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82"/>
        <w:gridCol w:w="7682"/>
      </w:tblGrid>
      <w:tr>
        <w:tc>
          <w:tcPr>
            <w:tcW w:type="dxa" w:w="11622"/>
            <w:shd w:val="clear" w:color="auto" w:fill="1E3A6E"/>
            <w:tcMar>
              <w:top w:w="120" w:type="dxa"/>
              <w:bottom w:w="120" w:type="dxa"/>
              <w:left w:w="2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40"/>
              </w:rPr>
              <w:t>SUÉTERES</w:t>
            </w:r>
          </w:p>
        </w:tc>
        <w:tc>
          <w:tcPr>
            <w:tcW w:type="dxa" w:w="3742"/>
            <w:shd w:val="clear" w:color="auto" w:fill="1E3A6E"/>
            <w:tcMar>
              <w:top w:w="120" w:type="dxa"/>
              <w:bottom w:w="120" w:type="dxa"/>
              <w:left w:w="80" w:type="dxa"/>
              <w:right w:w="200" w:type="dxa"/>
            </w:tcMar>
          </w:tcPr>
          <w:p>
            <w:pPr>
              <w:spacing w:before="0" w:after="0"/>
              <w:jc w:val="right"/>
            </w:pPr>
            <w:r>
              <w:rPr>
                <w:color w:val="9DC3E6"/>
                <w:sz w:val="18"/>
              </w:rPr>
              <w:t>Actualizado: Abril 2026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21"/>
        <w:gridCol w:w="5121"/>
        <w:gridCol w:w="5121"/>
      </w:tblGrid>
      <w:tr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Básico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0"/>
              <w:gridCol w:w="2560"/>
            </w:tblGrid>
            <w:tr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4, 6, 8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$289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10, 12, 14, 16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$299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30, 32, 34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$309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36, 38, 40, 42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$315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44, 46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$325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Oficial Preescolar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0"/>
              <w:gridCol w:w="2560"/>
            </w:tblGrid>
            <w:tr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4, 6, 8, 10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$290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Oficial Primaria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0"/>
              <w:gridCol w:w="2560"/>
            </w:tblGrid>
            <w:tr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4, 6, 8, 10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$290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12, 14, 16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$315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30–42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$325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</w:tr>
      <w:tr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Oficial Secundaria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0"/>
              <w:gridCol w:w="2560"/>
            </w:tblGrid>
            <w:tr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12, 14, 16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$325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30–44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$345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Oficial Bachillerato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0"/>
              <w:gridCol w:w="2560"/>
            </w:tblGrid>
            <w:tr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14, 16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$325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32, 34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$335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36, 38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$345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40, 42, 44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$355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</w:tcPr>
          <w:p/>
        </w:tc>
      </w:tr>
      <w:tr>
        <w:tc>
          <w:tcPr>
            <w:tcW w:type="dxa" w:w="5121"/>
          </w:tcPr>
          <w:p/>
        </w:tc>
        <w:tc>
          <w:tcPr>
            <w:tcW w:type="dxa" w:w="5121"/>
          </w:tcPr>
          <w:p/>
        </w:tc>
        <w:tc>
          <w:tcPr>
            <w:tcW w:type="dxa" w:w="5121"/>
          </w:tcPr>
          <w:p/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21"/>
        <w:gridCol w:w="5121"/>
        <w:gridCol w:w="5121"/>
      </w:tblGrid>
      <w:tr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B52020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Excepciones — Preescolar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707"/>
              <w:gridCol w:w="1707"/>
              <w:gridCol w:w="1707"/>
            </w:tblGrid>
            <w:tr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B52020"/>
                      <w:sz w:val="17"/>
                    </w:rPr>
                    <w:t>Escuela</w:t>
                  </w:r>
                </w:p>
              </w:tc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Tallas</w:t>
                  </w:r>
                </w:p>
              </w:tc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Margarita Paz Paredes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4, 6, 8, 10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$315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B52020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Excepciones — Primaria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707"/>
              <w:gridCol w:w="1707"/>
              <w:gridCol w:w="1707"/>
            </w:tblGrid>
            <w:tr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B52020"/>
                      <w:sz w:val="17"/>
                    </w:rPr>
                    <w:t>Escuela</w:t>
                  </w:r>
                </w:p>
              </w:tc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Tallas</w:t>
                  </w:r>
                </w:p>
              </w:tc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Benito Juárez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40, 42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$335</w:t>
                  </w:r>
                </w:p>
              </w:tc>
            </w:tr>
            <w:tr>
              <w:tc>
                <w:tcPr>
                  <w:tcW w:type="dxa" w:w="1707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Colegio Motolinea</w:t>
                  </w:r>
                </w:p>
              </w:tc>
              <w:tc>
                <w:tcPr>
                  <w:tcW w:type="dxa" w:w="1707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40</w:t>
                  </w:r>
                </w:p>
              </w:tc>
              <w:tc>
                <w:tcPr>
                  <w:tcW w:type="dxa" w:w="1707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$335</w:t>
                  </w:r>
                </w:p>
              </w:tc>
            </w:tr>
            <w:tr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Francisco Villa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40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$335</w:t>
                  </w:r>
                </w:p>
              </w:tc>
            </w:tr>
            <w:tr>
              <w:tc>
                <w:tcPr>
                  <w:tcW w:type="dxa" w:w="1707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Ignacio Allende</w:t>
                  </w:r>
                </w:p>
              </w:tc>
              <w:tc>
                <w:tcPr>
                  <w:tcW w:type="dxa" w:w="1707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40</w:t>
                  </w:r>
                </w:p>
              </w:tc>
              <w:tc>
                <w:tcPr>
                  <w:tcW w:type="dxa" w:w="1707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$335</w:t>
                  </w:r>
                </w:p>
              </w:tc>
            </w:tr>
            <w:tr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Miguel Hidalgo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40, 42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$335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B52020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Excepciones — Bachillerato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707"/>
              <w:gridCol w:w="1707"/>
              <w:gridCol w:w="1707"/>
            </w:tblGrid>
            <w:tr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B52020"/>
                      <w:sz w:val="17"/>
                    </w:rPr>
                    <w:t>Escuela</w:t>
                  </w:r>
                </w:p>
              </w:tc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Tallas</w:t>
                  </w:r>
                </w:p>
              </w:tc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UVEG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14, 16, 32–42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$355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</w:tr>
    </w:tbl>
    <w:p>
      <w:pPr>
        <w:spacing w:before="0" w:after="120"/>
      </w:pPr>
    </w:p>
    <w:p>
      <w:pPr>
        <w:spacing w:before="0" w:after="40"/>
      </w:pPr>
      <w:r>
        <w:rPr>
          <w:i/>
          <w:color w:val="666666"/>
          <w:sz w:val="17"/>
        </w:rPr>
        <w:t xml:space="preserve">  Suéter Oferta Ad hoc Talla Uni se maneja aparte a $199.</w:t>
      </w:r>
    </w:p>
    <w:p>
      <w:pPr>
        <w:spacing w:before="0" w:after="40"/>
      </w:pPr>
      <w:r>
        <w:rPr>
          <w:i/>
          <w:color w:val="666666"/>
          <w:sz w:val="17"/>
        </w:rPr>
        <w:t xml:space="preserve">  Si una escuela aparece en excepciones, respetar ese precio.</w:t>
      </w:r>
    </w:p>
    <w:sectPr w:rsidR="00FC693F" w:rsidRPr="0006063C" w:rsidSect="00034616">
      <w:pgSz w:w="16838" w:h="11906" w:orient="landscape"/>
      <w:pgMar w:top="680" w:right="737" w:bottom="56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