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pPr>
        <w:pStyle w:val="AbstractTitle"/>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D7BF0" w14:textId="71EFC271" w:rsidR="005447FE" w:rsidRPr="00BE05EF" w:rsidRDefault="00BE05EF">
                            <w:pPr>
                              <w:pStyle w:val="TitleofPaper"/>
                              <w:rPr>
                                <w:sz w:val="32"/>
                                <w:szCs w:val="22"/>
                                <w:lang w:val="pt-PT"/>
                              </w:rPr>
                            </w:pPr>
                            <w:r w:rsidRPr="00BE05EF">
                              <w:rPr>
                                <w:sz w:val="32"/>
                                <w:szCs w:val="22"/>
                                <w:lang w:val="pt-PT"/>
                              </w:rPr>
                              <w:t>Sistema de Recomendação Autoexplicativo de Jogadores de Futebol</w:t>
                            </w: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6EAD7BF0" w14:textId="71EFC271" w:rsidR="005447FE" w:rsidRPr="00BE05EF" w:rsidRDefault="00BE05EF">
                      <w:pPr>
                        <w:pStyle w:val="TitleofPaper"/>
                        <w:rPr>
                          <w:sz w:val="32"/>
                          <w:szCs w:val="22"/>
                          <w:lang w:val="pt-PT"/>
                        </w:rPr>
                      </w:pPr>
                      <w:r w:rsidRPr="00BE05EF">
                        <w:rPr>
                          <w:sz w:val="32"/>
                          <w:szCs w:val="22"/>
                          <w:lang w:val="pt-PT"/>
                        </w:rPr>
                        <w:t>Sistema de Recomendação Autoexplicativo de Jogadores de Futebol</w:t>
                      </w: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t>Abstract</w:t>
      </w:r>
    </w:p>
    <w:p w14:paraId="504B1DF5" w14:textId="77777777" w:rsidR="00804E2D" w:rsidRDefault="00804E2D">
      <w:pPr>
        <w:pStyle w:val="AbstractText"/>
      </w:pPr>
      <w:r>
        <w:t xml:space="preserve">The </w:t>
      </w:r>
      <w:r w:rsidR="00206137">
        <w:rPr>
          <w:i/>
        </w:rPr>
        <w:t>IJCAI–2</w:t>
      </w:r>
      <w:r w:rsidR="005870B3">
        <w:rPr>
          <w:i/>
        </w:rPr>
        <w:t>2</w:t>
      </w:r>
      <w:r>
        <w:rPr>
          <w:i/>
        </w:rPr>
        <w:t xml:space="preserve"> Proceedings</w:t>
      </w:r>
      <w:r>
        <w:t xml:space="preserve"> will be printed from electronic manuscripts submitted by the authors. The electronic manuscript will also be included in the online version of the proceedings. This paper provides the style instructions.</w:t>
      </w:r>
    </w:p>
    <w:p w14:paraId="6CC917AB" w14:textId="77777777" w:rsidR="00804E2D" w:rsidRDefault="00804E2D">
      <w:pPr>
        <w:pStyle w:val="HeadingSection"/>
      </w:pPr>
      <w:r>
        <w:t>1</w:t>
      </w:r>
      <w:r>
        <w:tab/>
        <w:t>Introduction</w:t>
      </w:r>
    </w:p>
    <w:p w14:paraId="799DE8E3" w14:textId="77777777" w:rsidR="00804E2D" w:rsidRDefault="00804E2D">
      <w:pPr>
        <w:pStyle w:val="Text"/>
      </w:pPr>
      <w:r>
        <w:t xml:space="preserve">The </w:t>
      </w:r>
      <w:r w:rsidR="00184B2A">
        <w:rPr>
          <w:i/>
        </w:rPr>
        <w:t>IJCAI–2</w:t>
      </w:r>
      <w:r w:rsidR="005870B3">
        <w:rPr>
          <w:i/>
        </w:rPr>
        <w:t>2</w:t>
      </w:r>
      <w:r>
        <w:rPr>
          <w:i/>
        </w:rPr>
        <w:t xml:space="preserve"> Proceedings</w:t>
      </w:r>
      <w:r>
        <w:t xml:space="preserve"> will be printed from electronic manuscripts submitted by the authors. These must be PDF (</w:t>
      </w:r>
      <w:r>
        <w:rPr>
          <w:i/>
        </w:rPr>
        <w:t>Portable Document Format</w:t>
      </w:r>
      <w:r>
        <w:t>) files formatted for 8-1/2</w:t>
      </w:r>
      <w:r>
        <w:rPr>
          <w:i/>
        </w:rPr>
        <w:t>"</w:t>
      </w:r>
      <w:r>
        <w:t xml:space="preserve"> </w:t>
      </w:r>
      <w:r>
        <w:rPr>
          <w:rFonts w:ascii="Symbol" w:hAnsi="Symbol" w:cs="Symbol"/>
        </w:rPr>
        <w:t></w:t>
      </w:r>
      <w:r>
        <w:t xml:space="preserve"> 11</w:t>
      </w:r>
      <w:r>
        <w:rPr>
          <w:i/>
        </w:rPr>
        <w:t>"</w:t>
      </w:r>
      <w:r>
        <w:t xml:space="preserve"> paper.</w:t>
      </w:r>
      <w:r w:rsidR="00723DE7">
        <w:t xml:space="preserve"> This paper provides the style instructions.</w:t>
      </w:r>
    </w:p>
    <w:p w14:paraId="04B40D5E" w14:textId="59301453" w:rsidR="008046C5" w:rsidRDefault="00804E2D" w:rsidP="008046C5">
      <w:pPr>
        <w:pStyle w:val="HeadingSection"/>
        <w:rPr>
          <w:lang w:val="pt-PT"/>
        </w:rPr>
      </w:pPr>
      <w:r w:rsidRPr="008046C5">
        <w:rPr>
          <w:lang w:val="pt-PT"/>
        </w:rPr>
        <w:t>2</w:t>
      </w:r>
      <w:r w:rsidRPr="008046C5">
        <w:rPr>
          <w:lang w:val="pt-PT"/>
        </w:rPr>
        <w:tab/>
      </w:r>
      <w:r w:rsidR="00DE2F2A" w:rsidRPr="008046C5">
        <w:rPr>
          <w:lang w:val="pt-PT"/>
        </w:rPr>
        <w:t>Problema e Motivação</w:t>
      </w:r>
    </w:p>
    <w:p w14:paraId="2488890C" w14:textId="207EDAEF" w:rsidR="008046C5" w:rsidRPr="008046C5" w:rsidRDefault="008046C5" w:rsidP="008046C5">
      <w:pPr>
        <w:pStyle w:val="Text"/>
        <w:rPr>
          <w:lang w:val="pt-PT"/>
        </w:rPr>
      </w:pPr>
      <w:r>
        <w:rPr>
          <w:lang w:val="pt-PT"/>
        </w:rPr>
        <w:t xml:space="preserve">Atualmente o futebol gera e faz gerar milhares de milhões de euros. No entanto, as recentes regras do fair play financeiro, sobretudo na Europa (impostas pela UEFA), fazem com que os clubes tenham de ser bem geridos e saber exatamente onde e como gastar o seu dinheiro. Não são poucas as vezes em que um clube gasta milhões de euros numa janela de transferências e depois esses jogadores adquiridos ou não se encaixam na equipa ou não rendem o que era esperado. Com isto, os clubes perdem dinheiro já que gastam nas suas contratações e não </w:t>
      </w:r>
      <w:r w:rsidR="00B6590B">
        <w:rPr>
          <w:lang w:val="pt-PT"/>
        </w:rPr>
        <w:t xml:space="preserve">têm </w:t>
      </w:r>
      <w:r>
        <w:rPr>
          <w:lang w:val="pt-PT"/>
        </w:rPr>
        <w:t xml:space="preserve">retorno financeiro nem desportivo com esses jogadores. Uma das razões para o falhanço nas contratações pode ser uma fraca rede de olheiros e analistas de dados. </w:t>
      </w:r>
      <w:r w:rsidR="00B6590B">
        <w:rPr>
          <w:lang w:val="pt-PT"/>
        </w:rPr>
        <w:t>Se um clube tivesse à sua disposição um sistema de recomendação de jogadores que lhe recomendava jogadores com as características pretendidas/semelhantes a outros jogadores, talvez o erro nas contratações reduzisse. Imagine-se que o Benfica vai vender o Gonçalo Ramos na próxima janela de transferências</w:t>
      </w:r>
      <w:r w:rsidR="00DF6C8F">
        <w:rPr>
          <w:lang w:val="pt-PT"/>
        </w:rPr>
        <w:t xml:space="preserve"> e pretende um jogador com as mesmas características para que a ideia de jogo da equipa não se altere</w:t>
      </w:r>
      <w:r w:rsidR="00B6590B">
        <w:rPr>
          <w:lang w:val="pt-PT"/>
        </w:rPr>
        <w:t xml:space="preserve">. Em vez de ter de procurar por um substituto, como é tradicional, </w:t>
      </w:r>
      <w:r w:rsidR="00DF6C8F">
        <w:rPr>
          <w:lang w:val="pt-PT"/>
        </w:rPr>
        <w:t>vendo</w:t>
      </w:r>
      <w:r w:rsidR="00B6590B">
        <w:rPr>
          <w:lang w:val="pt-PT"/>
        </w:rPr>
        <w:t xml:space="preserve"> milhares de jogos de outros jogadores, utilizando para tal inúmeros olheiros espalhados pelo mundo (o que leva a um esforço gigantesco e um enorme gasto financeiro), se o Benfica tiver um sistema de recomendação como o referido acima, pode apenas pedir que este lhe recomende jogadores com as características semelhantes às do jogador que quer substituir. Deste modo, apenas tem de analisar os jogadores que o sistema recomenda (teoricamente, o filtro já está tão apertado que não irão perder tempo a analisar jogadores muito diferentes do Gonçalo). Este é assim um processo mais rápido, eficaz e menos dispendioso financeiramente que o tradicional.</w:t>
      </w:r>
      <w:r w:rsidR="005777A1">
        <w:rPr>
          <w:lang w:val="pt-PT"/>
        </w:rPr>
        <w:t xml:space="preserve"> Se, aliado a isto, o sistema conseguir explicar a razão para recomendar determinado jogador e ainda expor algumas lacunas do mesmo, o clube teria ainda o trabalho mais facilitado. Apenas indicando as características que gostava de ter num jogador, obteria uma lista restrita com os que mais se enquadravam nas preferências, tendo ainda a explicação para aquele jogador ser recomendado e, em contrapartida, algumas razões que podem levar a que possa não ser uma contratação bem sucedida. Isto facilitaria em muito o trabalho de </w:t>
      </w:r>
      <w:proofErr w:type="spellStart"/>
      <w:r w:rsidR="005777A1">
        <w:rPr>
          <w:lang w:val="pt-PT"/>
        </w:rPr>
        <w:t>scouting</w:t>
      </w:r>
      <w:proofErr w:type="spellEnd"/>
      <w:r w:rsidR="005777A1">
        <w:rPr>
          <w:lang w:val="pt-PT"/>
        </w:rPr>
        <w:t xml:space="preserve"> e de analistas de dados dos clubes.</w:t>
      </w:r>
    </w:p>
    <w:p w14:paraId="40E3DEEB" w14:textId="2627605D" w:rsidR="00804E2D" w:rsidRDefault="00804E2D">
      <w:pPr>
        <w:pStyle w:val="HeadingSection"/>
      </w:pPr>
      <w:r>
        <w:t>3</w:t>
      </w:r>
      <w:r>
        <w:tab/>
      </w:r>
      <w:r w:rsidR="00DF6C8F">
        <w:t>Background</w:t>
      </w:r>
      <w:r>
        <w:t xml:space="preserve"> </w:t>
      </w:r>
    </w:p>
    <w:p w14:paraId="28F07C39" w14:textId="2A845E16" w:rsidR="00DC30C3" w:rsidRDefault="00DC30C3" w:rsidP="00DC30C3">
      <w:pPr>
        <w:pStyle w:val="HeadingSection"/>
      </w:pPr>
      <w:r>
        <w:t>4</w:t>
      </w:r>
      <w:r>
        <w:tab/>
      </w:r>
      <w:proofErr w:type="spellStart"/>
      <w:r w:rsidR="00C27669">
        <w:t>Objetivos</w:t>
      </w:r>
      <w:proofErr w:type="spellEnd"/>
      <w:r>
        <w:t xml:space="preserve"> </w:t>
      </w:r>
    </w:p>
    <w:p w14:paraId="331A3248" w14:textId="28FA24D3" w:rsidR="001E44E8" w:rsidRPr="006A1E09" w:rsidRDefault="006A1E09" w:rsidP="001E44E8">
      <w:pPr>
        <w:pStyle w:val="Text"/>
        <w:rPr>
          <w:lang w:val="pt-PT"/>
        </w:rPr>
      </w:pPr>
      <w:r w:rsidRPr="006A1E09">
        <w:rPr>
          <w:lang w:val="pt-PT"/>
        </w:rPr>
        <w:t>O grande objetivo deste p</w:t>
      </w:r>
      <w:r>
        <w:rPr>
          <w:lang w:val="pt-PT"/>
        </w:rPr>
        <w:t xml:space="preserve">rojeto passa por conseguir oferecer aos clubes uma forma de conseguirem encontrar jogadores com as características que pretendem, de forma rápida, eficaz e com menos impacte financeiro. Para tal, o nosso sistema de recomendação deve ser capaz de recomendar jogadores </w:t>
      </w:r>
      <w:r w:rsidR="0019634C">
        <w:rPr>
          <w:lang w:val="pt-PT"/>
        </w:rPr>
        <w:t>que tenham características semelhantes às pretendidas</w:t>
      </w:r>
      <w:r>
        <w:rPr>
          <w:lang w:val="pt-PT"/>
        </w:rPr>
        <w:t>.</w:t>
      </w:r>
      <w:r w:rsidR="0019634C">
        <w:rPr>
          <w:lang w:val="pt-PT"/>
        </w:rPr>
        <w:t xml:space="preserve"> Aliado a isto, deve ainda explicar a razão </w:t>
      </w:r>
      <w:r w:rsidR="00530017">
        <w:rPr>
          <w:lang w:val="pt-PT"/>
        </w:rPr>
        <w:t>para recomendar determinado jogador, apresentando ainda alguns pontos menos positivos desse mesmo futebolista.</w:t>
      </w:r>
      <w:r w:rsidR="00524661">
        <w:rPr>
          <w:lang w:val="pt-PT"/>
        </w:rPr>
        <w:t xml:space="preserve"> Deste modo, pretendemos que a nossa aplicação recomende 10 jogadores, ordenados por semelhança, e explique a razão para aquele jogador estar a ser recomendado. Embora tenha características semelhantes, um jogador que tenha muitas lesões não deve ser tão recomendado e o sistema deve explicar essa mesma razão.</w:t>
      </w:r>
    </w:p>
    <w:p w14:paraId="59C946BD" w14:textId="3E5A327B" w:rsidR="00D70086" w:rsidRDefault="00C45BA9" w:rsidP="00C27669">
      <w:pPr>
        <w:pStyle w:val="HeadingSection"/>
        <w:rPr>
          <w:lang w:val="pt-PT"/>
        </w:rPr>
      </w:pPr>
      <w:r w:rsidRPr="006A1E09">
        <w:rPr>
          <w:lang w:val="pt-PT"/>
        </w:rPr>
        <w:t>5</w:t>
      </w:r>
      <w:r w:rsidRPr="006A1E09">
        <w:rPr>
          <w:lang w:val="pt-PT"/>
        </w:rPr>
        <w:tab/>
      </w:r>
      <w:r w:rsidR="00C27669" w:rsidRPr="006A1E09">
        <w:rPr>
          <w:lang w:val="pt-PT"/>
        </w:rPr>
        <w:t>Abordagem</w:t>
      </w:r>
      <w:r w:rsidRPr="006A1E09">
        <w:rPr>
          <w:lang w:val="pt-PT"/>
        </w:rPr>
        <w:t xml:space="preserve"> </w:t>
      </w:r>
    </w:p>
    <w:p w14:paraId="460C2398" w14:textId="722F434F" w:rsidR="00AF7181" w:rsidRDefault="00AF7181" w:rsidP="00AF7181">
      <w:pPr>
        <w:pStyle w:val="Text"/>
        <w:rPr>
          <w:lang w:val="pt-PT"/>
        </w:rPr>
      </w:pPr>
      <w:r>
        <w:rPr>
          <w:lang w:val="pt-PT"/>
        </w:rPr>
        <w:t xml:space="preserve">Encontramos algumas implementações para este mesmo tipo de problema. </w:t>
      </w:r>
      <w:r w:rsidR="00A00FE2">
        <w:rPr>
          <w:lang w:val="pt-PT"/>
        </w:rPr>
        <w:t xml:space="preserve">No entanto, a maior parte dos programas já existentes ou apenas recomendam os futebolistas, não explicando a razão para tal, ou utilizam gráficos para a questão da explicabilidade. A nossa ideia assenta em utilizar como referência as implementações já existentes tanto para a questão da recomendação como da explicação. No entanto, pretendemos melhorá-las adicionando explicação textual para ser </w:t>
      </w:r>
      <w:r w:rsidR="00A00FE2">
        <w:rPr>
          <w:lang w:val="pt-PT"/>
        </w:rPr>
        <w:lastRenderedPageBreak/>
        <w:t xml:space="preserve">mais compreensível as razões que levam o sistema a recomendar determinado jogador e alguns aspetos menos positivos do mesmo que podem levar a que a sua contratação não tenha sucesso. </w:t>
      </w:r>
      <w:r w:rsidR="00BE05EF">
        <w:rPr>
          <w:lang w:val="pt-PT"/>
        </w:rPr>
        <w:t>Pensamos que aliar a explicação gráfica à textual, apenas trará benefícios a quem irá analisar as recomendações dos futebolistas.</w:t>
      </w:r>
    </w:p>
    <w:p w14:paraId="254F663D" w14:textId="00DBA673" w:rsidR="00AF7181" w:rsidRPr="00AF7181" w:rsidRDefault="00AF7181" w:rsidP="00AF7181">
      <w:pPr>
        <w:pStyle w:val="Text"/>
        <w:rPr>
          <w:lang w:val="pt-PT"/>
        </w:rPr>
      </w:pPr>
      <w:r>
        <w:rPr>
          <w:lang w:val="pt-PT"/>
        </w:rPr>
        <w:t xml:space="preserve">Para calcular a semelhança entre jogadores decidimos utilizar a distância de cosseno, uma vez que é uma ótima forma de calcular a semelhança entre dois vetores com </w:t>
      </w:r>
      <w:r w:rsidR="00BE05EF">
        <w:rPr>
          <w:lang w:val="pt-PT"/>
        </w:rPr>
        <w:t>dimensionalidade</w:t>
      </w:r>
      <w:r>
        <w:rPr>
          <w:lang w:val="pt-PT"/>
        </w:rPr>
        <w:t xml:space="preserve"> elevada (ao contrário da distância euclidiana por exemplo).</w:t>
      </w:r>
      <w:r w:rsidR="00BE05EF">
        <w:rPr>
          <w:lang w:val="pt-PT"/>
        </w:rPr>
        <w:t xml:space="preserve"> Já na parte da explicabilidade, a ideia recai em utilizar </w:t>
      </w:r>
      <w:proofErr w:type="spellStart"/>
      <w:r w:rsidR="00BE05EF">
        <w:rPr>
          <w:lang w:val="pt-PT"/>
        </w:rPr>
        <w:t>templates</w:t>
      </w:r>
      <w:proofErr w:type="spellEnd"/>
      <w:r w:rsidR="00BE05EF">
        <w:rPr>
          <w:lang w:val="pt-PT"/>
        </w:rPr>
        <w:t xml:space="preserve"> pré-definidos em que variáveis servirão para tornar o texto coerente e a explicar o que deve.</w:t>
      </w:r>
    </w:p>
    <w:p w14:paraId="30D00E98" w14:textId="4DA526BD" w:rsidR="005447FE" w:rsidRDefault="00C27669" w:rsidP="00C27669">
      <w:pPr>
        <w:pStyle w:val="HeadingSection"/>
        <w:rPr>
          <w:lang w:val="pt-PT"/>
        </w:rPr>
      </w:pPr>
      <w:r w:rsidRPr="006A1E09">
        <w:rPr>
          <w:lang w:val="pt-PT"/>
        </w:rPr>
        <w:t>6</w:t>
      </w:r>
      <w:r w:rsidR="005447FE" w:rsidRPr="006A1E09">
        <w:rPr>
          <w:lang w:val="pt-PT"/>
        </w:rPr>
        <w:tab/>
      </w:r>
      <w:r w:rsidRPr="006A1E09">
        <w:rPr>
          <w:lang w:val="pt-PT"/>
        </w:rPr>
        <w:t>Materiais (dados incluídos)</w:t>
      </w:r>
      <w:r w:rsidR="006B67A2" w:rsidRPr="006A1E09">
        <w:rPr>
          <w:lang w:val="pt-PT"/>
        </w:rPr>
        <w:tab/>
      </w:r>
    </w:p>
    <w:p w14:paraId="17B2C9EF" w14:textId="6C68C1CF" w:rsidR="00BE05EF" w:rsidRDefault="00BE05EF" w:rsidP="00EF3144">
      <w:pPr>
        <w:pStyle w:val="Text"/>
        <w:rPr>
          <w:lang w:val="pt-PT"/>
        </w:rPr>
      </w:pPr>
      <w:r>
        <w:rPr>
          <w:lang w:val="pt-PT"/>
        </w:rPr>
        <w:t>No que diz respeito à questão</w:t>
      </w:r>
      <w:r w:rsidR="00157FFC">
        <w:rPr>
          <w:lang w:val="pt-PT"/>
        </w:rPr>
        <w:t xml:space="preserve"> do sistema de recomendação, iremos utilizar como referência algumas implementações presentes na Internet (apresentadas nas referências).</w:t>
      </w:r>
    </w:p>
    <w:p w14:paraId="53CC000B" w14:textId="31318044" w:rsidR="00EF3144" w:rsidRDefault="00157FFC" w:rsidP="00EF3144">
      <w:pPr>
        <w:pStyle w:val="Text"/>
        <w:rPr>
          <w:lang w:val="pt-PT"/>
        </w:rPr>
      </w:pPr>
      <w:r>
        <w:rPr>
          <w:lang w:val="pt-PT"/>
        </w:rPr>
        <w:t xml:space="preserve">No que diz respeito ao </w:t>
      </w:r>
      <w:proofErr w:type="spellStart"/>
      <w:r>
        <w:rPr>
          <w:lang w:val="pt-PT"/>
        </w:rPr>
        <w:t>dataset</w:t>
      </w:r>
      <w:proofErr w:type="spellEnd"/>
      <w:r w:rsidR="00EF3144">
        <w:rPr>
          <w:lang w:val="pt-PT"/>
        </w:rPr>
        <w:t xml:space="preserve">, vamos utilizar os dados/estatísticas dos jogadores presentes no FIFA22. Este é um jogo de simulação de futebol baseado na realidade, pelo que os ratings dos jogadores estão de acordo com as suas qualidades e capacidades na vida real. </w:t>
      </w:r>
    </w:p>
    <w:p w14:paraId="68AFEDD9" w14:textId="1E572711" w:rsidR="00EF3144" w:rsidRPr="00EF3144" w:rsidRDefault="00EF3144" w:rsidP="00EF3144">
      <w:pPr>
        <w:pStyle w:val="Text"/>
        <w:rPr>
          <w:lang w:val="pt-PT"/>
        </w:rPr>
      </w:pPr>
      <w:r>
        <w:rPr>
          <w:lang w:val="pt-PT"/>
        </w:rPr>
        <w:t xml:space="preserve">Para implementar o nosso sistema, iremos utilizar </w:t>
      </w:r>
      <w:r w:rsidR="00D95DE1">
        <w:rPr>
          <w:lang w:val="pt-PT"/>
        </w:rPr>
        <w:t xml:space="preserve">Python e algumas das suas bibliotecas. </w:t>
      </w:r>
    </w:p>
    <w:p w14:paraId="788CBFF4" w14:textId="5D2B19EF" w:rsidR="00D95DE1" w:rsidRDefault="00D70086" w:rsidP="00D95DE1">
      <w:pPr>
        <w:pStyle w:val="HeadingAcknowledgments"/>
        <w:rPr>
          <w:lang w:val="pt-PT"/>
        </w:rPr>
      </w:pPr>
      <w:r w:rsidRPr="00AF7181">
        <w:rPr>
          <w:lang w:val="pt-PT"/>
        </w:rPr>
        <w:t>7</w:t>
      </w:r>
      <w:r w:rsidR="00BD21B6" w:rsidRPr="00AF7181">
        <w:rPr>
          <w:lang w:val="pt-PT"/>
        </w:rPr>
        <w:tab/>
      </w:r>
      <w:r w:rsidR="00C27669" w:rsidRPr="00AF7181">
        <w:rPr>
          <w:lang w:val="pt-PT"/>
        </w:rPr>
        <w:t>Avaliação</w:t>
      </w:r>
    </w:p>
    <w:p w14:paraId="6C281DD4" w14:textId="32C4B716" w:rsidR="001631AA" w:rsidRDefault="00D95DE1" w:rsidP="00D95DE1">
      <w:pPr>
        <w:jc w:val="both"/>
        <w:rPr>
          <w:sz w:val="20"/>
          <w:szCs w:val="16"/>
          <w:lang w:val="pt-PT"/>
        </w:rPr>
      </w:pPr>
      <w:r>
        <w:rPr>
          <w:sz w:val="20"/>
          <w:szCs w:val="16"/>
          <w:lang w:val="pt-PT"/>
        </w:rPr>
        <w:t>A partir dos resultados provenientes da distância de cosseno, pretendemos apresentar os jogadores recomendados, não só em tabelas, mas também em gráficos (</w:t>
      </w:r>
      <w:proofErr w:type="spellStart"/>
      <w:r>
        <w:rPr>
          <w:sz w:val="20"/>
          <w:szCs w:val="16"/>
          <w:lang w:val="pt-PT"/>
        </w:rPr>
        <w:t>plots</w:t>
      </w:r>
      <w:proofErr w:type="spellEnd"/>
      <w:r>
        <w:rPr>
          <w:sz w:val="20"/>
          <w:szCs w:val="16"/>
          <w:lang w:val="pt-PT"/>
        </w:rPr>
        <w:t xml:space="preserve">) com o grau de semelhança entre jogadores/com as características pretendidas. </w:t>
      </w:r>
      <w:r w:rsidR="001631AA">
        <w:rPr>
          <w:sz w:val="20"/>
          <w:szCs w:val="16"/>
          <w:lang w:val="pt-PT"/>
        </w:rPr>
        <w:t xml:space="preserve">A partir daqui, tencionamos avaliar a recomendação comparando as características que se pretendiam com as do jogador recomendado. </w:t>
      </w:r>
    </w:p>
    <w:p w14:paraId="55834B45" w14:textId="01D3E1D7" w:rsidR="001631AA" w:rsidRDefault="001631AA" w:rsidP="001631AA">
      <w:pPr>
        <w:jc w:val="both"/>
        <w:rPr>
          <w:sz w:val="20"/>
          <w:szCs w:val="16"/>
          <w:lang w:val="pt-PT"/>
        </w:rPr>
      </w:pPr>
      <w:r>
        <w:rPr>
          <w:sz w:val="20"/>
          <w:szCs w:val="16"/>
          <w:lang w:val="pt-PT"/>
        </w:rPr>
        <w:t>Sendo que o nosso programa deve explicar a razão de recomendar um determinado jogador</w:t>
      </w:r>
      <w:r w:rsidR="00BE4B6F">
        <w:rPr>
          <w:sz w:val="20"/>
          <w:szCs w:val="16"/>
          <w:lang w:val="pt-PT"/>
        </w:rPr>
        <w:t xml:space="preserve"> e apresentar alguns pontos menos positivos acerca do mesmo</w:t>
      </w:r>
      <w:r>
        <w:rPr>
          <w:sz w:val="20"/>
          <w:szCs w:val="16"/>
          <w:lang w:val="pt-PT"/>
        </w:rPr>
        <w:t xml:space="preserve">, vamos </w:t>
      </w:r>
      <w:r w:rsidR="003530B9">
        <w:rPr>
          <w:sz w:val="20"/>
          <w:szCs w:val="16"/>
          <w:lang w:val="pt-PT"/>
        </w:rPr>
        <w:t xml:space="preserve">também avaliar se a explicação corresponde à realidade. </w:t>
      </w:r>
    </w:p>
    <w:p w14:paraId="57E70A4F" w14:textId="77777777" w:rsidR="001631AA" w:rsidRPr="00D95DE1" w:rsidRDefault="001631AA" w:rsidP="00D95DE1">
      <w:pPr>
        <w:jc w:val="both"/>
        <w:rPr>
          <w:sz w:val="20"/>
          <w:szCs w:val="16"/>
          <w:lang w:val="pt-PT"/>
        </w:rPr>
      </w:pPr>
    </w:p>
    <w:p w14:paraId="10D799F3" w14:textId="267CE7CD" w:rsidR="008B3A04" w:rsidRPr="008B3A04" w:rsidRDefault="008B3A04" w:rsidP="008B3A04">
      <w:pPr>
        <w:pStyle w:val="HeadingReferences"/>
        <w:rPr>
          <w:lang w:val="pt-PT"/>
        </w:rPr>
      </w:pPr>
      <w:r w:rsidRPr="008B3A04">
        <w:rPr>
          <w:lang w:val="pt-PT"/>
        </w:rPr>
        <w:t>Referências</w:t>
      </w:r>
    </w:p>
    <w:p w14:paraId="57806BF6" w14:textId="0A633A10" w:rsidR="008B3A04" w:rsidRPr="008B3A04" w:rsidRDefault="008B3A04">
      <w:pPr>
        <w:pStyle w:val="Referencetext"/>
        <w:rPr>
          <w:lang w:val="en-GB"/>
        </w:rPr>
      </w:pPr>
      <w:r w:rsidRPr="008B3A04">
        <w:rPr>
          <w:lang w:val="en-GB"/>
        </w:rPr>
        <w:t xml:space="preserve">[Saini, A. S., 2021, 30 de </w:t>
      </w:r>
      <w:proofErr w:type="spellStart"/>
      <w:r w:rsidRPr="008B3A04">
        <w:rPr>
          <w:lang w:val="en-GB"/>
        </w:rPr>
        <w:t>junho</w:t>
      </w:r>
      <w:proofErr w:type="spellEnd"/>
      <w:r w:rsidRPr="008B3A04">
        <w:rPr>
          <w:lang w:val="en-GB"/>
        </w:rPr>
        <w:t xml:space="preserve">] </w:t>
      </w:r>
      <w:r w:rsidRPr="008B3A04">
        <w:rPr>
          <w:i/>
          <w:iCs/>
          <w:lang w:val="en-GB"/>
        </w:rPr>
        <w:t>Building a Player Recommender Tool,</w:t>
      </w:r>
      <w:r w:rsidRPr="008B3A04">
        <w:rPr>
          <w:lang w:val="en-GB"/>
        </w:rPr>
        <w:t xml:space="preserve"> Medium, https://medium.com/analytics-vidhya/building-a-player-recommender-tool-666b5892336f</w:t>
      </w:r>
    </w:p>
    <w:p w14:paraId="37694C6D" w14:textId="2E54AA29" w:rsidR="008B3A04" w:rsidRDefault="008B3A04" w:rsidP="008B3A04">
      <w:pPr>
        <w:pStyle w:val="Referencetext"/>
        <w:rPr>
          <w:lang w:val="en-GB"/>
        </w:rPr>
      </w:pPr>
      <w:r w:rsidRPr="008B3A04">
        <w:rPr>
          <w:lang w:val="en-GB"/>
        </w:rPr>
        <w:t>FIFA 22 complete player dataset. (</w:t>
      </w:r>
      <w:proofErr w:type="spellStart"/>
      <w:r w:rsidRPr="008B3A04">
        <w:rPr>
          <w:lang w:val="en-GB"/>
        </w:rPr>
        <w:t>s.d.</w:t>
      </w:r>
      <w:proofErr w:type="spellEnd"/>
      <w:r w:rsidRPr="008B3A04">
        <w:rPr>
          <w:lang w:val="en-GB"/>
        </w:rPr>
        <w:t>)</w:t>
      </w:r>
      <w:r>
        <w:rPr>
          <w:lang w:val="en-GB"/>
        </w:rPr>
        <w:t>,</w:t>
      </w:r>
      <w:r w:rsidRPr="008B3A04">
        <w:rPr>
          <w:lang w:val="en-GB"/>
        </w:rPr>
        <w:t xml:space="preserve"> Kaggle: </w:t>
      </w:r>
      <w:r w:rsidRPr="008B3A04">
        <w:rPr>
          <w:i/>
          <w:iCs/>
          <w:lang w:val="en-GB"/>
        </w:rPr>
        <w:t>Your Machine Learning and Data Science Community.</w:t>
      </w:r>
      <w:r w:rsidRPr="008B3A04">
        <w:rPr>
          <w:lang w:val="en-GB"/>
        </w:rPr>
        <w:t xml:space="preserve"> https://www.kaggle.com/datasets/stefanoleone992/fifa-22-complete-player-dataset/code</w:t>
      </w:r>
    </w:p>
    <w:p w14:paraId="7D108879" w14:textId="144CFD24" w:rsidR="008B3A04" w:rsidRPr="008B3A04" w:rsidRDefault="008B3A04" w:rsidP="008B3A04">
      <w:pPr>
        <w:pStyle w:val="Referencetext"/>
        <w:rPr>
          <w:lang w:val="en-GB"/>
        </w:rPr>
      </w:pPr>
      <w:r w:rsidRPr="008B3A04">
        <w:rPr>
          <w:lang w:val="en-GB"/>
        </w:rPr>
        <w:t>Author's Kit | IJCAI. (</w:t>
      </w:r>
      <w:proofErr w:type="spellStart"/>
      <w:r w:rsidRPr="008B3A04">
        <w:rPr>
          <w:lang w:val="en-GB"/>
        </w:rPr>
        <w:t>s.d.</w:t>
      </w:r>
      <w:proofErr w:type="spellEnd"/>
      <w:r w:rsidRPr="008B3A04">
        <w:rPr>
          <w:lang w:val="en-GB"/>
        </w:rPr>
        <w:t>). Welcome to IJCAI | IJCAI. https://www.ijcai.org/authors_kit</w:t>
      </w:r>
    </w:p>
    <w:p w14:paraId="703AAB43" w14:textId="05852846" w:rsidR="00804E2D" w:rsidRPr="008B3A04" w:rsidRDefault="008B3A04">
      <w:pPr>
        <w:pStyle w:val="Referencetext"/>
        <w:rPr>
          <w:lang w:val="en-GB"/>
        </w:rPr>
      </w:pPr>
      <w:r>
        <w:rPr>
          <w:lang w:val="en-GB"/>
        </w:rPr>
        <w:t>[</w:t>
      </w:r>
      <w:r w:rsidRPr="008B3A04">
        <w:rPr>
          <w:lang w:val="en-GB"/>
        </w:rPr>
        <w:t>mbnb8317</w:t>
      </w:r>
      <w:r>
        <w:rPr>
          <w:lang w:val="en-GB"/>
        </w:rPr>
        <w:t>,</w:t>
      </w:r>
      <w:r w:rsidRPr="008B3A04">
        <w:rPr>
          <w:lang w:val="en-GB"/>
        </w:rPr>
        <w:t xml:space="preserve"> 2020, 5 de </w:t>
      </w:r>
      <w:proofErr w:type="spellStart"/>
      <w:r w:rsidRPr="008B3A04">
        <w:rPr>
          <w:lang w:val="en-GB"/>
        </w:rPr>
        <w:t>junho</w:t>
      </w:r>
      <w:proofErr w:type="spellEnd"/>
      <w:r>
        <w:rPr>
          <w:lang w:val="en-GB"/>
        </w:rPr>
        <w:t>],</w:t>
      </w:r>
      <w:r w:rsidRPr="008B3A04">
        <w:rPr>
          <w:lang w:val="en-GB"/>
        </w:rPr>
        <w:t xml:space="preserve"> </w:t>
      </w:r>
      <w:r w:rsidRPr="008B3A04">
        <w:rPr>
          <w:rFonts w:ascii="Segoe UI Emoji" w:hAnsi="Segoe UI Emoji" w:cs="Segoe UI Emoji"/>
          <w:i/>
          <w:iCs/>
          <w:lang w:val="en-GB"/>
        </w:rPr>
        <w:t>⚽</w:t>
      </w:r>
      <w:r w:rsidRPr="008B3A04">
        <w:rPr>
          <w:i/>
          <w:iCs/>
          <w:lang w:val="en-GB"/>
        </w:rPr>
        <w:t>FIFA - Recommender System - if you are manager</w:t>
      </w:r>
      <w:r>
        <w:rPr>
          <w:i/>
          <w:iCs/>
          <w:lang w:val="en-GB"/>
        </w:rPr>
        <w:t>,</w:t>
      </w:r>
      <w:r w:rsidRPr="008B3A04">
        <w:rPr>
          <w:lang w:val="en-GB"/>
        </w:rPr>
        <w:t xml:space="preserve"> Kaggle: Your Machine Learning and Data Science Community</w:t>
      </w:r>
      <w:r>
        <w:rPr>
          <w:lang w:val="en-GB"/>
        </w:rPr>
        <w:t xml:space="preserve">, </w:t>
      </w:r>
      <w:r w:rsidRPr="008B3A04">
        <w:rPr>
          <w:lang w:val="en-GB"/>
        </w:rPr>
        <w:t>https://www.kaggle.com/code/mbnb8317/fifa-recommender-system-if-you-are-manager/notebook</w:t>
      </w:r>
    </w:p>
    <w:sectPr w:rsidR="00804E2D"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13EBF" w14:textId="77777777" w:rsidR="00E12AC1" w:rsidRDefault="00E12AC1">
      <w:r>
        <w:separator/>
      </w:r>
    </w:p>
  </w:endnote>
  <w:endnote w:type="continuationSeparator" w:id="0">
    <w:p w14:paraId="2732EECC" w14:textId="77777777" w:rsidR="00E12AC1" w:rsidRDefault="00E12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BFD08" w14:textId="77777777" w:rsidR="00E12AC1" w:rsidRDefault="00E12AC1">
      <w:r>
        <w:separator/>
      </w:r>
    </w:p>
  </w:footnote>
  <w:footnote w:type="continuationSeparator" w:id="0">
    <w:p w14:paraId="54ED9EA9" w14:textId="77777777" w:rsidR="00E12AC1" w:rsidRDefault="00E12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D626F"/>
    <w:rsid w:val="00136E0F"/>
    <w:rsid w:val="00157FFC"/>
    <w:rsid w:val="001631AA"/>
    <w:rsid w:val="00184B2A"/>
    <w:rsid w:val="0019634C"/>
    <w:rsid w:val="001D2EAF"/>
    <w:rsid w:val="001E44E8"/>
    <w:rsid w:val="001F01EA"/>
    <w:rsid w:val="00206137"/>
    <w:rsid w:val="00255BCC"/>
    <w:rsid w:val="002F410B"/>
    <w:rsid w:val="00316C32"/>
    <w:rsid w:val="00332A39"/>
    <w:rsid w:val="00332A69"/>
    <w:rsid w:val="003515D4"/>
    <w:rsid w:val="003530B9"/>
    <w:rsid w:val="003A71F1"/>
    <w:rsid w:val="003D0EE5"/>
    <w:rsid w:val="003D4712"/>
    <w:rsid w:val="00524661"/>
    <w:rsid w:val="00530017"/>
    <w:rsid w:val="005410EA"/>
    <w:rsid w:val="005447FE"/>
    <w:rsid w:val="005777A1"/>
    <w:rsid w:val="005870B3"/>
    <w:rsid w:val="005F50C8"/>
    <w:rsid w:val="006102F0"/>
    <w:rsid w:val="00636604"/>
    <w:rsid w:val="00662836"/>
    <w:rsid w:val="0069447D"/>
    <w:rsid w:val="006A1E09"/>
    <w:rsid w:val="006A255E"/>
    <w:rsid w:val="006A354F"/>
    <w:rsid w:val="006B67A2"/>
    <w:rsid w:val="006C6180"/>
    <w:rsid w:val="00723DE7"/>
    <w:rsid w:val="007D2342"/>
    <w:rsid w:val="007D6225"/>
    <w:rsid w:val="008046C5"/>
    <w:rsid w:val="00804E2D"/>
    <w:rsid w:val="008A3638"/>
    <w:rsid w:val="008B3A04"/>
    <w:rsid w:val="009131F3"/>
    <w:rsid w:val="009252D6"/>
    <w:rsid w:val="00933E1B"/>
    <w:rsid w:val="00A00FE2"/>
    <w:rsid w:val="00A06CA4"/>
    <w:rsid w:val="00A07D6B"/>
    <w:rsid w:val="00A66D53"/>
    <w:rsid w:val="00AF7181"/>
    <w:rsid w:val="00B4057E"/>
    <w:rsid w:val="00B6590B"/>
    <w:rsid w:val="00BA5B6D"/>
    <w:rsid w:val="00BD21B6"/>
    <w:rsid w:val="00BE05EF"/>
    <w:rsid w:val="00BE4B6F"/>
    <w:rsid w:val="00C11A01"/>
    <w:rsid w:val="00C27669"/>
    <w:rsid w:val="00C45BA9"/>
    <w:rsid w:val="00C84769"/>
    <w:rsid w:val="00CA3DE2"/>
    <w:rsid w:val="00D52A97"/>
    <w:rsid w:val="00D568B1"/>
    <w:rsid w:val="00D6061D"/>
    <w:rsid w:val="00D70086"/>
    <w:rsid w:val="00D73C5E"/>
    <w:rsid w:val="00D95DE1"/>
    <w:rsid w:val="00DC30C3"/>
    <w:rsid w:val="00DE2F2A"/>
    <w:rsid w:val="00DF64A9"/>
    <w:rsid w:val="00DF6C8F"/>
    <w:rsid w:val="00E12AC1"/>
    <w:rsid w:val="00E23FC5"/>
    <w:rsid w:val="00E9712B"/>
    <w:rsid w:val="00EB0F9D"/>
    <w:rsid w:val="00EF3144"/>
    <w:rsid w:val="00F2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1055</Words>
  <Characters>5703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Duarte Meneses</cp:lastModifiedBy>
  <cp:revision>9</cp:revision>
  <dcterms:created xsi:type="dcterms:W3CDTF">2022-10-11T16:15:00Z</dcterms:created>
  <dcterms:modified xsi:type="dcterms:W3CDTF">2022-10-12T22:24:00Z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