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8953D" w14:textId="77777777" w:rsidR="00CD1F3E" w:rsidRPr="003B6629" w:rsidRDefault="00CB0816" w:rsidP="00B75B2E">
      <w:pPr>
        <w:pStyle w:val="a5"/>
        <w:spacing w:line="360" w:lineRule="auto"/>
        <w:rPr>
          <w:rFonts w:hAnsi="Times New Roman"/>
        </w:rPr>
      </w:pPr>
      <w:r w:rsidRPr="003B6629">
        <w:rPr>
          <w:rFonts w:hAnsi="Times New Roman"/>
        </w:rPr>
        <w:t>Рецензия</w:t>
      </w:r>
    </w:p>
    <w:p w14:paraId="14D23D46" w14:textId="77777777" w:rsidR="00CD1F3E" w:rsidRPr="003B6629" w:rsidRDefault="00CB0816" w:rsidP="00B75B2E">
      <w:pPr>
        <w:widowControl w:val="0"/>
        <w:spacing w:line="360" w:lineRule="auto"/>
        <w:ind w:left="1134" w:right="1128"/>
        <w:jc w:val="center"/>
        <w:rPr>
          <w:rFonts w:hAnsi="Times New Roman"/>
          <w:szCs w:val="24"/>
        </w:rPr>
      </w:pPr>
      <w:r w:rsidRPr="003B6629">
        <w:rPr>
          <w:rFonts w:hAnsi="Times New Roman"/>
          <w:b/>
          <w:sz w:val="28"/>
          <w:szCs w:val="24"/>
        </w:rPr>
        <w:t>На выпускную квалификационную работу магистра</w:t>
      </w:r>
    </w:p>
    <w:p w14:paraId="6085606C" w14:textId="4E7AE104" w:rsidR="00CD1F3E" w:rsidRPr="00F97E10" w:rsidRDefault="00C35675" w:rsidP="00B75B2E">
      <w:pPr>
        <w:spacing w:line="360" w:lineRule="auto"/>
        <w:ind w:left="1134" w:right="1134"/>
        <w:jc w:val="center"/>
        <w:rPr>
          <w:rFonts w:hAnsi="Times New Roman"/>
          <w:b/>
          <w:sz w:val="28"/>
          <w:szCs w:val="24"/>
        </w:rPr>
      </w:pPr>
      <w:r>
        <w:rPr>
          <w:rFonts w:hAnsi="Times New Roman"/>
          <w:b/>
          <w:sz w:val="28"/>
          <w:szCs w:val="24"/>
        </w:rPr>
        <w:t>Фадеева</w:t>
      </w:r>
      <w:r w:rsidR="00B955B4" w:rsidRPr="003B6629">
        <w:rPr>
          <w:rFonts w:hAnsi="Times New Roman"/>
          <w:b/>
          <w:sz w:val="28"/>
          <w:szCs w:val="24"/>
        </w:rPr>
        <w:t xml:space="preserve"> </w:t>
      </w:r>
      <w:r>
        <w:rPr>
          <w:rFonts w:hAnsi="Times New Roman"/>
          <w:b/>
          <w:sz w:val="28"/>
          <w:szCs w:val="24"/>
        </w:rPr>
        <w:t>Артема</w:t>
      </w:r>
      <w:r w:rsidR="00B955B4" w:rsidRPr="003B6629">
        <w:rPr>
          <w:rFonts w:hAnsi="Times New Roman"/>
          <w:b/>
          <w:sz w:val="28"/>
          <w:szCs w:val="24"/>
        </w:rPr>
        <w:t xml:space="preserve"> </w:t>
      </w:r>
      <w:r>
        <w:rPr>
          <w:rFonts w:hAnsi="Times New Roman"/>
          <w:b/>
          <w:sz w:val="28"/>
          <w:szCs w:val="24"/>
        </w:rPr>
        <w:t>Александровича</w:t>
      </w:r>
    </w:p>
    <w:p w14:paraId="77D0FFB3" w14:textId="4CE640D3" w:rsidR="00CD1F3E" w:rsidRPr="003B6629" w:rsidRDefault="00CB0816" w:rsidP="00B75B2E">
      <w:pPr>
        <w:spacing w:line="360" w:lineRule="auto"/>
        <w:ind w:left="1134" w:right="1134"/>
        <w:jc w:val="center"/>
        <w:rPr>
          <w:rFonts w:hAnsi="Times New Roman"/>
          <w:szCs w:val="24"/>
        </w:rPr>
      </w:pPr>
      <w:r w:rsidRPr="003B6629">
        <w:rPr>
          <w:rFonts w:hAnsi="Times New Roman"/>
          <w:b/>
          <w:sz w:val="28"/>
          <w:szCs w:val="24"/>
        </w:rPr>
        <w:t>«</w:t>
      </w:r>
      <w:r w:rsidR="00C35675">
        <w:rPr>
          <w:rFonts w:hAnsi="Times New Roman"/>
          <w:b/>
          <w:sz w:val="28"/>
          <w:szCs w:val="24"/>
        </w:rPr>
        <w:t>Исследование векторного представления метаграфов</w:t>
      </w:r>
      <w:r w:rsidRPr="003B6629">
        <w:rPr>
          <w:rFonts w:hAnsi="Times New Roman"/>
          <w:b/>
          <w:sz w:val="28"/>
          <w:szCs w:val="24"/>
        </w:rPr>
        <w:t xml:space="preserve">», </w:t>
      </w:r>
    </w:p>
    <w:p w14:paraId="27EE6885" w14:textId="77777777" w:rsidR="00CD1F3E" w:rsidRPr="003B6629" w:rsidRDefault="00CB0816" w:rsidP="00B75B2E">
      <w:pPr>
        <w:widowControl w:val="0"/>
        <w:spacing w:line="360" w:lineRule="auto"/>
        <w:ind w:left="1134" w:right="1128"/>
        <w:jc w:val="center"/>
        <w:rPr>
          <w:rFonts w:hAnsi="Times New Roman"/>
          <w:szCs w:val="24"/>
        </w:rPr>
      </w:pPr>
      <w:r w:rsidRPr="003B6629">
        <w:rPr>
          <w:rFonts w:hAnsi="Times New Roman"/>
          <w:b/>
          <w:sz w:val="28"/>
          <w:szCs w:val="24"/>
        </w:rPr>
        <w:t xml:space="preserve">представленную на соискание квалификации магистра </w:t>
      </w:r>
      <w:r w:rsidRPr="003B6629">
        <w:rPr>
          <w:rFonts w:hAnsi="Times New Roman"/>
          <w:szCs w:val="24"/>
        </w:rPr>
        <w:br/>
      </w:r>
      <w:r w:rsidRPr="003B6629">
        <w:rPr>
          <w:rFonts w:hAnsi="Times New Roman"/>
          <w:b/>
          <w:sz w:val="28"/>
          <w:szCs w:val="24"/>
        </w:rPr>
        <w:t xml:space="preserve">по направлению подготовки 09.04.01 </w:t>
      </w:r>
      <w:r w:rsidRPr="003B6629">
        <w:rPr>
          <w:rFonts w:hAnsi="Times New Roman"/>
          <w:szCs w:val="24"/>
        </w:rPr>
        <w:br/>
      </w:r>
      <w:r w:rsidRPr="003B6629">
        <w:rPr>
          <w:rFonts w:hAnsi="Times New Roman"/>
          <w:b/>
          <w:sz w:val="28"/>
          <w:szCs w:val="24"/>
        </w:rPr>
        <w:t>«Информатика и вычислительная техника»</w:t>
      </w:r>
    </w:p>
    <w:p w14:paraId="002C7EC7" w14:textId="77777777" w:rsidR="00B75B2E" w:rsidRPr="003B6629" w:rsidRDefault="00B75B2E" w:rsidP="00754E11">
      <w:pPr>
        <w:widowControl w:val="0"/>
        <w:spacing w:line="408" w:lineRule="auto"/>
        <w:ind w:firstLine="720"/>
        <w:jc w:val="both"/>
        <w:rPr>
          <w:rFonts w:hAnsi="Times New Roman"/>
          <w:sz w:val="28"/>
          <w:szCs w:val="24"/>
        </w:rPr>
      </w:pPr>
    </w:p>
    <w:p w14:paraId="78DEAEC9" w14:textId="77777777" w:rsidR="00C35675" w:rsidRPr="00C35675" w:rsidRDefault="00C35675" w:rsidP="00C35675">
      <w:pPr>
        <w:widowControl w:val="0"/>
        <w:spacing w:line="408" w:lineRule="auto"/>
        <w:ind w:firstLine="720"/>
        <w:jc w:val="both"/>
        <w:rPr>
          <w:rFonts w:hAnsi="Times New Roman"/>
          <w:sz w:val="28"/>
          <w:szCs w:val="24"/>
        </w:rPr>
      </w:pPr>
      <w:r w:rsidRPr="00C35675">
        <w:rPr>
          <w:rFonts w:hAnsi="Times New Roman"/>
          <w:sz w:val="28"/>
          <w:szCs w:val="24"/>
        </w:rPr>
        <w:t>Данная выпускная квалификационная работа магистра посвящена исследованию векторного представления метаграфа, анализу возможностей и определение подходов для решения задачи вложения метаграфа, используя существующие алгоритмы эмбеддинга плоских графов, а также использования результатов эмбеддинга для решения задачи кластеризации предметной области.</w:t>
      </w:r>
    </w:p>
    <w:p w14:paraId="11E4451E" w14:textId="77777777" w:rsidR="00C35675" w:rsidRPr="00C35675" w:rsidRDefault="00C35675" w:rsidP="00C35675">
      <w:pPr>
        <w:widowControl w:val="0"/>
        <w:spacing w:line="408" w:lineRule="auto"/>
        <w:ind w:firstLine="720"/>
        <w:jc w:val="both"/>
        <w:rPr>
          <w:rFonts w:hAnsi="Times New Roman"/>
          <w:sz w:val="28"/>
          <w:szCs w:val="24"/>
        </w:rPr>
      </w:pPr>
      <w:r w:rsidRPr="00C35675">
        <w:rPr>
          <w:rFonts w:hAnsi="Times New Roman"/>
          <w:sz w:val="28"/>
          <w:szCs w:val="24"/>
        </w:rPr>
        <w:t>Актуальность работы подтверждается следующими моментами: отсутствие методик для проведения процедуры вложения для метаграфа и, как следствие, отсутствие примеров практического применения метаграфовой модели знаний, как входных данных для моделей машинного обучения. Сама метаграфовая модель знаний является комплексной и универсальной, позволяет описывать связи любого рода, однако без эмбеддинга её невозможно использовать в качестве входных данных для моделей машинного обучения.</w:t>
      </w:r>
    </w:p>
    <w:p w14:paraId="1AF98F9B" w14:textId="3AC2B836" w:rsidR="00C35675" w:rsidRDefault="00C35675" w:rsidP="00C35675">
      <w:pPr>
        <w:widowControl w:val="0"/>
        <w:spacing w:line="408" w:lineRule="auto"/>
        <w:ind w:firstLine="720"/>
        <w:jc w:val="both"/>
        <w:rPr>
          <w:rFonts w:hAnsi="Times New Roman"/>
          <w:sz w:val="28"/>
          <w:szCs w:val="24"/>
        </w:rPr>
      </w:pPr>
      <w:r w:rsidRPr="00C35675">
        <w:rPr>
          <w:rFonts w:hAnsi="Times New Roman"/>
          <w:sz w:val="28"/>
          <w:szCs w:val="24"/>
        </w:rPr>
        <w:t xml:space="preserve">Создание алгоритма преобразования модели метаграфа к модели плоского графа занимает самое важное место в этой работе, поскольку это позволяет использовать существующие алгоритмы эмбеддинга плоских графов и получать векторное представление. Особое внимание уделяется полному сохранению всей исходной информации метаграфа и её корректности </w:t>
      </w:r>
      <w:r w:rsidRPr="00C35675">
        <w:rPr>
          <w:rFonts w:hAnsi="Times New Roman"/>
          <w:sz w:val="28"/>
          <w:szCs w:val="24"/>
        </w:rPr>
        <w:lastRenderedPageBreak/>
        <w:t>после осуществления операции эмбеддинга и получения векторного представления, а также корректности всинтерпретации иерархии. Также в работе исследуется возможность получения векторных представлений из метаграфа и применения вложенных пространств на примере задачи кластеризации элементов метаграфовой модели.</w:t>
      </w:r>
    </w:p>
    <w:p w14:paraId="5B21B9F2" w14:textId="02C2A2BE" w:rsidR="00C35675" w:rsidRPr="00C35675" w:rsidRDefault="00C35675" w:rsidP="00C35675">
      <w:pPr>
        <w:widowControl w:val="0"/>
        <w:spacing w:line="408" w:lineRule="auto"/>
        <w:ind w:firstLine="720"/>
        <w:jc w:val="both"/>
        <w:rPr>
          <w:rFonts w:hAnsi="Times New Roman"/>
          <w:sz w:val="28"/>
          <w:szCs w:val="24"/>
        </w:rPr>
      </w:pPr>
      <w:r>
        <w:rPr>
          <w:rFonts w:hAnsi="Times New Roman"/>
          <w:sz w:val="28"/>
          <w:szCs w:val="24"/>
        </w:rPr>
        <w:t>Достоинствами данной работы является исследование неизученной области знаний и создание алгоритма эмбеддинга, показывающего хорошие результаты для метаграфов небольших размеров.</w:t>
      </w:r>
    </w:p>
    <w:p w14:paraId="7BCD92BF" w14:textId="02B565EB" w:rsidR="00CD1F3E" w:rsidRPr="003B6629" w:rsidRDefault="00C35675" w:rsidP="00C35675">
      <w:pPr>
        <w:widowControl w:val="0"/>
        <w:spacing w:line="408" w:lineRule="auto"/>
        <w:ind w:firstLine="720"/>
        <w:jc w:val="both"/>
        <w:rPr>
          <w:rFonts w:hAnsi="Times New Roman"/>
          <w:szCs w:val="24"/>
        </w:rPr>
      </w:pPr>
      <w:r w:rsidRPr="00C35675">
        <w:rPr>
          <w:rFonts w:hAnsi="Times New Roman"/>
          <w:sz w:val="28"/>
          <w:szCs w:val="24"/>
        </w:rPr>
        <w:t>Недостатками данной работы являются не</w:t>
      </w:r>
      <w:r w:rsidR="00C83850">
        <w:rPr>
          <w:rFonts w:hAnsi="Times New Roman"/>
          <w:sz w:val="28"/>
          <w:szCs w:val="24"/>
        </w:rPr>
        <w:t>большое количество исследований</w:t>
      </w:r>
      <w:r w:rsidRPr="00C35675">
        <w:rPr>
          <w:rFonts w:hAnsi="Times New Roman"/>
          <w:sz w:val="28"/>
          <w:szCs w:val="24"/>
        </w:rPr>
        <w:t xml:space="preserve"> сценариев применения векторных пространств, полученных при операции эмбеддинга метаграфов, а также небольшой размер метаграфа, используемого в качестве демонстрационного примера.</w:t>
      </w:r>
    </w:p>
    <w:p w14:paraId="18839F40" w14:textId="22769870" w:rsidR="00CD1F3E" w:rsidRPr="005516A2" w:rsidRDefault="00CB0816" w:rsidP="00754E11">
      <w:pPr>
        <w:widowControl w:val="0"/>
        <w:spacing w:line="408" w:lineRule="auto"/>
        <w:ind w:firstLine="720"/>
        <w:jc w:val="both"/>
        <w:rPr>
          <w:rFonts w:hAnsi="Times New Roman"/>
          <w:sz w:val="28"/>
          <w:szCs w:val="24"/>
        </w:rPr>
      </w:pPr>
      <w:r w:rsidRPr="003B6629">
        <w:rPr>
          <w:rFonts w:hAnsi="Times New Roman"/>
          <w:sz w:val="28"/>
          <w:szCs w:val="24"/>
        </w:rPr>
        <w:t xml:space="preserve">Задачи, поставленные в работе, выполнены в полном объеме. Считаю, что выпускная квалификационная работа заслуживает оценки «отлично», а </w:t>
      </w:r>
      <w:r w:rsidR="00C35675">
        <w:rPr>
          <w:rFonts w:hAnsi="Times New Roman"/>
          <w:sz w:val="28"/>
          <w:szCs w:val="24"/>
        </w:rPr>
        <w:t>Фадеев Артем Александрович</w:t>
      </w:r>
      <w:r w:rsidRPr="003B6629">
        <w:rPr>
          <w:rFonts w:hAnsi="Times New Roman"/>
          <w:sz w:val="28"/>
          <w:szCs w:val="24"/>
        </w:rPr>
        <w:t xml:space="preserve"> – присвоения квалификации магистра</w:t>
      </w:r>
      <w:r w:rsidR="004C7900" w:rsidRPr="003B6629">
        <w:rPr>
          <w:rFonts w:hAnsi="Times New Roman"/>
          <w:sz w:val="28"/>
          <w:szCs w:val="24"/>
        </w:rPr>
        <w:t xml:space="preserve"> </w:t>
      </w:r>
      <w:r w:rsidR="004C7900" w:rsidRPr="005516A2">
        <w:rPr>
          <w:rFonts w:hAnsi="Times New Roman"/>
          <w:sz w:val="28"/>
          <w:szCs w:val="24"/>
        </w:rPr>
        <w:t>по направлению 09.04.01 – «Информатика и вычислительная техника».</w:t>
      </w:r>
    </w:p>
    <w:p w14:paraId="0C812974" w14:textId="2E1402B2" w:rsidR="00CD1F3E" w:rsidRDefault="00CD1F3E" w:rsidP="00754E11">
      <w:pPr>
        <w:pStyle w:val="a7"/>
        <w:spacing w:line="408" w:lineRule="auto"/>
        <w:jc w:val="both"/>
      </w:pPr>
    </w:p>
    <w:p w14:paraId="50B83F9A" w14:textId="77777777" w:rsidR="008C207E" w:rsidRDefault="008C207E" w:rsidP="00754E11">
      <w:pPr>
        <w:pStyle w:val="a7"/>
        <w:spacing w:line="408" w:lineRule="auto"/>
        <w:jc w:val="both"/>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83"/>
        <w:gridCol w:w="3538"/>
      </w:tblGrid>
      <w:tr w:rsidR="005516A2" w14:paraId="1848EB31" w14:textId="77777777" w:rsidTr="00047A48">
        <w:tc>
          <w:tcPr>
            <w:tcW w:w="5524" w:type="dxa"/>
          </w:tcPr>
          <w:p w14:paraId="241C7753" w14:textId="1D55080A" w:rsidR="005516A2" w:rsidRDefault="005516A2" w:rsidP="0018224D">
            <w:pPr>
              <w:spacing w:line="408" w:lineRule="auto"/>
              <w:rPr>
                <w:rFonts w:hAnsi="Times New Roman"/>
                <w:sz w:val="28"/>
                <w:szCs w:val="24"/>
              </w:rPr>
            </w:pPr>
            <w:r w:rsidRPr="00793A5E">
              <w:rPr>
                <w:rFonts w:hAnsi="Times New Roman"/>
                <w:sz w:val="28"/>
                <w:szCs w:val="24"/>
              </w:rPr>
              <w:t>Рецензент:</w:t>
            </w:r>
            <w:r w:rsidR="00047A48">
              <w:rPr>
                <w:rFonts w:hAnsi="Times New Roman"/>
                <w:sz w:val="28"/>
                <w:szCs w:val="24"/>
              </w:rPr>
              <w:t xml:space="preserve"> Руководитель группы поддержки сервисов управления заказами, Останков Александр Юрьевич</w:t>
            </w:r>
          </w:p>
          <w:p w14:paraId="731A8058" w14:textId="55098404" w:rsidR="005516A2" w:rsidRDefault="005516A2" w:rsidP="0018224D">
            <w:pPr>
              <w:spacing w:line="408" w:lineRule="auto"/>
              <w:rPr>
                <w:rFonts w:hAnsi="Times New Roman"/>
                <w:sz w:val="28"/>
                <w:szCs w:val="24"/>
              </w:rPr>
            </w:pPr>
          </w:p>
        </w:tc>
        <w:tc>
          <w:tcPr>
            <w:tcW w:w="283" w:type="dxa"/>
          </w:tcPr>
          <w:p w14:paraId="5ABA9DF6" w14:textId="77777777" w:rsidR="005516A2" w:rsidRDefault="005516A2" w:rsidP="0018224D">
            <w:pPr>
              <w:spacing w:line="408" w:lineRule="auto"/>
              <w:jc w:val="both"/>
              <w:rPr>
                <w:rFonts w:hAnsi="Times New Roman"/>
                <w:sz w:val="28"/>
                <w:szCs w:val="24"/>
              </w:rPr>
            </w:pPr>
          </w:p>
        </w:tc>
        <w:tc>
          <w:tcPr>
            <w:tcW w:w="3538" w:type="dxa"/>
          </w:tcPr>
          <w:p w14:paraId="444AD915" w14:textId="77777777" w:rsidR="005516A2" w:rsidRDefault="005516A2" w:rsidP="0018224D">
            <w:pPr>
              <w:spacing w:line="408" w:lineRule="auto"/>
              <w:jc w:val="both"/>
              <w:rPr>
                <w:rFonts w:hAnsi="Times New Roman"/>
                <w:sz w:val="28"/>
                <w:szCs w:val="24"/>
              </w:rPr>
            </w:pPr>
          </w:p>
          <w:p w14:paraId="0676D7FE" w14:textId="691A66FE" w:rsidR="005516A2" w:rsidRDefault="005516A2" w:rsidP="0018224D">
            <w:pPr>
              <w:spacing w:line="408" w:lineRule="auto"/>
              <w:jc w:val="both"/>
              <w:rPr>
                <w:rFonts w:hAnsi="Times New Roman"/>
                <w:sz w:val="28"/>
                <w:szCs w:val="24"/>
              </w:rPr>
            </w:pPr>
          </w:p>
        </w:tc>
      </w:tr>
    </w:tbl>
    <w:p w14:paraId="569B8D49" w14:textId="288801DD" w:rsidR="005516A2" w:rsidRDefault="005516A2" w:rsidP="00754E11">
      <w:pPr>
        <w:pStyle w:val="a7"/>
        <w:spacing w:line="408" w:lineRule="auto"/>
        <w:jc w:val="both"/>
      </w:pPr>
      <w:bookmarkStart w:id="0" w:name="_GoBack"/>
      <w:bookmarkEnd w:id="0"/>
    </w:p>
    <w:sectPr w:rsidR="005516A2">
      <w:type w:val="continuous"/>
      <w:pgSz w:w="11906" w:h="16838"/>
      <w:pgMar w:top="1134" w:right="850" w:bottom="1134" w:left="1701"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81671" w14:textId="77777777" w:rsidR="00AB7CE5" w:rsidRDefault="00AB7CE5">
      <w:r>
        <w:separator/>
      </w:r>
    </w:p>
  </w:endnote>
  <w:endnote w:type="continuationSeparator" w:id="0">
    <w:p w14:paraId="7AA9CB75" w14:textId="77777777" w:rsidR="00AB7CE5" w:rsidRDefault="00AB7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Cambria"/>
    <w:charset w:val="CC"/>
    <w:family w:val="roman"/>
    <w:pitch w:val="variable"/>
    <w:sig w:usb0="E0000AFF" w:usb1="500078FF" w:usb2="00000021" w:usb3="00000000" w:csb0="000001BF" w:csb1="00000000"/>
  </w:font>
  <w:font w:name="Liberation Sans">
    <w:charset w:val="CC"/>
    <w:family w:val="swiss"/>
    <w:pitch w:val="variable"/>
    <w:sig w:usb0="E0000AFF" w:usb1="500078FF" w:usb2="00000021" w:usb3="00000000" w:csb0="000001B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D9A43" w14:textId="77777777" w:rsidR="00AB7CE5" w:rsidRDefault="00AB7CE5">
      <w:pPr>
        <w:widowControl w:val="0"/>
        <w:suppressAutoHyphens w:val="0"/>
        <w:rPr>
          <w:rFonts w:ascii="Liberation Serif" w:eastAsiaTheme="minorEastAsia"/>
          <w:kern w:val="0"/>
          <w:sz w:val="24"/>
          <w:szCs w:val="24"/>
        </w:rPr>
      </w:pPr>
    </w:p>
  </w:footnote>
  <w:footnote w:type="continuationSeparator" w:id="0">
    <w:p w14:paraId="6632F6F8" w14:textId="77777777" w:rsidR="00AB7CE5" w:rsidRDefault="00AB7C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IwMDIwMjYxNrEwt7BU0lEKTi0uzszPAykwqwUANPgILCwAAAA="/>
  </w:docVars>
  <w:rsids>
    <w:rsidRoot w:val="00F21876"/>
    <w:rsid w:val="00000DB2"/>
    <w:rsid w:val="00047A48"/>
    <w:rsid w:val="000827B9"/>
    <w:rsid w:val="000964F7"/>
    <w:rsid w:val="0010376B"/>
    <w:rsid w:val="001A685C"/>
    <w:rsid w:val="00222B64"/>
    <w:rsid w:val="00236F2C"/>
    <w:rsid w:val="002721F6"/>
    <w:rsid w:val="002A0000"/>
    <w:rsid w:val="002B1F55"/>
    <w:rsid w:val="00321496"/>
    <w:rsid w:val="003B6629"/>
    <w:rsid w:val="004C7900"/>
    <w:rsid w:val="004E0121"/>
    <w:rsid w:val="004F6083"/>
    <w:rsid w:val="00546EE3"/>
    <w:rsid w:val="005516A2"/>
    <w:rsid w:val="00573378"/>
    <w:rsid w:val="005B05F1"/>
    <w:rsid w:val="00637380"/>
    <w:rsid w:val="00691CD7"/>
    <w:rsid w:val="006A5877"/>
    <w:rsid w:val="00754E11"/>
    <w:rsid w:val="00770330"/>
    <w:rsid w:val="008054D1"/>
    <w:rsid w:val="0086647A"/>
    <w:rsid w:val="0089681B"/>
    <w:rsid w:val="008B3E34"/>
    <w:rsid w:val="008C207E"/>
    <w:rsid w:val="008D56B8"/>
    <w:rsid w:val="008D74A1"/>
    <w:rsid w:val="0091283B"/>
    <w:rsid w:val="009C531A"/>
    <w:rsid w:val="00A81FCB"/>
    <w:rsid w:val="00AB2068"/>
    <w:rsid w:val="00AB2718"/>
    <w:rsid w:val="00AB7CE5"/>
    <w:rsid w:val="00AF199D"/>
    <w:rsid w:val="00B35AE4"/>
    <w:rsid w:val="00B55EFD"/>
    <w:rsid w:val="00B60675"/>
    <w:rsid w:val="00B749BC"/>
    <w:rsid w:val="00B75B2E"/>
    <w:rsid w:val="00B955B4"/>
    <w:rsid w:val="00BB281C"/>
    <w:rsid w:val="00C1287B"/>
    <w:rsid w:val="00C35675"/>
    <w:rsid w:val="00C3590C"/>
    <w:rsid w:val="00C83850"/>
    <w:rsid w:val="00C93727"/>
    <w:rsid w:val="00C96190"/>
    <w:rsid w:val="00CB0816"/>
    <w:rsid w:val="00CD1D6E"/>
    <w:rsid w:val="00CD1F3E"/>
    <w:rsid w:val="00D36C85"/>
    <w:rsid w:val="00D37C4A"/>
    <w:rsid w:val="00D5442B"/>
    <w:rsid w:val="00D63E5B"/>
    <w:rsid w:val="00DB3768"/>
    <w:rsid w:val="00E07085"/>
    <w:rsid w:val="00E740EA"/>
    <w:rsid w:val="00EA02A6"/>
    <w:rsid w:val="00EC252F"/>
    <w:rsid w:val="00ED67B2"/>
    <w:rsid w:val="00F21876"/>
    <w:rsid w:val="00F3286B"/>
    <w:rsid w:val="00F55624"/>
    <w:rsid w:val="00F97E10"/>
    <w:rsid w:val="00FF0E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8828D2"/>
  <w14:defaultImageDpi w14:val="96"/>
  <w15:docId w15:val="{C8AD34DB-A0A9-4591-8314-3E32C571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autoSpaceDE w:val="0"/>
      <w:autoSpaceDN w:val="0"/>
      <w:adjustRightInd w:val="0"/>
      <w:spacing w:after="0" w:line="240" w:lineRule="auto"/>
    </w:pPr>
    <w:rPr>
      <w:rFonts w:ascii="Times New Roman" w:eastAsia="Times New Roman" w:hAnsi="Liberation Serif" w:cs="Times New Roman"/>
      <w:kern w:val="1"/>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f3f3f3f3f3f3f3f3f3f3f3f">
    <w:name w:val="Н3fа3fз3fв3fа3fн3fи3fе3f З3fн3fа3fк3f"/>
    <w:basedOn w:val="a0"/>
    <w:uiPriority w:val="99"/>
    <w:rPr>
      <w:rFonts w:ascii="Times New Roman" w:eastAsia="Times New Roman"/>
      <w:b/>
      <w:bCs/>
      <w:caps/>
      <w:sz w:val="20"/>
      <w:szCs w:val="20"/>
      <w:lang w:val="en-US"/>
    </w:rPr>
  </w:style>
  <w:style w:type="character" w:customStyle="1" w:styleId="3f3f3f3f3f3f3f3f3f3f3f3f3f3f3f3f">
    <w:name w:val="П3fо3fд3fз3fа3fг3fо3fл3fо3fв3fо3fк3f З3fн3fа3fк3f"/>
    <w:basedOn w:val="a0"/>
    <w:uiPriority w:val="99"/>
    <w:rPr>
      <w:rFonts w:ascii="Times New Roman" w:eastAsia="Times New Roman"/>
      <w:sz w:val="20"/>
      <w:szCs w:val="20"/>
      <w:lang w:val="en-US"/>
    </w:rPr>
  </w:style>
  <w:style w:type="paragraph" w:customStyle="1" w:styleId="Heading">
    <w:name w:val="Heading"/>
    <w:basedOn w:val="a"/>
    <w:next w:val="TextBody"/>
    <w:uiPriority w:val="99"/>
    <w:pPr>
      <w:keepNext/>
      <w:suppressAutoHyphens w:val="0"/>
      <w:spacing w:before="240" w:after="120"/>
    </w:pPr>
    <w:rPr>
      <w:rFonts w:ascii="Liberation Sans" w:cs="Liberation Sans"/>
      <w:kern w:val="0"/>
      <w:sz w:val="28"/>
      <w:szCs w:val="28"/>
    </w:rPr>
  </w:style>
  <w:style w:type="paragraph" w:customStyle="1" w:styleId="TextBody">
    <w:name w:val="Text Body"/>
    <w:basedOn w:val="a"/>
    <w:uiPriority w:val="99"/>
    <w:pPr>
      <w:suppressAutoHyphens w:val="0"/>
      <w:spacing w:after="140" w:line="288" w:lineRule="auto"/>
    </w:pPr>
    <w:rPr>
      <w:kern w:val="0"/>
    </w:rPr>
  </w:style>
  <w:style w:type="paragraph" w:styleId="a3">
    <w:name w:val="List"/>
    <w:basedOn w:val="TextBody"/>
    <w:uiPriority w:val="99"/>
  </w:style>
  <w:style w:type="paragraph" w:styleId="a4">
    <w:name w:val="caption"/>
    <w:basedOn w:val="a"/>
    <w:uiPriority w:val="99"/>
    <w:qFormat/>
    <w:pPr>
      <w:suppressLineNumbers/>
      <w:suppressAutoHyphens w:val="0"/>
      <w:spacing w:before="120" w:after="120"/>
    </w:pPr>
    <w:rPr>
      <w:i/>
      <w:iCs/>
      <w:kern w:val="0"/>
      <w:sz w:val="24"/>
      <w:szCs w:val="24"/>
    </w:rPr>
  </w:style>
  <w:style w:type="paragraph" w:customStyle="1" w:styleId="Index">
    <w:name w:val="Index"/>
    <w:basedOn w:val="a"/>
    <w:uiPriority w:val="99"/>
    <w:pPr>
      <w:suppressLineNumbers/>
      <w:suppressAutoHyphens w:val="0"/>
    </w:pPr>
    <w:rPr>
      <w:kern w:val="0"/>
    </w:rPr>
  </w:style>
  <w:style w:type="paragraph" w:customStyle="1" w:styleId="DocumentMap">
    <w:name w:val="DocumentMap"/>
    <w:uiPriority w:val="99"/>
    <w:pPr>
      <w:suppressAutoHyphens/>
      <w:autoSpaceDE w:val="0"/>
      <w:autoSpaceDN w:val="0"/>
      <w:adjustRightInd w:val="0"/>
      <w:spacing w:after="200" w:line="276" w:lineRule="auto"/>
    </w:pPr>
    <w:rPr>
      <w:rFonts w:ascii="Calibri" w:eastAsia="Times New Roman" w:hAnsi="Liberation Serif" w:cs="Calibri"/>
      <w:kern w:val="1"/>
      <w:lang w:eastAsia="en-US"/>
    </w:rPr>
  </w:style>
  <w:style w:type="paragraph" w:styleId="a5">
    <w:name w:val="Title"/>
    <w:basedOn w:val="a"/>
    <w:link w:val="a6"/>
    <w:uiPriority w:val="99"/>
    <w:qFormat/>
    <w:pPr>
      <w:suppressAutoHyphens w:val="0"/>
      <w:jc w:val="center"/>
    </w:pPr>
    <w:rPr>
      <w:b/>
      <w:bCs/>
      <w:caps/>
      <w:kern w:val="0"/>
      <w:sz w:val="28"/>
      <w:szCs w:val="28"/>
    </w:rPr>
  </w:style>
  <w:style w:type="character" w:customStyle="1" w:styleId="a6">
    <w:name w:val="Заголовок Знак"/>
    <w:basedOn w:val="a0"/>
    <w:link w:val="a5"/>
    <w:uiPriority w:val="10"/>
    <w:rPr>
      <w:rFonts w:asciiTheme="majorHAnsi" w:eastAsiaTheme="majorEastAsia" w:hAnsiTheme="majorHAnsi" w:cstheme="majorBidi"/>
      <w:b/>
      <w:bCs/>
      <w:kern w:val="28"/>
      <w:sz w:val="32"/>
      <w:szCs w:val="32"/>
    </w:rPr>
  </w:style>
  <w:style w:type="paragraph" w:styleId="a7">
    <w:name w:val="Subtitle"/>
    <w:basedOn w:val="a"/>
    <w:link w:val="a8"/>
    <w:uiPriority w:val="11"/>
    <w:qFormat/>
    <w:pPr>
      <w:suppressAutoHyphens w:val="0"/>
      <w:jc w:val="center"/>
    </w:pPr>
    <w:rPr>
      <w:kern w:val="0"/>
      <w:sz w:val="28"/>
      <w:szCs w:val="28"/>
    </w:rPr>
  </w:style>
  <w:style w:type="character" w:customStyle="1" w:styleId="a8">
    <w:name w:val="Подзаголовок Знак"/>
    <w:basedOn w:val="a0"/>
    <w:link w:val="a7"/>
    <w:uiPriority w:val="11"/>
    <w:rPr>
      <w:rFonts w:asciiTheme="majorHAnsi" w:eastAsiaTheme="majorEastAsia" w:hAnsiTheme="majorHAnsi" w:cstheme="majorBidi"/>
      <w:kern w:val="1"/>
      <w:sz w:val="24"/>
      <w:szCs w:val="24"/>
    </w:rPr>
  </w:style>
  <w:style w:type="table" w:styleId="a9">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52057">
      <w:bodyDiv w:val="1"/>
      <w:marLeft w:val="0"/>
      <w:marRight w:val="0"/>
      <w:marTop w:val="0"/>
      <w:marBottom w:val="0"/>
      <w:divBdr>
        <w:top w:val="none" w:sz="0" w:space="0" w:color="auto"/>
        <w:left w:val="none" w:sz="0" w:space="0" w:color="auto"/>
        <w:bottom w:val="none" w:sz="0" w:space="0" w:color="auto"/>
        <w:right w:val="none" w:sz="0" w:space="0" w:color="auto"/>
      </w:divBdr>
    </w:div>
    <w:div w:id="631906006">
      <w:bodyDiv w:val="1"/>
      <w:marLeft w:val="0"/>
      <w:marRight w:val="0"/>
      <w:marTop w:val="0"/>
      <w:marBottom w:val="0"/>
      <w:divBdr>
        <w:top w:val="none" w:sz="0" w:space="0" w:color="auto"/>
        <w:left w:val="none" w:sz="0" w:space="0" w:color="auto"/>
        <w:bottom w:val="none" w:sz="0" w:space="0" w:color="auto"/>
        <w:right w:val="none" w:sz="0" w:space="0" w:color="auto"/>
      </w:divBdr>
    </w:div>
    <w:div w:id="1432552588">
      <w:bodyDiv w:val="1"/>
      <w:marLeft w:val="0"/>
      <w:marRight w:val="0"/>
      <w:marTop w:val="0"/>
      <w:marBottom w:val="0"/>
      <w:divBdr>
        <w:top w:val="none" w:sz="0" w:space="0" w:color="auto"/>
        <w:left w:val="none" w:sz="0" w:space="0" w:color="auto"/>
        <w:bottom w:val="none" w:sz="0" w:space="0" w:color="auto"/>
        <w:right w:val="none" w:sz="0" w:space="0" w:color="auto"/>
      </w:divBdr>
    </w:div>
    <w:div w:id="186640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379</Words>
  <Characters>2162</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Артем Фадеев</cp:lastModifiedBy>
  <cp:revision>5</cp:revision>
  <dcterms:created xsi:type="dcterms:W3CDTF">2022-06-08T08:53:00Z</dcterms:created>
  <dcterms:modified xsi:type="dcterms:W3CDTF">2022-06-08T10:07:00Z</dcterms:modified>
</cp:coreProperties>
</file>