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77E42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lang w:eastAsia="ar-SA"/>
        </w:rPr>
      </w:pPr>
      <w:bookmarkStart w:id="0" w:name="_GoBack"/>
      <w:bookmarkEnd w:id="0"/>
      <w:r w:rsidRPr="004F7548">
        <w:rPr>
          <w:rFonts w:eastAsia="Times New Roman" w:cs="Times New Roman"/>
          <w:b/>
          <w:bCs/>
          <w:color w:val="000000"/>
          <w:sz w:val="24"/>
          <w:lang w:eastAsia="ar-SA"/>
        </w:rPr>
        <w:t xml:space="preserve">Московский государственный технический университет им. </w:t>
      </w:r>
      <w:proofErr w:type="spellStart"/>
      <w:r w:rsidRPr="004F7548">
        <w:rPr>
          <w:rFonts w:eastAsia="Times New Roman" w:cs="Times New Roman"/>
          <w:b/>
          <w:bCs/>
          <w:color w:val="000000"/>
          <w:sz w:val="24"/>
          <w:lang w:eastAsia="ar-SA"/>
        </w:rPr>
        <w:t>Н.Э.Баумана</w:t>
      </w:r>
      <w:proofErr w:type="spellEnd"/>
    </w:p>
    <w:p w14:paraId="7A437C2B" w14:textId="0DB8098A" w:rsidR="0074654E" w:rsidRPr="004F7548" w:rsidRDefault="0074654E" w:rsidP="0074654E">
      <w:pPr>
        <w:pBdr>
          <w:bottom w:val="single" w:sz="2" w:space="2" w:color="000000"/>
        </w:pBd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 w:val="24"/>
          <w:lang w:eastAsia="ar-SA"/>
        </w:rPr>
        <w:t>Кафедра «</w:t>
      </w:r>
      <w:r>
        <w:rPr>
          <w:rFonts w:eastAsia="Times New Roman" w:cs="Times New Roman"/>
          <w:color w:val="000000"/>
          <w:sz w:val="24"/>
          <w:lang w:eastAsia="ar-SA"/>
        </w:rPr>
        <w:t>И</w:t>
      </w:r>
      <w:r w:rsidRPr="0074654E">
        <w:rPr>
          <w:rFonts w:eastAsia="Times New Roman" w:cs="Times New Roman"/>
          <w:color w:val="000000"/>
          <w:sz w:val="24"/>
          <w:lang w:eastAsia="ar-SA"/>
        </w:rPr>
        <w:t>нформатика, искусственный интеллект и системы управления</w:t>
      </w:r>
      <w:r w:rsidRPr="004F7548">
        <w:rPr>
          <w:rFonts w:eastAsia="Times New Roman" w:cs="Times New Roman"/>
          <w:color w:val="000000"/>
          <w:sz w:val="24"/>
          <w:lang w:eastAsia="ar-SA"/>
        </w:rPr>
        <w:t>»</w:t>
      </w:r>
    </w:p>
    <w:p w14:paraId="09FF87CB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2B092820" w14:textId="77777777" w:rsidR="0074654E" w:rsidRPr="004F7548" w:rsidRDefault="0074654E" w:rsidP="0074654E">
      <w:pPr>
        <w:suppressAutoHyphens/>
        <w:ind w:firstLine="0"/>
        <w:rPr>
          <w:rFonts w:eastAsia="Times New Roman" w:cs="Times New Roman"/>
          <w:color w:val="000000"/>
          <w:szCs w:val="28"/>
          <w:lang w:eastAsia="zh-CN"/>
        </w:rPr>
      </w:pPr>
    </w:p>
    <w:tbl>
      <w:tblPr>
        <w:tblW w:w="0" w:type="auto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3090"/>
        <w:gridCol w:w="1793"/>
        <w:gridCol w:w="3232"/>
      </w:tblGrid>
      <w:tr w:rsidR="0074654E" w:rsidRPr="004F7548" w14:paraId="30689678" w14:textId="77777777" w:rsidTr="00F767D1">
        <w:tc>
          <w:tcPr>
            <w:tcW w:w="1662" w:type="dxa"/>
            <w:shd w:val="clear" w:color="auto" w:fill="auto"/>
          </w:tcPr>
          <w:p w14:paraId="19552201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Утверждаю:</w:t>
            </w:r>
          </w:p>
        </w:tc>
        <w:tc>
          <w:tcPr>
            <w:tcW w:w="3090" w:type="dxa"/>
            <w:shd w:val="clear" w:color="auto" w:fill="auto"/>
          </w:tcPr>
          <w:p w14:paraId="720633B0" w14:textId="77777777" w:rsidR="0074654E" w:rsidRPr="004F7548" w:rsidRDefault="0074654E" w:rsidP="00F767D1">
            <w:pPr>
              <w:suppressAutoHyphens/>
              <w:snapToGrid w:val="0"/>
              <w:ind w:firstLine="0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____________________</w:t>
            </w:r>
          </w:p>
        </w:tc>
        <w:tc>
          <w:tcPr>
            <w:tcW w:w="1793" w:type="dxa"/>
            <w:shd w:val="clear" w:color="auto" w:fill="auto"/>
          </w:tcPr>
          <w:p w14:paraId="72F9D108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Согласовано:</w:t>
            </w:r>
          </w:p>
        </w:tc>
        <w:tc>
          <w:tcPr>
            <w:tcW w:w="3232" w:type="dxa"/>
            <w:shd w:val="clear" w:color="auto" w:fill="auto"/>
          </w:tcPr>
          <w:p w14:paraId="74D527E6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_____________________</w:t>
            </w:r>
          </w:p>
        </w:tc>
      </w:tr>
      <w:tr w:rsidR="0074654E" w:rsidRPr="004F7548" w14:paraId="0CBB1553" w14:textId="77777777" w:rsidTr="00F767D1">
        <w:tc>
          <w:tcPr>
            <w:tcW w:w="1662" w:type="dxa"/>
            <w:shd w:val="clear" w:color="auto" w:fill="auto"/>
          </w:tcPr>
          <w:p w14:paraId="3761536F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</w:p>
        </w:tc>
        <w:tc>
          <w:tcPr>
            <w:tcW w:w="3090" w:type="dxa"/>
            <w:shd w:val="clear" w:color="auto" w:fill="auto"/>
          </w:tcPr>
          <w:p w14:paraId="2BCA9AFF" w14:textId="43B7D866" w:rsidR="0074654E" w:rsidRPr="004F7548" w:rsidRDefault="0074654E" w:rsidP="00F767D1">
            <w:pPr>
              <w:suppressAutoHyphens/>
              <w:snapToGrid w:val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"___"__________202</w:t>
            </w:r>
            <w:r>
              <w:rPr>
                <w:rFonts w:eastAsia="Times New Roman" w:cs="Times New Roman"/>
                <w:color w:val="000000"/>
                <w:sz w:val="24"/>
                <w:lang w:eastAsia="ar-SA"/>
              </w:rPr>
              <w:t>2</w:t>
            </w: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 xml:space="preserve"> г.</w:t>
            </w:r>
          </w:p>
        </w:tc>
        <w:tc>
          <w:tcPr>
            <w:tcW w:w="1793" w:type="dxa"/>
            <w:shd w:val="clear" w:color="auto" w:fill="auto"/>
          </w:tcPr>
          <w:p w14:paraId="16A90207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ar-SA"/>
              </w:rPr>
            </w:pPr>
          </w:p>
        </w:tc>
        <w:tc>
          <w:tcPr>
            <w:tcW w:w="3232" w:type="dxa"/>
            <w:shd w:val="clear" w:color="auto" w:fill="auto"/>
          </w:tcPr>
          <w:p w14:paraId="6CBF94C4" w14:textId="2F1616EF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>"___"___________202</w:t>
            </w:r>
            <w:r>
              <w:rPr>
                <w:rFonts w:eastAsia="Times New Roman" w:cs="Times New Roman"/>
                <w:color w:val="000000"/>
                <w:sz w:val="24"/>
                <w:lang w:eastAsia="ar-SA"/>
              </w:rPr>
              <w:t>2</w:t>
            </w:r>
            <w:r w:rsidRPr="004F7548">
              <w:rPr>
                <w:rFonts w:eastAsia="Times New Roman" w:cs="Times New Roman"/>
                <w:color w:val="000000"/>
                <w:sz w:val="24"/>
                <w:lang w:eastAsia="ar-SA"/>
              </w:rPr>
              <w:t xml:space="preserve"> г.   </w:t>
            </w:r>
          </w:p>
        </w:tc>
      </w:tr>
    </w:tbl>
    <w:p w14:paraId="002DB6D8" w14:textId="77777777" w:rsidR="0074654E" w:rsidRPr="004F7548" w:rsidRDefault="0074654E" w:rsidP="0074654E">
      <w:pPr>
        <w:suppressAutoHyphens/>
        <w:ind w:firstLine="0"/>
        <w:rPr>
          <w:rFonts w:eastAsia="Times New Roman" w:cs="Times New Roman"/>
          <w:color w:val="000000"/>
          <w:szCs w:val="28"/>
          <w:lang w:eastAsia="zh-CN"/>
        </w:rPr>
      </w:pPr>
    </w:p>
    <w:p w14:paraId="74CC3DF4" w14:textId="77777777" w:rsidR="0074654E" w:rsidRPr="004F7548" w:rsidRDefault="0074654E" w:rsidP="0074654E">
      <w:pPr>
        <w:suppressAutoHyphens/>
        <w:ind w:firstLine="0"/>
        <w:rPr>
          <w:rFonts w:eastAsia="Times New Roman" w:cs="Times New Roman"/>
          <w:color w:val="000000"/>
          <w:szCs w:val="28"/>
          <w:lang w:eastAsia="zh-CN"/>
        </w:rPr>
      </w:pPr>
    </w:p>
    <w:p w14:paraId="5A71B067" w14:textId="77777777" w:rsidR="0074654E" w:rsidRPr="004F7548" w:rsidRDefault="0074654E" w:rsidP="0074654E">
      <w:pPr>
        <w:suppressAutoHyphens/>
        <w:ind w:left="-142" w:right="-143"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14:paraId="568943E5" w14:textId="177A3755" w:rsidR="0074654E" w:rsidRPr="00282BB9" w:rsidRDefault="0074654E" w:rsidP="0074654E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zh-CN"/>
        </w:rPr>
      </w:pPr>
      <w:r w:rsidRPr="00282BB9">
        <w:rPr>
          <w:rFonts w:eastAsia="Times New Roman" w:cs="Times New Roman"/>
          <w:b/>
          <w:color w:val="000000"/>
          <w:szCs w:val="28"/>
          <w:lang w:eastAsia="zh-CN"/>
        </w:rPr>
        <w:t>«</w:t>
      </w:r>
      <w:r w:rsidR="00D12B80">
        <w:rPr>
          <w:rFonts w:eastAsia="Times New Roman" w:cs="Times New Roman"/>
          <w:b/>
          <w:color w:val="000000"/>
          <w:szCs w:val="28"/>
          <w:lang w:eastAsia="zh-CN"/>
        </w:rPr>
        <w:t xml:space="preserve">Исследование векторного представления </w:t>
      </w:r>
      <w:proofErr w:type="spellStart"/>
      <w:r w:rsidR="00D12B80">
        <w:rPr>
          <w:rFonts w:eastAsia="Times New Roman" w:cs="Times New Roman"/>
          <w:b/>
          <w:color w:val="000000"/>
          <w:szCs w:val="28"/>
          <w:lang w:eastAsia="zh-CN"/>
        </w:rPr>
        <w:t>метаграфов</w:t>
      </w:r>
      <w:proofErr w:type="spellEnd"/>
      <w:r w:rsidRPr="00282BB9">
        <w:rPr>
          <w:rFonts w:eastAsia="Times New Roman" w:cs="Times New Roman"/>
          <w:b/>
          <w:color w:val="000000"/>
          <w:szCs w:val="28"/>
          <w:lang w:eastAsia="zh-CN"/>
        </w:rPr>
        <w:t>»</w:t>
      </w:r>
    </w:p>
    <w:p w14:paraId="6AFE9848" w14:textId="77777777" w:rsidR="0074654E" w:rsidRPr="004F7548" w:rsidRDefault="0074654E" w:rsidP="0074654E">
      <w:pPr>
        <w:suppressAutoHyphens/>
        <w:ind w:firstLine="0"/>
        <w:rPr>
          <w:rFonts w:eastAsia="Times New Roman" w:cs="Times New Roman"/>
          <w:color w:val="000000"/>
          <w:szCs w:val="28"/>
          <w:lang w:eastAsia="zh-CN"/>
        </w:rPr>
      </w:pPr>
    </w:p>
    <w:p w14:paraId="4424F82B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  <w:t xml:space="preserve">             Техническое задание</w:t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</w:p>
    <w:p w14:paraId="595166C1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lang w:eastAsia="ar-SA"/>
        </w:rPr>
        <w:t>(вид документа)</w:t>
      </w:r>
    </w:p>
    <w:p w14:paraId="22DFF1DA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044DF5B7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  <w:t>писчая бумага формата А4</w:t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</w:p>
    <w:p w14:paraId="3DD825D4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lang w:eastAsia="ar-SA"/>
        </w:rPr>
        <w:t>(вид носителя)</w:t>
      </w:r>
    </w:p>
    <w:p w14:paraId="28300045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54873121" w14:textId="696DD60C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="00340D57">
        <w:rPr>
          <w:rFonts w:eastAsia="Times New Roman" w:cs="Times New Roman"/>
          <w:color w:val="000000"/>
          <w:szCs w:val="28"/>
          <w:u w:val="single"/>
          <w:lang w:eastAsia="ar-SA"/>
        </w:rPr>
        <w:t>5</w:t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  <w:r w:rsidRPr="004F7548">
        <w:rPr>
          <w:rFonts w:eastAsia="Times New Roman" w:cs="Times New Roman"/>
          <w:color w:val="000000"/>
          <w:szCs w:val="28"/>
          <w:u w:val="single"/>
          <w:lang w:eastAsia="ar-SA"/>
        </w:rPr>
        <w:tab/>
      </w:r>
    </w:p>
    <w:p w14:paraId="6174A590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4F7548">
        <w:rPr>
          <w:rFonts w:eastAsia="Times New Roman" w:cs="Times New Roman"/>
          <w:color w:val="000000"/>
          <w:szCs w:val="28"/>
          <w:lang w:eastAsia="ar-SA"/>
        </w:rPr>
        <w:t>(количество листов)</w:t>
      </w:r>
    </w:p>
    <w:p w14:paraId="530078B4" w14:textId="77777777" w:rsidR="0074654E" w:rsidRPr="004F7548" w:rsidRDefault="0074654E" w:rsidP="0074654E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0" w:type="auto"/>
        <w:tblInd w:w="2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679"/>
      </w:tblGrid>
      <w:tr w:rsidR="0074654E" w:rsidRPr="004F7548" w14:paraId="65516481" w14:textId="77777777" w:rsidTr="00F767D1">
        <w:tc>
          <w:tcPr>
            <w:tcW w:w="2700" w:type="dxa"/>
            <w:shd w:val="clear" w:color="auto" w:fill="auto"/>
          </w:tcPr>
          <w:p w14:paraId="542360BD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shd w:val="clear" w:color="auto" w:fill="auto"/>
          </w:tcPr>
          <w:p w14:paraId="6C431A35" w14:textId="63FBE691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>студент группы ИУ5-4</w:t>
            </w:r>
            <w:r>
              <w:rPr>
                <w:rFonts w:eastAsia="Times New Roman" w:cs="Times New Roman"/>
                <w:color w:val="000000"/>
                <w:szCs w:val="28"/>
                <w:lang w:eastAsia="ar-SA"/>
              </w:rPr>
              <w:t>1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>М</w:t>
            </w:r>
          </w:p>
        </w:tc>
      </w:tr>
      <w:tr w:rsidR="0074654E" w:rsidRPr="004F7548" w14:paraId="7859619D" w14:textId="77777777" w:rsidTr="00F767D1">
        <w:tc>
          <w:tcPr>
            <w:tcW w:w="6379" w:type="dxa"/>
            <w:gridSpan w:val="2"/>
            <w:shd w:val="clear" w:color="auto" w:fill="auto"/>
            <w:vAlign w:val="center"/>
          </w:tcPr>
          <w:p w14:paraId="7E898F70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  <w:p w14:paraId="7E50AF13" w14:textId="4823F2D7" w:rsidR="0074654E" w:rsidRPr="004F7548" w:rsidRDefault="0074654E" w:rsidP="00D12B80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______________________ </w:t>
            </w:r>
            <w:r w:rsidR="00D12B80">
              <w:rPr>
                <w:rFonts w:eastAsia="Times New Roman" w:cs="Times New Roman"/>
                <w:color w:val="000000"/>
                <w:szCs w:val="28"/>
                <w:lang w:eastAsia="ar-SA"/>
              </w:rPr>
              <w:t>Фадеев А.А.</w:t>
            </w:r>
          </w:p>
        </w:tc>
      </w:tr>
      <w:tr w:rsidR="0074654E" w:rsidRPr="004F7548" w14:paraId="0B2FDD81" w14:textId="77777777" w:rsidTr="00F767D1">
        <w:tc>
          <w:tcPr>
            <w:tcW w:w="6379" w:type="dxa"/>
            <w:gridSpan w:val="2"/>
            <w:shd w:val="clear" w:color="auto" w:fill="auto"/>
            <w:vAlign w:val="center"/>
          </w:tcPr>
          <w:p w14:paraId="1802ABAA" w14:textId="77777777" w:rsidR="0074654E" w:rsidRPr="004F7548" w:rsidRDefault="0074654E" w:rsidP="00F767D1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  <w:p w14:paraId="39805454" w14:textId="0FAB4152" w:rsidR="0074654E" w:rsidRPr="004F7548" w:rsidRDefault="0074654E" w:rsidP="00E12337">
            <w:pPr>
              <w:suppressAutoHyphens/>
              <w:snapToGrid w:val="0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>"__</w:t>
            </w:r>
            <w:r w:rsidR="00E12337">
              <w:rPr>
                <w:rFonts w:eastAsia="Times New Roman" w:cs="Times New Roman"/>
                <w:color w:val="000000"/>
                <w:szCs w:val="28"/>
                <w:lang w:eastAsia="ar-SA"/>
              </w:rPr>
              <w:t>___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>_"_</w:t>
            </w:r>
            <w:r w:rsidR="00E12337">
              <w:rPr>
                <w:rFonts w:eastAsia="Times New Roman" w:cs="Times New Roman"/>
                <w:color w:val="000000"/>
                <w:szCs w:val="28"/>
                <w:lang w:eastAsia="ar-SA"/>
              </w:rPr>
              <w:t>_____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>___________ 202</w:t>
            </w:r>
            <w:r>
              <w:rPr>
                <w:rFonts w:eastAsia="Times New Roman" w:cs="Times New Roman"/>
                <w:color w:val="000000"/>
                <w:szCs w:val="28"/>
                <w:lang w:eastAsia="ar-SA"/>
              </w:rPr>
              <w:t>2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 г.</w:t>
            </w:r>
          </w:p>
        </w:tc>
      </w:tr>
    </w:tbl>
    <w:p w14:paraId="4651602D" w14:textId="77777777" w:rsidR="0074654E" w:rsidRPr="004F7548" w:rsidRDefault="0074654E" w:rsidP="0074654E">
      <w:pPr>
        <w:suppressAutoHyphens/>
        <w:ind w:firstLine="0"/>
        <w:jc w:val="right"/>
        <w:rPr>
          <w:rFonts w:eastAsia="Times New Roman" w:cs="Times New Roman"/>
          <w:color w:val="000000"/>
          <w:szCs w:val="28"/>
          <w:lang w:eastAsia="ar-SA"/>
        </w:rPr>
      </w:pPr>
    </w:p>
    <w:p w14:paraId="3AE36EAC" w14:textId="77777777" w:rsidR="0074654E" w:rsidRPr="004F7548" w:rsidRDefault="0074654E" w:rsidP="0074654E">
      <w:pPr>
        <w:suppressAutoHyphens/>
        <w:ind w:firstLine="0"/>
        <w:jc w:val="right"/>
        <w:rPr>
          <w:rFonts w:eastAsia="Times New Roman" w:cs="Times New Roman"/>
          <w:color w:val="000000"/>
          <w:szCs w:val="28"/>
          <w:lang w:eastAsia="ar-SA"/>
        </w:rPr>
      </w:pPr>
    </w:p>
    <w:p w14:paraId="42198B89" w14:textId="77777777" w:rsidR="0074654E" w:rsidRPr="004F7548" w:rsidRDefault="0074654E" w:rsidP="0074654E">
      <w:pPr>
        <w:suppressAutoHyphens/>
        <w:ind w:firstLine="0"/>
        <w:jc w:val="right"/>
        <w:rPr>
          <w:rFonts w:eastAsia="Times New Roman" w:cs="Times New Roman"/>
          <w:color w:val="000000"/>
          <w:szCs w:val="28"/>
          <w:lang w:eastAsia="ar-SA"/>
        </w:rPr>
      </w:pPr>
    </w:p>
    <w:p w14:paraId="690AD272" w14:textId="13066E4D" w:rsidR="0074654E" w:rsidRPr="004F7548" w:rsidRDefault="0074654E" w:rsidP="0074654E">
      <w:pPr>
        <w:pBdr>
          <w:bottom w:val="single" w:sz="2" w:space="2" w:color="000000"/>
        </w:pBdr>
        <w:suppressAutoHyphens/>
        <w:ind w:firstLine="0"/>
        <w:jc w:val="center"/>
        <w:rPr>
          <w:rFonts w:eastAsia="Times New Roman" w:cs="Times New Roman"/>
          <w:color w:val="000000"/>
          <w:sz w:val="24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ar-SA"/>
        </w:rPr>
        <w:t>Москва – 202</w:t>
      </w:r>
      <w:r>
        <w:rPr>
          <w:rFonts w:eastAsia="Times New Roman" w:cs="Times New Roman"/>
          <w:color w:val="000000"/>
          <w:szCs w:val="28"/>
          <w:lang w:eastAsia="ar-SA"/>
        </w:rPr>
        <w:t>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 w:eastAsia="zh-CN"/>
        </w:rPr>
        <w:id w:val="-478920478"/>
        <w:docPartObj>
          <w:docPartGallery w:val="Table of Contents"/>
          <w:docPartUnique/>
        </w:docPartObj>
      </w:sdtPr>
      <w:sdtEndPr>
        <w:rPr>
          <w:rFonts w:eastAsiaTheme="minorHAnsi" w:cs="Times New Roman (Body CS)"/>
          <w:sz w:val="28"/>
          <w:lang w:eastAsia="en-US"/>
        </w:rPr>
      </w:sdtEndPr>
      <w:sdtContent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000000"/>
              <w:sz w:val="24"/>
              <w:szCs w:val="24"/>
              <w:lang w:val="ru-RU" w:eastAsia="zh-CN"/>
            </w:rPr>
            <w:id w:val="-1426493518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sdt>
              <w:sdtPr>
                <w:rPr>
                  <w:rFonts w:ascii="Times New Roman" w:eastAsiaTheme="minorHAnsi" w:hAnsi="Times New Roman" w:cs="Times New Roman"/>
                  <w:b w:val="0"/>
                  <w:bCs w:val="0"/>
                  <w:color w:val="000000"/>
                  <w:sz w:val="24"/>
                  <w:szCs w:val="24"/>
                  <w:lang w:val="ru-RU" w:eastAsia="zh-CN"/>
                </w:rPr>
                <w:id w:val="-759453611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="Times New Roman"/>
                </w:rPr>
              </w:sdtEndPr>
              <w:sdtContent>
                <w:p w14:paraId="5F384AC9" w14:textId="77777777" w:rsidR="0074654E" w:rsidRPr="002F6C0A" w:rsidRDefault="0074654E" w:rsidP="0074654E">
                  <w:pPr>
                    <w:pStyle w:val="a3"/>
                    <w:spacing w:before="0" w:line="360" w:lineRule="auto"/>
                    <w:rPr>
                      <w:rFonts w:ascii="Times New Roman" w:hAnsi="Times New Roman" w:cs="Times New Roman"/>
                      <w:b w:val="0"/>
                      <w:color w:val="000000" w:themeColor="text1"/>
                      <w:lang w:val="ru-RU" w:eastAsia="ru-RU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lang w:val="ru-RU" w:eastAsia="ru-RU"/>
                    </w:rPr>
                    <w:t>Содержание</w:t>
                  </w:r>
                </w:p>
                <w:p w14:paraId="0D99E607" w14:textId="2C05533F" w:rsidR="0074654E" w:rsidRPr="00043D39" w:rsidRDefault="0074654E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r w:rsidRPr="00043D39">
                    <w:rPr>
                      <w:rFonts w:eastAsia="Times New Roman" w:cs="Times New Roman"/>
                      <w:color w:val="000000" w:themeColor="text1"/>
                      <w:szCs w:val="28"/>
                      <w:lang w:eastAsia="zh-CN"/>
                    </w:rPr>
                    <w:fldChar w:fldCharType="begin"/>
                  </w:r>
                  <w:r w:rsidRPr="00043D39">
                    <w:rPr>
                      <w:rFonts w:eastAsia="Times New Roman" w:cs="Times New Roman"/>
                      <w:color w:val="000000" w:themeColor="text1"/>
                      <w:szCs w:val="28"/>
                      <w:lang w:eastAsia="zh-CN"/>
                    </w:rPr>
                    <w:instrText xml:space="preserve"> TOC \o "1-3" \h \z \u </w:instrText>
                  </w:r>
                  <w:r w:rsidRPr="00043D39">
                    <w:rPr>
                      <w:rFonts w:eastAsia="Times New Roman" w:cs="Times New Roman"/>
                      <w:color w:val="000000" w:themeColor="text1"/>
                      <w:szCs w:val="28"/>
                      <w:lang w:eastAsia="zh-CN"/>
                    </w:rPr>
                    <w:fldChar w:fldCharType="separate"/>
                  </w:r>
                  <w:hyperlink w:anchor="_Toc36211906" w:history="1">
                    <w:r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1.</w:t>
                    </w:r>
                    <w:r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Наименование</w:t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_Toc36211906 \h </w:instrText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3</w:t>
                    </w:r>
                    <w:r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641A4853" w14:textId="41A23ED6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07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2.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Основание для разработки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_Toc36211907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3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5F557151" w14:textId="34DBB131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08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3.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Исполнитель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_Toc36211908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3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6BE9101B" w14:textId="33423BDC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09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4.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Цель работы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_Toc36211909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3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671BDA49" w14:textId="7294FCCD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10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5.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Требования к решаемым задачам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_Toc36211910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3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329213BD" w14:textId="6E140CF9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11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6.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Этапы работы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_Toc36211911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4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290BFEBF" w14:textId="23623BA8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12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7.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Документация, предъявляемая по окончанию работы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_Toc36211912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4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4C38AAFF" w14:textId="6E07EF66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13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8.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Порядок приема работы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_Toc36211913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5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3504C8A9" w14:textId="362ED52D" w:rsidR="0074654E" w:rsidRPr="00043D39" w:rsidRDefault="002270D8" w:rsidP="0074654E">
                  <w:pPr>
                    <w:tabs>
                      <w:tab w:val="left" w:pos="480"/>
                      <w:tab w:val="right" w:leader="dot" w:pos="9345"/>
                    </w:tabs>
                    <w:suppressAutoHyphens/>
                    <w:spacing w:after="100" w:line="240" w:lineRule="auto"/>
                    <w:ind w:firstLine="0"/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szCs w:val="28"/>
                      <w:lang w:eastAsia="en-GB"/>
                    </w:rPr>
                  </w:pPr>
                  <w:hyperlink w:anchor="_Toc36211914" w:history="1"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9.</w:t>
                    </w:r>
                    <w:r w:rsidR="0074654E" w:rsidRPr="00043D39">
                      <w:rPr>
                        <w:rFonts w:ascii="Calibri" w:eastAsia="Times New Roman" w:hAnsi="Calibri" w:cs="Times New Roman"/>
                        <w:noProof/>
                        <w:color w:val="000000" w:themeColor="text1"/>
                        <w:szCs w:val="28"/>
                        <w:lang w:eastAsia="en-GB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color w:val="000000" w:themeColor="text1"/>
                        <w:szCs w:val="28"/>
                        <w:lang w:eastAsia="zh-CN"/>
                      </w:rPr>
                      <w:t>Дополнительные условия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ab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begin"/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instrText xml:space="preserve"> PAGEREF _Toc36211914 \h </w:instrTex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separate"/>
                    </w:r>
                    <w:r w:rsidR="00C803E6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t>5</w:t>
                    </w:r>
                    <w:r w:rsidR="0074654E" w:rsidRPr="00043D39">
                      <w:rPr>
                        <w:rFonts w:eastAsia="Times New Roman" w:cs="Times New Roman"/>
                        <w:noProof/>
                        <w:webHidden/>
                        <w:color w:val="000000" w:themeColor="text1"/>
                        <w:szCs w:val="28"/>
                        <w:lang w:eastAsia="zh-CN"/>
                      </w:rPr>
                      <w:fldChar w:fldCharType="end"/>
                    </w:r>
                  </w:hyperlink>
                </w:p>
                <w:p w14:paraId="1392D4F0" w14:textId="77777777" w:rsidR="0074654E" w:rsidRPr="00043D39" w:rsidRDefault="0074654E" w:rsidP="0074654E">
                  <w:pPr>
                    <w:suppressAutoHyphens/>
                    <w:ind w:firstLine="0"/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lang w:eastAsia="zh-CN"/>
                    </w:rPr>
                  </w:pPr>
                  <w:r w:rsidRPr="00043D39">
                    <w:rPr>
                      <w:rFonts w:eastAsia="Times New Roman" w:cs="Times New Roman"/>
                      <w:bCs/>
                      <w:color w:val="000000" w:themeColor="text1"/>
                      <w:szCs w:val="28"/>
                      <w:lang w:eastAsia="zh-CN"/>
                    </w:rPr>
                    <w:fldChar w:fldCharType="end"/>
                  </w:r>
                </w:p>
              </w:sdtContent>
            </w:sdt>
            <w:p w14:paraId="02FFB0FD" w14:textId="77777777" w:rsidR="0074654E" w:rsidRPr="001C239D" w:rsidRDefault="002270D8" w:rsidP="0074654E">
              <w:pPr>
                <w:suppressAutoHyphens/>
                <w:ind w:firstLine="0"/>
                <w:rPr>
                  <w:rFonts w:eastAsia="Times New Roman" w:cs="Times New Roman"/>
                  <w:b/>
                  <w:bCs/>
                  <w:color w:val="000000"/>
                  <w:sz w:val="24"/>
                  <w:lang w:eastAsia="zh-CN"/>
                </w:rPr>
              </w:pPr>
            </w:p>
          </w:sdtContent>
        </w:sdt>
      </w:sdtContent>
    </w:sdt>
    <w:p w14:paraId="26359D6C" w14:textId="77777777" w:rsidR="0074654E" w:rsidRPr="004F7548" w:rsidRDefault="0074654E" w:rsidP="0074654E">
      <w:pPr>
        <w:suppressAutoHyphens/>
        <w:ind w:firstLine="0"/>
        <w:jc w:val="both"/>
        <w:rPr>
          <w:rFonts w:eastAsia="Times New Roman" w:cs="Times New Roman"/>
          <w:color w:val="000000"/>
          <w:sz w:val="24"/>
          <w:lang w:eastAsia="zh-CN"/>
        </w:rPr>
      </w:pPr>
    </w:p>
    <w:p w14:paraId="71E504F6" w14:textId="77777777" w:rsidR="0074654E" w:rsidRPr="004F7548" w:rsidRDefault="0074654E" w:rsidP="0074654E">
      <w:pPr>
        <w:ind w:firstLine="0"/>
        <w:rPr>
          <w:rFonts w:eastAsia="Times New Roman" w:cs="Times New Roman"/>
          <w:color w:val="000000"/>
          <w:sz w:val="24"/>
          <w:lang w:eastAsia="zh-CN"/>
        </w:rPr>
      </w:pPr>
      <w:r w:rsidRPr="004F7548">
        <w:rPr>
          <w:rFonts w:eastAsia="Times New Roman" w:cs="Times New Roman"/>
          <w:color w:val="000000"/>
          <w:sz w:val="24"/>
          <w:lang w:eastAsia="zh-CN"/>
        </w:rPr>
        <w:br w:type="page"/>
      </w:r>
    </w:p>
    <w:p w14:paraId="79FC4235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1" w:name="_Toc36211906"/>
      <w:bookmarkStart w:id="2" w:name="_Toc44172949"/>
      <w:bookmarkStart w:id="3" w:name="_Toc44257733"/>
      <w:bookmarkStart w:id="4" w:name="_Toc44257995"/>
      <w:r w:rsidRPr="004F7548">
        <w:rPr>
          <w:rFonts w:eastAsia="Times New Roman" w:cs="Times New Roman"/>
          <w:color w:val="000000"/>
          <w:szCs w:val="28"/>
          <w:lang w:eastAsia="zh-CN"/>
        </w:rPr>
        <w:lastRenderedPageBreak/>
        <w:t>Наименование</w:t>
      </w:r>
      <w:bookmarkEnd w:id="1"/>
      <w:bookmarkEnd w:id="2"/>
      <w:bookmarkEnd w:id="3"/>
      <w:bookmarkEnd w:id="4"/>
    </w:p>
    <w:p w14:paraId="5D84DA5F" w14:textId="6654CFE9" w:rsidR="0074654E" w:rsidRPr="004F7548" w:rsidRDefault="00D12B80" w:rsidP="0074654E">
      <w:pPr>
        <w:suppressAutoHyphens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D12B80">
        <w:rPr>
          <w:rFonts w:eastAsia="Times New Roman" w:cs="Times New Roman"/>
          <w:color w:val="000000"/>
          <w:szCs w:val="28"/>
          <w:lang w:eastAsia="zh-CN"/>
        </w:rPr>
        <w:t xml:space="preserve">Исследование векторного представления </w:t>
      </w:r>
      <w:proofErr w:type="spellStart"/>
      <w:r w:rsidRPr="00D12B80">
        <w:rPr>
          <w:rFonts w:eastAsia="Times New Roman" w:cs="Times New Roman"/>
          <w:color w:val="000000"/>
          <w:szCs w:val="28"/>
          <w:lang w:eastAsia="zh-CN"/>
        </w:rPr>
        <w:t>метаграфов</w:t>
      </w:r>
      <w:proofErr w:type="spellEnd"/>
      <w:r w:rsidR="0074654E">
        <w:rPr>
          <w:rFonts w:eastAsia="Times New Roman" w:cs="Times New Roman"/>
          <w:color w:val="000000"/>
          <w:szCs w:val="28"/>
          <w:lang w:eastAsia="zh-CN"/>
        </w:rPr>
        <w:t>.</w:t>
      </w:r>
    </w:p>
    <w:p w14:paraId="4CBA56BD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5" w:name="_Toc36211907"/>
      <w:bookmarkStart w:id="6" w:name="_Toc44172950"/>
      <w:bookmarkStart w:id="7" w:name="_Toc44257734"/>
      <w:bookmarkStart w:id="8" w:name="_Toc44257996"/>
      <w:r w:rsidRPr="004F7548">
        <w:rPr>
          <w:rFonts w:eastAsia="Times New Roman" w:cs="Times New Roman"/>
          <w:color w:val="000000"/>
          <w:szCs w:val="28"/>
          <w:lang w:eastAsia="zh-CN"/>
        </w:rPr>
        <w:t>Основание для разработки</w:t>
      </w:r>
      <w:bookmarkEnd w:id="5"/>
      <w:bookmarkEnd w:id="6"/>
      <w:bookmarkEnd w:id="7"/>
      <w:bookmarkEnd w:id="8"/>
    </w:p>
    <w:p w14:paraId="239E5D8A" w14:textId="392486F1" w:rsidR="0074654E" w:rsidRPr="004F7548" w:rsidRDefault="0074654E" w:rsidP="0074654E">
      <w:pPr>
        <w:suppressAutoHyphens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«</w:t>
      </w:r>
      <w:r w:rsidRPr="0074654E">
        <w:rPr>
          <w:rFonts w:eastAsia="Times New Roman" w:cs="Times New Roman"/>
          <w:color w:val="000000"/>
          <w:szCs w:val="28"/>
          <w:lang w:eastAsia="zh-CN"/>
        </w:rPr>
        <w:t>Информатика, искусственный интеллект и системы управления</w:t>
      </w:r>
      <w:r w:rsidRPr="004F7548">
        <w:rPr>
          <w:rFonts w:eastAsia="Times New Roman" w:cs="Times New Roman"/>
          <w:color w:val="000000"/>
          <w:szCs w:val="28"/>
          <w:lang w:eastAsia="zh-CN"/>
        </w:rPr>
        <w:t>» МГТУ им. Н.Э. Баумана.</w:t>
      </w:r>
    </w:p>
    <w:p w14:paraId="0D77388C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9" w:name="_Toc36211908"/>
      <w:bookmarkStart w:id="10" w:name="_Toc44172951"/>
      <w:bookmarkStart w:id="11" w:name="_Toc44257735"/>
      <w:bookmarkStart w:id="12" w:name="_Toc44257997"/>
      <w:r w:rsidRPr="004F7548">
        <w:rPr>
          <w:rFonts w:eastAsia="Times New Roman" w:cs="Times New Roman"/>
          <w:color w:val="000000"/>
          <w:szCs w:val="28"/>
          <w:lang w:eastAsia="zh-CN"/>
        </w:rPr>
        <w:t>Исполнитель</w:t>
      </w:r>
      <w:bookmarkEnd w:id="9"/>
      <w:bookmarkEnd w:id="10"/>
      <w:bookmarkEnd w:id="11"/>
      <w:bookmarkEnd w:id="12"/>
    </w:p>
    <w:p w14:paraId="31C11C4A" w14:textId="04781A4C" w:rsidR="0074654E" w:rsidRPr="004F7548" w:rsidRDefault="0074654E" w:rsidP="0074654E">
      <w:pPr>
        <w:suppressAutoHyphens/>
        <w:rPr>
          <w:rFonts w:eastAsia="Times New Roman" w:cs="Times New Roman"/>
          <w:szCs w:val="28"/>
          <w:lang w:eastAsia="zh-CN"/>
        </w:rPr>
      </w:pPr>
      <w:r w:rsidRPr="004F7548">
        <w:rPr>
          <w:rFonts w:eastAsia="Times New Roman" w:cs="Times New Roman"/>
          <w:szCs w:val="28"/>
          <w:lang w:eastAsia="zh-CN"/>
        </w:rPr>
        <w:t>Студент группы ИУ5-4</w:t>
      </w:r>
      <w:r>
        <w:rPr>
          <w:rFonts w:eastAsia="Times New Roman" w:cs="Times New Roman"/>
          <w:szCs w:val="28"/>
          <w:lang w:eastAsia="zh-CN"/>
        </w:rPr>
        <w:t>1</w:t>
      </w:r>
      <w:r w:rsidRPr="004F7548">
        <w:rPr>
          <w:rFonts w:eastAsia="Times New Roman" w:cs="Times New Roman"/>
          <w:szCs w:val="28"/>
          <w:lang w:eastAsia="zh-CN"/>
        </w:rPr>
        <w:t xml:space="preserve">М </w:t>
      </w:r>
      <w:r w:rsidR="00D12B80">
        <w:rPr>
          <w:rFonts w:eastAsia="Times New Roman" w:cs="Times New Roman"/>
          <w:szCs w:val="28"/>
          <w:lang w:eastAsia="zh-CN"/>
        </w:rPr>
        <w:t>Фадеев А.А.</w:t>
      </w:r>
    </w:p>
    <w:p w14:paraId="58671D05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13" w:name="_Toc36211909"/>
      <w:bookmarkStart w:id="14" w:name="_Toc44172952"/>
      <w:bookmarkStart w:id="15" w:name="_Toc44257736"/>
      <w:bookmarkStart w:id="16" w:name="_Toc44257998"/>
      <w:r w:rsidRPr="004F7548">
        <w:rPr>
          <w:rFonts w:eastAsia="Times New Roman" w:cs="Times New Roman"/>
          <w:color w:val="000000"/>
          <w:szCs w:val="28"/>
          <w:lang w:eastAsia="zh-CN"/>
        </w:rPr>
        <w:t>Цель работы</w:t>
      </w:r>
      <w:bookmarkEnd w:id="13"/>
      <w:bookmarkEnd w:id="14"/>
      <w:bookmarkEnd w:id="15"/>
      <w:bookmarkEnd w:id="16"/>
    </w:p>
    <w:p w14:paraId="231F56B1" w14:textId="423EC693" w:rsidR="0074654E" w:rsidRPr="004F7548" w:rsidRDefault="0074654E" w:rsidP="0074654E">
      <w:pPr>
        <w:suppressAutoHyphens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 xml:space="preserve">Целью данной работы </w:t>
      </w:r>
      <w:r>
        <w:rPr>
          <w:rFonts w:eastAsia="Times New Roman" w:cs="Times New Roman"/>
          <w:color w:val="000000"/>
          <w:szCs w:val="28"/>
          <w:lang w:eastAsia="zh-CN"/>
        </w:rPr>
        <w:t xml:space="preserve">является </w:t>
      </w:r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упрощение процесса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эмбеддинга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метаграфа, основанного на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преоборазовании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модели метаграфа к модели плоского графа, а также исследование существующих алгоритмов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эмбеддинга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плоских графов</w:t>
      </w:r>
      <w:r w:rsidRPr="0074654E">
        <w:rPr>
          <w:rFonts w:eastAsia="Times New Roman" w:cs="Times New Roman"/>
          <w:color w:val="000000"/>
          <w:szCs w:val="28"/>
          <w:lang w:eastAsia="zh-CN"/>
        </w:rPr>
        <w:t xml:space="preserve">. Необходимо реализовать несколько методов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эмбеддинга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плоских графов</w:t>
      </w:r>
      <w:r w:rsidRPr="0074654E">
        <w:rPr>
          <w:rFonts w:eastAsia="Times New Roman" w:cs="Times New Roman"/>
          <w:color w:val="000000"/>
          <w:szCs w:val="28"/>
          <w:lang w:eastAsia="zh-CN"/>
        </w:rPr>
        <w:t xml:space="preserve"> с использованием различных алгоритмов и технологий. Определить метрики, с помощью которых можно сравнить данные методы. Сравнить их и определить наиболее эффективные методы.  Данный анализ поможет выявить какие методы применимы для </w:t>
      </w:r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решения конкретных задач с помощью полученного векторного представления, а также выявить принципы, по которым будет возможно прямой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метаграфа.</w:t>
      </w:r>
      <w:r w:rsidRPr="0074654E">
        <w:rPr>
          <w:rFonts w:eastAsia="Times New Roman" w:cs="Times New Roman"/>
          <w:color w:val="000000"/>
          <w:szCs w:val="28"/>
          <w:lang w:eastAsia="zh-CN"/>
        </w:rPr>
        <w:t xml:space="preserve"> Это является</w:t>
      </w:r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актуальной задачей так как на данный момент не существует алгоритмов прямого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эмбеддинга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метаграфов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, что делает невозможным использование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метаграфов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в качестве исходных данных для моделей машинного обучения</w:t>
      </w:r>
      <w:r w:rsidRPr="0074654E">
        <w:rPr>
          <w:rFonts w:eastAsia="Times New Roman" w:cs="Times New Roman"/>
          <w:color w:val="000000"/>
          <w:szCs w:val="28"/>
          <w:lang w:eastAsia="zh-CN"/>
        </w:rPr>
        <w:t xml:space="preserve">. Для проведения анализа </w:t>
      </w:r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эффективности </w:t>
      </w:r>
      <w:r w:rsidRPr="0074654E">
        <w:rPr>
          <w:rFonts w:eastAsia="Times New Roman" w:cs="Times New Roman"/>
          <w:color w:val="000000"/>
          <w:szCs w:val="28"/>
          <w:lang w:eastAsia="zh-CN"/>
        </w:rPr>
        <w:t xml:space="preserve">методов </w:t>
      </w:r>
      <w:proofErr w:type="spellStart"/>
      <w:r w:rsidR="005B3600">
        <w:rPr>
          <w:rFonts w:eastAsia="Times New Roman" w:cs="Times New Roman"/>
          <w:color w:val="000000"/>
          <w:szCs w:val="28"/>
          <w:lang w:eastAsia="zh-CN"/>
        </w:rPr>
        <w:t>эмбеддинга</w:t>
      </w:r>
      <w:proofErr w:type="spellEnd"/>
      <w:r w:rsidR="005B3600">
        <w:rPr>
          <w:rFonts w:eastAsia="Times New Roman" w:cs="Times New Roman"/>
          <w:color w:val="000000"/>
          <w:szCs w:val="28"/>
          <w:lang w:eastAsia="zh-CN"/>
        </w:rPr>
        <w:t xml:space="preserve"> плоских графов будут использованы общеизвестные математические метрики</w:t>
      </w:r>
      <w:r w:rsidRPr="004F7548">
        <w:rPr>
          <w:rFonts w:eastAsia="Times New Roman" w:cs="Times New Roman"/>
          <w:color w:val="000000"/>
          <w:szCs w:val="28"/>
          <w:lang w:eastAsia="zh-CN"/>
        </w:rPr>
        <w:t>.</w:t>
      </w:r>
    </w:p>
    <w:p w14:paraId="044D9407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jc w:val="both"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17" w:name="_Toc36211910"/>
      <w:bookmarkStart w:id="18" w:name="_Toc44172953"/>
      <w:bookmarkStart w:id="19" w:name="_Toc44257737"/>
      <w:bookmarkStart w:id="20" w:name="_Toc44257999"/>
      <w:r w:rsidRPr="004F7548">
        <w:rPr>
          <w:rFonts w:eastAsia="Times New Roman" w:cs="Times New Roman"/>
          <w:color w:val="000000"/>
          <w:szCs w:val="28"/>
          <w:lang w:eastAsia="zh-CN"/>
        </w:rPr>
        <w:t>Требования к решаемым задачам</w:t>
      </w:r>
      <w:bookmarkEnd w:id="17"/>
      <w:bookmarkEnd w:id="18"/>
      <w:bookmarkEnd w:id="19"/>
      <w:bookmarkEnd w:id="20"/>
    </w:p>
    <w:p w14:paraId="0E4073E7" w14:textId="77777777" w:rsidR="0074654E" w:rsidRPr="004F7548" w:rsidRDefault="0074654E" w:rsidP="0074654E">
      <w:pPr>
        <w:suppressAutoHyphens/>
        <w:jc w:val="both"/>
        <w:rPr>
          <w:rFonts w:eastAsia="Calibri" w:cs="Times New Roman"/>
          <w:iCs/>
          <w:szCs w:val="28"/>
        </w:rPr>
      </w:pPr>
      <w:r w:rsidRPr="004F7548">
        <w:rPr>
          <w:rFonts w:eastAsia="Calibri" w:cs="Times New Roman"/>
          <w:iCs/>
          <w:szCs w:val="28"/>
        </w:rPr>
        <w:t xml:space="preserve">В рамках данной работы предполагается: </w:t>
      </w:r>
    </w:p>
    <w:p w14:paraId="068A1DFA" w14:textId="17987E0E" w:rsidR="00126BDC" w:rsidRDefault="00126BDC" w:rsidP="00126BDC">
      <w:pPr>
        <w:pStyle w:val="a4"/>
        <w:numPr>
          <w:ilvl w:val="0"/>
          <w:numId w:val="4"/>
        </w:numPr>
        <w:suppressAutoHyphens/>
        <w:ind w:left="0" w:firstLine="709"/>
        <w:jc w:val="both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Исследовать подходы к преобразованию метаграфа в плоский граф;</w:t>
      </w:r>
    </w:p>
    <w:p w14:paraId="0D0EA0B4" w14:textId="7626F505" w:rsidR="00126BDC" w:rsidRDefault="004A677D" w:rsidP="00126BDC">
      <w:pPr>
        <w:pStyle w:val="a4"/>
        <w:numPr>
          <w:ilvl w:val="0"/>
          <w:numId w:val="4"/>
        </w:numPr>
        <w:suppressAutoHyphens/>
        <w:ind w:left="0" w:firstLine="709"/>
        <w:jc w:val="both"/>
        <w:rPr>
          <w:rFonts w:eastAsia="Calibri" w:cs="Times New Roman"/>
          <w:iCs/>
          <w:szCs w:val="28"/>
        </w:rPr>
      </w:pPr>
      <w:r w:rsidRPr="00126BDC">
        <w:rPr>
          <w:rFonts w:eastAsia="Calibri" w:cs="Times New Roman"/>
          <w:iCs/>
          <w:szCs w:val="28"/>
        </w:rPr>
        <w:t xml:space="preserve">Исследовать различные </w:t>
      </w:r>
      <w:r w:rsidR="00126BDC">
        <w:rPr>
          <w:rFonts w:eastAsia="Calibri" w:cs="Times New Roman"/>
          <w:iCs/>
          <w:szCs w:val="28"/>
        </w:rPr>
        <w:t>алгоритмы</w:t>
      </w:r>
      <w:r w:rsidRPr="00126BDC">
        <w:rPr>
          <w:rFonts w:eastAsia="Calibri" w:cs="Times New Roman"/>
          <w:iCs/>
          <w:szCs w:val="28"/>
        </w:rPr>
        <w:t xml:space="preserve"> </w:t>
      </w:r>
      <w:proofErr w:type="spellStart"/>
      <w:r w:rsidR="00126BDC" w:rsidRPr="00126BDC">
        <w:rPr>
          <w:rFonts w:eastAsia="Calibri" w:cs="Times New Roman"/>
          <w:iCs/>
          <w:szCs w:val="28"/>
        </w:rPr>
        <w:t>эмбеддинга</w:t>
      </w:r>
      <w:proofErr w:type="spellEnd"/>
      <w:r w:rsidR="00126BDC" w:rsidRPr="00126BDC">
        <w:rPr>
          <w:rFonts w:eastAsia="Calibri" w:cs="Times New Roman"/>
          <w:iCs/>
          <w:szCs w:val="28"/>
        </w:rPr>
        <w:t xml:space="preserve"> плоских графов</w:t>
      </w:r>
      <w:r w:rsidR="0074654E" w:rsidRPr="00126BDC">
        <w:rPr>
          <w:rFonts w:eastAsia="Calibri" w:cs="Times New Roman"/>
          <w:iCs/>
          <w:szCs w:val="28"/>
        </w:rPr>
        <w:t>;</w:t>
      </w:r>
    </w:p>
    <w:p w14:paraId="39A5A267" w14:textId="0FD0F88D" w:rsidR="00126BDC" w:rsidRDefault="004A677D" w:rsidP="00126BDC">
      <w:pPr>
        <w:pStyle w:val="a4"/>
        <w:numPr>
          <w:ilvl w:val="0"/>
          <w:numId w:val="4"/>
        </w:numPr>
        <w:suppressAutoHyphens/>
        <w:ind w:left="0" w:firstLine="709"/>
        <w:jc w:val="both"/>
        <w:rPr>
          <w:rFonts w:eastAsia="Calibri" w:cs="Times New Roman"/>
          <w:iCs/>
          <w:szCs w:val="28"/>
        </w:rPr>
      </w:pPr>
      <w:r w:rsidRPr="00126BDC">
        <w:rPr>
          <w:rFonts w:eastAsia="Calibri" w:cs="Times New Roman"/>
          <w:iCs/>
          <w:szCs w:val="28"/>
        </w:rPr>
        <w:lastRenderedPageBreak/>
        <w:t>Применить изученные модели на</w:t>
      </w:r>
      <w:r w:rsidR="00126BDC" w:rsidRPr="00126BDC">
        <w:rPr>
          <w:rFonts w:eastAsia="Calibri" w:cs="Times New Roman"/>
          <w:iCs/>
          <w:szCs w:val="28"/>
        </w:rPr>
        <w:t xml:space="preserve"> нескольких примерах простых</w:t>
      </w:r>
      <w:r w:rsidRPr="00126BDC">
        <w:rPr>
          <w:rFonts w:eastAsia="Calibri" w:cs="Times New Roman"/>
          <w:iCs/>
          <w:szCs w:val="28"/>
        </w:rPr>
        <w:t xml:space="preserve"> </w:t>
      </w:r>
      <w:proofErr w:type="spellStart"/>
      <w:r w:rsidR="00126BDC" w:rsidRPr="00126BDC">
        <w:rPr>
          <w:rFonts w:eastAsia="Calibri" w:cs="Times New Roman"/>
          <w:iCs/>
          <w:szCs w:val="28"/>
        </w:rPr>
        <w:t>метаграфов</w:t>
      </w:r>
      <w:proofErr w:type="spellEnd"/>
      <w:r w:rsidR="00126BDC">
        <w:rPr>
          <w:rFonts w:eastAsia="Calibri" w:cs="Times New Roman"/>
          <w:iCs/>
          <w:szCs w:val="28"/>
        </w:rPr>
        <w:t>;</w:t>
      </w:r>
    </w:p>
    <w:p w14:paraId="2264957B" w14:textId="77777777" w:rsidR="00126BDC" w:rsidRDefault="004A677D" w:rsidP="00126BDC">
      <w:pPr>
        <w:pStyle w:val="a4"/>
        <w:numPr>
          <w:ilvl w:val="0"/>
          <w:numId w:val="4"/>
        </w:numPr>
        <w:suppressAutoHyphens/>
        <w:ind w:left="0" w:firstLine="709"/>
        <w:jc w:val="both"/>
        <w:rPr>
          <w:rFonts w:eastAsia="Calibri" w:cs="Times New Roman"/>
          <w:iCs/>
          <w:szCs w:val="28"/>
        </w:rPr>
      </w:pPr>
      <w:r w:rsidRPr="00126BDC">
        <w:rPr>
          <w:rFonts w:eastAsia="Calibri" w:cs="Times New Roman"/>
          <w:iCs/>
          <w:szCs w:val="28"/>
        </w:rPr>
        <w:t xml:space="preserve">Провести сравнительный анализ результатов </w:t>
      </w:r>
      <w:r w:rsidR="00126BDC">
        <w:rPr>
          <w:rFonts w:eastAsia="Calibri" w:cs="Times New Roman"/>
          <w:iCs/>
          <w:szCs w:val="28"/>
        </w:rPr>
        <w:t>применения моделей;</w:t>
      </w:r>
    </w:p>
    <w:p w14:paraId="227489C5" w14:textId="7103975C" w:rsidR="004A677D" w:rsidRPr="00126BDC" w:rsidRDefault="004A677D" w:rsidP="00126BDC">
      <w:pPr>
        <w:pStyle w:val="a4"/>
        <w:numPr>
          <w:ilvl w:val="0"/>
          <w:numId w:val="4"/>
        </w:numPr>
        <w:suppressAutoHyphens/>
        <w:ind w:left="0" w:firstLine="709"/>
        <w:jc w:val="both"/>
        <w:rPr>
          <w:rFonts w:eastAsia="Calibri" w:cs="Times New Roman"/>
          <w:iCs/>
          <w:szCs w:val="28"/>
        </w:rPr>
      </w:pPr>
      <w:r w:rsidRPr="00126BDC">
        <w:rPr>
          <w:rFonts w:eastAsia="Calibri" w:cs="Times New Roman"/>
          <w:iCs/>
          <w:szCs w:val="28"/>
        </w:rPr>
        <w:t xml:space="preserve"> </w:t>
      </w:r>
      <w:r w:rsidR="00126BDC">
        <w:rPr>
          <w:rFonts w:eastAsia="Calibri" w:cs="Times New Roman"/>
          <w:iCs/>
          <w:szCs w:val="28"/>
        </w:rPr>
        <w:t xml:space="preserve">Исследовать возможный способ прямого </w:t>
      </w:r>
      <w:proofErr w:type="spellStart"/>
      <w:r w:rsidR="00126BDC">
        <w:rPr>
          <w:rFonts w:eastAsia="Calibri" w:cs="Times New Roman"/>
          <w:iCs/>
          <w:szCs w:val="28"/>
        </w:rPr>
        <w:t>эмбеддинга</w:t>
      </w:r>
      <w:proofErr w:type="spellEnd"/>
      <w:r w:rsidR="00126BDC">
        <w:rPr>
          <w:rFonts w:eastAsia="Calibri" w:cs="Times New Roman"/>
          <w:iCs/>
          <w:szCs w:val="28"/>
        </w:rPr>
        <w:t xml:space="preserve"> метаграфа без промежуточного преобразования к плоскому графу.</w:t>
      </w:r>
    </w:p>
    <w:p w14:paraId="5A5821C6" w14:textId="3F01077F" w:rsidR="00061F1B" w:rsidRDefault="00126BDC" w:rsidP="00061F1B">
      <w:pPr>
        <w:suppressAutoHyphens/>
        <w:jc w:val="both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 xml:space="preserve">Алгоритмы </w:t>
      </w:r>
      <w:proofErr w:type="spellStart"/>
      <w:r>
        <w:rPr>
          <w:rFonts w:eastAsia="Calibri" w:cs="Times New Roman"/>
          <w:iCs/>
          <w:szCs w:val="28"/>
        </w:rPr>
        <w:t>эмбеддинга</w:t>
      </w:r>
      <w:proofErr w:type="spellEnd"/>
      <w:r>
        <w:rPr>
          <w:rFonts w:eastAsia="Calibri" w:cs="Times New Roman"/>
          <w:iCs/>
          <w:szCs w:val="28"/>
        </w:rPr>
        <w:t xml:space="preserve"> графов могут быть представлены в виде схем</w:t>
      </w:r>
      <w:r w:rsidR="00061F1B">
        <w:rPr>
          <w:rFonts w:eastAsia="Calibri" w:cs="Times New Roman"/>
          <w:iCs/>
          <w:szCs w:val="28"/>
        </w:rPr>
        <w:t xml:space="preserve">. Результат </w:t>
      </w:r>
      <w:r>
        <w:rPr>
          <w:rFonts w:eastAsia="Calibri" w:cs="Times New Roman"/>
          <w:iCs/>
          <w:szCs w:val="28"/>
        </w:rPr>
        <w:t xml:space="preserve">и оценка </w:t>
      </w:r>
      <w:r w:rsidR="00061F1B">
        <w:rPr>
          <w:rFonts w:eastAsia="Calibri" w:cs="Times New Roman"/>
          <w:iCs/>
          <w:szCs w:val="28"/>
        </w:rPr>
        <w:t xml:space="preserve">работы </w:t>
      </w:r>
      <w:r>
        <w:rPr>
          <w:rFonts w:eastAsia="Calibri" w:cs="Times New Roman"/>
          <w:iCs/>
          <w:szCs w:val="28"/>
        </w:rPr>
        <w:t xml:space="preserve">алгоритмов </w:t>
      </w:r>
      <w:proofErr w:type="spellStart"/>
      <w:r>
        <w:rPr>
          <w:rFonts w:eastAsia="Calibri" w:cs="Times New Roman"/>
          <w:iCs/>
          <w:szCs w:val="28"/>
        </w:rPr>
        <w:t>эмбеддинга</w:t>
      </w:r>
      <w:proofErr w:type="spellEnd"/>
      <w:r>
        <w:rPr>
          <w:rFonts w:eastAsia="Calibri" w:cs="Times New Roman"/>
          <w:iCs/>
          <w:szCs w:val="28"/>
        </w:rPr>
        <w:t xml:space="preserve"> графов </w:t>
      </w:r>
      <w:r w:rsidR="00061F1B">
        <w:rPr>
          <w:rFonts w:eastAsia="Calibri" w:cs="Times New Roman"/>
          <w:iCs/>
          <w:szCs w:val="28"/>
        </w:rPr>
        <w:t xml:space="preserve">могут быть представлены в виде графиков, таблиц и т. д. </w:t>
      </w:r>
    </w:p>
    <w:p w14:paraId="1DD06A5C" w14:textId="2869B167" w:rsidR="0074654E" w:rsidRPr="00061F1B" w:rsidRDefault="0074654E" w:rsidP="00061F1B">
      <w:pPr>
        <w:suppressAutoHyphens/>
        <w:jc w:val="both"/>
        <w:rPr>
          <w:rFonts w:eastAsia="Calibri" w:cs="Times New Roman"/>
          <w:iCs/>
          <w:szCs w:val="28"/>
        </w:rPr>
      </w:pPr>
      <w:r w:rsidRPr="004F7548">
        <w:rPr>
          <w:rFonts w:eastAsia="Calibri" w:cs="Times New Roman"/>
          <w:iCs/>
          <w:szCs w:val="28"/>
        </w:rPr>
        <w:t xml:space="preserve">Результатом данного исследования являются выводы об эффективности, каждой модели при </w:t>
      </w:r>
      <w:proofErr w:type="spellStart"/>
      <w:r w:rsidR="00126BDC">
        <w:rPr>
          <w:rFonts w:eastAsia="Calibri" w:cs="Times New Roman"/>
          <w:iCs/>
          <w:szCs w:val="28"/>
        </w:rPr>
        <w:t>эмбеддинге</w:t>
      </w:r>
      <w:proofErr w:type="spellEnd"/>
      <w:r w:rsidR="00126BDC">
        <w:rPr>
          <w:rFonts w:eastAsia="Calibri" w:cs="Times New Roman"/>
          <w:iCs/>
          <w:szCs w:val="28"/>
        </w:rPr>
        <w:t xml:space="preserve"> плоских графов</w:t>
      </w:r>
      <w:r w:rsidRPr="004F7548">
        <w:rPr>
          <w:rFonts w:eastAsia="Calibri" w:cs="Times New Roman"/>
          <w:iCs/>
          <w:szCs w:val="28"/>
        </w:rPr>
        <w:t>.</w:t>
      </w:r>
    </w:p>
    <w:p w14:paraId="5F8D1812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jc w:val="both"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21" w:name="_Toc36211911"/>
      <w:bookmarkStart w:id="22" w:name="_Toc44172954"/>
      <w:bookmarkStart w:id="23" w:name="_Toc44257738"/>
      <w:bookmarkStart w:id="24" w:name="_Toc44258000"/>
      <w:r w:rsidRPr="004F7548">
        <w:rPr>
          <w:rFonts w:eastAsia="Times New Roman" w:cs="Times New Roman"/>
          <w:color w:val="000000"/>
          <w:szCs w:val="28"/>
          <w:lang w:eastAsia="zh-CN"/>
        </w:rPr>
        <w:t>Этапы работы</w:t>
      </w:r>
      <w:bookmarkEnd w:id="21"/>
      <w:bookmarkEnd w:id="22"/>
      <w:bookmarkEnd w:id="23"/>
      <w:bookmarkEnd w:id="24"/>
      <w:r w:rsidRPr="004F7548">
        <w:rPr>
          <w:rFonts w:eastAsia="Times New Roman" w:cs="Times New Roman"/>
          <w:color w:val="000000"/>
          <w:szCs w:val="28"/>
          <w:lang w:eastAsia="zh-CN"/>
        </w:rPr>
        <w:t xml:space="preserve"> </w:t>
      </w:r>
    </w:p>
    <w:p w14:paraId="42E163C6" w14:textId="77777777" w:rsidR="0074654E" w:rsidRPr="004F7548" w:rsidRDefault="0074654E" w:rsidP="0074654E">
      <w:pPr>
        <w:suppressAutoHyphens/>
        <w:contextualSpacing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>Исследование выполняется по этапам, представленным в следующей таблице.</w:t>
      </w:r>
    </w:p>
    <w:p w14:paraId="5BBD78B9" w14:textId="77777777" w:rsidR="0074654E" w:rsidRPr="004F7548" w:rsidRDefault="0074654E" w:rsidP="0074654E">
      <w:pPr>
        <w:suppressAutoHyphens/>
        <w:ind w:left="360"/>
        <w:contextualSpacing/>
        <w:jc w:val="right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>Таблица 1. Этапы проектирования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34"/>
        <w:gridCol w:w="5257"/>
        <w:gridCol w:w="3341"/>
      </w:tblGrid>
      <w:tr w:rsidR="0074654E" w:rsidRPr="004F7548" w14:paraId="00C2C62E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CD2A3A" w14:textId="77777777" w:rsidR="0074654E" w:rsidRPr="004F7548" w:rsidRDefault="0074654E" w:rsidP="00F767D1">
            <w:pPr>
              <w:suppressAutoHyphens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№</w:t>
            </w:r>
          </w:p>
          <w:p w14:paraId="6FD99E74" w14:textId="77777777" w:rsidR="0074654E" w:rsidRPr="004F7548" w:rsidRDefault="0074654E" w:rsidP="00F767D1">
            <w:pPr>
              <w:suppressAutoHyphens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п/п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A0A881" w14:textId="77777777" w:rsidR="0074654E" w:rsidRPr="004F7548" w:rsidRDefault="0074654E" w:rsidP="00F767D1">
            <w:pPr>
              <w:suppressAutoHyphens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Наименование этапа и содержание работ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D00C1" w14:textId="77777777" w:rsidR="0074654E" w:rsidRPr="004F7548" w:rsidRDefault="0074654E" w:rsidP="00F767D1">
            <w:pPr>
              <w:suppressAutoHyphens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Сроки исполнения</w:t>
            </w:r>
          </w:p>
        </w:tc>
      </w:tr>
      <w:tr w:rsidR="0074654E" w:rsidRPr="004F7548" w14:paraId="4B176939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92ED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65B1F" w14:textId="44830B0C" w:rsidR="0074654E" w:rsidRPr="004F7548" w:rsidRDefault="00061F1B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Изучение предметной области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2B571" w14:textId="742B5976" w:rsidR="0074654E" w:rsidRPr="004F7548" w:rsidRDefault="00367A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Август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202</w:t>
            </w:r>
            <w:r w:rsidR="00EC2789">
              <w:rPr>
                <w:rFonts w:eastAsia="Times New Roman" w:cs="Times New Roman"/>
                <w:color w:val="000000"/>
                <w:szCs w:val="28"/>
                <w:lang w:eastAsia="zh-CN"/>
              </w:rPr>
              <w:t>1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г.</w:t>
            </w:r>
          </w:p>
        </w:tc>
      </w:tr>
      <w:tr w:rsidR="0074654E" w:rsidRPr="004F7548" w14:paraId="2B97D0F5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C79E2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4CCC90" w14:textId="69EF0EDA" w:rsidR="0074654E" w:rsidRPr="004F7548" w:rsidRDefault="00061F1B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Исследование различный архитектур нейронных сетей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74A5" w14:textId="20EF0013" w:rsidR="0074654E" w:rsidRPr="004F7548" w:rsidRDefault="00367A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Август 2021г. - май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202</w:t>
            </w: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2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г.</w:t>
            </w:r>
          </w:p>
        </w:tc>
      </w:tr>
      <w:tr w:rsidR="0074654E" w:rsidRPr="004F7548" w14:paraId="12405CD6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819DF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57C2B" w14:textId="5A37EDE7" w:rsidR="0074654E" w:rsidRPr="004F7548" w:rsidRDefault="007465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Проведение исследован</w:t>
            </w:r>
            <w:r w:rsidR="00061F1B">
              <w:rPr>
                <w:rFonts w:eastAsia="Times New Roman" w:cs="Times New Roman"/>
                <w:color w:val="000000"/>
                <w:szCs w:val="28"/>
                <w:lang w:eastAsia="zh-CN"/>
              </w:rPr>
              <w:t>ий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956B5" w14:textId="1F7F0C9E" w:rsidR="0074654E" w:rsidRPr="004F7548" w:rsidRDefault="00EC2789" w:rsidP="00367A4E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Февраль - </w:t>
            </w:r>
            <w:r w:rsidR="00367A4E">
              <w:rPr>
                <w:rFonts w:eastAsia="Times New Roman" w:cs="Times New Roman"/>
                <w:color w:val="000000"/>
                <w:szCs w:val="28"/>
                <w:lang w:eastAsia="zh-CN"/>
              </w:rPr>
              <w:t>июнь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20</w:t>
            </w:r>
            <w:r w:rsidR="0074654E" w:rsidRPr="00367A4E">
              <w:rPr>
                <w:rFonts w:eastAsia="Times New Roman" w:cs="Times New Roman"/>
                <w:color w:val="000000"/>
                <w:szCs w:val="28"/>
                <w:lang w:eastAsia="zh-CN"/>
              </w:rPr>
              <w:t>2</w:t>
            </w:r>
            <w:r w:rsidR="00061F1B">
              <w:rPr>
                <w:rFonts w:eastAsia="Times New Roman" w:cs="Times New Roman"/>
                <w:color w:val="000000"/>
                <w:szCs w:val="28"/>
                <w:lang w:eastAsia="zh-CN"/>
              </w:rPr>
              <w:t>2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г.</w:t>
            </w:r>
          </w:p>
        </w:tc>
      </w:tr>
      <w:tr w:rsidR="0074654E" w:rsidRPr="004F7548" w14:paraId="3A61F82F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6339E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6FEE1" w14:textId="77777777" w:rsidR="0074654E" w:rsidRPr="004F7548" w:rsidRDefault="007465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Оформление документации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8" w14:textId="3DFC48B4" w:rsidR="0074654E" w:rsidRPr="004F7548" w:rsidRDefault="00786B93" w:rsidP="00786B93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Март - и</w:t>
            </w:r>
            <w:r w:rsidR="00367A4E">
              <w:rPr>
                <w:rFonts w:eastAsia="Times New Roman" w:cs="Times New Roman"/>
                <w:color w:val="000000"/>
                <w:szCs w:val="28"/>
                <w:lang w:eastAsia="zh-CN"/>
              </w:rPr>
              <w:t>юнь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202</w:t>
            </w:r>
            <w:r w:rsidR="00061F1B">
              <w:rPr>
                <w:rFonts w:eastAsia="Times New Roman" w:cs="Times New Roman"/>
                <w:color w:val="000000"/>
                <w:szCs w:val="28"/>
                <w:lang w:eastAsia="zh-CN"/>
              </w:rPr>
              <w:t>2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г.</w:t>
            </w:r>
          </w:p>
        </w:tc>
      </w:tr>
      <w:tr w:rsidR="0074654E" w:rsidRPr="004F7548" w14:paraId="1F881C8B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AF139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502DB" w14:textId="77777777" w:rsidR="0074654E" w:rsidRPr="004F7548" w:rsidRDefault="007465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Предзащита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B5BA9" w14:textId="0CAE22D7" w:rsidR="0074654E" w:rsidRPr="004F7548" w:rsidRDefault="00367A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Июнь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202</w:t>
            </w:r>
            <w:r w:rsidR="00061F1B">
              <w:rPr>
                <w:rFonts w:eastAsia="Times New Roman" w:cs="Times New Roman"/>
                <w:color w:val="000000"/>
                <w:szCs w:val="28"/>
                <w:lang w:eastAsia="zh-CN"/>
              </w:rPr>
              <w:t>2</w:t>
            </w:r>
            <w:r w:rsidR="0074654E"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г.</w:t>
            </w:r>
          </w:p>
        </w:tc>
      </w:tr>
      <w:tr w:rsidR="0074654E" w:rsidRPr="004F7548" w14:paraId="0085C29A" w14:textId="77777777" w:rsidTr="00F767D1"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BB22C" w14:textId="77777777" w:rsidR="0074654E" w:rsidRPr="004F7548" w:rsidRDefault="0074654E" w:rsidP="0074654E">
            <w:pPr>
              <w:numPr>
                <w:ilvl w:val="0"/>
                <w:numId w:val="2"/>
              </w:numPr>
              <w:suppressAutoHyphens/>
              <w:contextualSpacing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F2C3C" w14:textId="77777777" w:rsidR="0074654E" w:rsidRPr="004F7548" w:rsidRDefault="007465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Защита работы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0C300" w14:textId="0AD4C20B" w:rsidR="0074654E" w:rsidRPr="004F7548" w:rsidRDefault="0074654E" w:rsidP="00F767D1">
            <w:pPr>
              <w:suppressAutoHyphens/>
              <w:ind w:firstLine="0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/>
              </w:rPr>
              <w:t>Ию</w:t>
            </w:r>
            <w:r w:rsidR="00EC2789">
              <w:rPr>
                <w:rFonts w:eastAsia="Times New Roman" w:cs="Times New Roman"/>
                <w:color w:val="000000"/>
                <w:szCs w:val="28"/>
                <w:lang w:eastAsia="zh-CN"/>
              </w:rPr>
              <w:t>н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>ь 20</w:t>
            </w:r>
            <w:r w:rsidR="00061F1B">
              <w:rPr>
                <w:rFonts w:eastAsia="Times New Roman" w:cs="Times New Roman"/>
                <w:color w:val="000000"/>
                <w:szCs w:val="28"/>
                <w:lang w:eastAsia="zh-CN"/>
              </w:rPr>
              <w:t>22</w:t>
            </w:r>
            <w:r w:rsidRPr="004F7548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 г.</w:t>
            </w:r>
          </w:p>
        </w:tc>
      </w:tr>
    </w:tbl>
    <w:p w14:paraId="26873B21" w14:textId="77777777" w:rsidR="0074654E" w:rsidRPr="004F7548" w:rsidRDefault="0074654E" w:rsidP="0074654E">
      <w:pPr>
        <w:suppressAutoHyphens/>
        <w:ind w:firstLine="0"/>
        <w:rPr>
          <w:rFonts w:eastAsia="Times New Roman" w:cs="Times New Roman"/>
          <w:szCs w:val="28"/>
          <w:lang w:eastAsia="zh-CN"/>
        </w:rPr>
      </w:pPr>
    </w:p>
    <w:p w14:paraId="2CF428C6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jc w:val="both"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25" w:name="_Toc36211912"/>
      <w:bookmarkStart w:id="26" w:name="_Toc44172955"/>
      <w:bookmarkStart w:id="27" w:name="_Toc44257739"/>
      <w:bookmarkStart w:id="28" w:name="_Toc44258001"/>
      <w:r w:rsidRPr="004F7548">
        <w:rPr>
          <w:rFonts w:eastAsia="Times New Roman" w:cs="Times New Roman"/>
          <w:color w:val="000000"/>
          <w:szCs w:val="28"/>
          <w:lang w:eastAsia="zh-CN"/>
        </w:rPr>
        <w:t>Документация, предъявляемая по окончанию работы</w:t>
      </w:r>
      <w:bookmarkEnd w:id="25"/>
      <w:bookmarkEnd w:id="26"/>
      <w:bookmarkEnd w:id="27"/>
      <w:bookmarkEnd w:id="28"/>
    </w:p>
    <w:p w14:paraId="2DCCF35C" w14:textId="77777777" w:rsidR="0074654E" w:rsidRPr="004F7548" w:rsidRDefault="0074654E" w:rsidP="0074654E">
      <w:pPr>
        <w:numPr>
          <w:ilvl w:val="0"/>
          <w:numId w:val="3"/>
        </w:numPr>
        <w:suppressAutoHyphens/>
        <w:ind w:left="709"/>
        <w:contextualSpacing/>
        <w:jc w:val="both"/>
        <w:rPr>
          <w:rFonts w:eastAsia="Times New Roman" w:cs="Times New Roman"/>
          <w:szCs w:val="28"/>
          <w:lang w:eastAsia="zh-CN"/>
        </w:rPr>
      </w:pPr>
      <w:r w:rsidRPr="004F7548">
        <w:rPr>
          <w:rFonts w:eastAsia="Times New Roman" w:cs="Times New Roman"/>
          <w:szCs w:val="28"/>
          <w:lang w:eastAsia="zh-CN"/>
        </w:rPr>
        <w:t xml:space="preserve">Техническое задание. </w:t>
      </w:r>
    </w:p>
    <w:p w14:paraId="2AA0CDD4" w14:textId="77777777" w:rsidR="0074654E" w:rsidRPr="004F7548" w:rsidRDefault="0074654E" w:rsidP="0074654E">
      <w:pPr>
        <w:numPr>
          <w:ilvl w:val="0"/>
          <w:numId w:val="3"/>
        </w:numPr>
        <w:suppressAutoHyphens/>
        <w:ind w:left="709"/>
        <w:contextualSpacing/>
        <w:jc w:val="both"/>
        <w:rPr>
          <w:rFonts w:eastAsia="Times New Roman" w:cs="Times New Roman"/>
          <w:szCs w:val="28"/>
          <w:lang w:eastAsia="zh-CN"/>
        </w:rPr>
      </w:pPr>
      <w:r w:rsidRPr="004F7548">
        <w:rPr>
          <w:rFonts w:eastAsia="Times New Roman" w:cs="Times New Roman"/>
          <w:szCs w:val="28"/>
          <w:lang w:eastAsia="zh-CN"/>
        </w:rPr>
        <w:t>Расчётно-пояснительная записка.</w:t>
      </w:r>
    </w:p>
    <w:p w14:paraId="7604FF16" w14:textId="54DB1401" w:rsidR="0074654E" w:rsidRDefault="0074654E" w:rsidP="0074654E">
      <w:pPr>
        <w:numPr>
          <w:ilvl w:val="0"/>
          <w:numId w:val="3"/>
        </w:numPr>
        <w:suppressAutoHyphens/>
        <w:ind w:left="709"/>
        <w:contextualSpacing/>
        <w:jc w:val="both"/>
        <w:rPr>
          <w:rFonts w:eastAsia="Times New Roman" w:cs="Times New Roman"/>
          <w:szCs w:val="28"/>
          <w:lang w:eastAsia="zh-CN"/>
        </w:rPr>
      </w:pPr>
      <w:r w:rsidRPr="004F7548">
        <w:rPr>
          <w:rFonts w:eastAsia="Times New Roman" w:cs="Times New Roman"/>
          <w:szCs w:val="28"/>
          <w:lang w:eastAsia="zh-CN"/>
        </w:rPr>
        <w:t>Графический материал по проекту в формате листов А4.</w:t>
      </w:r>
    </w:p>
    <w:p w14:paraId="739B464C" w14:textId="6B1C830F" w:rsidR="00E068EF" w:rsidRPr="004F7548" w:rsidRDefault="00E068EF" w:rsidP="0074654E">
      <w:pPr>
        <w:numPr>
          <w:ilvl w:val="0"/>
          <w:numId w:val="3"/>
        </w:numPr>
        <w:suppressAutoHyphens/>
        <w:ind w:left="709"/>
        <w:contextualSpacing/>
        <w:jc w:val="both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Рецензия.</w:t>
      </w:r>
    </w:p>
    <w:p w14:paraId="38BAF8F9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jc w:val="both"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29" w:name="_Toc36211913"/>
      <w:bookmarkStart w:id="30" w:name="_Toc44172956"/>
      <w:bookmarkStart w:id="31" w:name="_Toc44257740"/>
      <w:bookmarkStart w:id="32" w:name="_Toc44258002"/>
      <w:r w:rsidRPr="004F7548">
        <w:rPr>
          <w:rFonts w:eastAsia="Times New Roman" w:cs="Times New Roman"/>
          <w:color w:val="000000"/>
          <w:szCs w:val="28"/>
          <w:lang w:eastAsia="zh-CN"/>
        </w:rPr>
        <w:lastRenderedPageBreak/>
        <w:t>Порядок приема работы</w:t>
      </w:r>
      <w:bookmarkEnd w:id="29"/>
      <w:bookmarkEnd w:id="30"/>
      <w:bookmarkEnd w:id="31"/>
      <w:bookmarkEnd w:id="32"/>
    </w:p>
    <w:p w14:paraId="77EE41FE" w14:textId="77777777" w:rsidR="0074654E" w:rsidRPr="004F7548" w:rsidRDefault="0074654E" w:rsidP="0074654E">
      <w:pPr>
        <w:suppressAutoHyphens/>
        <w:contextualSpacing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 xml:space="preserve">Приём и контроль проекта осуществляется на защите выпускной квалификационной работы. </w:t>
      </w:r>
    </w:p>
    <w:p w14:paraId="0A66AFCD" w14:textId="77777777" w:rsidR="0074654E" w:rsidRPr="004F7548" w:rsidRDefault="0074654E" w:rsidP="0074654E">
      <w:pPr>
        <w:keepNext/>
        <w:keepLines/>
        <w:numPr>
          <w:ilvl w:val="0"/>
          <w:numId w:val="1"/>
        </w:numPr>
        <w:suppressAutoHyphens/>
        <w:jc w:val="both"/>
        <w:outlineLvl w:val="0"/>
        <w:rPr>
          <w:rFonts w:eastAsia="Times New Roman" w:cs="Times New Roman"/>
          <w:color w:val="000000"/>
          <w:szCs w:val="28"/>
          <w:lang w:eastAsia="zh-CN"/>
        </w:rPr>
      </w:pPr>
      <w:bookmarkStart w:id="33" w:name="_Toc36211914"/>
      <w:bookmarkStart w:id="34" w:name="_Toc44172957"/>
      <w:bookmarkStart w:id="35" w:name="_Toc44257741"/>
      <w:bookmarkStart w:id="36" w:name="_Toc44258003"/>
      <w:r w:rsidRPr="004F7548">
        <w:rPr>
          <w:rFonts w:eastAsia="Times New Roman" w:cs="Times New Roman"/>
          <w:color w:val="000000"/>
          <w:szCs w:val="28"/>
          <w:lang w:eastAsia="zh-CN"/>
        </w:rPr>
        <w:t>Дополнительные условия</w:t>
      </w:r>
      <w:bookmarkEnd w:id="33"/>
      <w:bookmarkEnd w:id="34"/>
      <w:bookmarkEnd w:id="35"/>
      <w:bookmarkEnd w:id="36"/>
    </w:p>
    <w:p w14:paraId="20730F23" w14:textId="77777777" w:rsidR="0074654E" w:rsidRDefault="0074654E" w:rsidP="0074654E">
      <w:pPr>
        <w:suppressAutoHyphens/>
        <w:contextualSpacing/>
        <w:jc w:val="both"/>
        <w:rPr>
          <w:rFonts w:eastAsia="Times New Roman" w:cs="Times New Roman"/>
          <w:color w:val="000000"/>
          <w:szCs w:val="28"/>
          <w:lang w:eastAsia="zh-CN"/>
        </w:rPr>
      </w:pPr>
      <w:r w:rsidRPr="004F7548">
        <w:rPr>
          <w:rFonts w:eastAsia="Times New Roman" w:cs="Times New Roman"/>
          <w:color w:val="000000"/>
          <w:szCs w:val="28"/>
          <w:lang w:eastAsia="zh-CN"/>
        </w:rPr>
        <w:t>Данное техническое задание может дополняться и уточняться в установленном порядке.</w:t>
      </w:r>
    </w:p>
    <w:p w14:paraId="261BD386" w14:textId="77777777" w:rsidR="0074654E" w:rsidRDefault="0074654E"/>
    <w:sectPr w:rsidR="0074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770F"/>
    <w:multiLevelType w:val="multilevel"/>
    <w:tmpl w:val="FF948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6E7FF6"/>
    <w:multiLevelType w:val="hybridMultilevel"/>
    <w:tmpl w:val="78AE36D6"/>
    <w:lvl w:ilvl="0" w:tplc="4F2809F6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656DA9"/>
    <w:multiLevelType w:val="multilevel"/>
    <w:tmpl w:val="59D223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F62EC9"/>
    <w:multiLevelType w:val="multilevel"/>
    <w:tmpl w:val="59D81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4E"/>
    <w:rsid w:val="00061F1B"/>
    <w:rsid w:val="00126BDC"/>
    <w:rsid w:val="002027CE"/>
    <w:rsid w:val="002270D8"/>
    <w:rsid w:val="00340D57"/>
    <w:rsid w:val="00367A4E"/>
    <w:rsid w:val="004A677D"/>
    <w:rsid w:val="005B3600"/>
    <w:rsid w:val="0074654E"/>
    <w:rsid w:val="00786B93"/>
    <w:rsid w:val="00A760F5"/>
    <w:rsid w:val="00B36CA3"/>
    <w:rsid w:val="00B418D0"/>
    <w:rsid w:val="00C803E6"/>
    <w:rsid w:val="00D12B80"/>
    <w:rsid w:val="00D7630A"/>
    <w:rsid w:val="00E068EF"/>
    <w:rsid w:val="00E12337"/>
    <w:rsid w:val="00E62CD4"/>
    <w:rsid w:val="00EC11FC"/>
    <w:rsid w:val="00E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D04"/>
  <w15:chartTrackingRefBased/>
  <w15:docId w15:val="{ED5715B7-3C47-1945-9F57-557DB41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54E"/>
    <w:pPr>
      <w:spacing w:line="360" w:lineRule="auto"/>
      <w:ind w:firstLine="709"/>
    </w:pPr>
    <w:rPr>
      <w:rFonts w:ascii="Times New Roman" w:hAnsi="Times New Roman" w:cs="Times New Roman (Body CS)"/>
      <w:sz w:val="28"/>
    </w:rPr>
  </w:style>
  <w:style w:type="paragraph" w:styleId="1">
    <w:name w:val="heading 1"/>
    <w:basedOn w:val="a"/>
    <w:next w:val="a"/>
    <w:link w:val="10"/>
    <w:uiPriority w:val="9"/>
    <w:qFormat/>
    <w:rsid w:val="00746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4654E"/>
    <w:pPr>
      <w:spacing w:before="480" w:line="276" w:lineRule="auto"/>
      <w:ind w:firstLine="0"/>
      <w:outlineLvl w:val="9"/>
    </w:pPr>
    <w:rPr>
      <w:b/>
      <w:bCs/>
      <w:sz w:val="28"/>
      <w:szCs w:val="28"/>
      <w:lang w:val="en-US"/>
    </w:rPr>
  </w:style>
  <w:style w:type="paragraph" w:styleId="a4">
    <w:name w:val="List Paragraph"/>
    <w:basedOn w:val="a"/>
    <w:uiPriority w:val="34"/>
    <w:qFormat/>
    <w:rsid w:val="0012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Артем Фадеев</cp:lastModifiedBy>
  <cp:revision>16</cp:revision>
  <cp:lastPrinted>2022-03-27T08:17:00Z</cp:lastPrinted>
  <dcterms:created xsi:type="dcterms:W3CDTF">2022-03-26T12:45:00Z</dcterms:created>
  <dcterms:modified xsi:type="dcterms:W3CDTF">2022-03-27T09:12:00Z</dcterms:modified>
</cp:coreProperties>
</file>