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155"/>
      </w:tblGrid>
      <w:tr w:rsidR="0067322A" w:rsidRPr="00C86CB7" w14:paraId="2C144F35" w14:textId="77777777" w:rsidTr="008B74A7">
        <w:tc>
          <w:tcPr>
            <w:tcW w:w="1416" w:type="dxa"/>
          </w:tcPr>
          <w:p w14:paraId="4FF4B0C8" w14:textId="77777777" w:rsidR="0067322A" w:rsidRPr="00C86CB7" w:rsidRDefault="0067322A" w:rsidP="008B74A7">
            <w:pPr>
              <w:rPr>
                <w:b/>
                <w:lang w:val="ru-RU"/>
              </w:rPr>
            </w:pPr>
            <w:r w:rsidRPr="00C86CB7"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33FFD50C" wp14:editId="789CFB5B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188" w:type="dxa"/>
          </w:tcPr>
          <w:p w14:paraId="792ED7C6" w14:textId="77777777" w:rsidR="0067322A" w:rsidRPr="00C86CB7" w:rsidRDefault="0067322A" w:rsidP="008B74A7">
            <w:pPr>
              <w:jc w:val="center"/>
              <w:rPr>
                <w:b/>
                <w:lang w:val="ru-RU"/>
              </w:rPr>
            </w:pPr>
            <w:r w:rsidRPr="00C86CB7">
              <w:rPr>
                <w:b/>
                <w:lang w:val="ru-RU"/>
              </w:rPr>
              <w:t>Министерство науки и высшего образования Российской Федерации</w:t>
            </w:r>
          </w:p>
          <w:p w14:paraId="1518AF15" w14:textId="77777777" w:rsidR="0067322A" w:rsidRPr="00C86CB7" w:rsidRDefault="0067322A" w:rsidP="008B74A7">
            <w:pPr>
              <w:jc w:val="center"/>
              <w:rPr>
                <w:b/>
                <w:lang w:val="ru-RU"/>
              </w:rPr>
            </w:pPr>
            <w:r w:rsidRPr="00C86CB7">
              <w:rPr>
                <w:b/>
                <w:lang w:val="ru-RU"/>
              </w:rPr>
              <w:t xml:space="preserve">Федеральное государственное бюджетное образовательное учреждение </w:t>
            </w:r>
          </w:p>
          <w:p w14:paraId="6F017EAF" w14:textId="77777777" w:rsidR="0067322A" w:rsidRPr="00C86CB7" w:rsidRDefault="0067322A" w:rsidP="008B74A7">
            <w:pPr>
              <w:jc w:val="center"/>
              <w:rPr>
                <w:b/>
                <w:lang w:val="ru-RU"/>
              </w:rPr>
            </w:pPr>
            <w:r w:rsidRPr="00C86CB7">
              <w:rPr>
                <w:b/>
                <w:lang w:val="ru-RU"/>
              </w:rPr>
              <w:t>высшего образования</w:t>
            </w:r>
          </w:p>
          <w:p w14:paraId="2765F969" w14:textId="77777777" w:rsidR="0067322A" w:rsidRPr="00C86CB7" w:rsidRDefault="0067322A" w:rsidP="008B74A7">
            <w:pPr>
              <w:ind w:right="-2"/>
              <w:jc w:val="center"/>
              <w:rPr>
                <w:b/>
                <w:lang w:val="ru-RU"/>
              </w:rPr>
            </w:pPr>
            <w:r w:rsidRPr="00C86CB7">
              <w:rPr>
                <w:b/>
                <w:lang w:val="ru-RU"/>
              </w:rPr>
              <w:t>«Московский государственный технический университет</w:t>
            </w:r>
          </w:p>
          <w:p w14:paraId="0E1DF21C" w14:textId="77777777" w:rsidR="0067322A" w:rsidRPr="00C86CB7" w:rsidRDefault="0067322A" w:rsidP="008B74A7">
            <w:pPr>
              <w:ind w:right="-2"/>
              <w:jc w:val="center"/>
              <w:rPr>
                <w:b/>
                <w:lang w:val="ru-RU"/>
              </w:rPr>
            </w:pPr>
            <w:r w:rsidRPr="00C86CB7">
              <w:rPr>
                <w:b/>
                <w:lang w:val="ru-RU"/>
              </w:rPr>
              <w:t>имени Н.Э. Баумана</w:t>
            </w:r>
          </w:p>
          <w:p w14:paraId="2DDDE228" w14:textId="77777777" w:rsidR="0067322A" w:rsidRPr="00C86CB7" w:rsidRDefault="0067322A" w:rsidP="008B74A7">
            <w:pPr>
              <w:jc w:val="center"/>
              <w:rPr>
                <w:b/>
                <w:lang w:val="ru-RU"/>
              </w:rPr>
            </w:pPr>
            <w:r w:rsidRPr="00C86CB7">
              <w:rPr>
                <w:b/>
                <w:lang w:val="ru-RU"/>
              </w:rPr>
              <w:t>(национальный исследовательский университет)»</w:t>
            </w:r>
          </w:p>
          <w:p w14:paraId="3439E509" w14:textId="77777777" w:rsidR="0067322A" w:rsidRPr="00C86CB7" w:rsidRDefault="0067322A" w:rsidP="008B74A7">
            <w:pPr>
              <w:jc w:val="center"/>
              <w:rPr>
                <w:b/>
              </w:rPr>
            </w:pPr>
            <w:r w:rsidRPr="00C86CB7">
              <w:rPr>
                <w:b/>
                <w:lang w:val="ru-RU"/>
              </w:rPr>
              <w:t xml:space="preserve">(МГТУ им. </w:t>
            </w:r>
            <w:r w:rsidRPr="00C86CB7">
              <w:rPr>
                <w:b/>
              </w:rPr>
              <w:t xml:space="preserve">Н.Э. </w:t>
            </w:r>
            <w:r w:rsidRPr="00C86CB7">
              <w:rPr>
                <w:b/>
                <w:lang w:val="ru-RU"/>
              </w:rPr>
              <w:t>Баумана</w:t>
            </w:r>
            <w:r w:rsidRPr="00C86CB7">
              <w:rPr>
                <w:b/>
              </w:rPr>
              <w:t>)</w:t>
            </w:r>
          </w:p>
        </w:tc>
      </w:tr>
    </w:tbl>
    <w:p w14:paraId="222F5BEE" w14:textId="77777777" w:rsidR="0067322A" w:rsidRPr="00C86CB7" w:rsidRDefault="0067322A" w:rsidP="0067322A">
      <w:pPr>
        <w:jc w:val="center"/>
        <w:rPr>
          <w:b/>
          <w:sz w:val="28"/>
          <w:szCs w:val="28"/>
        </w:rPr>
      </w:pPr>
    </w:p>
    <w:p w14:paraId="0DE66B5E" w14:textId="77777777" w:rsidR="0067322A" w:rsidRPr="00C86CB7" w:rsidRDefault="0067322A" w:rsidP="0067322A">
      <w:pPr>
        <w:jc w:val="center"/>
        <w:rPr>
          <w:b/>
          <w:sz w:val="28"/>
          <w:szCs w:val="28"/>
        </w:rPr>
      </w:pPr>
    </w:p>
    <w:p w14:paraId="5BB1A793" w14:textId="77777777" w:rsidR="0067322A" w:rsidRPr="00C86CB7" w:rsidRDefault="0067322A" w:rsidP="0067322A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lang w:val="ru-RU"/>
        </w:rPr>
      </w:pPr>
      <w:r w:rsidRPr="00C86CB7">
        <w:rPr>
          <w:rFonts w:ascii="Times New Roman" w:hAnsi="Times New Roman" w:cs="Times New Roman"/>
          <w:b/>
          <w:lang w:val="ru-RU"/>
        </w:rPr>
        <w:t>Факультет «Информатика и системы управления»</w:t>
      </w:r>
    </w:p>
    <w:p w14:paraId="4976959B" w14:textId="77777777" w:rsidR="0067322A" w:rsidRPr="00C86CB7" w:rsidRDefault="0067322A" w:rsidP="0067322A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lang w:val="ru-RU"/>
        </w:rPr>
      </w:pPr>
      <w:r w:rsidRPr="00C86CB7">
        <w:rPr>
          <w:rFonts w:ascii="Times New Roman" w:hAnsi="Times New Roman" w:cs="Times New Roman"/>
          <w:b/>
          <w:lang w:val="ru-RU"/>
        </w:rPr>
        <w:t>Кафедра ИУ5 «Системы обработки информации и управления»</w:t>
      </w:r>
    </w:p>
    <w:p w14:paraId="65564807" w14:textId="77777777" w:rsidR="0067322A" w:rsidRPr="00C86CB7" w:rsidRDefault="0067322A" w:rsidP="0067322A">
      <w:pPr>
        <w:pStyle w:val="Standard"/>
        <w:jc w:val="center"/>
        <w:rPr>
          <w:rFonts w:ascii="Times New Roman" w:hAnsi="Times New Roman" w:cs="Times New Roman"/>
          <w:lang w:val="ru-RU"/>
        </w:rPr>
      </w:pPr>
    </w:p>
    <w:p w14:paraId="3A1623E3" w14:textId="77777777" w:rsidR="0067322A" w:rsidRPr="00C86CB7" w:rsidRDefault="0067322A" w:rsidP="0067322A">
      <w:pPr>
        <w:pStyle w:val="Standard"/>
        <w:rPr>
          <w:rFonts w:ascii="Times New Roman" w:hAnsi="Times New Roman" w:cs="Times New Roman"/>
          <w:lang w:val="ru-RU"/>
        </w:rPr>
      </w:pPr>
    </w:p>
    <w:p w14:paraId="7E6B9227" w14:textId="77777777" w:rsidR="0067322A" w:rsidRPr="00C86CB7" w:rsidRDefault="0067322A" w:rsidP="0067322A">
      <w:pPr>
        <w:pStyle w:val="Standard"/>
        <w:rPr>
          <w:rFonts w:ascii="Times New Roman" w:hAnsi="Times New Roman" w:cs="Times New Roman"/>
          <w:lang w:val="ru-RU"/>
        </w:rPr>
      </w:pPr>
    </w:p>
    <w:p w14:paraId="7FD2E870" w14:textId="77777777" w:rsidR="0067322A" w:rsidRPr="00C86CB7" w:rsidRDefault="0067322A" w:rsidP="0067322A">
      <w:pPr>
        <w:spacing w:line="360" w:lineRule="auto"/>
        <w:jc w:val="center"/>
        <w:rPr>
          <w:sz w:val="28"/>
          <w:szCs w:val="28"/>
          <w:lang w:val="ru-RU"/>
        </w:rPr>
      </w:pPr>
      <w:r w:rsidRPr="00C86CB7">
        <w:rPr>
          <w:sz w:val="28"/>
          <w:szCs w:val="28"/>
          <w:lang w:val="ru-RU"/>
        </w:rPr>
        <w:t>Отчет по лабораторной работе №1</w:t>
      </w:r>
    </w:p>
    <w:p w14:paraId="592BFDB5" w14:textId="77777777" w:rsidR="0067322A" w:rsidRPr="00C86CB7" w:rsidRDefault="0067322A" w:rsidP="0067322A">
      <w:pPr>
        <w:spacing w:line="360" w:lineRule="auto"/>
        <w:jc w:val="center"/>
        <w:rPr>
          <w:sz w:val="28"/>
          <w:szCs w:val="28"/>
          <w:lang w:val="ru-RU"/>
        </w:rPr>
      </w:pPr>
      <w:r w:rsidRPr="00C86CB7">
        <w:rPr>
          <w:sz w:val="28"/>
          <w:szCs w:val="28"/>
          <w:lang w:val="ru-RU"/>
        </w:rPr>
        <w:t xml:space="preserve">по дисциплине «Объектно-ориентированное проектирование </w:t>
      </w:r>
      <w:proofErr w:type="spellStart"/>
      <w:r w:rsidRPr="00C86CB7">
        <w:rPr>
          <w:sz w:val="28"/>
          <w:szCs w:val="28"/>
          <w:lang w:val="ru-RU"/>
        </w:rPr>
        <w:t>АСОиУ</w:t>
      </w:r>
      <w:proofErr w:type="spellEnd"/>
      <w:r w:rsidRPr="00C86CB7">
        <w:rPr>
          <w:sz w:val="28"/>
          <w:szCs w:val="28"/>
          <w:lang w:val="ru-RU"/>
        </w:rPr>
        <w:t xml:space="preserve">» </w:t>
      </w:r>
    </w:p>
    <w:p w14:paraId="07B0EDB0" w14:textId="77777777" w:rsidR="0067322A" w:rsidRPr="00C86CB7" w:rsidRDefault="0067322A" w:rsidP="0067322A">
      <w:pPr>
        <w:spacing w:line="360" w:lineRule="auto"/>
        <w:jc w:val="center"/>
        <w:rPr>
          <w:sz w:val="28"/>
          <w:szCs w:val="28"/>
          <w:lang w:val="ru-RU"/>
        </w:rPr>
      </w:pPr>
      <w:r w:rsidRPr="00C86CB7">
        <w:rPr>
          <w:sz w:val="28"/>
          <w:szCs w:val="28"/>
          <w:lang w:val="ru-RU"/>
        </w:rPr>
        <w:t>по теме «Моделирование прецедентов»</w:t>
      </w:r>
    </w:p>
    <w:p w14:paraId="299B1FC1" w14:textId="77777777" w:rsidR="0067322A" w:rsidRPr="00C86CB7" w:rsidRDefault="0067322A" w:rsidP="0067322A">
      <w:pPr>
        <w:spacing w:line="360" w:lineRule="auto"/>
        <w:jc w:val="center"/>
        <w:rPr>
          <w:sz w:val="28"/>
          <w:szCs w:val="28"/>
          <w:lang w:val="ru-RU"/>
        </w:rPr>
      </w:pPr>
    </w:p>
    <w:p w14:paraId="3F1DE609" w14:textId="77777777" w:rsidR="0067322A" w:rsidRPr="00C86CB7" w:rsidRDefault="0067322A" w:rsidP="0067322A">
      <w:pPr>
        <w:jc w:val="center"/>
        <w:rPr>
          <w:sz w:val="28"/>
          <w:szCs w:val="28"/>
          <w:lang w:val="ru-RU"/>
        </w:rPr>
      </w:pPr>
    </w:p>
    <w:p w14:paraId="790EC693" w14:textId="77777777" w:rsidR="0067322A" w:rsidRPr="00C86CB7" w:rsidRDefault="0067322A" w:rsidP="0067322A">
      <w:pPr>
        <w:jc w:val="right"/>
        <w:rPr>
          <w:sz w:val="28"/>
          <w:szCs w:val="28"/>
          <w:lang w:val="ru-RU"/>
        </w:rPr>
      </w:pPr>
    </w:p>
    <w:p w14:paraId="46E4F767" w14:textId="77777777" w:rsidR="0067322A" w:rsidRPr="00C86CB7" w:rsidRDefault="0067322A" w:rsidP="0067322A">
      <w:pPr>
        <w:jc w:val="right"/>
        <w:rPr>
          <w:sz w:val="28"/>
          <w:szCs w:val="28"/>
          <w:lang w:val="ru-RU"/>
        </w:rPr>
      </w:pPr>
    </w:p>
    <w:p w14:paraId="58F409F3" w14:textId="77777777" w:rsidR="0067322A" w:rsidRPr="00C86CB7" w:rsidRDefault="0067322A" w:rsidP="0067322A">
      <w:pPr>
        <w:jc w:val="right"/>
        <w:rPr>
          <w:sz w:val="28"/>
          <w:szCs w:val="28"/>
          <w:lang w:val="ru-RU"/>
        </w:rPr>
      </w:pPr>
      <w:r w:rsidRPr="00C86CB7">
        <w:rPr>
          <w:sz w:val="28"/>
          <w:szCs w:val="28"/>
          <w:lang w:val="ru-RU"/>
        </w:rPr>
        <w:t>Выполнил:</w:t>
      </w:r>
    </w:p>
    <w:p w14:paraId="252E9FD2" w14:textId="63480B78" w:rsidR="0067322A" w:rsidRPr="00C86CB7" w:rsidRDefault="0067322A" w:rsidP="0067322A">
      <w:pPr>
        <w:jc w:val="right"/>
        <w:rPr>
          <w:sz w:val="28"/>
          <w:szCs w:val="28"/>
          <w:lang w:val="ru-RU"/>
        </w:rPr>
      </w:pPr>
      <w:r w:rsidRPr="00C86CB7">
        <w:rPr>
          <w:sz w:val="28"/>
          <w:szCs w:val="28"/>
          <w:lang w:val="ru-RU"/>
        </w:rPr>
        <w:t>студент группы № ИУ5-11М</w:t>
      </w:r>
    </w:p>
    <w:p w14:paraId="08B60E63" w14:textId="76310C50" w:rsidR="0067322A" w:rsidRPr="00C86CB7" w:rsidRDefault="003A67BB" w:rsidP="0067322A">
      <w:pPr>
        <w:jc w:val="right"/>
        <w:rPr>
          <w:sz w:val="28"/>
          <w:szCs w:val="28"/>
          <w:lang w:val="ru-RU"/>
        </w:rPr>
      </w:pPr>
      <w:r w:rsidRPr="00C86CB7">
        <w:rPr>
          <w:sz w:val="28"/>
          <w:szCs w:val="28"/>
          <w:lang w:val="ru-RU"/>
        </w:rPr>
        <w:t>Фадеев</w:t>
      </w:r>
      <w:r w:rsidR="0067322A" w:rsidRPr="00C86CB7">
        <w:rPr>
          <w:sz w:val="28"/>
          <w:szCs w:val="28"/>
          <w:lang w:val="ru-RU"/>
        </w:rPr>
        <w:t xml:space="preserve"> А.А.</w:t>
      </w:r>
    </w:p>
    <w:p w14:paraId="4B52B04D" w14:textId="6AC5E880" w:rsidR="0067322A" w:rsidRPr="00C86CB7" w:rsidRDefault="0024717B" w:rsidP="0067322A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21.09.2020г.</w:t>
      </w:r>
      <w:r w:rsidR="0067322A" w:rsidRPr="00C86CB7">
        <w:rPr>
          <w:sz w:val="28"/>
          <w:szCs w:val="28"/>
          <w:lang w:val="ru-RU"/>
        </w:rPr>
        <w:t xml:space="preserve">   </w:t>
      </w:r>
    </w:p>
    <w:p w14:paraId="3E4246A0" w14:textId="58F009E4" w:rsidR="0067322A" w:rsidRDefault="0067322A" w:rsidP="0067322A">
      <w:pPr>
        <w:jc w:val="right"/>
        <w:rPr>
          <w:sz w:val="28"/>
          <w:szCs w:val="28"/>
          <w:lang w:val="ru-RU"/>
        </w:rPr>
      </w:pPr>
    </w:p>
    <w:p w14:paraId="0BB860C0" w14:textId="3E15C264" w:rsidR="0024717B" w:rsidRDefault="0024717B" w:rsidP="0067322A">
      <w:pPr>
        <w:jc w:val="right"/>
        <w:rPr>
          <w:sz w:val="28"/>
          <w:szCs w:val="28"/>
          <w:lang w:val="ru-RU"/>
        </w:rPr>
      </w:pPr>
    </w:p>
    <w:p w14:paraId="63CF5DF4" w14:textId="77777777" w:rsidR="0024717B" w:rsidRPr="00C86CB7" w:rsidRDefault="0024717B" w:rsidP="0067322A">
      <w:pPr>
        <w:jc w:val="right"/>
        <w:rPr>
          <w:sz w:val="28"/>
          <w:szCs w:val="28"/>
          <w:lang w:val="ru-RU"/>
        </w:rPr>
      </w:pPr>
    </w:p>
    <w:p w14:paraId="0F9C3B00" w14:textId="77777777" w:rsidR="0067322A" w:rsidRPr="00C86CB7" w:rsidRDefault="0067322A" w:rsidP="0067322A">
      <w:pPr>
        <w:jc w:val="right"/>
        <w:rPr>
          <w:sz w:val="28"/>
          <w:szCs w:val="28"/>
          <w:lang w:val="ru-RU"/>
        </w:rPr>
      </w:pPr>
      <w:r w:rsidRPr="00C86CB7">
        <w:rPr>
          <w:sz w:val="28"/>
          <w:szCs w:val="28"/>
          <w:lang w:val="ru-RU"/>
        </w:rPr>
        <w:t xml:space="preserve">Проверил: </w:t>
      </w:r>
    </w:p>
    <w:p w14:paraId="77901E6D" w14:textId="77777777" w:rsidR="0067322A" w:rsidRPr="00C86CB7" w:rsidRDefault="0067322A" w:rsidP="0067322A">
      <w:pPr>
        <w:jc w:val="right"/>
        <w:rPr>
          <w:sz w:val="28"/>
          <w:szCs w:val="28"/>
          <w:lang w:val="ru-RU"/>
        </w:rPr>
      </w:pPr>
      <w:r w:rsidRPr="00C86CB7">
        <w:rPr>
          <w:sz w:val="28"/>
          <w:szCs w:val="28"/>
          <w:lang w:val="ru-RU"/>
        </w:rPr>
        <w:t>Балдин А.В</w:t>
      </w:r>
    </w:p>
    <w:p w14:paraId="6EEC3AF9" w14:textId="77777777" w:rsidR="0067322A" w:rsidRPr="00C86CB7" w:rsidRDefault="0067322A" w:rsidP="0067322A">
      <w:pPr>
        <w:jc w:val="right"/>
        <w:rPr>
          <w:sz w:val="28"/>
          <w:szCs w:val="28"/>
          <w:lang w:val="ru-RU"/>
        </w:rPr>
      </w:pPr>
      <w:r w:rsidRPr="00C86CB7">
        <w:rPr>
          <w:sz w:val="28"/>
          <w:szCs w:val="28"/>
          <w:lang w:val="ru-RU"/>
        </w:rPr>
        <w:t xml:space="preserve">подпись, дата    </w:t>
      </w:r>
    </w:p>
    <w:p w14:paraId="779F5A90" w14:textId="77777777" w:rsidR="0067322A" w:rsidRPr="00C86CB7" w:rsidRDefault="0067322A" w:rsidP="0067322A">
      <w:pPr>
        <w:jc w:val="center"/>
        <w:rPr>
          <w:sz w:val="28"/>
          <w:szCs w:val="28"/>
          <w:lang w:val="ru-RU"/>
        </w:rPr>
      </w:pPr>
    </w:p>
    <w:p w14:paraId="37624D1C" w14:textId="77777777" w:rsidR="0067322A" w:rsidRPr="00C86CB7" w:rsidRDefault="0067322A" w:rsidP="0067322A">
      <w:pPr>
        <w:jc w:val="center"/>
        <w:rPr>
          <w:sz w:val="28"/>
          <w:szCs w:val="28"/>
          <w:lang w:val="ru-RU"/>
        </w:rPr>
      </w:pPr>
    </w:p>
    <w:p w14:paraId="5134FC52" w14:textId="77777777" w:rsidR="0067322A" w:rsidRPr="00C86CB7" w:rsidRDefault="0067322A" w:rsidP="0067322A">
      <w:pPr>
        <w:jc w:val="center"/>
        <w:rPr>
          <w:sz w:val="28"/>
          <w:szCs w:val="28"/>
          <w:lang w:val="ru-RU"/>
        </w:rPr>
      </w:pPr>
    </w:p>
    <w:p w14:paraId="78C0A4C3" w14:textId="77777777" w:rsidR="0067322A" w:rsidRPr="00C86CB7" w:rsidRDefault="0067322A" w:rsidP="0067322A">
      <w:pPr>
        <w:jc w:val="center"/>
        <w:rPr>
          <w:sz w:val="28"/>
          <w:szCs w:val="28"/>
          <w:lang w:val="ru-RU"/>
        </w:rPr>
      </w:pPr>
    </w:p>
    <w:p w14:paraId="117DB7EA" w14:textId="77777777" w:rsidR="0067322A" w:rsidRPr="00C86CB7" w:rsidRDefault="0067322A" w:rsidP="0067322A">
      <w:pPr>
        <w:jc w:val="center"/>
        <w:rPr>
          <w:sz w:val="28"/>
          <w:szCs w:val="28"/>
          <w:lang w:val="ru-RU"/>
        </w:rPr>
      </w:pPr>
    </w:p>
    <w:p w14:paraId="1F055537" w14:textId="77777777" w:rsidR="0067322A" w:rsidRPr="00C86CB7" w:rsidRDefault="0067322A" w:rsidP="0067322A">
      <w:pPr>
        <w:jc w:val="center"/>
        <w:rPr>
          <w:sz w:val="28"/>
          <w:szCs w:val="28"/>
          <w:lang w:val="ru-RU"/>
        </w:rPr>
      </w:pPr>
    </w:p>
    <w:p w14:paraId="2AA2E437" w14:textId="77777777" w:rsidR="0067322A" w:rsidRPr="00C86CB7" w:rsidRDefault="0067322A" w:rsidP="0067322A">
      <w:pPr>
        <w:jc w:val="center"/>
        <w:rPr>
          <w:sz w:val="28"/>
          <w:szCs w:val="28"/>
          <w:lang w:val="ru-RU"/>
        </w:rPr>
      </w:pPr>
    </w:p>
    <w:p w14:paraId="4619E587" w14:textId="77777777" w:rsidR="0067322A" w:rsidRPr="00C86CB7" w:rsidRDefault="0067322A" w:rsidP="0067322A">
      <w:pPr>
        <w:jc w:val="center"/>
        <w:rPr>
          <w:sz w:val="28"/>
          <w:szCs w:val="28"/>
          <w:lang w:val="ru-RU"/>
        </w:rPr>
      </w:pPr>
    </w:p>
    <w:p w14:paraId="6A8733D2" w14:textId="77777777" w:rsidR="0067322A" w:rsidRPr="00C86CB7" w:rsidRDefault="0067322A" w:rsidP="0067322A">
      <w:pPr>
        <w:rPr>
          <w:sz w:val="28"/>
          <w:szCs w:val="28"/>
          <w:lang w:val="ru-RU"/>
        </w:rPr>
      </w:pPr>
    </w:p>
    <w:p w14:paraId="251E0943" w14:textId="77777777" w:rsidR="00C86CB7" w:rsidRDefault="0067322A" w:rsidP="0067322A">
      <w:pPr>
        <w:jc w:val="center"/>
        <w:rPr>
          <w:sz w:val="28"/>
          <w:szCs w:val="28"/>
          <w:lang w:val="ru-RU"/>
        </w:rPr>
      </w:pPr>
      <w:r w:rsidRPr="00C86CB7">
        <w:rPr>
          <w:sz w:val="28"/>
          <w:szCs w:val="28"/>
          <w:lang w:val="ru-RU"/>
        </w:rPr>
        <w:t>2020 г.</w:t>
      </w:r>
    </w:p>
    <w:p w14:paraId="5CC7C5CD" w14:textId="77777777" w:rsidR="00C86CB7" w:rsidRDefault="00C86CB7" w:rsidP="0067322A">
      <w:pPr>
        <w:jc w:val="center"/>
        <w:rPr>
          <w:sz w:val="28"/>
          <w:szCs w:val="28"/>
          <w:lang w:val="ru-RU"/>
        </w:rPr>
      </w:pPr>
    </w:p>
    <w:p w14:paraId="432B36FE" w14:textId="77777777" w:rsidR="00C86CB7" w:rsidRDefault="00C86CB7" w:rsidP="0067322A">
      <w:pPr>
        <w:jc w:val="center"/>
        <w:rPr>
          <w:sz w:val="28"/>
          <w:szCs w:val="28"/>
          <w:lang w:val="ru-RU"/>
        </w:rPr>
      </w:pPr>
    </w:p>
    <w:p w14:paraId="779C2346" w14:textId="77777777" w:rsidR="00C86CB7" w:rsidRDefault="00C86CB7" w:rsidP="0067322A">
      <w:pPr>
        <w:jc w:val="center"/>
        <w:rPr>
          <w:sz w:val="28"/>
          <w:szCs w:val="28"/>
          <w:lang w:val="ru-RU"/>
        </w:rPr>
      </w:pPr>
    </w:p>
    <w:p w14:paraId="3CA6F138" w14:textId="77777777" w:rsidR="00C86CB7" w:rsidRDefault="00C86CB7" w:rsidP="0067322A">
      <w:pPr>
        <w:jc w:val="center"/>
        <w:rPr>
          <w:sz w:val="28"/>
          <w:szCs w:val="28"/>
          <w:lang w:val="ru-RU"/>
        </w:rPr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en-US"/>
        </w:rPr>
        <w:id w:val="-889275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B605895" w14:textId="6B89F427" w:rsidR="00C86CB7" w:rsidRDefault="00C86CB7">
          <w:pPr>
            <w:pStyle w:val="TOCHeading"/>
            <w:rPr>
              <w:rFonts w:ascii="Times New Roman" w:hAnsi="Times New Roman" w:cs="Times New Roman"/>
              <w:b/>
              <w:color w:val="auto"/>
            </w:rPr>
          </w:pPr>
          <w:r w:rsidRPr="00C86CB7">
            <w:rPr>
              <w:rFonts w:ascii="Times New Roman" w:hAnsi="Times New Roman" w:cs="Times New Roman"/>
              <w:b/>
              <w:color w:val="auto"/>
            </w:rPr>
            <w:t>Оглавление</w:t>
          </w:r>
        </w:p>
        <w:p w14:paraId="26686897" w14:textId="2C2AB506" w:rsidR="00C86CB7" w:rsidRDefault="00C86CB7" w:rsidP="00C86CB7">
          <w:pPr>
            <w:rPr>
              <w:lang w:val="ru-RU" w:eastAsia="ru-RU"/>
            </w:rPr>
          </w:pPr>
        </w:p>
        <w:p w14:paraId="7D6F77A6" w14:textId="384E1EA8" w:rsidR="00C86CB7" w:rsidRDefault="00C86CB7" w:rsidP="00C86CB7">
          <w:pPr>
            <w:rPr>
              <w:lang w:val="ru-RU" w:eastAsia="ru-RU"/>
            </w:rPr>
          </w:pPr>
        </w:p>
        <w:p w14:paraId="27FAD68B" w14:textId="77777777" w:rsidR="00C86CB7" w:rsidRPr="00C86CB7" w:rsidRDefault="00C86CB7" w:rsidP="00C86CB7">
          <w:pPr>
            <w:rPr>
              <w:lang w:val="ru-RU" w:eastAsia="ru-RU"/>
            </w:rPr>
          </w:pPr>
        </w:p>
        <w:p w14:paraId="385C74B6" w14:textId="023CD831" w:rsidR="00C86CB7" w:rsidRDefault="00C86CB7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caps w:val="0"/>
              <w:noProof/>
              <w:sz w:val="22"/>
              <w:szCs w:val="22"/>
              <w:lang w:val="ru-RU"/>
            </w:rPr>
          </w:pPr>
          <w:r>
            <w:fldChar w:fldCharType="begin"/>
          </w:r>
          <w:r w:rsidRPr="0024717B">
            <w:rPr>
              <w:lang w:val="ru-RU"/>
            </w:rPr>
            <w:instrText xml:space="preserve"> </w:instrText>
          </w:r>
          <w:r>
            <w:instrText>TOC</w:instrText>
          </w:r>
          <w:r w:rsidRPr="0024717B">
            <w:rPr>
              <w:lang w:val="ru-RU"/>
            </w:rPr>
            <w:instrText xml:space="preserve"> \</w:instrText>
          </w:r>
          <w:r>
            <w:instrText>o</w:instrText>
          </w:r>
          <w:r w:rsidRPr="0024717B">
            <w:rPr>
              <w:lang w:val="ru-RU"/>
            </w:rPr>
            <w:instrText xml:space="preserve"> "1-3" \</w:instrText>
          </w:r>
          <w:r>
            <w:instrText>h</w:instrText>
          </w:r>
          <w:r w:rsidRPr="0024717B">
            <w:rPr>
              <w:lang w:val="ru-RU"/>
            </w:rPr>
            <w:instrText xml:space="preserve"> \</w:instrText>
          </w:r>
          <w:r>
            <w:instrText>z</w:instrText>
          </w:r>
          <w:r w:rsidRPr="0024717B">
            <w:rPr>
              <w:lang w:val="ru-RU"/>
            </w:rPr>
            <w:instrText xml:space="preserve"> \</w:instrText>
          </w:r>
          <w:r>
            <w:instrText>u</w:instrText>
          </w:r>
          <w:r w:rsidRPr="0024717B">
            <w:rPr>
              <w:lang w:val="ru-RU"/>
            </w:rPr>
            <w:instrText xml:space="preserve"> </w:instrText>
          </w:r>
          <w:r>
            <w:fldChar w:fldCharType="separate"/>
          </w:r>
          <w:hyperlink w:anchor="_Toc54202526" w:history="1">
            <w:r w:rsidRPr="003701A1">
              <w:rPr>
                <w:rStyle w:val="Hyperlink"/>
                <w:b/>
                <w:noProof/>
                <w:lang w:val="ru-RU"/>
              </w:rPr>
              <w:t>Цель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_Toc54202526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F63366" w14:textId="3CF410C8" w:rsidR="00C86CB7" w:rsidRDefault="00EE59DE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caps w:val="0"/>
              <w:noProof/>
              <w:sz w:val="22"/>
              <w:szCs w:val="22"/>
              <w:lang w:val="ru-RU"/>
            </w:rPr>
          </w:pPr>
          <w:hyperlink w:anchor="_Toc54202527" w:history="1">
            <w:r w:rsidR="00C86CB7" w:rsidRPr="003701A1">
              <w:rPr>
                <w:rStyle w:val="Hyperlink"/>
                <w:b/>
                <w:noProof/>
                <w:lang w:val="ru-RU"/>
              </w:rPr>
              <w:t>Описание предметной области</w:t>
            </w:r>
            <w:r w:rsidR="00C86CB7">
              <w:rPr>
                <w:noProof/>
                <w:webHidden/>
              </w:rPr>
              <w:tab/>
            </w:r>
            <w:r w:rsidR="00C86CB7">
              <w:rPr>
                <w:noProof/>
                <w:webHidden/>
              </w:rPr>
              <w:fldChar w:fldCharType="begin"/>
            </w:r>
            <w:r w:rsidR="00C86CB7">
              <w:rPr>
                <w:noProof/>
                <w:webHidden/>
              </w:rPr>
              <w:instrText xml:space="preserve"> PAGEREF _Toc54202527 \h </w:instrText>
            </w:r>
            <w:r w:rsidR="00C86CB7">
              <w:rPr>
                <w:noProof/>
                <w:webHidden/>
              </w:rPr>
            </w:r>
            <w:r w:rsidR="00C86CB7">
              <w:rPr>
                <w:noProof/>
                <w:webHidden/>
              </w:rPr>
              <w:fldChar w:fldCharType="separate"/>
            </w:r>
            <w:r w:rsidR="00C86CB7">
              <w:rPr>
                <w:noProof/>
                <w:webHidden/>
              </w:rPr>
              <w:t>3</w:t>
            </w:r>
            <w:r w:rsidR="00C86CB7">
              <w:rPr>
                <w:noProof/>
                <w:webHidden/>
              </w:rPr>
              <w:fldChar w:fldCharType="end"/>
            </w:r>
          </w:hyperlink>
        </w:p>
        <w:p w14:paraId="791E9C41" w14:textId="57A111D4" w:rsidR="00C86CB7" w:rsidRDefault="00EE59DE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caps w:val="0"/>
              <w:noProof/>
              <w:sz w:val="22"/>
              <w:szCs w:val="22"/>
              <w:lang w:val="ru-RU"/>
            </w:rPr>
          </w:pPr>
          <w:hyperlink w:anchor="_Toc54202528" w:history="1">
            <w:r w:rsidR="00C86CB7" w:rsidRPr="003701A1">
              <w:rPr>
                <w:rStyle w:val="Hyperlink"/>
                <w:b/>
                <w:noProof/>
                <w:lang w:val="ru-RU"/>
              </w:rPr>
              <w:t>Перечень требований к проектируемой программной системе</w:t>
            </w:r>
            <w:r w:rsidR="00C86CB7">
              <w:rPr>
                <w:noProof/>
                <w:webHidden/>
              </w:rPr>
              <w:tab/>
            </w:r>
            <w:r w:rsidR="00C86CB7">
              <w:rPr>
                <w:noProof/>
                <w:webHidden/>
              </w:rPr>
              <w:fldChar w:fldCharType="begin"/>
            </w:r>
            <w:r w:rsidR="00C86CB7">
              <w:rPr>
                <w:noProof/>
                <w:webHidden/>
              </w:rPr>
              <w:instrText xml:space="preserve"> PAGEREF _Toc54202528 \h </w:instrText>
            </w:r>
            <w:r w:rsidR="00C86CB7">
              <w:rPr>
                <w:noProof/>
                <w:webHidden/>
              </w:rPr>
            </w:r>
            <w:r w:rsidR="00C86CB7">
              <w:rPr>
                <w:noProof/>
                <w:webHidden/>
              </w:rPr>
              <w:fldChar w:fldCharType="separate"/>
            </w:r>
            <w:r w:rsidR="00C86CB7">
              <w:rPr>
                <w:noProof/>
                <w:webHidden/>
              </w:rPr>
              <w:t>4</w:t>
            </w:r>
            <w:r w:rsidR="00C86CB7">
              <w:rPr>
                <w:noProof/>
                <w:webHidden/>
              </w:rPr>
              <w:fldChar w:fldCharType="end"/>
            </w:r>
          </w:hyperlink>
        </w:p>
        <w:p w14:paraId="265D5F67" w14:textId="7393224E" w:rsidR="00C86CB7" w:rsidRDefault="00EE59DE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caps w:val="0"/>
              <w:noProof/>
              <w:sz w:val="22"/>
              <w:szCs w:val="22"/>
              <w:lang w:val="ru-RU"/>
            </w:rPr>
          </w:pPr>
          <w:hyperlink w:anchor="_Toc54202529" w:history="1">
            <w:r w:rsidR="00C86CB7" w:rsidRPr="003701A1">
              <w:rPr>
                <w:rStyle w:val="Hyperlink"/>
                <w:b/>
                <w:noProof/>
                <w:lang w:val="ru-RU"/>
              </w:rPr>
              <w:t>Диаграмма прецедентов, реализующая представленные требования</w:t>
            </w:r>
            <w:r w:rsidR="00C86CB7">
              <w:rPr>
                <w:noProof/>
                <w:webHidden/>
              </w:rPr>
              <w:tab/>
            </w:r>
            <w:r w:rsidR="00C86CB7">
              <w:rPr>
                <w:noProof/>
                <w:webHidden/>
              </w:rPr>
              <w:fldChar w:fldCharType="begin"/>
            </w:r>
            <w:r w:rsidR="00C86CB7">
              <w:rPr>
                <w:noProof/>
                <w:webHidden/>
              </w:rPr>
              <w:instrText xml:space="preserve"> PAGEREF _Toc54202529 \h </w:instrText>
            </w:r>
            <w:r w:rsidR="00C86CB7">
              <w:rPr>
                <w:noProof/>
                <w:webHidden/>
              </w:rPr>
            </w:r>
            <w:r w:rsidR="00C86CB7">
              <w:rPr>
                <w:noProof/>
                <w:webHidden/>
              </w:rPr>
              <w:fldChar w:fldCharType="separate"/>
            </w:r>
            <w:r w:rsidR="00C86CB7">
              <w:rPr>
                <w:noProof/>
                <w:webHidden/>
              </w:rPr>
              <w:t>6</w:t>
            </w:r>
            <w:r w:rsidR="00C86CB7">
              <w:rPr>
                <w:noProof/>
                <w:webHidden/>
              </w:rPr>
              <w:fldChar w:fldCharType="end"/>
            </w:r>
          </w:hyperlink>
        </w:p>
        <w:p w14:paraId="6721BA92" w14:textId="3B792F28" w:rsidR="00C86CB7" w:rsidRDefault="00EE59DE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caps w:val="0"/>
              <w:noProof/>
              <w:sz w:val="22"/>
              <w:szCs w:val="22"/>
              <w:lang w:val="ru-RU"/>
            </w:rPr>
          </w:pPr>
          <w:hyperlink w:anchor="_Toc54202530" w:history="1">
            <w:r w:rsidR="00C86CB7" w:rsidRPr="003701A1">
              <w:rPr>
                <w:rStyle w:val="Hyperlink"/>
                <w:b/>
                <w:noProof/>
                <w:lang w:val="ru-RU"/>
              </w:rPr>
              <w:t>Вывод</w:t>
            </w:r>
            <w:r w:rsidR="00C86CB7">
              <w:rPr>
                <w:noProof/>
                <w:webHidden/>
              </w:rPr>
              <w:tab/>
            </w:r>
            <w:r w:rsidR="00C86CB7">
              <w:rPr>
                <w:noProof/>
                <w:webHidden/>
              </w:rPr>
              <w:fldChar w:fldCharType="begin"/>
            </w:r>
            <w:r w:rsidR="00C86CB7">
              <w:rPr>
                <w:noProof/>
                <w:webHidden/>
              </w:rPr>
              <w:instrText xml:space="preserve"> PAGEREF _Toc54202530 \h </w:instrText>
            </w:r>
            <w:r w:rsidR="00C86CB7">
              <w:rPr>
                <w:noProof/>
                <w:webHidden/>
              </w:rPr>
            </w:r>
            <w:r w:rsidR="00C86CB7">
              <w:rPr>
                <w:noProof/>
                <w:webHidden/>
              </w:rPr>
              <w:fldChar w:fldCharType="separate"/>
            </w:r>
            <w:r w:rsidR="00C86CB7">
              <w:rPr>
                <w:noProof/>
                <w:webHidden/>
              </w:rPr>
              <w:t>7</w:t>
            </w:r>
            <w:r w:rsidR="00C86CB7">
              <w:rPr>
                <w:noProof/>
                <w:webHidden/>
              </w:rPr>
              <w:fldChar w:fldCharType="end"/>
            </w:r>
          </w:hyperlink>
        </w:p>
        <w:p w14:paraId="5A330F57" w14:textId="3312E933" w:rsidR="00C86CB7" w:rsidRDefault="00C86CB7">
          <w:r>
            <w:rPr>
              <w:b/>
              <w:bCs/>
            </w:rPr>
            <w:fldChar w:fldCharType="end"/>
          </w:r>
        </w:p>
      </w:sdtContent>
    </w:sdt>
    <w:p w14:paraId="5FDBFFF0" w14:textId="3C023B3A" w:rsidR="0067322A" w:rsidRPr="00C86CB7" w:rsidRDefault="0067322A" w:rsidP="0067322A">
      <w:pPr>
        <w:jc w:val="center"/>
        <w:rPr>
          <w:sz w:val="28"/>
          <w:szCs w:val="28"/>
          <w:lang w:val="ru-RU"/>
        </w:rPr>
      </w:pPr>
      <w:r w:rsidRPr="00C86CB7">
        <w:rPr>
          <w:sz w:val="28"/>
          <w:szCs w:val="28"/>
          <w:lang w:val="ru-RU"/>
        </w:rPr>
        <w:br w:type="page"/>
      </w:r>
    </w:p>
    <w:p w14:paraId="15F695AC" w14:textId="77777777" w:rsidR="0067322A" w:rsidRPr="00C86CB7" w:rsidRDefault="0067322A" w:rsidP="00652A1D">
      <w:pPr>
        <w:pStyle w:val="Heading1"/>
        <w:rPr>
          <w:rFonts w:ascii="Times New Roman" w:hAnsi="Times New Roman" w:cs="Times New Roman"/>
          <w:b/>
          <w:color w:val="auto"/>
          <w:lang w:val="ru-RU"/>
        </w:rPr>
      </w:pPr>
      <w:bookmarkStart w:id="0" w:name="_Toc54202526"/>
      <w:r w:rsidRPr="00C86CB7">
        <w:rPr>
          <w:rFonts w:ascii="Times New Roman" w:hAnsi="Times New Roman" w:cs="Times New Roman"/>
          <w:b/>
          <w:color w:val="auto"/>
          <w:lang w:val="ru-RU"/>
        </w:rPr>
        <w:lastRenderedPageBreak/>
        <w:t>Цель работы</w:t>
      </w:r>
      <w:bookmarkEnd w:id="0"/>
    </w:p>
    <w:p w14:paraId="50F738BE" w14:textId="45D1F900" w:rsidR="009F11B3" w:rsidRPr="00C86CB7" w:rsidRDefault="0067322A" w:rsidP="0067322A">
      <w:pPr>
        <w:spacing w:before="240" w:line="360" w:lineRule="auto"/>
        <w:ind w:right="282"/>
        <w:rPr>
          <w:sz w:val="28"/>
          <w:szCs w:val="28"/>
          <w:lang w:val="ru-RU"/>
        </w:rPr>
      </w:pPr>
      <w:r w:rsidRPr="00C86CB7">
        <w:rPr>
          <w:sz w:val="28"/>
          <w:szCs w:val="28"/>
          <w:lang w:val="ru-RU"/>
        </w:rPr>
        <w:t xml:space="preserve">Целью работы является знакомство с программной средой формирования диаграмм </w:t>
      </w:r>
      <w:r w:rsidRPr="00C86CB7">
        <w:rPr>
          <w:sz w:val="28"/>
          <w:szCs w:val="28"/>
        </w:rPr>
        <w:t>UML</w:t>
      </w:r>
      <w:r w:rsidRPr="00C86CB7">
        <w:rPr>
          <w:sz w:val="28"/>
          <w:szCs w:val="28"/>
          <w:lang w:val="ru-RU"/>
        </w:rPr>
        <w:t xml:space="preserve"> и определение требований к проектированию программной системы с посредством построения диаграммы прецедентов.</w:t>
      </w:r>
    </w:p>
    <w:p w14:paraId="234A4A32" w14:textId="77777777" w:rsidR="00AE2366" w:rsidRPr="00C86CB7" w:rsidRDefault="00AE2366" w:rsidP="0067322A">
      <w:pPr>
        <w:spacing w:before="240" w:line="360" w:lineRule="auto"/>
        <w:ind w:right="282"/>
        <w:rPr>
          <w:sz w:val="28"/>
          <w:szCs w:val="28"/>
          <w:lang w:val="ru-RU"/>
        </w:rPr>
      </w:pPr>
    </w:p>
    <w:p w14:paraId="25B78A48" w14:textId="0C2E471C" w:rsidR="0067322A" w:rsidRPr="00C86CB7" w:rsidRDefault="0067322A" w:rsidP="00652A1D">
      <w:pPr>
        <w:pStyle w:val="Heading1"/>
        <w:rPr>
          <w:rFonts w:ascii="Times New Roman" w:hAnsi="Times New Roman" w:cs="Times New Roman"/>
          <w:b/>
          <w:color w:val="auto"/>
          <w:lang w:val="ru-RU"/>
        </w:rPr>
      </w:pPr>
      <w:bookmarkStart w:id="1" w:name="_Toc54202527"/>
      <w:r w:rsidRPr="00C86CB7">
        <w:rPr>
          <w:rFonts w:ascii="Times New Roman" w:hAnsi="Times New Roman" w:cs="Times New Roman"/>
          <w:b/>
          <w:color w:val="auto"/>
          <w:lang w:val="ru-RU"/>
        </w:rPr>
        <w:t>Описание предметной области</w:t>
      </w:r>
      <w:bookmarkEnd w:id="1"/>
    </w:p>
    <w:p w14:paraId="00F90E4C" w14:textId="77777777" w:rsidR="00CF5467" w:rsidRPr="00C86CB7" w:rsidRDefault="00CF5467" w:rsidP="00CB3AA8">
      <w:pPr>
        <w:spacing w:before="240" w:line="360" w:lineRule="auto"/>
        <w:ind w:right="282"/>
        <w:rPr>
          <w:bCs/>
          <w:sz w:val="28"/>
          <w:szCs w:val="28"/>
          <w:lang w:val="ru-RU"/>
        </w:rPr>
      </w:pPr>
      <w:r w:rsidRPr="00C86CB7">
        <w:rPr>
          <w:bCs/>
          <w:sz w:val="28"/>
          <w:szCs w:val="28"/>
          <w:lang w:val="ru-RU"/>
        </w:rPr>
        <w:t>Компания «Кинотеатр»</w:t>
      </w:r>
      <w:r w:rsidR="0067322A" w:rsidRPr="00C86CB7">
        <w:rPr>
          <w:bCs/>
          <w:sz w:val="28"/>
          <w:szCs w:val="28"/>
          <w:lang w:val="ru-RU"/>
        </w:rPr>
        <w:t xml:space="preserve"> </w:t>
      </w:r>
      <w:r w:rsidRPr="00C86CB7">
        <w:rPr>
          <w:bCs/>
          <w:sz w:val="28"/>
          <w:szCs w:val="28"/>
          <w:lang w:val="ru-RU"/>
        </w:rPr>
        <w:t>предоставляет клиентам (посетителям) услуги кинотеатра, в рамках которых они могут удовлетворить все классические потребности: забронировать/купить/вернуть билет, купить еду и напитки, посмотреть фильм по расписанию сеансов.</w:t>
      </w:r>
    </w:p>
    <w:p w14:paraId="1FDF0E47" w14:textId="3E163E92" w:rsidR="00652E84" w:rsidRPr="00C86CB7" w:rsidRDefault="00CF5467" w:rsidP="00CB3AA8">
      <w:pPr>
        <w:spacing w:before="240" w:line="360" w:lineRule="auto"/>
        <w:ind w:right="282"/>
        <w:rPr>
          <w:bCs/>
          <w:sz w:val="28"/>
          <w:szCs w:val="28"/>
          <w:lang w:val="ru-RU"/>
        </w:rPr>
      </w:pPr>
      <w:r w:rsidRPr="00C86CB7">
        <w:rPr>
          <w:bCs/>
          <w:sz w:val="28"/>
          <w:szCs w:val="28"/>
          <w:lang w:val="ru-RU"/>
        </w:rPr>
        <w:t>Для осуществления этой деятельности Компании необходимо управлять этим процессом с разных сторон: бухгалтерия, отдел кадров,</w:t>
      </w:r>
      <w:r w:rsidR="00FE2BFE" w:rsidRPr="00C86CB7">
        <w:rPr>
          <w:bCs/>
          <w:sz w:val="28"/>
          <w:szCs w:val="28"/>
          <w:lang w:val="ru-RU"/>
        </w:rPr>
        <w:t xml:space="preserve"> </w:t>
      </w:r>
      <w:r w:rsidR="00F51103" w:rsidRPr="00C86CB7">
        <w:rPr>
          <w:bCs/>
          <w:sz w:val="28"/>
          <w:szCs w:val="28"/>
          <w:lang w:val="ru-RU"/>
        </w:rPr>
        <w:t xml:space="preserve">диспетчерская сеансов, кассы, реклама, </w:t>
      </w:r>
      <w:r w:rsidR="00FE2BFE" w:rsidRPr="00C86CB7">
        <w:rPr>
          <w:bCs/>
          <w:sz w:val="28"/>
          <w:szCs w:val="28"/>
          <w:lang w:val="ru-RU"/>
        </w:rPr>
        <w:t>администрация (</w:t>
      </w:r>
      <w:r w:rsidRPr="00C86CB7">
        <w:rPr>
          <w:bCs/>
          <w:sz w:val="28"/>
          <w:szCs w:val="28"/>
          <w:lang w:val="ru-RU"/>
        </w:rPr>
        <w:t>безопасность</w:t>
      </w:r>
      <w:r w:rsidR="00FE2BFE" w:rsidRPr="00C86CB7">
        <w:rPr>
          <w:bCs/>
          <w:sz w:val="28"/>
          <w:szCs w:val="28"/>
          <w:lang w:val="ru-RU"/>
        </w:rPr>
        <w:t>, связи, контракт</w:t>
      </w:r>
      <w:r w:rsidR="00F51103" w:rsidRPr="00C86CB7">
        <w:rPr>
          <w:bCs/>
          <w:sz w:val="28"/>
          <w:szCs w:val="28"/>
          <w:lang w:val="ru-RU"/>
        </w:rPr>
        <w:t>ы</w:t>
      </w:r>
      <w:r w:rsidR="00FE2BFE" w:rsidRPr="00C86CB7">
        <w:rPr>
          <w:bCs/>
          <w:sz w:val="28"/>
          <w:szCs w:val="28"/>
          <w:lang w:val="ru-RU"/>
        </w:rPr>
        <w:t>, лицензирование проката фильмов, заказ копий фильмов)</w:t>
      </w:r>
      <w:r w:rsidR="00652E84" w:rsidRPr="00C86CB7">
        <w:rPr>
          <w:bCs/>
          <w:sz w:val="28"/>
          <w:szCs w:val="28"/>
          <w:lang w:val="ru-RU"/>
        </w:rPr>
        <w:t xml:space="preserve"> - всем этим необходимо управлять работникам различных должностей с различными полномочиями и обязанностями.</w:t>
      </w:r>
    </w:p>
    <w:p w14:paraId="51B29FCA" w14:textId="07DE60A8" w:rsidR="00FE2BFE" w:rsidRPr="00C86CB7" w:rsidRDefault="00652E84" w:rsidP="00CB3AA8">
      <w:pPr>
        <w:spacing w:before="240" w:line="360" w:lineRule="auto"/>
        <w:ind w:right="282"/>
        <w:rPr>
          <w:bCs/>
          <w:sz w:val="28"/>
          <w:szCs w:val="28"/>
          <w:lang w:val="ru-RU"/>
        </w:rPr>
      </w:pPr>
      <w:r w:rsidRPr="00C86CB7">
        <w:rPr>
          <w:bCs/>
          <w:sz w:val="28"/>
          <w:szCs w:val="28"/>
          <w:lang w:val="ru-RU"/>
        </w:rPr>
        <w:t>Уборка помещений, работа буфетов и уборных и прочие сторонние элементы обслуживания клиентов, не связанные непосредственно с работой кинотеатра, интегрируются с АИС посредством заключения и ведения Контрактов с арендодателем помещения кинотеатра, различными агентствами и партнерами.</w:t>
      </w:r>
    </w:p>
    <w:p w14:paraId="5524386A" w14:textId="56B565A1" w:rsidR="00B75151" w:rsidRPr="00C86CB7" w:rsidRDefault="00B75151" w:rsidP="00AE2366">
      <w:pPr>
        <w:pStyle w:val="Heading1"/>
        <w:pageBreakBefore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2" w:name="_Toc54202528"/>
      <w:r w:rsidRPr="00C86CB7">
        <w:rPr>
          <w:rFonts w:ascii="Times New Roman" w:hAnsi="Times New Roman" w:cs="Times New Roman"/>
          <w:b/>
          <w:color w:val="auto"/>
          <w:lang w:val="ru-RU"/>
        </w:rPr>
        <w:lastRenderedPageBreak/>
        <w:t>Перечень требований к проектируемой программной системе</w:t>
      </w:r>
      <w:bookmarkEnd w:id="2"/>
    </w:p>
    <w:p w14:paraId="4D92868D" w14:textId="61750E65" w:rsidR="00C11E6A" w:rsidRPr="00C86CB7" w:rsidRDefault="00C11E6A" w:rsidP="00CB3AA8">
      <w:pPr>
        <w:spacing w:before="240" w:line="360" w:lineRule="auto"/>
        <w:ind w:right="282"/>
        <w:rPr>
          <w:bCs/>
          <w:sz w:val="28"/>
          <w:szCs w:val="28"/>
        </w:rPr>
      </w:pPr>
      <w:r w:rsidRPr="00C86CB7">
        <w:rPr>
          <w:bCs/>
          <w:sz w:val="28"/>
          <w:szCs w:val="28"/>
          <w:lang w:val="ru-RU"/>
        </w:rPr>
        <w:t>Система должна позволять каждому выполнять соответс</w:t>
      </w:r>
      <w:r w:rsidR="00BE0646" w:rsidRPr="00C86CB7">
        <w:rPr>
          <w:bCs/>
          <w:sz w:val="28"/>
          <w:szCs w:val="28"/>
          <w:lang w:val="ru-RU"/>
        </w:rPr>
        <w:t>т</w:t>
      </w:r>
      <w:r w:rsidRPr="00C86CB7">
        <w:rPr>
          <w:bCs/>
          <w:sz w:val="28"/>
          <w:szCs w:val="28"/>
          <w:lang w:val="ru-RU"/>
        </w:rPr>
        <w:t>вующие функции, описанные выше в предметной области</w:t>
      </w:r>
      <w:r w:rsidR="00B75151" w:rsidRPr="00C86CB7">
        <w:rPr>
          <w:bCs/>
          <w:sz w:val="28"/>
          <w:szCs w:val="28"/>
          <w:lang w:val="ru-RU"/>
        </w:rPr>
        <w:t>, а именно:</w:t>
      </w:r>
    </w:p>
    <w:p w14:paraId="5A37C6C8" w14:textId="0B8977F1" w:rsidR="002F0B56" w:rsidRPr="00C86CB7" w:rsidRDefault="00A92D6C" w:rsidP="00B75151">
      <w:pPr>
        <w:spacing w:before="240" w:line="360" w:lineRule="auto"/>
        <w:ind w:right="282"/>
        <w:rPr>
          <w:bCs/>
          <w:sz w:val="28"/>
          <w:szCs w:val="28"/>
          <w:lang w:val="ru-RU"/>
        </w:rPr>
      </w:pPr>
      <w:r w:rsidRPr="00C86CB7">
        <w:rPr>
          <w:bCs/>
          <w:sz w:val="28"/>
          <w:szCs w:val="28"/>
          <w:lang w:val="ru-RU"/>
        </w:rPr>
        <w:t xml:space="preserve">Посетитель </w:t>
      </w:r>
      <w:r w:rsidR="002F0B56" w:rsidRPr="00C86CB7">
        <w:rPr>
          <w:bCs/>
          <w:sz w:val="28"/>
          <w:szCs w:val="28"/>
          <w:lang w:val="ru-RU"/>
        </w:rPr>
        <w:t xml:space="preserve">должен иметь возможность через интерфейс в фойе кинотеатра (или удаленно, посредством </w:t>
      </w:r>
      <w:r w:rsidR="002F0B56" w:rsidRPr="00C86CB7">
        <w:rPr>
          <w:bCs/>
          <w:sz w:val="28"/>
          <w:szCs w:val="28"/>
        </w:rPr>
        <w:t>web</w:t>
      </w:r>
      <w:r w:rsidR="002F0B56" w:rsidRPr="00C86CB7">
        <w:rPr>
          <w:bCs/>
          <w:sz w:val="28"/>
          <w:szCs w:val="28"/>
          <w:lang w:val="ru-RU"/>
        </w:rPr>
        <w:t xml:space="preserve">-интерфейса): купить/забронировать/вернуть билет. Также он должен иметь возможность «отметить» своё </w:t>
      </w:r>
      <w:r w:rsidRPr="00C86CB7">
        <w:rPr>
          <w:bCs/>
          <w:sz w:val="28"/>
          <w:szCs w:val="28"/>
          <w:lang w:val="ru-RU"/>
        </w:rPr>
        <w:t xml:space="preserve">очное </w:t>
      </w:r>
      <w:r w:rsidR="002F0B56" w:rsidRPr="00C86CB7">
        <w:rPr>
          <w:bCs/>
          <w:sz w:val="28"/>
          <w:szCs w:val="28"/>
          <w:lang w:val="ru-RU"/>
        </w:rPr>
        <w:t xml:space="preserve">посещение зала, посредством отрыва корешка билета служащим зала для последующего </w:t>
      </w:r>
      <w:r w:rsidRPr="00C86CB7">
        <w:rPr>
          <w:bCs/>
          <w:sz w:val="28"/>
          <w:szCs w:val="28"/>
          <w:lang w:val="ru-RU"/>
        </w:rPr>
        <w:t>архивирования.</w:t>
      </w:r>
    </w:p>
    <w:p w14:paraId="0488DC26" w14:textId="19150545" w:rsidR="00A92D6C" w:rsidRPr="00C86CB7" w:rsidRDefault="00A92D6C" w:rsidP="00B75151">
      <w:pPr>
        <w:spacing w:before="240" w:line="360" w:lineRule="auto"/>
        <w:ind w:right="282"/>
        <w:rPr>
          <w:bCs/>
          <w:sz w:val="28"/>
          <w:szCs w:val="28"/>
          <w:lang w:val="ru-RU"/>
        </w:rPr>
      </w:pPr>
      <w:r w:rsidRPr="00C86CB7">
        <w:rPr>
          <w:bCs/>
          <w:sz w:val="28"/>
          <w:szCs w:val="28"/>
          <w:lang w:val="ru-RU"/>
        </w:rPr>
        <w:t>Кассир должен иметь возможность продать билет, оформить бронь/возврат билета, с занесением/возвратом денег из кассы, таким образом непосредственно наблюдая за текущими продажами</w:t>
      </w:r>
      <w:r w:rsidR="00E028B4" w:rsidRPr="00C86CB7">
        <w:rPr>
          <w:bCs/>
          <w:sz w:val="28"/>
          <w:szCs w:val="28"/>
          <w:lang w:val="ru-RU"/>
        </w:rPr>
        <w:t>, а также иметь возможность сообщить о превышении плана о продаже билетов, что мгновенно символизировало бы о необходимости введения дополнительных сеансов</w:t>
      </w:r>
      <w:r w:rsidRPr="00C86CB7">
        <w:rPr>
          <w:bCs/>
          <w:sz w:val="28"/>
          <w:szCs w:val="28"/>
          <w:lang w:val="ru-RU"/>
        </w:rPr>
        <w:t>.</w:t>
      </w:r>
    </w:p>
    <w:p w14:paraId="5677EBBA" w14:textId="54477781" w:rsidR="00E028B4" w:rsidRPr="00C86CB7" w:rsidRDefault="00E028B4" w:rsidP="00B75151">
      <w:pPr>
        <w:spacing w:before="240" w:line="360" w:lineRule="auto"/>
        <w:ind w:right="282"/>
        <w:rPr>
          <w:bCs/>
          <w:sz w:val="28"/>
          <w:szCs w:val="28"/>
          <w:lang w:val="ru-RU"/>
        </w:rPr>
      </w:pPr>
      <w:r w:rsidRPr="00C86CB7">
        <w:rPr>
          <w:bCs/>
          <w:sz w:val="28"/>
          <w:szCs w:val="28"/>
          <w:lang w:val="ru-RU"/>
        </w:rPr>
        <w:t xml:space="preserve">Диспетчер сеансов управляет расписанием кинотеатра. Он меняет расписание, снимает или ставит фильм на прокат, основываясь на показателях продаж и руководствуясь внешними </w:t>
      </w:r>
      <w:r w:rsidR="00655482" w:rsidRPr="00C86CB7">
        <w:rPr>
          <w:bCs/>
          <w:sz w:val="28"/>
          <w:szCs w:val="28"/>
          <w:lang w:val="ru-RU"/>
        </w:rPr>
        <w:t>тенденциями</w:t>
      </w:r>
      <w:r w:rsidRPr="00C86CB7">
        <w:rPr>
          <w:bCs/>
          <w:sz w:val="28"/>
          <w:szCs w:val="28"/>
          <w:lang w:val="ru-RU"/>
        </w:rPr>
        <w:t>.</w:t>
      </w:r>
    </w:p>
    <w:p w14:paraId="76FEA19B" w14:textId="1CF06671" w:rsidR="00E028B4" w:rsidRPr="00C86CB7" w:rsidRDefault="00A213AE" w:rsidP="00B75151">
      <w:pPr>
        <w:spacing w:before="240" w:line="360" w:lineRule="auto"/>
        <w:ind w:right="282"/>
        <w:rPr>
          <w:bCs/>
          <w:sz w:val="28"/>
          <w:szCs w:val="28"/>
          <w:lang w:val="ru-RU"/>
        </w:rPr>
      </w:pPr>
      <w:r w:rsidRPr="00C86CB7">
        <w:rPr>
          <w:bCs/>
          <w:sz w:val="28"/>
          <w:szCs w:val="28"/>
          <w:lang w:val="ru-RU"/>
        </w:rPr>
        <w:t>Отдел рекламы должен иметь возможность управлять рекламой сеансов внутри кинотеатра, привлекать кадры, управлять подпиской рекламных контрактов.</w:t>
      </w:r>
    </w:p>
    <w:p w14:paraId="4D96C2A9" w14:textId="25201560" w:rsidR="00A213AE" w:rsidRPr="00C86CB7" w:rsidRDefault="00A213AE" w:rsidP="00B75151">
      <w:pPr>
        <w:spacing w:before="240" w:line="360" w:lineRule="auto"/>
        <w:ind w:right="282"/>
        <w:rPr>
          <w:bCs/>
          <w:sz w:val="28"/>
          <w:szCs w:val="28"/>
          <w:lang w:val="ru-RU"/>
        </w:rPr>
      </w:pPr>
      <w:r w:rsidRPr="00C86CB7">
        <w:rPr>
          <w:bCs/>
          <w:sz w:val="28"/>
          <w:szCs w:val="28"/>
          <w:lang w:val="ru-RU"/>
        </w:rPr>
        <w:t>Бухгалтерия должна отвечать только за денежный оборот внутри компании, т.е. иметь возможностью управлять материальными выплатами сотрудникам: зарплаты, премии, штрафы.</w:t>
      </w:r>
    </w:p>
    <w:p w14:paraId="5AE0D89E" w14:textId="1A897733" w:rsidR="00A213AE" w:rsidRPr="00C86CB7" w:rsidRDefault="00A213AE" w:rsidP="00B75151">
      <w:pPr>
        <w:spacing w:before="240" w:line="360" w:lineRule="auto"/>
        <w:ind w:right="282"/>
        <w:rPr>
          <w:bCs/>
          <w:sz w:val="28"/>
          <w:szCs w:val="28"/>
          <w:lang w:val="ru-RU"/>
        </w:rPr>
      </w:pPr>
      <w:r w:rsidRPr="00C86CB7">
        <w:rPr>
          <w:bCs/>
          <w:sz w:val="28"/>
          <w:szCs w:val="28"/>
          <w:lang w:val="ru-RU"/>
        </w:rPr>
        <w:t>Отдел кадров должен проводить отбор потенциальных сотрудников, нанимать/увольнять/переводить сотрудников, оценивать работу сотрудников, а также управлять информацией о сотрудниках.</w:t>
      </w:r>
    </w:p>
    <w:p w14:paraId="26AEA836" w14:textId="3D49731D" w:rsidR="002E3C4D" w:rsidRPr="00C86CB7" w:rsidRDefault="002E3C4D" w:rsidP="00B75151">
      <w:pPr>
        <w:spacing w:before="240" w:line="360" w:lineRule="auto"/>
        <w:ind w:right="282"/>
        <w:rPr>
          <w:bCs/>
          <w:sz w:val="28"/>
          <w:szCs w:val="28"/>
          <w:lang w:val="ru-RU"/>
        </w:rPr>
      </w:pPr>
      <w:r w:rsidRPr="00C86CB7">
        <w:rPr>
          <w:bCs/>
          <w:sz w:val="28"/>
          <w:szCs w:val="28"/>
          <w:lang w:val="ru-RU"/>
        </w:rPr>
        <w:lastRenderedPageBreak/>
        <w:t xml:space="preserve">Администрация кинотеатра должна иметь возможность принимать все решения, управлять всеми финансами и другими блоками работы компании. В частности, администратор должен иметь возможность: утверждать/снимать фильм на прокат, покупать прокатную копию фильма, лицензировать прокат фильма, управлять связями и контрактами, а также управлять </w:t>
      </w:r>
      <w:r w:rsidR="00C024F4" w:rsidRPr="00C86CB7">
        <w:rPr>
          <w:bCs/>
          <w:sz w:val="28"/>
          <w:szCs w:val="28"/>
          <w:lang w:val="ru-RU"/>
        </w:rPr>
        <w:t>системой безопасности</w:t>
      </w:r>
      <w:r w:rsidRPr="00C86CB7">
        <w:rPr>
          <w:bCs/>
          <w:sz w:val="28"/>
          <w:szCs w:val="28"/>
          <w:lang w:val="ru-RU"/>
        </w:rPr>
        <w:t xml:space="preserve"> кинотеатра</w:t>
      </w:r>
      <w:r w:rsidR="00C024F4" w:rsidRPr="00C86CB7">
        <w:rPr>
          <w:bCs/>
          <w:sz w:val="28"/>
          <w:szCs w:val="28"/>
          <w:lang w:val="ru-RU"/>
        </w:rPr>
        <w:t xml:space="preserve">, которая касается не только охраны помещения и защиты от вандализма, но и </w:t>
      </w:r>
      <w:r w:rsidR="00AE2366" w:rsidRPr="00C86CB7">
        <w:rPr>
          <w:bCs/>
          <w:sz w:val="28"/>
          <w:szCs w:val="28"/>
          <w:lang w:val="ru-RU"/>
        </w:rPr>
        <w:t>противопожарной</w:t>
      </w:r>
      <w:r w:rsidR="00C024F4" w:rsidRPr="00C86CB7">
        <w:rPr>
          <w:bCs/>
          <w:sz w:val="28"/>
          <w:szCs w:val="28"/>
          <w:lang w:val="ru-RU"/>
        </w:rPr>
        <w:t xml:space="preserve"> защиты, </w:t>
      </w:r>
      <w:r w:rsidR="00AE2366" w:rsidRPr="00C86CB7">
        <w:rPr>
          <w:bCs/>
          <w:sz w:val="28"/>
          <w:szCs w:val="28"/>
          <w:lang w:val="ru-RU"/>
        </w:rPr>
        <w:t>информационной</w:t>
      </w:r>
      <w:r w:rsidR="00C024F4" w:rsidRPr="00C86CB7">
        <w:rPr>
          <w:bCs/>
          <w:sz w:val="28"/>
          <w:szCs w:val="28"/>
          <w:lang w:val="ru-RU"/>
        </w:rPr>
        <w:t xml:space="preserve"> защиты и пр</w:t>
      </w:r>
      <w:r w:rsidRPr="00C86CB7">
        <w:rPr>
          <w:bCs/>
          <w:sz w:val="28"/>
          <w:szCs w:val="28"/>
          <w:lang w:val="ru-RU"/>
        </w:rPr>
        <w:t>.</w:t>
      </w:r>
    </w:p>
    <w:p w14:paraId="6C7C228F" w14:textId="77777777" w:rsidR="004D43AF" w:rsidRPr="00C86CB7" w:rsidRDefault="004D43AF" w:rsidP="00AE2366">
      <w:pPr>
        <w:pStyle w:val="Heading1"/>
        <w:rPr>
          <w:rFonts w:ascii="Times New Roman" w:hAnsi="Times New Roman" w:cs="Times New Roman"/>
          <w:color w:val="auto"/>
          <w:lang w:val="ru-RU"/>
        </w:rPr>
        <w:sectPr w:rsidR="004D43AF" w:rsidRPr="00C86CB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A321248" w14:textId="5D06E495" w:rsidR="0067322A" w:rsidRPr="00C86CB7" w:rsidRDefault="0067322A" w:rsidP="00AE2366">
      <w:pPr>
        <w:pStyle w:val="Heading1"/>
        <w:rPr>
          <w:rFonts w:ascii="Times New Roman" w:hAnsi="Times New Roman" w:cs="Times New Roman"/>
          <w:b/>
          <w:color w:val="auto"/>
          <w:lang w:val="ru-RU"/>
        </w:rPr>
      </w:pPr>
      <w:bookmarkStart w:id="3" w:name="_Toc54202529"/>
      <w:r w:rsidRPr="00C86CB7">
        <w:rPr>
          <w:rFonts w:ascii="Times New Roman" w:hAnsi="Times New Roman" w:cs="Times New Roman"/>
          <w:b/>
          <w:color w:val="auto"/>
          <w:lang w:val="ru-RU"/>
        </w:rPr>
        <w:lastRenderedPageBreak/>
        <w:t>Диаграмма прецедентов, реализующая представленные требования</w:t>
      </w:r>
      <w:bookmarkEnd w:id="3"/>
    </w:p>
    <w:p w14:paraId="1A4DB00E" w14:textId="50C2189E" w:rsidR="0067322A" w:rsidRPr="00C86CB7" w:rsidRDefault="00AE2366" w:rsidP="0067322A">
      <w:pPr>
        <w:spacing w:before="240" w:line="360" w:lineRule="auto"/>
        <w:ind w:right="282"/>
        <w:jc w:val="center"/>
        <w:rPr>
          <w:bCs/>
          <w:sz w:val="28"/>
          <w:szCs w:val="22"/>
          <w:lang w:val="ru-RU"/>
        </w:rPr>
      </w:pPr>
      <w:r w:rsidRPr="00C86CB7">
        <w:rPr>
          <w:bCs/>
          <w:noProof/>
          <w:sz w:val="28"/>
          <w:szCs w:val="22"/>
        </w:rPr>
        <w:drawing>
          <wp:inline distT="0" distB="0" distL="0" distR="0" wp14:anchorId="71E515A7" wp14:editId="125E53A1">
            <wp:extent cx="9510044" cy="4908550"/>
            <wp:effectExtent l="0" t="0" r="0" b="6350"/>
            <wp:docPr id="3" name="Рисунок 3" descr="D:\Artem\Documents\mag_BMSTU\ООП АСОИУ Балдин\SOD-Baldin\Cinema Preced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rtem\Documents\mag_BMSTU\ООП АСОИУ Балдин\SOD-Baldin\Cinema Precedent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36116" cy="4922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37F30A" w14:textId="77777777" w:rsidR="004D43AF" w:rsidRPr="00C86CB7" w:rsidRDefault="004D43AF" w:rsidP="000714A1">
      <w:pPr>
        <w:pStyle w:val="Heading1"/>
        <w:rPr>
          <w:rFonts w:ascii="Times New Roman" w:hAnsi="Times New Roman" w:cs="Times New Roman"/>
          <w:color w:val="auto"/>
          <w:lang w:val="ru-RU"/>
        </w:rPr>
        <w:sectPr w:rsidR="004D43AF" w:rsidRPr="00C86CB7" w:rsidSect="004D43AF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</w:p>
    <w:p w14:paraId="66EF8CD0" w14:textId="47BAF438" w:rsidR="0067322A" w:rsidRPr="00C86CB7" w:rsidRDefault="00BE0646" w:rsidP="000714A1">
      <w:pPr>
        <w:pStyle w:val="Heading1"/>
        <w:rPr>
          <w:rFonts w:ascii="Times New Roman" w:hAnsi="Times New Roman" w:cs="Times New Roman"/>
          <w:b/>
          <w:color w:val="auto"/>
          <w:lang w:val="ru-RU"/>
        </w:rPr>
      </w:pPr>
      <w:bookmarkStart w:id="4" w:name="_Toc54202530"/>
      <w:r w:rsidRPr="00C86CB7">
        <w:rPr>
          <w:rFonts w:ascii="Times New Roman" w:hAnsi="Times New Roman" w:cs="Times New Roman"/>
          <w:b/>
          <w:color w:val="auto"/>
          <w:lang w:val="ru-RU"/>
        </w:rPr>
        <w:lastRenderedPageBreak/>
        <w:t>В</w:t>
      </w:r>
      <w:r w:rsidR="0067322A" w:rsidRPr="00C86CB7">
        <w:rPr>
          <w:rFonts w:ascii="Times New Roman" w:hAnsi="Times New Roman" w:cs="Times New Roman"/>
          <w:b/>
          <w:color w:val="auto"/>
          <w:lang w:val="ru-RU"/>
        </w:rPr>
        <w:t>ывод</w:t>
      </w:r>
      <w:bookmarkEnd w:id="4"/>
    </w:p>
    <w:p w14:paraId="0305D78F" w14:textId="43D8147E" w:rsidR="00882A5A" w:rsidRDefault="0067322A" w:rsidP="00BE0646">
      <w:pPr>
        <w:spacing w:before="240" w:line="360" w:lineRule="auto"/>
        <w:ind w:right="282"/>
        <w:rPr>
          <w:sz w:val="28"/>
          <w:szCs w:val="28"/>
          <w:lang w:val="ru-RU"/>
        </w:rPr>
      </w:pPr>
      <w:r w:rsidRPr="00C86CB7">
        <w:rPr>
          <w:sz w:val="28"/>
          <w:szCs w:val="28"/>
          <w:lang w:val="ru-RU"/>
        </w:rPr>
        <w:t xml:space="preserve">В процессе работы </w:t>
      </w:r>
      <w:r w:rsidR="009F11B3" w:rsidRPr="00C86CB7">
        <w:rPr>
          <w:sz w:val="28"/>
          <w:szCs w:val="28"/>
          <w:lang w:val="ru-RU"/>
        </w:rPr>
        <w:t>я</w:t>
      </w:r>
      <w:r w:rsidRPr="00C86CB7">
        <w:rPr>
          <w:sz w:val="28"/>
          <w:szCs w:val="28"/>
          <w:lang w:val="ru-RU"/>
        </w:rPr>
        <w:t xml:space="preserve"> ознакомил</w:t>
      </w:r>
      <w:r w:rsidR="009F11B3" w:rsidRPr="00C86CB7">
        <w:rPr>
          <w:sz w:val="28"/>
          <w:szCs w:val="28"/>
          <w:lang w:val="ru-RU"/>
        </w:rPr>
        <w:t>ся</w:t>
      </w:r>
      <w:r w:rsidRPr="00C86CB7">
        <w:rPr>
          <w:sz w:val="28"/>
          <w:szCs w:val="28"/>
          <w:lang w:val="ru-RU"/>
        </w:rPr>
        <w:t xml:space="preserve"> с программной средой формирования диаграмм </w:t>
      </w:r>
      <w:r w:rsidRPr="00C86CB7">
        <w:rPr>
          <w:sz w:val="28"/>
          <w:szCs w:val="28"/>
        </w:rPr>
        <w:t>UML</w:t>
      </w:r>
      <w:r w:rsidRPr="00C86CB7">
        <w:rPr>
          <w:sz w:val="28"/>
          <w:szCs w:val="28"/>
          <w:lang w:val="ru-RU"/>
        </w:rPr>
        <w:t>, определил требования к проектированию программной системы и построил диаграммы прецедентов</w:t>
      </w:r>
      <w:r w:rsidR="00BE0646" w:rsidRPr="00C86CB7">
        <w:rPr>
          <w:sz w:val="28"/>
          <w:szCs w:val="28"/>
          <w:lang w:val="ru-RU"/>
        </w:rPr>
        <w:t>.</w:t>
      </w:r>
    </w:p>
    <w:p w14:paraId="606378F8" w14:textId="77777777" w:rsidR="00EE59DE" w:rsidRDefault="00EE59DE" w:rsidP="00BE0646">
      <w:pPr>
        <w:spacing w:before="240" w:line="360" w:lineRule="auto"/>
        <w:ind w:right="282"/>
        <w:rPr>
          <w:color w:val="FF0000"/>
          <w:sz w:val="28"/>
          <w:szCs w:val="28"/>
          <w:lang w:val="ru-RU"/>
        </w:rPr>
      </w:pPr>
      <w:r w:rsidRPr="00EE59DE">
        <w:rPr>
          <w:color w:val="FF0000"/>
          <w:sz w:val="28"/>
          <w:szCs w:val="28"/>
          <w:lang w:val="ru-RU"/>
        </w:rPr>
        <w:t>Надо ходить на лекции.</w:t>
      </w:r>
      <w:r>
        <w:rPr>
          <w:color w:val="FF0000"/>
          <w:sz w:val="28"/>
          <w:szCs w:val="28"/>
          <w:lang w:val="ru-RU"/>
        </w:rPr>
        <w:t xml:space="preserve"> Это замечание я разбирал на лекции.</w:t>
      </w:r>
    </w:p>
    <w:p w14:paraId="4A1963EC" w14:textId="6324A1C6" w:rsidR="00EE59DE" w:rsidRPr="00EE59DE" w:rsidRDefault="00EE59DE" w:rsidP="00BE0646">
      <w:pPr>
        <w:spacing w:before="240" w:line="360" w:lineRule="auto"/>
        <w:ind w:right="282"/>
        <w:rPr>
          <w:color w:val="FF0000"/>
          <w:sz w:val="28"/>
          <w:szCs w:val="28"/>
          <w:lang w:val="ru-RU"/>
        </w:rPr>
      </w:pPr>
      <w:bookmarkStart w:id="5" w:name="_GoBack"/>
      <w:bookmarkEnd w:id="5"/>
      <w:r w:rsidRPr="00EE59DE">
        <w:rPr>
          <w:color w:val="FF0000"/>
          <w:sz w:val="28"/>
          <w:szCs w:val="28"/>
          <w:lang w:val="ru-RU"/>
        </w:rPr>
        <w:t xml:space="preserve"> В твоей диаграмме разобраться можно за неделю. Она должна быть наглядной и понятной. Поэтому все переделать. На основе общей диаграммы надо сделать, как минимум, четыре диаграммы прецедентов, но чтобы они были обозримы и понятны. Прецеденты могут повторяться на разных диаграммах. </w:t>
      </w:r>
    </w:p>
    <w:sectPr w:rsidR="00EE59DE" w:rsidRPr="00EE59DE" w:rsidSect="004D43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游ゴシック Light">
    <w:panose1 w:val="00000000000000000000"/>
    <w:charset w:val="80"/>
    <w:family w:val="roman"/>
    <w:notTrueType/>
    <w:pitch w:val="default"/>
  </w:font>
  <w:font w:name="Lucida Sans Unicode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ucida Grande CY">
    <w:panose1 w:val="020B0600040502020204"/>
    <w:charset w:val="59"/>
    <w:family w:val="auto"/>
    <w:pitch w:val="variable"/>
    <w:sig w:usb0="00000201" w:usb1="00000000" w:usb2="00000000" w:usb3="00000000" w:csb0="00000004" w:csb1="00000000"/>
  </w:font>
  <w:font w:name="游明朝"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04BE1"/>
    <w:multiLevelType w:val="hybridMultilevel"/>
    <w:tmpl w:val="986610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3A6D8B"/>
    <w:multiLevelType w:val="multilevel"/>
    <w:tmpl w:val="77DE1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7CB1599"/>
    <w:multiLevelType w:val="multilevel"/>
    <w:tmpl w:val="8952A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CBA36BF"/>
    <w:multiLevelType w:val="hybridMultilevel"/>
    <w:tmpl w:val="18CE1B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1E3E"/>
    <w:rsid w:val="0005154D"/>
    <w:rsid w:val="000714A1"/>
    <w:rsid w:val="00081201"/>
    <w:rsid w:val="001975A1"/>
    <w:rsid w:val="00233AF3"/>
    <w:rsid w:val="0024717B"/>
    <w:rsid w:val="002668B7"/>
    <w:rsid w:val="002B1E3E"/>
    <w:rsid w:val="002E3C4D"/>
    <w:rsid w:val="002F0B56"/>
    <w:rsid w:val="003847C4"/>
    <w:rsid w:val="003A67BB"/>
    <w:rsid w:val="003D71AC"/>
    <w:rsid w:val="0047133B"/>
    <w:rsid w:val="00472815"/>
    <w:rsid w:val="004D43AF"/>
    <w:rsid w:val="00652A1D"/>
    <w:rsid w:val="00652E84"/>
    <w:rsid w:val="00655482"/>
    <w:rsid w:val="0067322A"/>
    <w:rsid w:val="007D098E"/>
    <w:rsid w:val="00816B92"/>
    <w:rsid w:val="00882A5A"/>
    <w:rsid w:val="0089363F"/>
    <w:rsid w:val="00907D4C"/>
    <w:rsid w:val="009F11B3"/>
    <w:rsid w:val="00A213AE"/>
    <w:rsid w:val="00A92D6C"/>
    <w:rsid w:val="00AB3EC6"/>
    <w:rsid w:val="00AC7D3B"/>
    <w:rsid w:val="00AE2366"/>
    <w:rsid w:val="00B0557B"/>
    <w:rsid w:val="00B05C9A"/>
    <w:rsid w:val="00B21E09"/>
    <w:rsid w:val="00B75151"/>
    <w:rsid w:val="00BC17E7"/>
    <w:rsid w:val="00BE0646"/>
    <w:rsid w:val="00C024F4"/>
    <w:rsid w:val="00C04625"/>
    <w:rsid w:val="00C11E6A"/>
    <w:rsid w:val="00C86CB7"/>
    <w:rsid w:val="00CB230C"/>
    <w:rsid w:val="00CB3AA8"/>
    <w:rsid w:val="00CC02F5"/>
    <w:rsid w:val="00CF5467"/>
    <w:rsid w:val="00D866F3"/>
    <w:rsid w:val="00DA7125"/>
    <w:rsid w:val="00E028B4"/>
    <w:rsid w:val="00E424E8"/>
    <w:rsid w:val="00E479C5"/>
    <w:rsid w:val="00EE59DE"/>
    <w:rsid w:val="00F17AF6"/>
    <w:rsid w:val="00F40987"/>
    <w:rsid w:val="00F51103"/>
    <w:rsid w:val="00F54106"/>
    <w:rsid w:val="00FE2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6CB399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32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2A1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472815"/>
    <w:pPr>
      <w:spacing w:before="120" w:line="360" w:lineRule="auto"/>
    </w:pPr>
    <w:rPr>
      <w:caps/>
      <w:sz w:val="28"/>
      <w:lang w:eastAsia="ru-RU"/>
    </w:rPr>
  </w:style>
  <w:style w:type="paragraph" w:styleId="TOC2">
    <w:name w:val="toc 2"/>
    <w:basedOn w:val="Normal"/>
    <w:next w:val="Normal"/>
    <w:autoRedefine/>
    <w:uiPriority w:val="39"/>
    <w:unhideWhenUsed/>
    <w:rsid w:val="00472815"/>
    <w:pPr>
      <w:spacing w:line="360" w:lineRule="auto"/>
      <w:ind w:left="200"/>
    </w:pPr>
    <w:rPr>
      <w:sz w:val="28"/>
      <w:lang w:eastAsia="ru-RU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472815"/>
    <w:pPr>
      <w:spacing w:after="100" w:line="360" w:lineRule="auto"/>
      <w:ind w:left="480"/>
    </w:pPr>
    <w:rPr>
      <w:sz w:val="28"/>
      <w:lang w:eastAsia="ru-RU"/>
    </w:rPr>
  </w:style>
  <w:style w:type="paragraph" w:customStyle="1" w:styleId="Standard">
    <w:name w:val="Standard"/>
    <w:rsid w:val="0067322A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Lucida Sans Unicode" w:hAnsi="Calibri" w:cs="Mangal"/>
      <w:kern w:val="3"/>
      <w:sz w:val="24"/>
      <w:szCs w:val="24"/>
      <w:lang w:val="en-US" w:eastAsia="zh-CN" w:bidi="hi-IN"/>
    </w:rPr>
  </w:style>
  <w:style w:type="paragraph" w:styleId="ListParagraph">
    <w:name w:val="List Paragraph"/>
    <w:basedOn w:val="Normal"/>
    <w:uiPriority w:val="34"/>
    <w:qFormat/>
    <w:rsid w:val="00233AF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52A1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C86CB7"/>
    <w:pPr>
      <w:spacing w:line="259" w:lineRule="auto"/>
      <w:outlineLvl w:val="9"/>
    </w:pPr>
    <w:rPr>
      <w:lang w:val="ru-RU" w:eastAsia="ru-RU"/>
    </w:rPr>
  </w:style>
  <w:style w:type="character" w:styleId="Hyperlink">
    <w:name w:val="Hyperlink"/>
    <w:basedOn w:val="DefaultParagraphFont"/>
    <w:uiPriority w:val="99"/>
    <w:unhideWhenUsed/>
    <w:rsid w:val="00C86CB7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59DE"/>
    <w:rPr>
      <w:rFonts w:ascii="Lucida Grande CY" w:hAnsi="Lucida Grande CY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59DE"/>
    <w:rPr>
      <w:rFonts w:ascii="Lucida Grande CY" w:eastAsia="Times New Roman" w:hAnsi="Lucida Grande CY" w:cs="Times New Roman"/>
      <w:sz w:val="18"/>
      <w:szCs w:val="18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32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2A1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472815"/>
    <w:pPr>
      <w:spacing w:before="120" w:line="360" w:lineRule="auto"/>
    </w:pPr>
    <w:rPr>
      <w:caps/>
      <w:sz w:val="28"/>
      <w:lang w:eastAsia="ru-RU"/>
    </w:rPr>
  </w:style>
  <w:style w:type="paragraph" w:styleId="TOC2">
    <w:name w:val="toc 2"/>
    <w:basedOn w:val="Normal"/>
    <w:next w:val="Normal"/>
    <w:autoRedefine/>
    <w:uiPriority w:val="39"/>
    <w:unhideWhenUsed/>
    <w:rsid w:val="00472815"/>
    <w:pPr>
      <w:spacing w:line="360" w:lineRule="auto"/>
      <w:ind w:left="200"/>
    </w:pPr>
    <w:rPr>
      <w:sz w:val="28"/>
      <w:lang w:eastAsia="ru-RU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472815"/>
    <w:pPr>
      <w:spacing w:after="100" w:line="360" w:lineRule="auto"/>
      <w:ind w:left="480"/>
    </w:pPr>
    <w:rPr>
      <w:sz w:val="28"/>
      <w:lang w:eastAsia="ru-RU"/>
    </w:rPr>
  </w:style>
  <w:style w:type="paragraph" w:customStyle="1" w:styleId="Standard">
    <w:name w:val="Standard"/>
    <w:rsid w:val="0067322A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Lucida Sans Unicode" w:hAnsi="Calibri" w:cs="Mangal"/>
      <w:kern w:val="3"/>
      <w:sz w:val="24"/>
      <w:szCs w:val="24"/>
      <w:lang w:val="en-US" w:eastAsia="zh-CN" w:bidi="hi-IN"/>
    </w:rPr>
  </w:style>
  <w:style w:type="paragraph" w:styleId="ListParagraph">
    <w:name w:val="List Paragraph"/>
    <w:basedOn w:val="Normal"/>
    <w:uiPriority w:val="34"/>
    <w:qFormat/>
    <w:rsid w:val="00233AF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52A1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C86CB7"/>
    <w:pPr>
      <w:spacing w:line="259" w:lineRule="auto"/>
      <w:outlineLvl w:val="9"/>
    </w:pPr>
    <w:rPr>
      <w:lang w:val="ru-RU" w:eastAsia="ru-RU"/>
    </w:rPr>
  </w:style>
  <w:style w:type="character" w:styleId="Hyperlink">
    <w:name w:val="Hyperlink"/>
    <w:basedOn w:val="DefaultParagraphFont"/>
    <w:uiPriority w:val="99"/>
    <w:unhideWhenUsed/>
    <w:rsid w:val="00C86CB7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59DE"/>
    <w:rPr>
      <w:rFonts w:ascii="Lucida Grande CY" w:hAnsi="Lucida Grande CY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59DE"/>
    <w:rPr>
      <w:rFonts w:ascii="Lucida Grande CY" w:eastAsia="Times New Roman" w:hAnsi="Lucida Grande CY" w:cs="Times New Roman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85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4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7</Pages>
  <Words>728</Words>
  <Characters>4152</Characters>
  <Application>Microsoft Macintosh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Яценко</dc:creator>
  <cp:keywords/>
  <dc:description/>
  <cp:lastModifiedBy>Александр Балдин</cp:lastModifiedBy>
  <cp:revision>18</cp:revision>
  <dcterms:created xsi:type="dcterms:W3CDTF">2020-10-17T08:44:00Z</dcterms:created>
  <dcterms:modified xsi:type="dcterms:W3CDTF">2020-10-25T14:14:00Z</dcterms:modified>
</cp:coreProperties>
</file>