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79B94" w14:textId="0C3F03E9" w:rsidR="005E00B1" w:rsidRDefault="009859E7">
      <w:r>
        <w:rPr>
          <w:rFonts w:ascii="Helvetica" w:hAnsi="Helvetica"/>
          <w:noProof/>
        </w:rPr>
        <w:drawing>
          <wp:anchor distT="0" distB="0" distL="114300" distR="114300" simplePos="0" relativeHeight="251659264" behindDoc="0" locked="0" layoutInCell="1" allowOverlap="1" wp14:anchorId="3CE63231" wp14:editId="4BF8CDE2">
            <wp:simplePos x="0" y="0"/>
            <wp:positionH relativeFrom="column">
              <wp:posOffset>-47625</wp:posOffset>
            </wp:positionH>
            <wp:positionV relativeFrom="paragraph">
              <wp:posOffset>-219075</wp:posOffset>
            </wp:positionV>
            <wp:extent cx="5486400" cy="22783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hu2.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278380"/>
                    </a:xfrm>
                    <a:prstGeom prst="rect">
                      <a:avLst/>
                    </a:prstGeom>
                  </pic:spPr>
                </pic:pic>
              </a:graphicData>
            </a:graphic>
            <wp14:sizeRelH relativeFrom="page">
              <wp14:pctWidth>0</wp14:pctWidth>
            </wp14:sizeRelH>
            <wp14:sizeRelV relativeFrom="page">
              <wp14:pctHeight>0</wp14:pctHeight>
            </wp14:sizeRelV>
          </wp:anchor>
        </w:drawing>
      </w:r>
    </w:p>
    <w:p w14:paraId="40B6E1A5" w14:textId="379A11DE" w:rsidR="005E00B1" w:rsidRPr="004443ED" w:rsidRDefault="005E00B1">
      <w:pPr>
        <w:rPr>
          <w:rFonts w:ascii="Helvetica" w:hAnsi="Helvetica"/>
        </w:rPr>
      </w:pPr>
    </w:p>
    <w:p w14:paraId="43E431DA" w14:textId="77777777" w:rsidR="009859E7" w:rsidRDefault="009859E7" w:rsidP="005552CF">
      <w:pPr>
        <w:jc w:val="center"/>
        <w:rPr>
          <w:rFonts w:ascii="Helvetica" w:hAnsi="Helvetica"/>
          <w:sz w:val="60"/>
          <w:szCs w:val="60"/>
        </w:rPr>
      </w:pPr>
    </w:p>
    <w:p w14:paraId="0F00D3B9" w14:textId="77777777" w:rsidR="009859E7" w:rsidRDefault="009859E7" w:rsidP="005552CF">
      <w:pPr>
        <w:jc w:val="center"/>
        <w:rPr>
          <w:rFonts w:ascii="Helvetica" w:hAnsi="Helvetica"/>
          <w:sz w:val="60"/>
          <w:szCs w:val="60"/>
        </w:rPr>
      </w:pPr>
    </w:p>
    <w:p w14:paraId="4C7B4D84" w14:textId="7F5F0086" w:rsidR="009859E7" w:rsidRDefault="009859E7" w:rsidP="005552CF">
      <w:pPr>
        <w:jc w:val="center"/>
        <w:rPr>
          <w:rFonts w:ascii="Helvetica" w:hAnsi="Helvetica"/>
          <w:sz w:val="60"/>
          <w:szCs w:val="60"/>
        </w:rPr>
      </w:pPr>
    </w:p>
    <w:p w14:paraId="71243A30" w14:textId="77777777" w:rsidR="00A46A91" w:rsidRDefault="00A46A91" w:rsidP="005552CF">
      <w:pPr>
        <w:jc w:val="center"/>
        <w:rPr>
          <w:rFonts w:ascii="Helvetica" w:hAnsi="Helvetica"/>
          <w:sz w:val="60"/>
          <w:szCs w:val="60"/>
        </w:rPr>
      </w:pPr>
    </w:p>
    <w:p w14:paraId="0446485A" w14:textId="76193B5C" w:rsidR="004443ED" w:rsidRDefault="009859E7" w:rsidP="005552CF">
      <w:pPr>
        <w:jc w:val="center"/>
        <w:rPr>
          <w:rFonts w:ascii="Helvetica" w:hAnsi="Helvetica"/>
          <w:sz w:val="60"/>
          <w:szCs w:val="60"/>
        </w:rPr>
      </w:pPr>
      <w:r>
        <w:rPr>
          <w:rFonts w:ascii="Helvetica" w:hAnsi="Helvetica"/>
          <w:sz w:val="60"/>
          <w:szCs w:val="60"/>
        </w:rPr>
        <w:t xml:space="preserve">BU </w:t>
      </w:r>
      <w:r w:rsidR="00021AB2">
        <w:rPr>
          <w:rFonts w:ascii="Helvetica" w:hAnsi="Helvetica"/>
          <w:sz w:val="60"/>
          <w:szCs w:val="60"/>
        </w:rPr>
        <w:t>6</w:t>
      </w:r>
      <w:r w:rsidR="004E71A6">
        <w:rPr>
          <w:rFonts w:ascii="Helvetica" w:hAnsi="Helvetica"/>
          <w:sz w:val="60"/>
          <w:szCs w:val="60"/>
        </w:rPr>
        <w:t>1</w:t>
      </w:r>
      <w:r w:rsidR="00021AB2">
        <w:rPr>
          <w:rFonts w:ascii="Helvetica" w:hAnsi="Helvetica"/>
          <w:sz w:val="60"/>
          <w:szCs w:val="60"/>
        </w:rPr>
        <w:t>0.62</w:t>
      </w:r>
      <w:r w:rsidR="004E71A6">
        <w:rPr>
          <w:rFonts w:ascii="Helvetica" w:hAnsi="Helvetica"/>
          <w:sz w:val="60"/>
          <w:szCs w:val="60"/>
        </w:rPr>
        <w:t>5</w:t>
      </w:r>
    </w:p>
    <w:p w14:paraId="198905AA" w14:textId="0F1BE949" w:rsidR="00811754" w:rsidRPr="00811754" w:rsidRDefault="00811754" w:rsidP="005552CF">
      <w:pPr>
        <w:jc w:val="center"/>
        <w:rPr>
          <w:rFonts w:ascii="Helvetica" w:hAnsi="Helvetica"/>
          <w:sz w:val="26"/>
          <w:szCs w:val="60"/>
        </w:rPr>
      </w:pPr>
    </w:p>
    <w:p w14:paraId="42FB5E7E" w14:textId="6F9BACAF" w:rsidR="005E00B1" w:rsidRPr="004443ED" w:rsidRDefault="004E71A6" w:rsidP="005552CF">
      <w:pPr>
        <w:jc w:val="center"/>
        <w:rPr>
          <w:rFonts w:ascii="Helvetica" w:hAnsi="Helvetica"/>
          <w:sz w:val="60"/>
          <w:szCs w:val="60"/>
        </w:rPr>
      </w:pPr>
      <w:r>
        <w:rPr>
          <w:rFonts w:ascii="Helvetica" w:hAnsi="Helvetica"/>
          <w:sz w:val="60"/>
          <w:szCs w:val="60"/>
        </w:rPr>
        <w:t>Simulation</w:t>
      </w:r>
      <w:r w:rsidR="00F90B2E">
        <w:rPr>
          <w:rFonts w:ascii="Helvetica" w:hAnsi="Helvetica"/>
          <w:sz w:val="60"/>
          <w:szCs w:val="60"/>
        </w:rPr>
        <w:t xml:space="preserve"> for Business Applications</w:t>
      </w:r>
    </w:p>
    <w:p w14:paraId="4064E2A9" w14:textId="77777777" w:rsidR="005E00B1" w:rsidRPr="004443ED" w:rsidRDefault="005E00B1">
      <w:pPr>
        <w:rPr>
          <w:rFonts w:ascii="Helvetica" w:hAnsi="Helvetica"/>
        </w:rPr>
      </w:pPr>
    </w:p>
    <w:p w14:paraId="4C97649D" w14:textId="77777777" w:rsidR="005552CF" w:rsidRPr="004443ED" w:rsidRDefault="005552CF">
      <w:pPr>
        <w:rPr>
          <w:rFonts w:ascii="Helvetica" w:hAnsi="Helvetica"/>
        </w:rPr>
      </w:pPr>
    </w:p>
    <w:p w14:paraId="66FBAE94" w14:textId="733B184C" w:rsidR="005E00B1" w:rsidRDefault="004E71A6" w:rsidP="005552CF">
      <w:pPr>
        <w:jc w:val="center"/>
        <w:rPr>
          <w:rFonts w:ascii="Helvetica" w:hAnsi="Helvetica"/>
          <w:sz w:val="48"/>
          <w:szCs w:val="48"/>
        </w:rPr>
      </w:pPr>
      <w:r>
        <w:rPr>
          <w:rFonts w:ascii="Helvetica" w:hAnsi="Helvetica"/>
          <w:sz w:val="48"/>
          <w:szCs w:val="48"/>
        </w:rPr>
        <w:t xml:space="preserve">Group </w:t>
      </w:r>
      <w:r w:rsidR="005E00B1" w:rsidRPr="004443ED">
        <w:rPr>
          <w:rFonts w:ascii="Helvetica" w:hAnsi="Helvetica"/>
          <w:sz w:val="48"/>
          <w:szCs w:val="48"/>
        </w:rPr>
        <w:t xml:space="preserve">Homework Number </w:t>
      </w:r>
      <w:r w:rsidR="005552CF" w:rsidRPr="004443ED">
        <w:rPr>
          <w:rFonts w:ascii="Helvetica" w:hAnsi="Helvetica"/>
          <w:sz w:val="48"/>
          <w:szCs w:val="48"/>
        </w:rPr>
        <w:t>One</w:t>
      </w:r>
    </w:p>
    <w:p w14:paraId="6EC3FDF0" w14:textId="43D017B6" w:rsidR="009859E7" w:rsidRDefault="009859E7" w:rsidP="005552CF">
      <w:pPr>
        <w:jc w:val="center"/>
        <w:rPr>
          <w:rFonts w:ascii="Helvetica" w:hAnsi="Helvetica"/>
          <w:sz w:val="48"/>
          <w:szCs w:val="48"/>
        </w:rPr>
      </w:pPr>
    </w:p>
    <w:p w14:paraId="212A80E1" w14:textId="769EF075" w:rsidR="004E71A6" w:rsidRDefault="004E71A6" w:rsidP="005552CF">
      <w:pPr>
        <w:jc w:val="center"/>
        <w:rPr>
          <w:rFonts w:ascii="Helvetica" w:hAnsi="Helvetica"/>
          <w:sz w:val="48"/>
          <w:szCs w:val="48"/>
        </w:rPr>
      </w:pPr>
    </w:p>
    <w:p w14:paraId="4A7BA599" w14:textId="77777777" w:rsidR="004E71A6" w:rsidRDefault="004E71A6" w:rsidP="005552CF">
      <w:pPr>
        <w:jc w:val="center"/>
        <w:rPr>
          <w:rFonts w:ascii="Helvetica" w:hAnsi="Helvetica"/>
          <w:sz w:val="48"/>
          <w:szCs w:val="48"/>
        </w:rPr>
      </w:pPr>
    </w:p>
    <w:p w14:paraId="6815739E" w14:textId="1A016E9C" w:rsidR="00A46A91" w:rsidRDefault="00A46A91" w:rsidP="005552CF">
      <w:pPr>
        <w:jc w:val="center"/>
        <w:rPr>
          <w:rFonts w:ascii="Helvetica" w:hAnsi="Helvetica"/>
          <w:sz w:val="48"/>
          <w:szCs w:val="48"/>
        </w:rPr>
      </w:pPr>
    </w:p>
    <w:tbl>
      <w:tblPr>
        <w:tblStyle w:val="TableGrid"/>
        <w:tblW w:w="0" w:type="auto"/>
        <w:tblLook w:val="04A0" w:firstRow="1" w:lastRow="0" w:firstColumn="1" w:lastColumn="0" w:noHBand="0" w:noVBand="1"/>
      </w:tblPr>
      <w:tblGrid>
        <w:gridCol w:w="8630"/>
      </w:tblGrid>
      <w:tr w:rsidR="004E71A6" w14:paraId="25AC1DE0" w14:textId="77777777" w:rsidTr="004E71A6">
        <w:tc>
          <w:tcPr>
            <w:tcW w:w="8856" w:type="dxa"/>
          </w:tcPr>
          <w:p w14:paraId="68EB4B14" w14:textId="0118ACF7" w:rsidR="004E71A6" w:rsidRDefault="00557E3C" w:rsidP="005552CF">
            <w:pPr>
              <w:jc w:val="center"/>
              <w:rPr>
                <w:rFonts w:ascii="Helvetica" w:hAnsi="Helvetica"/>
                <w:sz w:val="48"/>
                <w:szCs w:val="48"/>
              </w:rPr>
            </w:pPr>
            <w:r w:rsidRPr="00557E3C">
              <w:rPr>
                <w:rFonts w:ascii="Helvetica" w:hAnsi="Helvetica"/>
                <w:sz w:val="48"/>
                <w:szCs w:val="48"/>
              </w:rPr>
              <w:t>Jiaqi Jiang</w:t>
            </w:r>
          </w:p>
        </w:tc>
      </w:tr>
      <w:tr w:rsidR="004E71A6" w14:paraId="261242A8" w14:textId="77777777" w:rsidTr="004E71A6">
        <w:tc>
          <w:tcPr>
            <w:tcW w:w="8856" w:type="dxa"/>
          </w:tcPr>
          <w:p w14:paraId="5702EB85" w14:textId="61756FE4" w:rsidR="004E71A6" w:rsidRDefault="00557E3C" w:rsidP="005552CF">
            <w:pPr>
              <w:jc w:val="center"/>
              <w:rPr>
                <w:rFonts w:ascii="Helvetica" w:hAnsi="Helvetica"/>
                <w:sz w:val="48"/>
                <w:szCs w:val="48"/>
              </w:rPr>
            </w:pPr>
            <w:r w:rsidRPr="00557E3C">
              <w:rPr>
                <w:rFonts w:ascii="Helvetica" w:hAnsi="Helvetica"/>
                <w:sz w:val="48"/>
                <w:szCs w:val="48"/>
              </w:rPr>
              <w:t>Minghao Du</w:t>
            </w:r>
          </w:p>
        </w:tc>
      </w:tr>
      <w:tr w:rsidR="004E71A6" w14:paraId="36C7A128" w14:textId="77777777" w:rsidTr="004E71A6">
        <w:tc>
          <w:tcPr>
            <w:tcW w:w="8856" w:type="dxa"/>
          </w:tcPr>
          <w:p w14:paraId="2593EBBE" w14:textId="26753948" w:rsidR="004E71A6" w:rsidRDefault="00557E3C" w:rsidP="005552CF">
            <w:pPr>
              <w:jc w:val="center"/>
              <w:rPr>
                <w:rFonts w:ascii="Helvetica" w:hAnsi="Helvetica"/>
                <w:sz w:val="48"/>
                <w:szCs w:val="48"/>
              </w:rPr>
            </w:pPr>
            <w:r>
              <w:rPr>
                <w:rFonts w:ascii="Helvetica" w:hAnsi="Helvetica"/>
                <w:sz w:val="48"/>
                <w:szCs w:val="48"/>
              </w:rPr>
              <w:t>Jiaying Ji</w:t>
            </w:r>
          </w:p>
        </w:tc>
      </w:tr>
      <w:tr w:rsidR="004E71A6" w14:paraId="3C7C1EC7" w14:textId="77777777" w:rsidTr="004E71A6">
        <w:tc>
          <w:tcPr>
            <w:tcW w:w="8856" w:type="dxa"/>
          </w:tcPr>
          <w:p w14:paraId="237E39CC" w14:textId="0FA74F63" w:rsidR="004E71A6" w:rsidRDefault="00557E3C" w:rsidP="005552CF">
            <w:pPr>
              <w:jc w:val="center"/>
              <w:rPr>
                <w:rFonts w:ascii="Helvetica" w:hAnsi="Helvetica"/>
                <w:sz w:val="48"/>
                <w:szCs w:val="48"/>
              </w:rPr>
            </w:pPr>
            <w:r w:rsidRPr="00557E3C">
              <w:rPr>
                <w:rFonts w:ascii="Helvetica" w:hAnsi="Helvetica"/>
                <w:sz w:val="48"/>
                <w:szCs w:val="48"/>
              </w:rPr>
              <w:t>Ying Chen</w:t>
            </w:r>
          </w:p>
        </w:tc>
      </w:tr>
      <w:tr w:rsidR="004E71A6" w14:paraId="4DF0D3D6" w14:textId="77777777" w:rsidTr="004E71A6">
        <w:tc>
          <w:tcPr>
            <w:tcW w:w="8856" w:type="dxa"/>
          </w:tcPr>
          <w:p w14:paraId="00B57FB4" w14:textId="77777777" w:rsidR="004E71A6" w:rsidRDefault="004E71A6" w:rsidP="005552CF">
            <w:pPr>
              <w:jc w:val="center"/>
              <w:rPr>
                <w:rFonts w:ascii="Helvetica" w:hAnsi="Helvetica"/>
                <w:sz w:val="48"/>
                <w:szCs w:val="48"/>
              </w:rPr>
            </w:pPr>
          </w:p>
        </w:tc>
      </w:tr>
    </w:tbl>
    <w:p w14:paraId="56749895" w14:textId="7A2338B3" w:rsidR="007F69C8" w:rsidRDefault="007F69C8" w:rsidP="004E71A6">
      <w:pPr>
        <w:jc w:val="center"/>
        <w:rPr>
          <w:rFonts w:ascii="Helvetica" w:hAnsi="Helvetica"/>
        </w:rPr>
      </w:pPr>
    </w:p>
    <w:p w14:paraId="3443180D" w14:textId="0CFE694B" w:rsidR="00557E3C" w:rsidRDefault="00557E3C" w:rsidP="004E71A6">
      <w:pPr>
        <w:jc w:val="center"/>
        <w:rPr>
          <w:rFonts w:ascii="Helvetica" w:hAnsi="Helvetica"/>
        </w:rPr>
      </w:pPr>
    </w:p>
    <w:p w14:paraId="171A0910" w14:textId="5CDA61BC" w:rsidR="00557E3C" w:rsidRDefault="00557E3C" w:rsidP="004E71A6">
      <w:pPr>
        <w:jc w:val="center"/>
        <w:rPr>
          <w:rFonts w:ascii="Helvetica" w:hAnsi="Helvetica"/>
        </w:rPr>
      </w:pPr>
    </w:p>
    <w:p w14:paraId="40E4489B" w14:textId="10C23DF3" w:rsidR="00557E3C" w:rsidRDefault="00557E3C" w:rsidP="004E71A6">
      <w:pPr>
        <w:jc w:val="center"/>
        <w:rPr>
          <w:rFonts w:ascii="Helvetica" w:hAnsi="Helvetica"/>
        </w:rPr>
      </w:pPr>
    </w:p>
    <w:p w14:paraId="06CF4C60" w14:textId="3BEEE494" w:rsidR="00557E3C" w:rsidRPr="00557E3C" w:rsidRDefault="00557E3C" w:rsidP="00557E3C">
      <w:pPr>
        <w:rPr>
          <w:rFonts w:ascii="Times New Roman" w:hAnsi="Times New Roman" w:cs="Times New Roman"/>
          <w:b/>
          <w:bCs/>
        </w:rPr>
      </w:pPr>
      <w:r w:rsidRPr="00557E3C">
        <w:rPr>
          <w:rFonts w:ascii="Times New Roman" w:hAnsi="Times New Roman" w:cs="Times New Roman"/>
          <w:b/>
          <w:bCs/>
        </w:rPr>
        <w:lastRenderedPageBreak/>
        <w:t>Q1</w:t>
      </w:r>
    </w:p>
    <w:p w14:paraId="56C3D1F0" w14:textId="3159CBAA" w:rsidR="00557E3C" w:rsidRPr="00557E3C" w:rsidRDefault="00557E3C" w:rsidP="00557E3C">
      <w:pPr>
        <w:rPr>
          <w:rFonts w:ascii="Times New Roman" w:hAnsi="Times New Roman" w:cs="Times New Roman"/>
          <w:b/>
          <w:bCs/>
        </w:rPr>
      </w:pPr>
    </w:p>
    <w:p w14:paraId="4F9711A7" w14:textId="79893456" w:rsidR="00557E3C" w:rsidRDefault="00557E3C" w:rsidP="00557E3C">
      <w:pPr>
        <w:rPr>
          <w:rFonts w:ascii="Times New Roman" w:hAnsi="Times New Roman" w:cs="Times New Roman"/>
        </w:rPr>
      </w:pPr>
      <w:r w:rsidRPr="00557E3C">
        <w:rPr>
          <w:rFonts w:ascii="Times New Roman" w:hAnsi="Times New Roman" w:cs="Times New Roman"/>
          <w:b/>
          <w:bCs/>
        </w:rPr>
        <w:t>Q2</w:t>
      </w:r>
      <w:r>
        <w:rPr>
          <w:rFonts w:ascii="Times New Roman" w:hAnsi="Times New Roman" w:cs="Times New Roman"/>
          <w:b/>
          <w:bCs/>
        </w:rPr>
        <w:t xml:space="preserve">: </w:t>
      </w:r>
      <w:r>
        <w:rPr>
          <w:rFonts w:ascii="Times New Roman" w:hAnsi="Times New Roman" w:cs="Times New Roman"/>
        </w:rPr>
        <w:t xml:space="preserve">The optimal inventory is 105 with highest average profit $1895. The inventory changes from 65 to 115 as an integer (the same as demand) and starts as 100. </w:t>
      </w:r>
      <w:r w:rsidR="0054196B">
        <w:rPr>
          <w:rFonts w:ascii="Times New Roman" w:hAnsi="Times New Roman" w:cs="Times New Roman"/>
        </w:rPr>
        <w:t xml:space="preserve">There are 51 trials in total. </w:t>
      </w:r>
      <w:r>
        <w:rPr>
          <w:rFonts w:ascii="Times New Roman" w:hAnsi="Times New Roman" w:cs="Times New Roman"/>
        </w:rPr>
        <w:t xml:space="preserve">According to log2, there are 3 major improvements in the average profit: </w:t>
      </w:r>
    </w:p>
    <w:p w14:paraId="05F65C4B" w14:textId="6CCB6DAA" w:rsidR="00557E3C" w:rsidRPr="0054196B" w:rsidRDefault="00557E3C" w:rsidP="0054196B">
      <w:pPr>
        <w:pStyle w:val="ListParagraph"/>
        <w:numPr>
          <w:ilvl w:val="0"/>
          <w:numId w:val="1"/>
        </w:numPr>
        <w:rPr>
          <w:rFonts w:ascii="Times New Roman" w:hAnsi="Times New Roman" w:cs="Times New Roman"/>
        </w:rPr>
      </w:pPr>
      <w:r w:rsidRPr="0054196B">
        <w:rPr>
          <w:rFonts w:ascii="Times New Roman" w:hAnsi="Times New Roman" w:cs="Times New Roman"/>
        </w:rPr>
        <w:t>Trial 1 with average profit $1889 and inventory 100</w:t>
      </w:r>
    </w:p>
    <w:p w14:paraId="533B1475" w14:textId="6CDFB381" w:rsidR="00557E3C" w:rsidRPr="0054196B" w:rsidRDefault="00557E3C" w:rsidP="0054196B">
      <w:pPr>
        <w:pStyle w:val="ListParagraph"/>
        <w:numPr>
          <w:ilvl w:val="0"/>
          <w:numId w:val="1"/>
        </w:numPr>
        <w:rPr>
          <w:rFonts w:ascii="Times New Roman" w:hAnsi="Times New Roman" w:cs="Times New Roman"/>
        </w:rPr>
      </w:pPr>
      <w:r w:rsidRPr="0054196B">
        <w:rPr>
          <w:rFonts w:ascii="Times New Roman" w:hAnsi="Times New Roman" w:cs="Times New Roman"/>
        </w:rPr>
        <w:t xml:space="preserve">Trial </w:t>
      </w:r>
      <w:r w:rsidR="0054196B" w:rsidRPr="0054196B">
        <w:rPr>
          <w:rFonts w:ascii="Times New Roman" w:hAnsi="Times New Roman" w:cs="Times New Roman"/>
        </w:rPr>
        <w:t>6</w:t>
      </w:r>
      <w:r w:rsidRPr="0054196B">
        <w:rPr>
          <w:rFonts w:ascii="Times New Roman" w:hAnsi="Times New Roman" w:cs="Times New Roman"/>
        </w:rPr>
        <w:t xml:space="preserve"> with average profit $18</w:t>
      </w:r>
      <w:r w:rsidR="0054196B" w:rsidRPr="0054196B">
        <w:rPr>
          <w:rFonts w:ascii="Times New Roman" w:hAnsi="Times New Roman" w:cs="Times New Roman"/>
        </w:rPr>
        <w:t>92</w:t>
      </w:r>
      <w:r w:rsidRPr="0054196B">
        <w:rPr>
          <w:rFonts w:ascii="Times New Roman" w:hAnsi="Times New Roman" w:cs="Times New Roman"/>
        </w:rPr>
        <w:t xml:space="preserve"> and inventory 10</w:t>
      </w:r>
      <w:r w:rsidR="0054196B" w:rsidRPr="0054196B">
        <w:rPr>
          <w:rFonts w:ascii="Times New Roman" w:hAnsi="Times New Roman" w:cs="Times New Roman"/>
        </w:rPr>
        <w:t>8</w:t>
      </w:r>
    </w:p>
    <w:p w14:paraId="5D739675" w14:textId="7F68F332" w:rsidR="00557E3C" w:rsidRDefault="00557E3C" w:rsidP="00557E3C">
      <w:pPr>
        <w:pStyle w:val="ListParagraph"/>
        <w:numPr>
          <w:ilvl w:val="0"/>
          <w:numId w:val="1"/>
        </w:numPr>
        <w:rPr>
          <w:rFonts w:ascii="Times New Roman" w:hAnsi="Times New Roman" w:cs="Times New Roman"/>
        </w:rPr>
      </w:pPr>
      <w:r w:rsidRPr="0054196B">
        <w:rPr>
          <w:rFonts w:ascii="Times New Roman" w:hAnsi="Times New Roman" w:cs="Times New Roman"/>
        </w:rPr>
        <w:t xml:space="preserve">Trial </w:t>
      </w:r>
      <w:r w:rsidR="0054196B" w:rsidRPr="0054196B">
        <w:rPr>
          <w:rFonts w:ascii="Times New Roman" w:hAnsi="Times New Roman" w:cs="Times New Roman"/>
        </w:rPr>
        <w:t>7</w:t>
      </w:r>
      <w:r w:rsidRPr="0054196B">
        <w:rPr>
          <w:rFonts w:ascii="Times New Roman" w:hAnsi="Times New Roman" w:cs="Times New Roman"/>
        </w:rPr>
        <w:t xml:space="preserve"> with average profit $18</w:t>
      </w:r>
      <w:r w:rsidR="0054196B" w:rsidRPr="0054196B">
        <w:rPr>
          <w:rFonts w:ascii="Times New Roman" w:hAnsi="Times New Roman" w:cs="Times New Roman"/>
        </w:rPr>
        <w:t>95</w:t>
      </w:r>
      <w:r w:rsidRPr="0054196B">
        <w:rPr>
          <w:rFonts w:ascii="Times New Roman" w:hAnsi="Times New Roman" w:cs="Times New Roman"/>
        </w:rPr>
        <w:t xml:space="preserve"> and inventory 10</w:t>
      </w:r>
      <w:r w:rsidR="0054196B" w:rsidRPr="0054196B">
        <w:rPr>
          <w:rFonts w:ascii="Times New Roman" w:hAnsi="Times New Roman" w:cs="Times New Roman"/>
        </w:rPr>
        <w:t>5</w:t>
      </w:r>
    </w:p>
    <w:p w14:paraId="3293E52D" w14:textId="77777777" w:rsidR="0054196B" w:rsidRPr="0054196B" w:rsidRDefault="0054196B" w:rsidP="0054196B">
      <w:pPr>
        <w:rPr>
          <w:rFonts w:ascii="Times New Roman" w:hAnsi="Times New Roman" w:cs="Times New Roman"/>
        </w:rPr>
      </w:pPr>
    </w:p>
    <w:p w14:paraId="3CE17F5F" w14:textId="77777777" w:rsidR="00557E3C" w:rsidRPr="00557E3C" w:rsidRDefault="00557E3C" w:rsidP="00557E3C">
      <w:pPr>
        <w:rPr>
          <w:rFonts w:ascii="Times New Roman" w:hAnsi="Times New Roman" w:cs="Times New Roman"/>
          <w:b/>
          <w:bCs/>
        </w:rPr>
      </w:pPr>
    </w:p>
    <w:p w14:paraId="1795DCFD" w14:textId="7D7C27D2" w:rsidR="00557E3C" w:rsidRPr="00557E3C" w:rsidRDefault="00557E3C" w:rsidP="00557E3C">
      <w:pPr>
        <w:rPr>
          <w:rFonts w:ascii="Times New Roman" w:hAnsi="Times New Roman" w:cs="Times New Roman"/>
          <w:b/>
          <w:bCs/>
        </w:rPr>
      </w:pPr>
      <w:r w:rsidRPr="00557E3C">
        <w:rPr>
          <w:rFonts w:ascii="Times New Roman" w:hAnsi="Times New Roman" w:cs="Times New Roman"/>
          <w:b/>
          <w:bCs/>
        </w:rPr>
        <w:t>Q3</w:t>
      </w:r>
    </w:p>
    <w:p w14:paraId="1F10AF1C" w14:textId="1B5A47DD" w:rsidR="00557E3C" w:rsidRDefault="008D05A3" w:rsidP="008D05A3">
      <w:pPr>
        <w:ind w:firstLine="720"/>
        <w:rPr>
          <w:rFonts w:ascii="Times New Roman" w:hAnsi="Times New Roman" w:cs="Times New Roman"/>
        </w:rPr>
      </w:pPr>
      <w:r w:rsidRPr="008D05A3">
        <w:rPr>
          <w:rFonts w:ascii="Times New Roman" w:hAnsi="Times New Roman" w:cs="Times New Roman"/>
        </w:rPr>
        <w:t>In question 3, we first filled out all known information into the blanks and wrote the normal distribution function on demand and other formulas on the rest variables such as profit, revenue. After setting trails=2000 and iterations=10000, we set a range of decision variable inventory to (350,450) and values to "integer" in the Model Definition setting. After we found the optimal number of inventory which is 442 and the maximum expected profit which is $229.5, we set the more accurate range of inventory to (441,443) and set values from "integer" to "discrete" with the step size of 0.1 to get the more accurate number. Because of the optimization runtime limitation, finally we got the optimal number of inventory is 442.1, which means 442.1 sweet cider needed to be ordered every week can maximize its expected profit.</w:t>
      </w:r>
    </w:p>
    <w:p w14:paraId="718398B7" w14:textId="77777777" w:rsidR="008D05A3" w:rsidRPr="008D05A3" w:rsidRDefault="008D05A3" w:rsidP="008D05A3">
      <w:pPr>
        <w:ind w:firstLine="720"/>
        <w:rPr>
          <w:rFonts w:ascii="Times New Roman" w:hAnsi="Times New Roman" w:cs="Times New Roman"/>
        </w:rPr>
      </w:pPr>
    </w:p>
    <w:p w14:paraId="3842CD99" w14:textId="2911B88D" w:rsidR="00557E3C" w:rsidRDefault="00557E3C" w:rsidP="00557E3C">
      <w:pPr>
        <w:rPr>
          <w:rFonts w:ascii="Times New Roman" w:hAnsi="Times New Roman" w:cs="Times New Roman"/>
          <w:b/>
          <w:bCs/>
        </w:rPr>
      </w:pPr>
      <w:r w:rsidRPr="00557E3C">
        <w:rPr>
          <w:rFonts w:ascii="Times New Roman" w:hAnsi="Times New Roman" w:cs="Times New Roman"/>
          <w:b/>
          <w:bCs/>
        </w:rPr>
        <w:t>Q4</w:t>
      </w:r>
      <w:r w:rsidR="00BB6D3C">
        <w:rPr>
          <w:rFonts w:ascii="Times New Roman" w:hAnsi="Times New Roman" w:cs="Times New Roman"/>
          <w:b/>
          <w:bCs/>
        </w:rPr>
        <w:t xml:space="preserve"> </w:t>
      </w:r>
    </w:p>
    <w:p w14:paraId="6F7E912B" w14:textId="0CA48AE4" w:rsidR="009D3388" w:rsidRDefault="008F7DCF" w:rsidP="00557E3C">
      <w:pPr>
        <w:rPr>
          <w:rFonts w:ascii="Times New Roman" w:hAnsi="Times New Roman" w:cs="Times New Roman"/>
          <w:b/>
          <w:bCs/>
        </w:rPr>
      </w:pPr>
      <w:r w:rsidRPr="008F7DCF">
        <w:rPr>
          <w:rFonts w:ascii="Times New Roman" w:hAnsi="Times New Roman" w:cs="Times New Roman"/>
          <w:b/>
          <w:bCs/>
          <w:noProof/>
        </w:rPr>
        <w:drawing>
          <wp:inline distT="0" distB="0" distL="0" distR="0" wp14:anchorId="649CCD9A" wp14:editId="19978B15">
            <wp:extent cx="3752850" cy="4156866"/>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406" cy="4164127"/>
                    </a:xfrm>
                    <a:prstGeom prst="rect">
                      <a:avLst/>
                    </a:prstGeom>
                    <a:noFill/>
                    <a:ln>
                      <a:noFill/>
                    </a:ln>
                  </pic:spPr>
                </pic:pic>
              </a:graphicData>
            </a:graphic>
          </wp:inline>
        </w:drawing>
      </w:r>
    </w:p>
    <w:p w14:paraId="27E1D0E4" w14:textId="4689C954" w:rsidR="00BB6D3C" w:rsidRDefault="00BB6D3C" w:rsidP="009D3388">
      <w:pPr>
        <w:ind w:firstLine="720"/>
        <w:rPr>
          <w:rFonts w:ascii="Times New Roman" w:hAnsi="Times New Roman" w:cs="Times New Roman"/>
        </w:rPr>
      </w:pPr>
      <w:r w:rsidRPr="00BB6D3C">
        <w:rPr>
          <w:rFonts w:ascii="Times New Roman" w:hAnsi="Times New Roman" w:cs="Times New Roman"/>
        </w:rPr>
        <w:lastRenderedPageBreak/>
        <w:t xml:space="preserve">The optimal purchase quantity is around 250 gallons, having the highest average profit of $3,750. Reviewing the optimizing log, the decision variable increases from 0 (initial value) to 250 in a few </w:t>
      </w:r>
      <w:r w:rsidR="009D3388">
        <w:t>trials</w:t>
      </w:r>
      <w:r>
        <w:rPr>
          <w:rFonts w:ascii="Times New Roman" w:hAnsi="Times New Roman" w:cs="Times New Roman"/>
        </w:rPr>
        <w:t xml:space="preserve">. It then oscillates around 250 throughout the rest </w:t>
      </w:r>
      <w:r w:rsidR="009D3388">
        <w:t>trials</w:t>
      </w:r>
      <w:r>
        <w:rPr>
          <w:rFonts w:ascii="Times New Roman" w:hAnsi="Times New Roman" w:cs="Times New Roman"/>
        </w:rPr>
        <w:t xml:space="preserve">. Detail optimization log </w:t>
      </w:r>
      <w:r w:rsidR="009D3388">
        <w:rPr>
          <w:rFonts w:ascii="Times New Roman" w:hAnsi="Times New Roman" w:cs="Times New Roman"/>
        </w:rPr>
        <w:t xml:space="preserve">as shown below: </w:t>
      </w:r>
    </w:p>
    <w:p w14:paraId="735BAC71" w14:textId="300C7A2A" w:rsidR="009D3388" w:rsidRPr="00BB6D3C" w:rsidRDefault="009D3388" w:rsidP="00557E3C">
      <w:pPr>
        <w:rPr>
          <w:rFonts w:ascii="Times New Roman" w:hAnsi="Times New Roman" w:cs="Times New Roman"/>
        </w:rPr>
      </w:pPr>
      <w:r w:rsidRPr="009D3388">
        <w:rPr>
          <w:rFonts w:ascii="Times New Roman" w:hAnsi="Times New Roman" w:cs="Times New Roman"/>
          <w:noProof/>
        </w:rPr>
        <w:drawing>
          <wp:inline distT="0" distB="0" distL="0" distR="0" wp14:anchorId="5A16841A" wp14:editId="7726CDE4">
            <wp:extent cx="4686300" cy="32419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2353" cy="3246087"/>
                    </a:xfrm>
                    <a:prstGeom prst="rect">
                      <a:avLst/>
                    </a:prstGeom>
                    <a:noFill/>
                    <a:ln>
                      <a:noFill/>
                    </a:ln>
                  </pic:spPr>
                </pic:pic>
              </a:graphicData>
            </a:graphic>
          </wp:inline>
        </w:drawing>
      </w:r>
    </w:p>
    <w:p w14:paraId="70A0632C" w14:textId="5409927C" w:rsidR="00557E3C" w:rsidRPr="00557E3C" w:rsidRDefault="00557E3C" w:rsidP="00557E3C">
      <w:pPr>
        <w:rPr>
          <w:rFonts w:ascii="Times New Roman" w:hAnsi="Times New Roman" w:cs="Times New Roman"/>
          <w:b/>
          <w:bCs/>
        </w:rPr>
      </w:pPr>
    </w:p>
    <w:p w14:paraId="0E45707F" w14:textId="362EBA5A" w:rsidR="00557E3C" w:rsidRPr="00557E3C" w:rsidRDefault="00557E3C" w:rsidP="00557E3C">
      <w:pPr>
        <w:rPr>
          <w:rFonts w:ascii="Times New Roman" w:hAnsi="Times New Roman" w:cs="Times New Roman"/>
          <w:b/>
          <w:bCs/>
        </w:rPr>
      </w:pPr>
      <w:r w:rsidRPr="00557E3C">
        <w:rPr>
          <w:rFonts w:ascii="Times New Roman" w:hAnsi="Times New Roman" w:cs="Times New Roman"/>
          <w:b/>
          <w:bCs/>
        </w:rPr>
        <w:t>Q5</w:t>
      </w:r>
    </w:p>
    <w:sectPr w:rsidR="00557E3C" w:rsidRPr="00557E3C" w:rsidSect="003B7ACA">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A7126" w14:textId="77777777" w:rsidR="00691E0F" w:rsidRDefault="00691E0F" w:rsidP="004443ED">
      <w:r>
        <w:separator/>
      </w:r>
    </w:p>
  </w:endnote>
  <w:endnote w:type="continuationSeparator" w:id="0">
    <w:p w14:paraId="4458357A" w14:textId="77777777" w:rsidR="00691E0F" w:rsidRDefault="00691E0F" w:rsidP="0044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38D7" w14:textId="5BD24C68" w:rsidR="00692365" w:rsidRPr="004443ED" w:rsidRDefault="00692365" w:rsidP="004443ED">
    <w:pPr>
      <w:pStyle w:val="Footer"/>
      <w:jc w:val="right"/>
    </w:pPr>
    <w:r>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913F8" w14:textId="77777777" w:rsidR="00691E0F" w:rsidRDefault="00691E0F" w:rsidP="004443ED">
      <w:r>
        <w:separator/>
      </w:r>
    </w:p>
  </w:footnote>
  <w:footnote w:type="continuationSeparator" w:id="0">
    <w:p w14:paraId="0D734A52" w14:textId="77777777" w:rsidR="00691E0F" w:rsidRDefault="00691E0F" w:rsidP="00444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46294"/>
    <w:multiLevelType w:val="hybridMultilevel"/>
    <w:tmpl w:val="40E4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B1"/>
    <w:rsid w:val="00002B40"/>
    <w:rsid w:val="00021AB2"/>
    <w:rsid w:val="00266156"/>
    <w:rsid w:val="003B2386"/>
    <w:rsid w:val="003B7ACA"/>
    <w:rsid w:val="004443ED"/>
    <w:rsid w:val="004E71A6"/>
    <w:rsid w:val="0054196B"/>
    <w:rsid w:val="005552CF"/>
    <w:rsid w:val="00557E3C"/>
    <w:rsid w:val="005E00B1"/>
    <w:rsid w:val="00691E0F"/>
    <w:rsid w:val="00692365"/>
    <w:rsid w:val="006E41ED"/>
    <w:rsid w:val="0078613D"/>
    <w:rsid w:val="007F69C8"/>
    <w:rsid w:val="00811754"/>
    <w:rsid w:val="008B2763"/>
    <w:rsid w:val="008D05A3"/>
    <w:rsid w:val="008F7DCF"/>
    <w:rsid w:val="009859E7"/>
    <w:rsid w:val="009D3388"/>
    <w:rsid w:val="00A46A91"/>
    <w:rsid w:val="00B31CE3"/>
    <w:rsid w:val="00BB6D3C"/>
    <w:rsid w:val="00D1662E"/>
    <w:rsid w:val="00E84400"/>
    <w:rsid w:val="00F56534"/>
    <w:rsid w:val="00F90B2E"/>
    <w:rsid w:val="00FB55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7E8CAA"/>
  <w14:defaultImageDpi w14:val="330"/>
  <w15:docId w15:val="{68BEECCB-D8F1-4FC8-A0C7-2723B154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E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0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00B1"/>
    <w:rPr>
      <w:rFonts w:ascii="Lucida Grande" w:hAnsi="Lucida Grande" w:cs="Lucida Grande"/>
      <w:sz w:val="18"/>
      <w:szCs w:val="18"/>
    </w:rPr>
  </w:style>
  <w:style w:type="table" w:styleId="TableGrid">
    <w:name w:val="Table Grid"/>
    <w:basedOn w:val="TableNormal"/>
    <w:uiPriority w:val="59"/>
    <w:rsid w:val="00555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43ED"/>
    <w:pPr>
      <w:tabs>
        <w:tab w:val="center" w:pos="4320"/>
        <w:tab w:val="right" w:pos="8640"/>
      </w:tabs>
    </w:pPr>
  </w:style>
  <w:style w:type="character" w:customStyle="1" w:styleId="HeaderChar">
    <w:name w:val="Header Char"/>
    <w:basedOn w:val="DefaultParagraphFont"/>
    <w:link w:val="Header"/>
    <w:uiPriority w:val="99"/>
    <w:rsid w:val="004443ED"/>
  </w:style>
  <w:style w:type="paragraph" w:styleId="Footer">
    <w:name w:val="footer"/>
    <w:basedOn w:val="Normal"/>
    <w:link w:val="FooterChar"/>
    <w:uiPriority w:val="99"/>
    <w:unhideWhenUsed/>
    <w:rsid w:val="004443ED"/>
    <w:pPr>
      <w:tabs>
        <w:tab w:val="center" w:pos="4320"/>
        <w:tab w:val="right" w:pos="8640"/>
      </w:tabs>
    </w:pPr>
  </w:style>
  <w:style w:type="character" w:customStyle="1" w:styleId="FooterChar">
    <w:name w:val="Footer Char"/>
    <w:basedOn w:val="DefaultParagraphFont"/>
    <w:link w:val="Footer"/>
    <w:uiPriority w:val="99"/>
    <w:rsid w:val="004443ED"/>
  </w:style>
  <w:style w:type="paragraph" w:styleId="ListParagraph">
    <w:name w:val="List Paragraph"/>
    <w:basedOn w:val="Normal"/>
    <w:uiPriority w:val="34"/>
    <w:qFormat/>
    <w:rsid w:val="00541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Minghao Du</cp:lastModifiedBy>
  <cp:revision>3</cp:revision>
  <cp:lastPrinted>2014-09-23T03:10:00Z</cp:lastPrinted>
  <dcterms:created xsi:type="dcterms:W3CDTF">2021-04-27T18:38:00Z</dcterms:created>
  <dcterms:modified xsi:type="dcterms:W3CDTF">2021-04-27T23:24:00Z</dcterms:modified>
</cp:coreProperties>
</file>