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25D2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b/>
          <w:bCs/>
          <w:lang w:eastAsia="zh-CN"/>
        </w:rPr>
      </w:pPr>
      <w:r w:rsidRPr="00080057">
        <w:rPr>
          <w:rFonts w:asciiTheme="minorEastAsia" w:hAnsiTheme="minorEastAsia"/>
          <w:b/>
          <w:bCs/>
          <w:lang w:eastAsia="zh-CN"/>
        </w:rPr>
        <w:t>5.数据记录及数据处理</w:t>
      </w:r>
    </w:p>
    <w:p w14:paraId="029FF27D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部分数据已给出（单位转换为cm）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0"/>
        <w:gridCol w:w="775"/>
      </w:tblGrid>
      <w:tr w:rsidR="00C1165D" w:rsidRPr="00080057" w14:paraId="269D544A" w14:textId="77777777" w:rsidTr="00591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264900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proofErr w:type="spellStart"/>
            <w:r w:rsidRPr="00080057">
              <w:rPr>
                <w:rFonts w:asciiTheme="minorEastAsia" w:hAnsiTheme="minorEastAsia"/>
              </w:rPr>
              <w:t>参数</w:t>
            </w:r>
            <w:proofErr w:type="spellEnd"/>
          </w:p>
        </w:tc>
        <w:tc>
          <w:tcPr>
            <w:tcW w:w="0" w:type="auto"/>
          </w:tcPr>
          <w:p w14:paraId="50CB698E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proofErr w:type="spellStart"/>
            <w:r w:rsidRPr="00080057">
              <w:rPr>
                <w:rFonts w:asciiTheme="minorEastAsia" w:hAnsiTheme="minorEastAsia"/>
              </w:rPr>
              <w:t>数值</w:t>
            </w:r>
            <w:proofErr w:type="spellEnd"/>
          </w:p>
        </w:tc>
      </w:tr>
      <w:tr w:rsidR="00C1165D" w:rsidRPr="00080057" w14:paraId="0041B965" w14:textId="77777777" w:rsidTr="0059154D">
        <w:tc>
          <w:tcPr>
            <w:tcW w:w="0" w:type="auto"/>
          </w:tcPr>
          <w:p w14:paraId="7CB75D57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  <w:lang w:eastAsia="zh-CN"/>
              </w:rPr>
            </w:pPr>
            <w:proofErr w:type="gramStart"/>
            <w:r w:rsidRPr="00080057">
              <w:rPr>
                <w:rFonts w:asciiTheme="minorEastAsia" w:hAnsiTheme="minorEastAsia"/>
                <w:lang w:eastAsia="zh-CN"/>
              </w:rPr>
              <w:t>散热盘</w:t>
            </w:r>
            <w:proofErr w:type="gramEnd"/>
            <w:r w:rsidRPr="00080057">
              <w:rPr>
                <w:rFonts w:asciiTheme="minorEastAsia" w:hAnsiTheme="minorEastAsia"/>
                <w:lang w:eastAsia="zh-CN"/>
              </w:rPr>
              <w:t>的厚度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cm</m:t>
                  </m:r>
                </m:e>
              </m:d>
            </m:oMath>
          </w:p>
        </w:tc>
        <w:tc>
          <w:tcPr>
            <w:tcW w:w="0" w:type="auto"/>
          </w:tcPr>
          <w:p w14:paraId="2184D73B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r w:rsidRPr="00080057">
              <w:rPr>
                <w:rFonts w:asciiTheme="minorEastAsia" w:hAnsiTheme="minorEastAsia"/>
              </w:rPr>
              <w:t>0.700</w:t>
            </w:r>
          </w:p>
        </w:tc>
      </w:tr>
      <w:tr w:rsidR="00C1165D" w:rsidRPr="00080057" w14:paraId="25A00455" w14:textId="77777777" w:rsidTr="0059154D">
        <w:tc>
          <w:tcPr>
            <w:tcW w:w="0" w:type="auto"/>
          </w:tcPr>
          <w:p w14:paraId="74720BB0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  <w:lang w:eastAsia="zh-CN"/>
              </w:rPr>
            </w:pPr>
            <w:proofErr w:type="gramStart"/>
            <w:r w:rsidRPr="00080057">
              <w:rPr>
                <w:rFonts w:asciiTheme="minorEastAsia" w:hAnsiTheme="minorEastAsia"/>
                <w:lang w:eastAsia="zh-CN"/>
              </w:rPr>
              <w:t>散热盘</w:t>
            </w:r>
            <w:proofErr w:type="gramEnd"/>
            <w:r w:rsidRPr="00080057">
              <w:rPr>
                <w:rFonts w:asciiTheme="minorEastAsia" w:hAnsiTheme="minorEastAsia"/>
                <w:lang w:eastAsia="zh-CN"/>
              </w:rPr>
              <w:t>的半径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cm</m:t>
                  </m:r>
                </m:e>
              </m:d>
            </m:oMath>
          </w:p>
        </w:tc>
        <w:tc>
          <w:tcPr>
            <w:tcW w:w="0" w:type="auto"/>
          </w:tcPr>
          <w:p w14:paraId="56376163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r w:rsidRPr="00080057">
              <w:rPr>
                <w:rFonts w:asciiTheme="minorEastAsia" w:hAnsiTheme="minorEastAsia"/>
              </w:rPr>
              <w:t>6.500</w:t>
            </w:r>
          </w:p>
        </w:tc>
      </w:tr>
      <w:tr w:rsidR="00C1165D" w:rsidRPr="00080057" w14:paraId="64B22B4A" w14:textId="77777777" w:rsidTr="0059154D">
        <w:tc>
          <w:tcPr>
            <w:tcW w:w="0" w:type="auto"/>
          </w:tcPr>
          <w:p w14:paraId="06D303E7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proofErr w:type="spellStart"/>
            <w:r w:rsidRPr="00080057">
              <w:rPr>
                <w:rFonts w:asciiTheme="minorEastAsia" w:hAnsiTheme="minorEastAsia"/>
              </w:rPr>
              <w:t>散热盘质量</w:t>
            </w:r>
            <w:proofErr w:type="spellEnd"/>
            <m:oMath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kg</m:t>
                  </m:r>
                </m:e>
              </m:d>
            </m:oMath>
          </w:p>
        </w:tc>
        <w:tc>
          <w:tcPr>
            <w:tcW w:w="0" w:type="auto"/>
          </w:tcPr>
          <w:p w14:paraId="68497248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r w:rsidRPr="00080057">
              <w:rPr>
                <w:rFonts w:asciiTheme="minorEastAsia" w:hAnsiTheme="minorEastAsia"/>
              </w:rPr>
              <w:t>0.823</w:t>
            </w:r>
          </w:p>
        </w:tc>
      </w:tr>
      <w:tr w:rsidR="00C1165D" w:rsidRPr="00080057" w14:paraId="6F5238DC" w14:textId="77777777" w:rsidTr="0059154D">
        <w:tc>
          <w:tcPr>
            <w:tcW w:w="0" w:type="auto"/>
          </w:tcPr>
          <w:p w14:paraId="2233AEBF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  <w:lang w:eastAsia="zh-CN"/>
              </w:rPr>
            </w:pPr>
            <w:r w:rsidRPr="00080057">
              <w:rPr>
                <w:rFonts w:asciiTheme="minorEastAsia" w:hAnsiTheme="minorEastAsia"/>
                <w:lang w:eastAsia="zh-CN"/>
              </w:rPr>
              <w:t>硅橡胶样品的厚度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cm</m:t>
                  </m:r>
                </m:e>
              </m:d>
            </m:oMath>
          </w:p>
        </w:tc>
        <w:tc>
          <w:tcPr>
            <w:tcW w:w="0" w:type="auto"/>
          </w:tcPr>
          <w:p w14:paraId="33C38857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r w:rsidRPr="00080057">
              <w:rPr>
                <w:rFonts w:asciiTheme="minorEastAsia" w:hAnsiTheme="minorEastAsia"/>
              </w:rPr>
              <w:t>0.500</w:t>
            </w:r>
          </w:p>
        </w:tc>
      </w:tr>
      <w:tr w:rsidR="00C1165D" w:rsidRPr="00080057" w14:paraId="22C7D249" w14:textId="77777777" w:rsidTr="0059154D">
        <w:tc>
          <w:tcPr>
            <w:tcW w:w="0" w:type="auto"/>
          </w:tcPr>
          <w:p w14:paraId="405C4629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  <w:lang w:eastAsia="zh-CN"/>
              </w:rPr>
            </w:pPr>
            <w:r w:rsidRPr="00080057">
              <w:rPr>
                <w:rFonts w:asciiTheme="minorEastAsia" w:hAnsiTheme="minorEastAsia"/>
                <w:lang w:eastAsia="zh-CN"/>
              </w:rPr>
              <w:t>硅橡胶样品的半径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zh-CN"/>
                    </w:rPr>
                    <m:t>cm</m:t>
                  </m:r>
                </m:e>
              </m:d>
            </m:oMath>
          </w:p>
        </w:tc>
        <w:tc>
          <w:tcPr>
            <w:tcW w:w="0" w:type="auto"/>
          </w:tcPr>
          <w:p w14:paraId="2EFC5EA6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r w:rsidRPr="00080057">
              <w:rPr>
                <w:rFonts w:asciiTheme="minorEastAsia" w:hAnsiTheme="minorEastAsia"/>
              </w:rPr>
              <w:t>6.500</w:t>
            </w:r>
          </w:p>
        </w:tc>
      </w:tr>
    </w:tbl>
    <w:p w14:paraId="66DAF509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</w:rPr>
      </w:pPr>
      <w:proofErr w:type="spellStart"/>
      <w:r w:rsidRPr="00080057">
        <w:rPr>
          <w:rFonts w:asciiTheme="minorEastAsia" w:hAnsiTheme="minorEastAsia"/>
        </w:rPr>
        <w:t>表一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48"/>
        <w:gridCol w:w="648"/>
      </w:tblGrid>
      <w:tr w:rsidR="00C1165D" w:rsidRPr="00080057" w14:paraId="45442970" w14:textId="77777777" w:rsidTr="00591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F75526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proofErr w:type="spellStart"/>
            <w:r w:rsidRPr="00080057">
              <w:rPr>
                <w:rFonts w:asciiTheme="minorEastAsia" w:hAnsiTheme="minorEastAsia"/>
              </w:rPr>
              <w:t>稳态温度</w:t>
            </w:r>
            <w:proofErr w:type="spellEnd"/>
          </w:p>
        </w:tc>
        <w:tc>
          <w:tcPr>
            <w:tcW w:w="0" w:type="auto"/>
          </w:tcPr>
          <w:p w14:paraId="438A8ED0" w14:textId="77777777" w:rsidR="00C1165D" w:rsidRPr="00080057" w:rsidRDefault="00000000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5958CB7" w14:textId="77777777" w:rsidR="00C1165D" w:rsidRPr="00080057" w:rsidRDefault="00000000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C1165D" w:rsidRPr="00080057" w14:paraId="2FB33DB3" w14:textId="77777777" w:rsidTr="0059154D">
        <w:tc>
          <w:tcPr>
            <w:tcW w:w="0" w:type="auto"/>
          </w:tcPr>
          <w:p w14:paraId="62F6892C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</w:p>
        </w:tc>
        <w:tc>
          <w:tcPr>
            <w:tcW w:w="0" w:type="auto"/>
          </w:tcPr>
          <w:p w14:paraId="26F954DF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r w:rsidRPr="00080057">
              <w:rPr>
                <w:rFonts w:asciiTheme="minorEastAsia" w:hAnsiTheme="minorEastAsia"/>
              </w:rPr>
              <w:t>77.6</w:t>
            </w:r>
          </w:p>
        </w:tc>
        <w:tc>
          <w:tcPr>
            <w:tcW w:w="0" w:type="auto"/>
          </w:tcPr>
          <w:p w14:paraId="4639BA77" w14:textId="77777777" w:rsidR="00C1165D" w:rsidRPr="00080057" w:rsidRDefault="00C1165D" w:rsidP="0059154D">
            <w:pPr>
              <w:pStyle w:val="Compact"/>
              <w:spacing w:line="360" w:lineRule="auto"/>
              <w:rPr>
                <w:rFonts w:asciiTheme="minorEastAsia" w:hAnsiTheme="minorEastAsia" w:hint="eastAsia"/>
              </w:rPr>
            </w:pPr>
            <w:r w:rsidRPr="00080057">
              <w:rPr>
                <w:rFonts w:asciiTheme="minorEastAsia" w:hAnsiTheme="minorEastAsia"/>
              </w:rPr>
              <w:t>61.3</w:t>
            </w:r>
          </w:p>
        </w:tc>
      </w:tr>
    </w:tbl>
    <w:p w14:paraId="0A52C709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</w:rPr>
      </w:pPr>
      <w:proofErr w:type="spellStart"/>
      <w:r w:rsidRPr="00080057">
        <w:rPr>
          <w:rFonts w:asciiTheme="minorEastAsia" w:hAnsiTheme="minorEastAsia"/>
        </w:rPr>
        <w:t>表二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390"/>
        <w:gridCol w:w="528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 w:rsidR="00C1165D" w:rsidRPr="00080057" w14:paraId="0ADEC4EF" w14:textId="77777777" w:rsidTr="00C1165D">
        <w:trPr>
          <w:jc w:val="center"/>
        </w:trPr>
        <w:tc>
          <w:tcPr>
            <w:tcW w:w="681" w:type="dxa"/>
          </w:tcPr>
          <w:p w14:paraId="24AA50EE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时间</w:t>
            </w:r>
          </w:p>
        </w:tc>
        <w:tc>
          <w:tcPr>
            <w:tcW w:w="237" w:type="dxa"/>
          </w:tcPr>
          <w:p w14:paraId="34EF77D4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0</w:t>
            </w:r>
          </w:p>
        </w:tc>
        <w:tc>
          <w:tcPr>
            <w:tcW w:w="527" w:type="dxa"/>
          </w:tcPr>
          <w:p w14:paraId="61D4D0C9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527" w:type="dxa"/>
          </w:tcPr>
          <w:p w14:paraId="3C5AA7E1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30</w:t>
            </w:r>
          </w:p>
        </w:tc>
        <w:tc>
          <w:tcPr>
            <w:tcW w:w="527" w:type="dxa"/>
          </w:tcPr>
          <w:p w14:paraId="7CE73C0D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45</w:t>
            </w:r>
          </w:p>
        </w:tc>
        <w:tc>
          <w:tcPr>
            <w:tcW w:w="527" w:type="dxa"/>
          </w:tcPr>
          <w:p w14:paraId="4DF7AC58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60</w:t>
            </w:r>
          </w:p>
        </w:tc>
        <w:tc>
          <w:tcPr>
            <w:tcW w:w="527" w:type="dxa"/>
          </w:tcPr>
          <w:p w14:paraId="319B7BEB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75</w:t>
            </w:r>
          </w:p>
        </w:tc>
        <w:tc>
          <w:tcPr>
            <w:tcW w:w="527" w:type="dxa"/>
          </w:tcPr>
          <w:p w14:paraId="34EDB8F1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90</w:t>
            </w:r>
          </w:p>
        </w:tc>
        <w:tc>
          <w:tcPr>
            <w:tcW w:w="527" w:type="dxa"/>
          </w:tcPr>
          <w:p w14:paraId="1EDCD5D6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105</w:t>
            </w:r>
          </w:p>
        </w:tc>
        <w:tc>
          <w:tcPr>
            <w:tcW w:w="527" w:type="dxa"/>
          </w:tcPr>
          <w:p w14:paraId="190435E1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120</w:t>
            </w:r>
          </w:p>
        </w:tc>
        <w:tc>
          <w:tcPr>
            <w:tcW w:w="527" w:type="dxa"/>
          </w:tcPr>
          <w:p w14:paraId="5193C8FC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135</w:t>
            </w:r>
          </w:p>
        </w:tc>
        <w:tc>
          <w:tcPr>
            <w:tcW w:w="527" w:type="dxa"/>
          </w:tcPr>
          <w:p w14:paraId="2D9259FE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150</w:t>
            </w:r>
          </w:p>
        </w:tc>
        <w:tc>
          <w:tcPr>
            <w:tcW w:w="527" w:type="dxa"/>
          </w:tcPr>
          <w:p w14:paraId="62933512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165</w:t>
            </w:r>
          </w:p>
        </w:tc>
        <w:tc>
          <w:tcPr>
            <w:tcW w:w="527" w:type="dxa"/>
          </w:tcPr>
          <w:p w14:paraId="4467DE89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180</w:t>
            </w:r>
          </w:p>
        </w:tc>
        <w:tc>
          <w:tcPr>
            <w:tcW w:w="527" w:type="dxa"/>
          </w:tcPr>
          <w:p w14:paraId="5FD1164B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195</w:t>
            </w:r>
          </w:p>
        </w:tc>
        <w:tc>
          <w:tcPr>
            <w:tcW w:w="527" w:type="dxa"/>
          </w:tcPr>
          <w:p w14:paraId="735123FE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210</w:t>
            </w:r>
          </w:p>
        </w:tc>
      </w:tr>
      <w:tr w:rsidR="00C1165D" w:rsidRPr="00080057" w14:paraId="14CBD900" w14:textId="77777777" w:rsidTr="00C1165D">
        <w:trPr>
          <w:jc w:val="center"/>
        </w:trPr>
        <w:tc>
          <w:tcPr>
            <w:tcW w:w="681" w:type="dxa"/>
          </w:tcPr>
          <w:p w14:paraId="1F35A977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第一次散热</w:t>
            </w:r>
          </w:p>
        </w:tc>
        <w:tc>
          <w:tcPr>
            <w:tcW w:w="237" w:type="dxa"/>
          </w:tcPr>
          <w:p w14:paraId="68B30D40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64.1</w:t>
            </w:r>
          </w:p>
        </w:tc>
        <w:tc>
          <w:tcPr>
            <w:tcW w:w="527" w:type="dxa"/>
          </w:tcPr>
          <w:p w14:paraId="381033FB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63.3</w:t>
            </w:r>
          </w:p>
        </w:tc>
        <w:tc>
          <w:tcPr>
            <w:tcW w:w="527" w:type="dxa"/>
          </w:tcPr>
          <w:p w14:paraId="60A6F4F4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62.8</w:t>
            </w:r>
          </w:p>
        </w:tc>
        <w:tc>
          <w:tcPr>
            <w:tcW w:w="527" w:type="dxa"/>
          </w:tcPr>
          <w:p w14:paraId="00102D81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62.2</w:t>
            </w:r>
          </w:p>
        </w:tc>
        <w:tc>
          <w:tcPr>
            <w:tcW w:w="527" w:type="dxa"/>
          </w:tcPr>
          <w:p w14:paraId="07AE60D1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61.7</w:t>
            </w:r>
          </w:p>
        </w:tc>
        <w:tc>
          <w:tcPr>
            <w:tcW w:w="527" w:type="dxa"/>
          </w:tcPr>
          <w:p w14:paraId="47C4F92F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61.3</w:t>
            </w:r>
          </w:p>
        </w:tc>
        <w:tc>
          <w:tcPr>
            <w:tcW w:w="527" w:type="dxa"/>
          </w:tcPr>
          <w:p w14:paraId="6A985D9A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60.9</w:t>
            </w:r>
          </w:p>
        </w:tc>
        <w:tc>
          <w:tcPr>
            <w:tcW w:w="527" w:type="dxa"/>
          </w:tcPr>
          <w:p w14:paraId="724BC94A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60.4</w:t>
            </w:r>
          </w:p>
        </w:tc>
        <w:tc>
          <w:tcPr>
            <w:tcW w:w="527" w:type="dxa"/>
          </w:tcPr>
          <w:p w14:paraId="60760EBF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60.0</w:t>
            </w:r>
          </w:p>
        </w:tc>
        <w:tc>
          <w:tcPr>
            <w:tcW w:w="527" w:type="dxa"/>
          </w:tcPr>
          <w:p w14:paraId="2C20A0C3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59.6</w:t>
            </w:r>
          </w:p>
        </w:tc>
        <w:tc>
          <w:tcPr>
            <w:tcW w:w="527" w:type="dxa"/>
          </w:tcPr>
          <w:p w14:paraId="7AC4177A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59.2</w:t>
            </w:r>
          </w:p>
        </w:tc>
        <w:tc>
          <w:tcPr>
            <w:tcW w:w="527" w:type="dxa"/>
          </w:tcPr>
          <w:p w14:paraId="4FC59DD4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58.8</w:t>
            </w:r>
          </w:p>
        </w:tc>
        <w:tc>
          <w:tcPr>
            <w:tcW w:w="527" w:type="dxa"/>
          </w:tcPr>
          <w:p w14:paraId="6B44A741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58.3</w:t>
            </w:r>
          </w:p>
        </w:tc>
        <w:tc>
          <w:tcPr>
            <w:tcW w:w="527" w:type="dxa"/>
          </w:tcPr>
          <w:p w14:paraId="43D14F44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57.9</w:t>
            </w:r>
          </w:p>
        </w:tc>
        <w:tc>
          <w:tcPr>
            <w:tcW w:w="527" w:type="dxa"/>
          </w:tcPr>
          <w:p w14:paraId="4FDAB7D9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57.5</w:t>
            </w:r>
          </w:p>
        </w:tc>
      </w:tr>
      <w:tr w:rsidR="00C1165D" w:rsidRPr="00080057" w14:paraId="586F6245" w14:textId="77777777" w:rsidTr="00C1165D">
        <w:trPr>
          <w:jc w:val="center"/>
        </w:trPr>
        <w:tc>
          <w:tcPr>
            <w:tcW w:w="681" w:type="dxa"/>
          </w:tcPr>
          <w:p w14:paraId="6B508E51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lastRenderedPageBreak/>
              <w:t>第二次散热</w:t>
            </w:r>
          </w:p>
        </w:tc>
        <w:tc>
          <w:tcPr>
            <w:tcW w:w="237" w:type="dxa"/>
          </w:tcPr>
          <w:p w14:paraId="0C70B7E9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62.7</w:t>
            </w:r>
          </w:p>
        </w:tc>
        <w:tc>
          <w:tcPr>
            <w:tcW w:w="527" w:type="dxa"/>
          </w:tcPr>
          <w:p w14:paraId="5B4C0A22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62.4</w:t>
            </w:r>
          </w:p>
        </w:tc>
        <w:tc>
          <w:tcPr>
            <w:tcW w:w="527" w:type="dxa"/>
          </w:tcPr>
          <w:p w14:paraId="0F2DA5CD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62.1</w:t>
            </w:r>
          </w:p>
        </w:tc>
        <w:tc>
          <w:tcPr>
            <w:tcW w:w="527" w:type="dxa"/>
          </w:tcPr>
          <w:p w14:paraId="653E6F14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61.7</w:t>
            </w:r>
          </w:p>
        </w:tc>
        <w:tc>
          <w:tcPr>
            <w:tcW w:w="527" w:type="dxa"/>
          </w:tcPr>
          <w:p w14:paraId="273848A7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61.3</w:t>
            </w:r>
          </w:p>
        </w:tc>
        <w:tc>
          <w:tcPr>
            <w:tcW w:w="527" w:type="dxa"/>
          </w:tcPr>
          <w:p w14:paraId="35480835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60.9</w:t>
            </w:r>
          </w:p>
        </w:tc>
        <w:tc>
          <w:tcPr>
            <w:tcW w:w="527" w:type="dxa"/>
          </w:tcPr>
          <w:p w14:paraId="276FB56B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60.6</w:t>
            </w:r>
          </w:p>
        </w:tc>
        <w:tc>
          <w:tcPr>
            <w:tcW w:w="527" w:type="dxa"/>
          </w:tcPr>
          <w:p w14:paraId="038F8D63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60.2</w:t>
            </w:r>
          </w:p>
        </w:tc>
        <w:tc>
          <w:tcPr>
            <w:tcW w:w="527" w:type="dxa"/>
          </w:tcPr>
          <w:p w14:paraId="352FB554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59.2</w:t>
            </w:r>
          </w:p>
        </w:tc>
        <w:tc>
          <w:tcPr>
            <w:tcW w:w="527" w:type="dxa"/>
          </w:tcPr>
          <w:p w14:paraId="024C315C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58.8</w:t>
            </w:r>
          </w:p>
        </w:tc>
        <w:tc>
          <w:tcPr>
            <w:tcW w:w="527" w:type="dxa"/>
          </w:tcPr>
          <w:p w14:paraId="400E41BB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58.1</w:t>
            </w:r>
          </w:p>
        </w:tc>
        <w:tc>
          <w:tcPr>
            <w:tcW w:w="527" w:type="dxa"/>
          </w:tcPr>
          <w:p w14:paraId="7DFC7C52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57.7</w:t>
            </w:r>
          </w:p>
        </w:tc>
        <w:tc>
          <w:tcPr>
            <w:tcW w:w="527" w:type="dxa"/>
          </w:tcPr>
          <w:p w14:paraId="5A3A6161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57.3</w:t>
            </w:r>
          </w:p>
        </w:tc>
        <w:tc>
          <w:tcPr>
            <w:tcW w:w="527" w:type="dxa"/>
          </w:tcPr>
          <w:p w14:paraId="0CB6AF5E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56.9</w:t>
            </w:r>
          </w:p>
        </w:tc>
        <w:tc>
          <w:tcPr>
            <w:tcW w:w="527" w:type="dxa"/>
          </w:tcPr>
          <w:p w14:paraId="5772568E" w14:textId="77777777" w:rsidR="00C1165D" w:rsidRPr="00C1165D" w:rsidRDefault="00C1165D" w:rsidP="00C1165D">
            <w:pPr>
              <w:pStyle w:val="af2"/>
              <w:spacing w:before="0" w:after="0" w:line="360" w:lineRule="auto"/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</w:pPr>
            <w:r w:rsidRPr="00C1165D">
              <w:rPr>
                <w:rFonts w:asciiTheme="minorEastAsia" w:hAnsiTheme="minorEastAsia" w:hint="eastAsia"/>
                <w:sz w:val="28"/>
                <w:szCs w:val="28"/>
                <w:lang w:eastAsia="zh-CN"/>
              </w:rPr>
              <w:t>56.5</w:t>
            </w:r>
          </w:p>
        </w:tc>
      </w:tr>
    </w:tbl>
    <w:p w14:paraId="4419E55B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</w:p>
    <w:p w14:paraId="3080AA4D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第二次测量误差较大，使用第一次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温度。</w:t>
      </w:r>
    </w:p>
    <w:p w14:paraId="5312286F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得到第一次测量的拟合曲线</w:t>
      </w:r>
    </w:p>
    <w:p w14:paraId="7AA609B4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</w:rPr>
      </w:pPr>
      <w:r w:rsidRPr="00080057">
        <w:rPr>
          <w:rFonts w:asciiTheme="minorEastAsia" w:hAnsiTheme="minorEastAsia"/>
          <w:noProof/>
        </w:rPr>
        <w:drawing>
          <wp:inline distT="0" distB="0" distL="0" distR="0" wp14:anchorId="26AA1766" wp14:editId="66505E92">
            <wp:extent cx="5089983" cy="2494280"/>
            <wp:effectExtent l="0" t="0" r="0" b="0"/>
            <wp:docPr id="27" name="Picture" descr="image-2024090409544479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:\Hexo_Blog\blog-demo\source\img\image-2024090409544479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011" cy="2513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F475C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其模型为：</w:t>
      </w:r>
      <m:oMath>
        <m:r>
          <w:rPr>
            <w:rFonts w:ascii="Cambria Math" w:hAnsi="Cambria Math"/>
            <w:lang w:eastAsia="zh-CN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17.5789</m:t>
        </m:r>
        <m:r>
          <m:rPr>
            <m:sty m:val="p"/>
          </m:rPr>
          <w:rPr>
            <w:rFonts w:ascii="Cambria Math" w:hAnsi="Cambria Math"/>
            <w:lang w:eastAsia="zh-CN"/>
          </w:rPr>
          <m:t>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0.0021t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46.3438</m:t>
        </m:r>
      </m:oMath>
      <w:r w:rsidRPr="00080057">
        <w:rPr>
          <w:rFonts w:asciiTheme="minorEastAsia" w:hAnsiTheme="minorEastAsia"/>
          <w:lang w:eastAsia="zh-CN"/>
        </w:rPr>
        <w:t>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dT</m:t>
            </m:r>
          </m:num>
          <m:den>
            <m:r>
              <w:rPr>
                <w:rFonts w:ascii="Cambria Math" w:hAnsi="Cambria Math"/>
                <w:lang w:eastAsia="zh-CN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=-</m:t>
        </m:r>
        <m:r>
          <w:rPr>
            <w:rFonts w:ascii="Cambria Math" w:hAnsi="Cambria Math"/>
            <w:lang w:eastAsia="zh-CN"/>
          </w:rPr>
          <m:t>0.0315</m:t>
        </m:r>
      </m:oMath>
      <w:r w:rsidRPr="00080057">
        <w:rPr>
          <w:rFonts w:asciiTheme="minorEastAsia" w:hAnsiTheme="minorEastAsia"/>
          <w:lang w:eastAsia="zh-CN"/>
        </w:rPr>
        <w:t xml:space="preserve"> °C/s，取其绝对值计算。</w:t>
      </w:r>
    </w:p>
    <w:p w14:paraId="00F16FC3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计算结果单位为</w:t>
      </w:r>
      <m:oMath>
        <m:r>
          <w:rPr>
            <w:rFonts w:ascii="Cambria Math" w:hAnsi="Cambria Math"/>
            <w:lang w:eastAsia="zh-CN"/>
          </w:rPr>
          <m:t>Cal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w:rPr>
            <w:rFonts w:ascii="Cambria Math" w:hAnsi="Cambria Math"/>
            <w:lang w:eastAsia="zh-CN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°</m:t>
                </m:r>
                <m:r>
                  <w:rPr>
                    <w:rFonts w:ascii="Cambria Math" w:hAnsi="Cambria Math"/>
                    <w:lang w:eastAsia="zh-CN"/>
                  </w:rPr>
                  <m:t>C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</m:oMath>
      <w:r w:rsidRPr="00080057">
        <w:rPr>
          <w:rFonts w:asciiTheme="minorEastAsia" w:hAnsiTheme="minorEastAsia"/>
          <w:lang w:eastAsia="zh-CN"/>
        </w:rPr>
        <w:t>换算为</w:t>
      </w:r>
      <m:oMath>
        <m:r>
          <w:rPr>
            <w:rFonts w:ascii="Cambria Math" w:hAnsi="Cambria Math"/>
            <w:lang w:eastAsia="zh-CN"/>
          </w:rPr>
          <m:t>1Cal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w:rPr>
            <w:rFonts w:ascii="Cambria Math" w:hAnsi="Cambria Math"/>
            <w:lang w:eastAsia="zh-CN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°</m:t>
                </m:r>
                <m:r>
                  <w:rPr>
                    <w:rFonts w:ascii="Cambria Math" w:hAnsi="Cambria Math"/>
                    <w:lang w:eastAsia="zh-CN"/>
                  </w:rPr>
                  <m:t>C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418.6W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lang w:eastAsia="zh-CN"/>
          </w:rPr>
          <m:t>⋅</m:t>
        </m:r>
        <m:r>
          <w:rPr>
            <w:rFonts w:ascii="Cambria Math" w:hAnsi="Cambria Math"/>
            <w:lang w:eastAsia="zh-CN"/>
          </w:rPr>
          <m:t>K</m:t>
        </m:r>
      </m:oMath>
    </w:p>
    <w:p w14:paraId="49594F6D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</w:rPr>
      </w:pPr>
      <w:proofErr w:type="spellStart"/>
      <w:r w:rsidRPr="00080057">
        <w:rPr>
          <w:rFonts w:asciiTheme="minorEastAsia" w:hAnsiTheme="minorEastAsia"/>
        </w:rPr>
        <w:t>根据</w:t>
      </w:r>
      <w:proofErr w:type="spellEnd"/>
    </w:p>
    <w:p w14:paraId="0248DC4C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40380A6E" w14:textId="77777777" w:rsidR="00C1165D" w:rsidRPr="00080057" w:rsidRDefault="00C1165D" w:rsidP="00C1165D">
      <w:pPr>
        <w:pStyle w:val="FirstParagraph"/>
        <w:spacing w:line="360" w:lineRule="auto"/>
        <w:rPr>
          <w:rFonts w:asciiTheme="minorEastAsia" w:hAnsiTheme="minorEastAsia" w:hint="eastAsia"/>
        </w:rPr>
      </w:pPr>
      <w:proofErr w:type="spellStart"/>
      <w:r w:rsidRPr="00080057">
        <w:rPr>
          <w:rFonts w:asciiTheme="minorEastAsia" w:hAnsiTheme="minorEastAsia"/>
        </w:rPr>
        <w:t>得到</w:t>
      </w:r>
      <w:proofErr w:type="spellEnd"/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0.001281912014Cal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C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0.537W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K</m:t>
        </m:r>
      </m:oMath>
    </w:p>
    <w:p w14:paraId="40F4E7FE" w14:textId="77777777" w:rsidR="00C1165D" w:rsidRPr="00080057" w:rsidRDefault="00C1165D" w:rsidP="00C1165D">
      <w:pPr>
        <w:spacing w:line="360" w:lineRule="auto"/>
        <w:rPr>
          <w:rFonts w:asciiTheme="minorEastAsia" w:hAnsiTheme="minorEastAsia" w:hint="eastAsia"/>
          <w:b/>
          <w:bCs/>
          <w:lang w:eastAsia="zh-CN"/>
        </w:rPr>
      </w:pPr>
      <w:r w:rsidRPr="00080057">
        <w:rPr>
          <w:rFonts w:asciiTheme="minorEastAsia" w:hAnsiTheme="minorEastAsia" w:hint="eastAsia"/>
          <w:b/>
          <w:bCs/>
          <w:lang w:eastAsia="zh-CN"/>
        </w:rPr>
        <w:t>6.</w:t>
      </w:r>
      <w:r w:rsidRPr="00080057">
        <w:rPr>
          <w:rFonts w:asciiTheme="minorEastAsia" w:hAnsiTheme="minorEastAsia"/>
          <w:b/>
          <w:bCs/>
          <w:lang w:eastAsia="zh-CN"/>
        </w:rPr>
        <w:t>对实验误差形成的原因进行分析并提出改进办法</w:t>
      </w:r>
    </w:p>
    <w:p w14:paraId="0E74D770" w14:textId="77777777" w:rsidR="00C1165D" w:rsidRPr="00080057" w:rsidRDefault="00C1165D" w:rsidP="00C1165D">
      <w:pPr>
        <w:numPr>
          <w:ilvl w:val="0"/>
          <w:numId w:val="1"/>
        </w:numPr>
        <w:spacing w:line="360" w:lineRule="auto"/>
        <w:rPr>
          <w:rFonts w:asciiTheme="minorEastAsia" w:hAnsiTheme="minorEastAsia" w:hint="eastAsia"/>
        </w:rPr>
      </w:pPr>
      <w:proofErr w:type="spellStart"/>
      <w:r w:rsidRPr="00080057">
        <w:rPr>
          <w:rFonts w:asciiTheme="minorEastAsia" w:hAnsiTheme="minorEastAsia"/>
        </w:rPr>
        <w:t>温度测量误差</w:t>
      </w:r>
      <w:proofErr w:type="spellEnd"/>
    </w:p>
    <w:p w14:paraId="3379A733" w14:textId="77777777" w:rsidR="00C1165D" w:rsidRPr="00080057" w:rsidRDefault="00C1165D" w:rsidP="00C1165D">
      <w:pPr>
        <w:pStyle w:val="FirstParagraph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 xml:space="preserve">温度传感器可能存在一定的精度限制，导致测量到的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 w:rsidRPr="00080057">
        <w:rPr>
          <w:rFonts w:asciiTheme="minorEastAsia" w:hAnsiTheme="minorEastAsia"/>
          <w:lang w:eastAsia="zh-CN"/>
        </w:rPr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 w:rsidRPr="00080057">
        <w:rPr>
          <w:rFonts w:asciiTheme="minorEastAsia" w:hAnsiTheme="minorEastAsia"/>
          <w:lang w:eastAsia="zh-CN"/>
        </w:rPr>
        <w:t xml:space="preserve"> 的数值有误差。实验中的稳态条件要求温差小于 0.2°C，但温度变化不均匀或传感器响应速度慢，都会对结果产生影响。</w:t>
      </w:r>
    </w:p>
    <w:p w14:paraId="5D101C41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接触热阻：加热盘和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 xml:space="preserve">之间的接触面可能存在热阻，导致实际测得的温度值与材料内部真实温度有差异。这会直接影响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 w:rsidRPr="00080057">
        <w:rPr>
          <w:rFonts w:asciiTheme="minorEastAsia" w:hAnsiTheme="minorEastAsia"/>
          <w:lang w:eastAsia="zh-CN"/>
        </w:rPr>
        <w:t xml:space="preserve"> 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 w:rsidRPr="00080057">
        <w:rPr>
          <w:rFonts w:asciiTheme="minorEastAsia" w:hAnsiTheme="minorEastAsia"/>
          <w:lang w:eastAsia="zh-CN"/>
        </w:rPr>
        <w:t xml:space="preserve"> 的准确性，从而影响导热系数的计算。</w:t>
      </w:r>
    </w:p>
    <w:p w14:paraId="4E18C374" w14:textId="77777777" w:rsidR="00C1165D" w:rsidRPr="00080057" w:rsidRDefault="00C1165D" w:rsidP="00C1165D">
      <w:pPr>
        <w:numPr>
          <w:ilvl w:val="0"/>
          <w:numId w:val="1"/>
        </w:numPr>
        <w:spacing w:line="360" w:lineRule="auto"/>
        <w:rPr>
          <w:rFonts w:asciiTheme="minorEastAsia" w:hAnsiTheme="minorEastAsia" w:hint="eastAsia"/>
        </w:rPr>
      </w:pPr>
      <w:proofErr w:type="spellStart"/>
      <w:r w:rsidRPr="00080057">
        <w:rPr>
          <w:rFonts w:asciiTheme="minorEastAsia" w:hAnsiTheme="minorEastAsia"/>
        </w:rPr>
        <w:t>导数</w:t>
      </w:r>
      <w:proofErr w:type="spellEnd"/>
      <w:r w:rsidRPr="00080057">
        <w:rPr>
          <w:rFonts w:asciiTheme="minorEastAsia" w:hAnsiTheme="minorEastAsia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080057">
        <w:rPr>
          <w:rFonts w:asciiTheme="minorEastAsia" w:hAnsiTheme="minorEastAsia"/>
        </w:rPr>
        <w:t xml:space="preserve"> </w:t>
      </w:r>
      <w:proofErr w:type="spellStart"/>
      <w:r w:rsidRPr="00080057">
        <w:rPr>
          <w:rFonts w:asciiTheme="minorEastAsia" w:hAnsiTheme="minorEastAsia"/>
        </w:rPr>
        <w:t>的误差</w:t>
      </w:r>
      <w:proofErr w:type="spellEnd"/>
    </w:p>
    <w:p w14:paraId="270F0AD0" w14:textId="77777777" w:rsidR="00C1165D" w:rsidRPr="00080057" w:rsidRDefault="00C1165D" w:rsidP="00C1165D">
      <w:pPr>
        <w:pStyle w:val="FirstParagraph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 xml:space="preserve">虽然使用了拟合曲线来计算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dT</m:t>
            </m:r>
          </m:num>
          <m:den>
            <m:r>
              <w:rPr>
                <w:rFonts w:ascii="Cambria Math" w:hAnsi="Cambria Math"/>
                <w:lang w:eastAsia="zh-CN"/>
              </w:rPr>
              <m:t>dt</m:t>
            </m:r>
          </m:den>
        </m:f>
      </m:oMath>
      <w:r w:rsidRPr="00080057">
        <w:rPr>
          <w:rFonts w:asciiTheme="minorEastAsia" w:hAnsiTheme="minorEastAsia"/>
          <w:lang w:eastAsia="zh-CN"/>
        </w:rPr>
        <w:t>，但拟合模型的准确性会影响结果。拟合曲线的形式和实验数据的误差都会引入误差。此外，模型假设温度下降的规律为指数形式，若实际过程有其他复杂因素影响，拟合结果将不够精确。</w:t>
      </w:r>
    </w:p>
    <w:p w14:paraId="071EA6F5" w14:textId="77777777" w:rsidR="00C1165D" w:rsidRPr="00080057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改进：</w:t>
      </w:r>
    </w:p>
    <w:p w14:paraId="3DF7ACDE" w14:textId="77777777" w:rsidR="00C1165D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缩短时间间隔：散热过程中每隔15秒测量一次温度，如果温度变化较快，可能会导致数据采集不够密集，影响计算的准确性。可以缩短测量间隔（如每隔5秒采集数据），提高数据的分辨率</w:t>
      </w:r>
      <w:r w:rsidRPr="00080057">
        <w:rPr>
          <w:rFonts w:asciiTheme="minorEastAsia" w:hAnsiTheme="minorEastAsia" w:hint="eastAsia"/>
          <w:lang w:eastAsia="zh-CN"/>
        </w:rPr>
        <w:t>，或</w:t>
      </w:r>
      <w:r w:rsidRPr="00080057">
        <w:rPr>
          <w:rFonts w:asciiTheme="minorEastAsia" w:hAnsiTheme="minorEastAsia"/>
          <w:lang w:eastAsia="zh-CN"/>
        </w:rPr>
        <w:t>引入自动化温度监测系统，能精确记录温度随时间变化的细节，避免手动记录误差。</w:t>
      </w:r>
    </w:p>
    <w:p w14:paraId="61AF8C66" w14:textId="77777777" w:rsidR="00C1165D" w:rsidRDefault="00C1165D" w:rsidP="00C1165D">
      <w:pPr>
        <w:pStyle w:val="af2"/>
        <w:spacing w:line="360" w:lineRule="auto"/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lastRenderedPageBreak/>
        <w:t>附实验数据：</w:t>
      </w:r>
    </w:p>
    <w:p w14:paraId="43F7C80A" w14:textId="64E28920" w:rsidR="000C1558" w:rsidRDefault="00E53686">
      <w:pPr>
        <w:rPr>
          <w:rFonts w:hint="eastAsia"/>
        </w:rPr>
      </w:pPr>
      <w:r w:rsidRPr="00CA386F">
        <w:rPr>
          <w:rFonts w:asciiTheme="minorEastAsia" w:hAnsiTheme="minorEastAsia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61B37999" wp14:editId="3D4CCEC7">
            <wp:simplePos x="0" y="0"/>
            <wp:positionH relativeFrom="column">
              <wp:posOffset>0</wp:posOffset>
            </wp:positionH>
            <wp:positionV relativeFrom="paragraph">
              <wp:posOffset>523240</wp:posOffset>
            </wp:positionV>
            <wp:extent cx="5484495" cy="4110990"/>
            <wp:effectExtent l="0" t="0" r="0" b="0"/>
            <wp:wrapSquare wrapText="bothSides"/>
            <wp:docPr id="1075903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C15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1243" w14:textId="77777777" w:rsidR="00D650A2" w:rsidRDefault="00D650A2" w:rsidP="00C1165D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46FEB6C9" w14:textId="77777777" w:rsidR="00D650A2" w:rsidRDefault="00D650A2" w:rsidP="00C1165D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0A93" w14:textId="77777777" w:rsidR="00D650A2" w:rsidRDefault="00D650A2" w:rsidP="00C1165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E0F4D93" w14:textId="77777777" w:rsidR="00D650A2" w:rsidRDefault="00D650A2" w:rsidP="00C1165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621F9"/>
    <w:multiLevelType w:val="hybridMultilevel"/>
    <w:tmpl w:val="B1F24516"/>
    <w:lvl w:ilvl="0" w:tplc="96DE48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964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58"/>
    <w:rsid w:val="000C1558"/>
    <w:rsid w:val="0036413E"/>
    <w:rsid w:val="00C1165D"/>
    <w:rsid w:val="00CA1910"/>
    <w:rsid w:val="00D650A2"/>
    <w:rsid w:val="00E5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3E83F9-C520-478F-BC60-D849B517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65D"/>
    <w:pPr>
      <w:spacing w:after="200" w:line="240" w:lineRule="auto"/>
    </w:pPr>
    <w:rPr>
      <w:kern w:val="0"/>
      <w:sz w:val="24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1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5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5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55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5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5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5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5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15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15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15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15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15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15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15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15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5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1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1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1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15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15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15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16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16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16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165D"/>
    <w:rPr>
      <w:sz w:val="18"/>
      <w:szCs w:val="18"/>
    </w:rPr>
  </w:style>
  <w:style w:type="paragraph" w:styleId="af2">
    <w:name w:val="Body Text"/>
    <w:basedOn w:val="a"/>
    <w:link w:val="af3"/>
    <w:qFormat/>
    <w:rsid w:val="00C1165D"/>
    <w:pPr>
      <w:spacing w:before="180" w:after="180"/>
    </w:pPr>
  </w:style>
  <w:style w:type="character" w:customStyle="1" w:styleId="af3">
    <w:name w:val="正文文本 字符"/>
    <w:basedOn w:val="a0"/>
    <w:link w:val="af2"/>
    <w:rsid w:val="00C1165D"/>
    <w:rPr>
      <w:kern w:val="0"/>
      <w:sz w:val="24"/>
      <w:lang w:eastAsia="en-US"/>
      <w14:ligatures w14:val="none"/>
    </w:rPr>
  </w:style>
  <w:style w:type="paragraph" w:customStyle="1" w:styleId="FirstParagraph">
    <w:name w:val="First Paragraph"/>
    <w:basedOn w:val="af2"/>
    <w:next w:val="af2"/>
    <w:qFormat/>
    <w:rsid w:val="00C1165D"/>
  </w:style>
  <w:style w:type="paragraph" w:customStyle="1" w:styleId="Compact">
    <w:name w:val="Compact"/>
    <w:basedOn w:val="af2"/>
    <w:qFormat/>
    <w:rsid w:val="00C1165D"/>
    <w:pPr>
      <w:spacing w:before="36" w:after="36"/>
    </w:pPr>
  </w:style>
  <w:style w:type="table" w:customStyle="1" w:styleId="Table">
    <w:name w:val="Table"/>
    <w:semiHidden/>
    <w:unhideWhenUsed/>
    <w:qFormat/>
    <w:rsid w:val="00C1165D"/>
    <w:pPr>
      <w:spacing w:after="200" w:line="240" w:lineRule="auto"/>
    </w:pPr>
    <w:rPr>
      <w:kern w:val="0"/>
      <w:sz w:val="24"/>
      <w:szCs w:val="2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af4">
    <w:name w:val="Table Grid"/>
    <w:basedOn w:val="a1"/>
    <w:rsid w:val="00C1165D"/>
    <w:pPr>
      <w:spacing w:after="0" w:line="240" w:lineRule="auto"/>
    </w:pPr>
    <w:rPr>
      <w:kern w:val="0"/>
      <w:sz w:val="24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509</Words>
  <Characters>769</Characters>
  <Application>Microsoft Office Word</Application>
  <DocSecurity>0</DocSecurity>
  <Lines>128</Lines>
  <Paragraphs>106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周</dc:creator>
  <cp:keywords/>
  <dc:description/>
  <cp:lastModifiedBy>天 周</cp:lastModifiedBy>
  <cp:revision>3</cp:revision>
  <dcterms:created xsi:type="dcterms:W3CDTF">2025-12-01T13:21:00Z</dcterms:created>
  <dcterms:modified xsi:type="dcterms:W3CDTF">2025-12-01T13:23:00Z</dcterms:modified>
</cp:coreProperties>
</file>