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9C95" w14:textId="77777777" w:rsidR="00B62B79" w:rsidRPr="00352B99" w:rsidRDefault="00B62B79" w:rsidP="00352B99">
      <w:pPr>
        <w:numPr>
          <w:ilvl w:val="0"/>
          <w:numId w:val="1"/>
        </w:numPr>
        <w:tabs>
          <w:tab w:val="left" w:pos="840"/>
        </w:tabs>
        <w:spacing w:beforeLines="50" w:before="156" w:after="0" w:line="360" w:lineRule="auto"/>
        <w:ind w:left="1680"/>
        <w:jc w:val="both"/>
        <w:outlineLvl w:val="2"/>
        <w:rPr>
          <w:rFonts w:ascii="宋体" w:eastAsia="宋体" w:hAnsi="宋体" w:cs="Times New Roman" w:hint="eastAsia"/>
          <w:b/>
          <w:bCs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b/>
          <w:bCs/>
          <w:sz w:val="24"/>
          <w14:ligatures w14:val="none"/>
        </w:rPr>
        <w:t>实验前准备工作</w:t>
      </w:r>
    </w:p>
    <w:p w14:paraId="5E71BBFF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打开仪器后面的电源开关，主光栅板的背光灯点亮。</w:t>
      </w:r>
    </w:p>
    <w:p w14:paraId="4C461B7E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b/>
          <w:bCs/>
          <w:sz w:val="24"/>
          <w:u w:val="single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安装副光栅滑座，使副</w:t>
      </w:r>
      <w:proofErr w:type="gramStart"/>
      <w:r w:rsidRPr="00352B99">
        <w:rPr>
          <w:rFonts w:ascii="宋体" w:eastAsia="宋体" w:hAnsi="宋体" w:cs="Times New Roman" w:hint="eastAsia"/>
          <w:sz w:val="24"/>
          <w14:ligatures w14:val="none"/>
        </w:rPr>
        <w:t>光栅滑座底部</w:t>
      </w:r>
      <w:proofErr w:type="gramEnd"/>
      <w:r w:rsidRPr="00352B99">
        <w:rPr>
          <w:rFonts w:ascii="宋体" w:eastAsia="宋体" w:hAnsi="宋体" w:cs="Times New Roman" w:hint="eastAsia"/>
          <w:sz w:val="24"/>
          <w14:ligatures w14:val="none"/>
        </w:rPr>
        <w:t>的方形凹槽对应读数装置滑块上的方形</w:t>
      </w:r>
      <w:proofErr w:type="gramStart"/>
      <w:r w:rsidRPr="00352B99">
        <w:rPr>
          <w:rFonts w:ascii="宋体" w:eastAsia="宋体" w:hAnsi="宋体" w:cs="Times New Roman" w:hint="eastAsia"/>
          <w:sz w:val="24"/>
          <w14:ligatures w14:val="none"/>
        </w:rPr>
        <w:t>凸</w:t>
      </w:r>
      <w:proofErr w:type="gramEnd"/>
      <w:r w:rsidRPr="00352B99">
        <w:rPr>
          <w:rFonts w:ascii="宋体" w:eastAsia="宋体" w:hAnsi="宋体" w:cs="Times New Roman" w:hint="eastAsia"/>
          <w:sz w:val="24"/>
          <w14:ligatures w14:val="none"/>
        </w:rPr>
        <w:t>块。</w:t>
      </w:r>
    </w:p>
    <w:p w14:paraId="38999328" w14:textId="77777777" w:rsidR="00B62B79" w:rsidRPr="00352B99" w:rsidRDefault="00B62B79" w:rsidP="00352B99">
      <w:pPr>
        <w:numPr>
          <w:ilvl w:val="0"/>
          <w:numId w:val="1"/>
        </w:numPr>
        <w:tabs>
          <w:tab w:val="left" w:pos="840"/>
        </w:tabs>
        <w:spacing w:beforeLines="50" w:before="156" w:after="0" w:line="360" w:lineRule="auto"/>
        <w:ind w:left="1680"/>
        <w:jc w:val="both"/>
        <w:outlineLvl w:val="2"/>
        <w:rPr>
          <w:rFonts w:ascii="宋体" w:eastAsia="宋体" w:hAnsi="宋体" w:cs="Times New Roman" w:hint="eastAsia"/>
          <w:bCs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b/>
          <w:bCs/>
          <w:sz w:val="24"/>
          <w14:ligatures w14:val="none"/>
        </w:rPr>
        <w:t>观察直线光栅的莫尔条纹特性</w:t>
      </w:r>
    </w:p>
    <w:p w14:paraId="76AF2BF6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安装好</w:t>
      </w:r>
      <w:proofErr w:type="gramStart"/>
      <w:r w:rsidRPr="00352B99">
        <w:rPr>
          <w:rFonts w:ascii="宋体" w:eastAsia="宋体" w:hAnsi="宋体" w:cs="Times New Roman" w:hint="eastAsia"/>
          <w:sz w:val="24"/>
          <w14:ligatures w14:val="none"/>
        </w:rPr>
        <w:t>直线副光栅</w:t>
      </w:r>
      <w:proofErr w:type="gramEnd"/>
      <w:r w:rsidRPr="00352B99">
        <w:rPr>
          <w:rFonts w:ascii="宋体" w:eastAsia="宋体" w:hAnsi="宋体" w:cs="Times New Roman" w:hint="eastAsia"/>
          <w:sz w:val="24"/>
          <w14:ligatures w14:val="none"/>
        </w:rPr>
        <w:t>，使其</w:t>
      </w:r>
      <w:r w:rsidRPr="00352B99">
        <w:rPr>
          <w:rFonts w:ascii="宋体" w:eastAsia="宋体" w:hAnsi="宋体" w:cs="Times New Roman"/>
          <w:sz w:val="24"/>
          <w14:ligatures w14:val="none"/>
        </w:rPr>
        <w:t>0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刻度线与角度读数盘</w:t>
      </w:r>
      <w:r w:rsidRPr="00352B99">
        <w:rPr>
          <w:rFonts w:ascii="宋体" w:eastAsia="宋体" w:hAnsi="宋体" w:cs="Times New Roman"/>
          <w:sz w:val="24"/>
          <w14:ligatures w14:val="none"/>
        </w:rPr>
        <w:t>0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刻度大致对齐，摇动手轮，使直线主副光栅位置对齐。</w:t>
      </w:r>
    </w:p>
    <w:p w14:paraId="393672AE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转动副光栅座，改变主副光栅之间的夹角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θ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，观察莫尔条纹宽度的变化。</w:t>
      </w:r>
    </w:p>
    <w:p w14:paraId="78DA4FDB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转动手轮移动副光栅，观察莫尔条纹的移动方向。反向移动副光栅，观察莫尔条纹移动方向的变化，验证莫尔条纹的同步性及位移放大作用。</w:t>
      </w:r>
    </w:p>
    <w:p w14:paraId="6A366BCF" w14:textId="77777777" w:rsidR="00B62B79" w:rsidRPr="00352B99" w:rsidRDefault="00B62B79" w:rsidP="00352B99">
      <w:pPr>
        <w:numPr>
          <w:ilvl w:val="0"/>
          <w:numId w:val="1"/>
        </w:numPr>
        <w:tabs>
          <w:tab w:val="left" w:pos="840"/>
        </w:tabs>
        <w:spacing w:beforeLines="50" w:before="156" w:after="0" w:line="360" w:lineRule="auto"/>
        <w:ind w:left="1680"/>
        <w:jc w:val="both"/>
        <w:outlineLvl w:val="2"/>
        <w:rPr>
          <w:rFonts w:ascii="宋体" w:eastAsia="宋体" w:hAnsi="宋体" w:cs="Times New Roman" w:hint="eastAsia"/>
          <w:bCs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b/>
          <w:bCs/>
          <w:sz w:val="24"/>
          <w14:ligatures w14:val="none"/>
        </w:rPr>
        <w:t>利用直线光栅测量线位移</w:t>
      </w:r>
    </w:p>
    <w:p w14:paraId="44D2C9BA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安装摄像头，连接好视频接头，监视器上将显示主光栅的放大图像。按仪器介绍中的方法调整好摄像头。</w:t>
      </w:r>
    </w:p>
    <w:p w14:paraId="6591C321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使主光栅和副光栅成一定夹角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θ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，使监视器上出现约</w:t>
      </w:r>
      <w:r w:rsidRPr="00352B99">
        <w:rPr>
          <w:rFonts w:ascii="宋体" w:eastAsia="宋体" w:hAnsi="宋体" w:cs="Times New Roman"/>
          <w:sz w:val="24"/>
          <w14:ligatures w14:val="none"/>
        </w:rPr>
        <w:t>3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条莫尔条纹图案。</w:t>
      </w:r>
    </w:p>
    <w:p w14:paraId="23F7ABAC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转动手轮，使副</w:t>
      </w:r>
      <w:proofErr w:type="gramStart"/>
      <w:r w:rsidRPr="00352B99">
        <w:rPr>
          <w:rFonts w:ascii="宋体" w:eastAsia="宋体" w:hAnsi="宋体" w:cs="Times New Roman" w:hint="eastAsia"/>
          <w:sz w:val="24"/>
          <w14:ligatures w14:val="none"/>
        </w:rPr>
        <w:t>光栅滑座移动</w:t>
      </w:r>
      <w:proofErr w:type="gramEnd"/>
      <w:r w:rsidRPr="00352B99">
        <w:rPr>
          <w:rFonts w:ascii="宋体" w:eastAsia="宋体" w:hAnsi="宋体" w:cs="Times New Roman" w:hint="eastAsia"/>
          <w:sz w:val="24"/>
          <w14:ligatures w14:val="none"/>
        </w:rPr>
        <w:t>到主光栅基座最右端，然后反向转动手轮使副光栅沿轨道运动，莫尔条纹随之移动。每移动</w:t>
      </w:r>
      <w:r w:rsidRPr="00352B99">
        <w:rPr>
          <w:rFonts w:ascii="宋体" w:eastAsia="宋体" w:hAnsi="宋体" w:cs="Times New Roman"/>
          <w:sz w:val="24"/>
          <w14:ligatures w14:val="none"/>
        </w:rPr>
        <w:t>5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个莫尔条纹，记录副光栅的位置于</w:t>
      </w:r>
      <w:r w:rsidRPr="00352B99">
        <w:rPr>
          <w:rFonts w:ascii="宋体" w:eastAsia="宋体" w:hAnsi="宋体" w:cs="Times New Roman"/>
          <w:sz w:val="24"/>
          <w14:ligatures w14:val="none"/>
        </w:rPr>
        <w:fldChar w:fldCharType="begin"/>
      </w:r>
      <w:r w:rsidRPr="00352B99">
        <w:rPr>
          <w:rFonts w:ascii="宋体" w:eastAsia="宋体" w:hAnsi="宋体" w:cs="Times New Roman"/>
          <w:sz w:val="24"/>
          <w14:ligatures w14:val="none"/>
        </w:rPr>
        <w:instrText xml:space="preserve"> REF _Ref344474738 \h </w:instrTex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Times New Roman"/>
          <w:sz w:val="24"/>
          <w14:ligatures w14:val="none"/>
        </w:rPr>
      </w:r>
      <w:r w:rsidRPr="00352B99">
        <w:rPr>
          <w:rFonts w:ascii="宋体" w:eastAsia="宋体" w:hAnsi="宋体" w:cs="Times New Roman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表</w:t>
      </w:r>
      <w:r w:rsidRPr="00352B99">
        <w:rPr>
          <w:rFonts w:ascii="宋体" w:eastAsia="宋体" w:hAnsi="宋体" w:cs="Times New Roman"/>
          <w:sz w:val="24"/>
          <w14:ligatures w14:val="none"/>
        </w:rPr>
        <w:t xml:space="preserve"> 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1</w:t>
      </w:r>
      <w:r w:rsidRPr="00352B99">
        <w:rPr>
          <w:rFonts w:ascii="宋体" w:eastAsia="宋体" w:hAnsi="宋体" w:cs="Times New Roman"/>
          <w:sz w:val="24"/>
          <w14:ligatures w14:val="none"/>
        </w:rPr>
        <w:fldChar w:fldCharType="end"/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中（或记录于软件对应实验表格，注：软件各功能介绍请详见对应《软件使用手册》，下同）。注意：为防止回程差对实验的影响，记录副光栅位置时，百分</w:t>
      </w:r>
      <w:proofErr w:type="gramStart"/>
      <w:r w:rsidRPr="00352B99">
        <w:rPr>
          <w:rFonts w:ascii="宋体" w:eastAsia="宋体" w:hAnsi="宋体" w:cs="Times New Roman" w:hint="eastAsia"/>
          <w:sz w:val="24"/>
          <w14:ligatures w14:val="none"/>
        </w:rPr>
        <w:t>手轮须</w:t>
      </w:r>
      <w:proofErr w:type="gramEnd"/>
      <w:r w:rsidRPr="00352B99">
        <w:rPr>
          <w:rFonts w:ascii="宋体" w:eastAsia="宋体" w:hAnsi="宋体" w:cs="Times New Roman" w:hint="eastAsia"/>
          <w:sz w:val="24"/>
          <w14:ligatures w14:val="none"/>
        </w:rPr>
        <w:t>朝同一方向进行旋转。</w:t>
      </w:r>
    </w:p>
    <w:p w14:paraId="6F81A16D" w14:textId="77777777" w:rsidR="00B62B79" w:rsidRPr="00352B99" w:rsidRDefault="00B62B79" w:rsidP="00352B99">
      <w:pPr>
        <w:spacing w:after="0" w:line="360" w:lineRule="auto"/>
        <w:ind w:firstLineChars="200" w:firstLine="480"/>
        <w:jc w:val="center"/>
        <w:rPr>
          <w:rFonts w:ascii="宋体" w:eastAsia="宋体" w:hAnsi="宋体" w:cs="Times New Roman" w:hint="eastAsia"/>
          <w:sz w:val="24"/>
          <w14:ligatures w14:val="none"/>
        </w:rPr>
      </w:pPr>
    </w:p>
    <w:p w14:paraId="5B1AB86D" w14:textId="77777777" w:rsidR="00B62B79" w:rsidRPr="00352B99" w:rsidRDefault="00B62B79" w:rsidP="00352B99">
      <w:pPr>
        <w:numPr>
          <w:ilvl w:val="0"/>
          <w:numId w:val="1"/>
        </w:numPr>
        <w:tabs>
          <w:tab w:val="left" w:pos="840"/>
        </w:tabs>
        <w:spacing w:beforeLines="50" w:before="156" w:after="0" w:line="360" w:lineRule="auto"/>
        <w:ind w:left="1680"/>
        <w:jc w:val="both"/>
        <w:outlineLvl w:val="2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b/>
          <w:bCs/>
          <w:sz w:val="24"/>
          <w14:ligatures w14:val="none"/>
        </w:rPr>
        <w:t>观察径向圆光栅的莫尔条纹特性</w:t>
      </w:r>
    </w:p>
    <w:p w14:paraId="2B2201BE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由于监视器显示的是莫尔条纹局部放大图，为便于观察莫尔条纹全貌，先取下摄像头。</w:t>
      </w:r>
    </w:p>
    <w:p w14:paraId="52A9AF30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安装好</w:t>
      </w:r>
      <w:proofErr w:type="gramStart"/>
      <w:r w:rsidRPr="00352B99">
        <w:rPr>
          <w:rFonts w:ascii="宋体" w:eastAsia="宋体" w:hAnsi="宋体" w:cs="Times New Roman" w:hint="eastAsia"/>
          <w:sz w:val="24"/>
          <w14:ligatures w14:val="none"/>
        </w:rPr>
        <w:t>径向副光栅</w:t>
      </w:r>
      <w:proofErr w:type="gramEnd"/>
      <w:r w:rsidRPr="00352B99">
        <w:rPr>
          <w:rFonts w:ascii="宋体" w:eastAsia="宋体" w:hAnsi="宋体" w:cs="Times New Roman" w:hint="eastAsia"/>
          <w:sz w:val="24"/>
          <w14:ligatures w14:val="none"/>
        </w:rPr>
        <w:t>，</w:t>
      </w:r>
      <w:r w:rsidRPr="00352B99">
        <w:rPr>
          <w:rFonts w:ascii="宋体" w:eastAsia="宋体" w:hAnsi="宋体" w:cs="Times New Roman"/>
          <w:noProof/>
          <w:sz w:val="24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F0370" wp14:editId="2F13B93A">
                <wp:simplePos x="0" y="0"/>
                <wp:positionH relativeFrom="column">
                  <wp:posOffset>-773430</wp:posOffset>
                </wp:positionH>
                <wp:positionV relativeFrom="paragraph">
                  <wp:posOffset>116840</wp:posOffset>
                </wp:positionV>
                <wp:extent cx="293370" cy="0"/>
                <wp:effectExtent l="0" t="2540" r="3810" b="0"/>
                <wp:wrapNone/>
                <wp:docPr id="2077168673" name="直线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337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707219" id="直线 70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0.9pt,9.2pt" to="-37.8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" stroked="f"/>
            </w:pict>
          </mc:Fallback>
        </mc:AlternateConten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调节两光栅中心距，使之出现莫尔条纹，观察莫尔条纹图案的对称性。摇动手轮改变两光栅中心距，观察圆半径的变化。</w:t>
      </w:r>
    </w:p>
    <w:p w14:paraId="52B2A41F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转动副光栅，观察莫尔条纹的移动方向。反向转动副光栅，观察莫尔条纹移动方向的变化。</w:t>
      </w:r>
    </w:p>
    <w:p w14:paraId="2A4F1161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将你看到的莫尔条纹特性与实验原理中阐述的特性比较，加深理解。</w:t>
      </w:r>
    </w:p>
    <w:p w14:paraId="365A8118" w14:textId="77777777" w:rsidR="00B62B79" w:rsidRPr="00352B99" w:rsidRDefault="00B62B79" w:rsidP="00352B99">
      <w:pPr>
        <w:numPr>
          <w:ilvl w:val="0"/>
          <w:numId w:val="1"/>
        </w:numPr>
        <w:tabs>
          <w:tab w:val="left" w:pos="840"/>
        </w:tabs>
        <w:spacing w:beforeLines="50" w:before="156" w:after="0" w:line="360" w:lineRule="auto"/>
        <w:ind w:left="1680"/>
        <w:jc w:val="both"/>
        <w:outlineLvl w:val="2"/>
        <w:rPr>
          <w:rFonts w:ascii="宋体" w:eastAsia="宋体" w:hAnsi="宋体" w:cs="Times New Roman" w:hint="eastAsia"/>
          <w:b/>
          <w:bCs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b/>
          <w:bCs/>
          <w:sz w:val="24"/>
          <w14:ligatures w14:val="none"/>
        </w:rPr>
        <w:lastRenderedPageBreak/>
        <w:t>利用径向圆光栅莫尔条纹测量角位移</w:t>
      </w:r>
    </w:p>
    <w:p w14:paraId="49173ACD" w14:textId="77777777" w:rsidR="00B62B79" w:rsidRPr="00352B99" w:rsidRDefault="00B62B7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安装摄像头，调节摄像头的位置，让摄像头监视主副光栅接近边缘的地方，直到监视器上出现清晰的莫尔条纹。</w:t>
      </w:r>
    </w:p>
    <w:p w14:paraId="4DCA8FE0" w14:textId="044D7E69" w:rsidR="00F71BA2" w:rsidRPr="00352B99" w:rsidRDefault="00F71BA2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。</w:t>
      </w:r>
    </w:p>
    <w:p w14:paraId="6EFE7630" w14:textId="28194042" w:rsidR="00F71BA2" w:rsidRPr="00352B99" w:rsidRDefault="00F71BA2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285B2718" w14:textId="77777777" w:rsidR="00D43DB8" w:rsidRPr="00352B99" w:rsidRDefault="00D43DB8" w:rsidP="008D4B09">
      <w:pPr>
        <w:keepNext/>
        <w:spacing w:before="152" w:line="360" w:lineRule="auto"/>
        <w:rPr>
          <w:rFonts w:ascii="宋体" w:eastAsia="宋体" w:hAnsi="宋体" w:cs="Arial" w:hint="eastAsia"/>
          <w:sz w:val="24"/>
          <w14:ligatures w14:val="none"/>
        </w:rPr>
      </w:pPr>
      <w:bookmarkStart w:id="0" w:name="_Ref344474738"/>
      <w:r w:rsidRPr="00352B99">
        <w:rPr>
          <w:rFonts w:ascii="宋体" w:eastAsia="宋体" w:hAnsi="宋体" w:cs="Arial" w:hint="eastAsia"/>
          <w:sz w:val="24"/>
          <w14:ligatures w14:val="none"/>
        </w:rPr>
        <w:t>表</w:t>
      </w:r>
      <w:r w:rsidRPr="00352B99">
        <w:rPr>
          <w:rFonts w:ascii="宋体" w:eastAsia="宋体" w:hAnsi="宋体" w:cs="Arial"/>
          <w:sz w:val="24"/>
          <w14:ligatures w14:val="none"/>
        </w:rPr>
        <w:t xml:space="preserve"> </w:t>
      </w:r>
      <w:r w:rsidRPr="00352B99">
        <w:rPr>
          <w:rFonts w:ascii="宋体" w:eastAsia="宋体" w:hAnsi="宋体" w:cs="Arial"/>
          <w:sz w:val="24"/>
          <w14:ligatures w14:val="none"/>
        </w:rPr>
        <w:fldChar w:fldCharType="begin"/>
      </w:r>
      <w:r w:rsidRPr="00352B99">
        <w:rPr>
          <w:rFonts w:ascii="宋体" w:eastAsia="宋体" w:hAnsi="宋体" w:cs="Arial"/>
          <w:sz w:val="24"/>
          <w14:ligatures w14:val="none"/>
        </w:rPr>
        <w:instrText xml:space="preserve"> SEQ </w:instrText>
      </w:r>
      <w:r w:rsidRPr="00352B99">
        <w:rPr>
          <w:rFonts w:ascii="宋体" w:eastAsia="宋体" w:hAnsi="宋体" w:cs="Arial" w:hint="eastAsia"/>
          <w:sz w:val="24"/>
          <w14:ligatures w14:val="none"/>
        </w:rPr>
        <w:instrText>表</w:instrText>
      </w:r>
      <w:r w:rsidRPr="00352B99">
        <w:rPr>
          <w:rFonts w:ascii="宋体" w:eastAsia="宋体" w:hAnsi="宋体" w:cs="Arial"/>
          <w:sz w:val="24"/>
          <w14:ligatures w14:val="none"/>
        </w:rPr>
        <w:instrText xml:space="preserve"> \* ARABIC </w:instrText>
      </w:r>
      <w:r w:rsidRPr="00352B99">
        <w:rPr>
          <w:rFonts w:ascii="宋体" w:eastAsia="宋体" w:hAnsi="宋体" w:cs="Arial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Arial" w:hint="eastAsia"/>
          <w:sz w:val="24"/>
          <w14:ligatures w14:val="none"/>
        </w:rPr>
        <w:t>1</w:t>
      </w:r>
      <w:r w:rsidRPr="00352B99">
        <w:rPr>
          <w:rFonts w:ascii="宋体" w:eastAsia="宋体" w:hAnsi="宋体" w:cs="Arial"/>
          <w:sz w:val="24"/>
          <w14:ligatures w14:val="none"/>
        </w:rPr>
        <w:fldChar w:fldCharType="end"/>
      </w:r>
      <w:bookmarkEnd w:id="0"/>
      <w:r w:rsidRPr="00352B99">
        <w:rPr>
          <w:rFonts w:ascii="宋体" w:eastAsia="宋体" w:hAnsi="宋体" w:cs="Arial"/>
          <w:sz w:val="24"/>
          <w14:ligatures w14:val="none"/>
        </w:rPr>
        <w:t xml:space="preserve">  </w:t>
      </w:r>
      <w:r w:rsidRPr="00352B99">
        <w:rPr>
          <w:rFonts w:ascii="宋体" w:eastAsia="宋体" w:hAnsi="宋体" w:cs="Arial" w:hint="eastAsia"/>
          <w:sz w:val="24"/>
          <w14:ligatures w14:val="none"/>
        </w:rPr>
        <w:t>用直线光栅测量线位移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4"/>
        <w:gridCol w:w="1262"/>
        <w:gridCol w:w="1262"/>
        <w:gridCol w:w="1262"/>
        <w:gridCol w:w="1262"/>
        <w:gridCol w:w="1263"/>
      </w:tblGrid>
      <w:tr w:rsidR="00D43DB8" w:rsidRPr="00352B99" w14:paraId="7AD129BA" w14:textId="77777777" w:rsidTr="006A2AFB"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808F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条纹移动数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k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DAAB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0C176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AC912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10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0A576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15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6540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20</w:t>
            </w:r>
          </w:p>
        </w:tc>
      </w:tr>
      <w:tr w:rsidR="00D43DB8" w:rsidRPr="00352B99" w14:paraId="1FF498DC" w14:textId="77777777" w:rsidTr="006A2AFB"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AD0D6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副光栅位置读数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L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:vertAlign w:val="subscript"/>
                <w14:ligatures w14:val="none"/>
              </w:rPr>
              <w:t>k</w:t>
            </w: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(mm)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A7CC7" w14:textId="126D147C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106.0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10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1D2BC" w14:textId="287166CA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103.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530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E3444" w14:textId="1963CC64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10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1.045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D080" w14:textId="54AF33AD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98.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490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67008" w14:textId="069E2616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95.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965</w:t>
            </w:r>
          </w:p>
        </w:tc>
      </w:tr>
      <w:tr w:rsidR="00D43DB8" w:rsidRPr="00352B99" w14:paraId="12056BDF" w14:textId="77777777" w:rsidTr="006A2AFB"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8E683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bookmarkStart w:id="1" w:name="OLE_LINK1"/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位移</w:t>
            </w:r>
            <w:proofErr w:type="spellStart"/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Δ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L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:vertAlign w:val="subscript"/>
                <w14:ligatures w14:val="none"/>
              </w:rPr>
              <w:t>k</w:t>
            </w:r>
            <w:proofErr w:type="spellEnd"/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=|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L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:vertAlign w:val="subscript"/>
                <w14:ligatures w14:val="none"/>
              </w:rPr>
              <w:t>k</w:t>
            </w: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–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L</w:t>
            </w:r>
            <w:r w:rsidRPr="00352B99">
              <w:rPr>
                <w:rFonts w:ascii="宋体" w:eastAsia="宋体" w:hAnsi="宋体" w:cs="Times New Roman"/>
                <w:sz w:val="24"/>
                <w:vertAlign w:val="subscript"/>
                <w14:ligatures w14:val="none"/>
              </w:rPr>
              <w:t>0</w:t>
            </w:r>
            <w:bookmarkEnd w:id="1"/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|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FDC5C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5906D" w14:textId="53E5215F" w:rsidR="00D43DB8" w:rsidRPr="00352B99" w:rsidRDefault="00352B99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4"/>
                <w14:ligatures w14:val="none"/>
              </w:rPr>
              <w:t>2.480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25D0B" w14:textId="65A32CDF" w:rsidR="00D43DB8" w:rsidRPr="00352B99" w:rsidRDefault="00352B99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4"/>
                <w14:ligatures w14:val="none"/>
              </w:rPr>
              <w:t>4.965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858B7" w14:textId="4AEDF96D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7.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520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06FFF" w14:textId="72FC571D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10.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045</w:t>
            </w:r>
          </w:p>
        </w:tc>
      </w:tr>
      <w:tr w:rsidR="00D43DB8" w:rsidRPr="00352B99" w14:paraId="22907B2C" w14:textId="77777777" w:rsidTr="006A2AFB"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0281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条纹移动数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k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50D6B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25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093C5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30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B480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35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545D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40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F40AA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45</w:t>
            </w:r>
          </w:p>
        </w:tc>
      </w:tr>
      <w:tr w:rsidR="00D43DB8" w:rsidRPr="00352B99" w14:paraId="04E24B08" w14:textId="77777777" w:rsidTr="006A2AFB"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106B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副光栅位置读数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L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:vertAlign w:val="subscript"/>
                <w14:ligatures w14:val="none"/>
              </w:rPr>
              <w:t>k</w:t>
            </w: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(mm)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8CA5" w14:textId="5BD5266D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93.4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85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C837D" w14:textId="4E68FAFD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91.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860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1B51" w14:textId="2BF1AFE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8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9.420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DC227" w14:textId="10EAEEFF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86.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945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E0FD5" w14:textId="586C746B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8</w:t>
            </w:r>
            <w:r w:rsid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4.380</w:t>
            </w:r>
          </w:p>
        </w:tc>
      </w:tr>
      <w:tr w:rsidR="00D43DB8" w:rsidRPr="00352B99" w14:paraId="5CBCC45B" w14:textId="77777777" w:rsidTr="006A2AFB"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248E" w14:textId="77777777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位移</w:t>
            </w:r>
            <w:proofErr w:type="spellStart"/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Δ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L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:vertAlign w:val="subscript"/>
                <w14:ligatures w14:val="none"/>
              </w:rPr>
              <w:t>k</w:t>
            </w:r>
            <w:proofErr w:type="spellEnd"/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=|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L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:vertAlign w:val="subscript"/>
                <w14:ligatures w14:val="none"/>
              </w:rPr>
              <w:t>k</w:t>
            </w: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–</w:t>
            </w:r>
            <w:r w:rsidRPr="00352B99">
              <w:rPr>
                <w:rFonts w:ascii="宋体" w:eastAsia="宋体" w:hAnsi="宋体" w:cs="Times New Roman"/>
                <w:i/>
                <w:iCs/>
                <w:sz w:val="24"/>
                <w14:ligatures w14:val="none"/>
              </w:rPr>
              <w:t>L</w:t>
            </w:r>
            <w:r w:rsidRPr="00352B99">
              <w:rPr>
                <w:rFonts w:ascii="宋体" w:eastAsia="宋体" w:hAnsi="宋体" w:cs="Times New Roman"/>
                <w:sz w:val="24"/>
                <w:vertAlign w:val="subscript"/>
                <w14:ligatures w14:val="none"/>
              </w:rPr>
              <w:t>0</w:t>
            </w:r>
            <w:r w:rsidRPr="00352B99">
              <w:rPr>
                <w:rFonts w:ascii="宋体" w:eastAsia="宋体" w:hAnsi="宋体" w:cs="Times New Roman"/>
                <w:sz w:val="24"/>
                <w14:ligatures w14:val="none"/>
              </w:rPr>
              <w:t>|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853B2" w14:textId="050847A2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12.</w:t>
            </w:r>
            <w:r w:rsidR="008D4B09">
              <w:rPr>
                <w:rFonts w:ascii="宋体" w:eastAsia="宋体" w:hAnsi="宋体" w:cs="Times New Roman" w:hint="eastAsia"/>
                <w:sz w:val="24"/>
                <w14:ligatures w14:val="none"/>
              </w:rPr>
              <w:t>525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FB419" w14:textId="61B9CB93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1</w:t>
            </w:r>
            <w:r w:rsidR="008D4B09">
              <w:rPr>
                <w:rFonts w:ascii="宋体" w:eastAsia="宋体" w:hAnsi="宋体" w:cs="Times New Roman" w:hint="eastAsia"/>
                <w:sz w:val="24"/>
                <w14:ligatures w14:val="none"/>
              </w:rPr>
              <w:t>4.150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CF427" w14:textId="1A36AE64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1</w:t>
            </w:r>
            <w:r w:rsidR="008D4B09">
              <w:rPr>
                <w:rFonts w:ascii="宋体" w:eastAsia="宋体" w:hAnsi="宋体" w:cs="Times New Roman" w:hint="eastAsia"/>
                <w:sz w:val="24"/>
                <w14:ligatures w14:val="none"/>
              </w:rPr>
              <w:t>6.590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F6A89" w14:textId="6E083570" w:rsidR="00D43DB8" w:rsidRPr="00352B99" w:rsidRDefault="008D4B09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4"/>
                <w14:ligatures w14:val="none"/>
              </w:rPr>
              <w:t>19.065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F90A" w14:textId="6A68FD78" w:rsidR="00D43DB8" w:rsidRPr="00352B99" w:rsidRDefault="00D43DB8" w:rsidP="00352B99">
            <w:pPr>
              <w:spacing w:after="0" w:line="360" w:lineRule="auto"/>
              <w:jc w:val="center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Times New Roman" w:hint="eastAsia"/>
                <w:sz w:val="24"/>
                <w14:ligatures w14:val="none"/>
              </w:rPr>
              <w:t>2</w:t>
            </w:r>
            <w:r w:rsidR="008D4B09">
              <w:rPr>
                <w:rFonts w:ascii="宋体" w:eastAsia="宋体" w:hAnsi="宋体" w:cs="Times New Roman" w:hint="eastAsia"/>
                <w:sz w:val="24"/>
                <w14:ligatures w14:val="none"/>
              </w:rPr>
              <w:t>1.630</w:t>
            </w:r>
          </w:p>
        </w:tc>
      </w:tr>
    </w:tbl>
    <w:p w14:paraId="50C5BB16" w14:textId="658E391E" w:rsidR="00D43DB8" w:rsidRPr="00352B99" w:rsidRDefault="00D43DB8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计算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k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为</w:t>
      </w:r>
      <w:r w:rsidRPr="00352B99">
        <w:rPr>
          <w:rFonts w:ascii="宋体" w:eastAsia="宋体" w:hAnsi="宋体" w:cs="Times New Roman"/>
          <w:sz w:val="24"/>
          <w14:ligatures w14:val="none"/>
        </w:rPr>
        <w:t>5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，</w:t>
      </w:r>
      <w:r w:rsidRPr="00352B99">
        <w:rPr>
          <w:rFonts w:ascii="宋体" w:eastAsia="宋体" w:hAnsi="宋体" w:cs="Times New Roman"/>
          <w:sz w:val="24"/>
          <w14:ligatures w14:val="none"/>
        </w:rPr>
        <w:t>10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，</w:t>
      </w:r>
      <w:r w:rsidRPr="00352B99">
        <w:rPr>
          <w:rFonts w:ascii="宋体" w:eastAsia="宋体" w:hAnsi="宋体" w:cs="Times New Roman"/>
          <w:sz w:val="24"/>
          <w14:ligatures w14:val="none"/>
        </w:rPr>
        <w:t>15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……时对应的位移</w:t>
      </w:r>
      <w:proofErr w:type="spellStart"/>
      <w:r w:rsidRPr="00352B99">
        <w:rPr>
          <w:rFonts w:ascii="宋体" w:eastAsia="宋体" w:hAnsi="宋体" w:cs="Times New Roman"/>
          <w:sz w:val="24"/>
          <w14:ligatures w14:val="none"/>
        </w:rPr>
        <w:t>Δ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L</w:t>
      </w:r>
      <w:r w:rsidRPr="00352B99">
        <w:rPr>
          <w:rFonts w:ascii="宋体" w:eastAsia="宋体" w:hAnsi="宋体" w:cs="Times New Roman"/>
          <w:i/>
          <w:iCs/>
          <w:sz w:val="24"/>
          <w:vertAlign w:val="subscript"/>
          <w14:ligatures w14:val="none"/>
        </w:rPr>
        <w:t>k</w:t>
      </w:r>
      <w:proofErr w:type="spellEnd"/>
      <w:r w:rsidRPr="00352B99">
        <w:rPr>
          <w:rFonts w:ascii="宋体" w:eastAsia="宋体" w:hAnsi="宋体" w:cs="Times New Roman" w:hint="eastAsia"/>
          <w:sz w:val="24"/>
          <w14:ligatures w14:val="none"/>
        </w:rPr>
        <w:t>，填入</w:t>
      </w:r>
      <w:r w:rsidRPr="00352B99">
        <w:rPr>
          <w:rFonts w:ascii="宋体" w:eastAsia="宋体" w:hAnsi="宋体" w:cs="Times New Roman"/>
          <w:sz w:val="24"/>
          <w14:ligatures w14:val="none"/>
        </w:rPr>
        <w:fldChar w:fldCharType="begin"/>
      </w:r>
      <w:r w:rsidRPr="00352B99">
        <w:rPr>
          <w:rFonts w:ascii="宋体" w:eastAsia="宋体" w:hAnsi="宋体" w:cs="Times New Roman"/>
          <w:sz w:val="24"/>
          <w14:ligatures w14:val="none"/>
        </w:rPr>
        <w:instrText xml:space="preserve"> REF _Ref344474738 \h </w:instrText>
      </w:r>
      <w:r w:rsidR="00B62B79" w:rsidRPr="00352B99">
        <w:rPr>
          <w:rFonts w:ascii="宋体" w:eastAsia="宋体" w:hAnsi="宋体" w:cs="Times New Roman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Times New Roman"/>
          <w:sz w:val="24"/>
          <w14:ligatures w14:val="none"/>
        </w:rPr>
      </w:r>
      <w:r w:rsidRPr="00352B99">
        <w:rPr>
          <w:rFonts w:ascii="宋体" w:eastAsia="宋体" w:hAnsi="宋体" w:cs="Times New Roman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表</w:t>
      </w:r>
      <w:r w:rsidRPr="00352B99">
        <w:rPr>
          <w:rFonts w:ascii="宋体" w:eastAsia="宋体" w:hAnsi="宋体" w:cs="Times New Roman"/>
          <w:sz w:val="24"/>
          <w14:ligatures w14:val="none"/>
        </w:rPr>
        <w:t xml:space="preserve"> 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1</w:t>
      </w:r>
      <w:r w:rsidRPr="00352B99">
        <w:rPr>
          <w:rFonts w:ascii="宋体" w:eastAsia="宋体" w:hAnsi="宋体" w:cs="Times New Roman"/>
          <w:sz w:val="24"/>
          <w14:ligatures w14:val="none"/>
        </w:rPr>
        <w:fldChar w:fldCharType="end"/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中。</w:t>
      </w:r>
    </w:p>
    <w:p w14:paraId="4CA727A3" w14:textId="77777777" w:rsidR="00D43DB8" w:rsidRPr="00352B99" w:rsidRDefault="00D43DB8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以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k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为横坐标，位移</w:t>
      </w:r>
      <w:proofErr w:type="spellStart"/>
      <w:r w:rsidRPr="00352B99">
        <w:rPr>
          <w:rFonts w:ascii="宋体" w:eastAsia="宋体" w:hAnsi="宋体" w:cs="Times New Roman"/>
          <w:sz w:val="24"/>
          <w14:ligatures w14:val="none"/>
        </w:rPr>
        <w:t>Δ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L</w:t>
      </w:r>
      <w:r w:rsidRPr="00352B99">
        <w:rPr>
          <w:rFonts w:ascii="宋体" w:eastAsia="宋体" w:hAnsi="宋体" w:cs="Times New Roman"/>
          <w:i/>
          <w:iCs/>
          <w:sz w:val="24"/>
          <w:vertAlign w:val="subscript"/>
          <w14:ligatures w14:val="none"/>
        </w:rPr>
        <w:t>k</w:t>
      </w:r>
      <w:proofErr w:type="spellEnd"/>
      <w:r w:rsidRPr="00352B99">
        <w:rPr>
          <w:rFonts w:ascii="宋体" w:eastAsia="宋体" w:hAnsi="宋体" w:cs="Times New Roman" w:hint="eastAsia"/>
          <w:sz w:val="24"/>
          <w14:ligatures w14:val="none"/>
        </w:rPr>
        <w:t>为纵坐标作图。若为线性关系，且直线斜率为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d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，即验证了关系式</w:t>
      </w:r>
      <w:bookmarkStart w:id="2" w:name="OLE_LINK2"/>
      <w:proofErr w:type="spellStart"/>
      <w:r w:rsidRPr="00352B99">
        <w:rPr>
          <w:rFonts w:ascii="宋体" w:eastAsia="宋体" w:hAnsi="宋体" w:cs="Times New Roman"/>
          <w:sz w:val="24"/>
          <w14:ligatures w14:val="none"/>
        </w:rPr>
        <w:t>Δ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L</w:t>
      </w:r>
      <w:r w:rsidRPr="00352B99">
        <w:rPr>
          <w:rFonts w:ascii="宋体" w:eastAsia="宋体" w:hAnsi="宋体" w:cs="Times New Roman"/>
          <w:i/>
          <w:iCs/>
          <w:sz w:val="24"/>
          <w:vertAlign w:val="subscript"/>
          <w14:ligatures w14:val="none"/>
        </w:rPr>
        <w:t>k</w:t>
      </w:r>
      <w:proofErr w:type="spellEnd"/>
      <w:r w:rsidRPr="00352B99">
        <w:rPr>
          <w:rFonts w:ascii="宋体" w:eastAsia="宋体" w:hAnsi="宋体" w:cs="Times New Roman"/>
          <w:sz w:val="24"/>
          <w14:ligatures w14:val="none"/>
        </w:rPr>
        <w:t>=</w:t>
      </w:r>
      <w:proofErr w:type="spellStart"/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kd</w:t>
      </w:r>
      <w:bookmarkEnd w:id="2"/>
      <w:proofErr w:type="spellEnd"/>
      <w:r w:rsidRPr="00352B99">
        <w:rPr>
          <w:rFonts w:ascii="宋体" w:eastAsia="宋体" w:hAnsi="宋体" w:cs="Times New Roman" w:hint="eastAsia"/>
          <w:sz w:val="24"/>
          <w14:ligatures w14:val="none"/>
        </w:rPr>
        <w:t>，说明可以由条纹移动数测量线位移。</w:t>
      </w:r>
    </w:p>
    <w:p w14:paraId="43A88097" w14:textId="77777777" w:rsidR="00D43DB8" w:rsidRPr="00352B99" w:rsidRDefault="00D43DB8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352B99">
        <w:rPr>
          <w:rFonts w:ascii="宋体" w:eastAsia="宋体" w:hAnsi="宋体" w:cs="Times New Roman" w:hint="eastAsia"/>
          <w:sz w:val="24"/>
          <w14:ligatures w14:val="none"/>
        </w:rPr>
        <w:t>已知光栅常数值为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d</w:t>
      </w:r>
      <w:r w:rsidRPr="00352B99">
        <w:rPr>
          <w:rFonts w:ascii="宋体" w:eastAsia="宋体" w:hAnsi="宋体" w:cs="Times New Roman"/>
          <w:sz w:val="24"/>
          <w14:ligatures w14:val="none"/>
        </w:rPr>
        <w:t>=0.500mm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，将由直线斜率求出的光栅常数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d</w:t>
      </w:r>
      <w:r w:rsidRPr="00352B99">
        <w:rPr>
          <w:rFonts w:ascii="宋体" w:eastAsia="宋体" w:hAnsi="宋体" w:cs="Times New Roman" w:hint="eastAsia"/>
          <w:sz w:val="24"/>
          <w14:ligatures w14:val="none"/>
        </w:rPr>
        <w:t>与之比较，求相对误差。</w:t>
      </w:r>
    </w:p>
    <w:p w14:paraId="34348AAF" w14:textId="2A2419C7" w:rsidR="008D4B09" w:rsidRDefault="008D4B09" w:rsidP="008D4B0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8D4B09">
        <w:rPr>
          <w:rFonts w:ascii="宋体" w:eastAsia="宋体" w:hAnsi="宋体" w:cs="Times New Roman"/>
          <w:sz w:val="24"/>
          <w14:ligatures w14:val="none"/>
        </w:rPr>
        <w:t>计算直线斜率</w:t>
      </w:r>
    </w:p>
    <w:p w14:paraId="0BC30246" w14:textId="53462B41" w:rsidR="0008003B" w:rsidRDefault="0008003B" w:rsidP="008D4B0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>
        <w:rPr>
          <w:rFonts w:ascii="宋体" w:eastAsia="宋体" w:hAnsi="宋体" w:cs="Times New Roman" w:hint="eastAsia"/>
          <w:sz w:val="24"/>
          <w14:ligatures w14:val="none"/>
        </w:rPr>
        <w:t>利用最小二乘法拟合线性关系</w:t>
      </w:r>
      <w:proofErr w:type="spellStart"/>
      <w:r w:rsidRPr="00352B99">
        <w:rPr>
          <w:rFonts w:ascii="宋体" w:eastAsia="宋体" w:hAnsi="宋体" w:cs="Times New Roman"/>
          <w:sz w:val="24"/>
          <w14:ligatures w14:val="none"/>
        </w:rPr>
        <w:t>Δ</w:t>
      </w:r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L</w:t>
      </w:r>
      <w:r w:rsidRPr="00352B99">
        <w:rPr>
          <w:rFonts w:ascii="宋体" w:eastAsia="宋体" w:hAnsi="宋体" w:cs="Times New Roman"/>
          <w:i/>
          <w:iCs/>
          <w:sz w:val="24"/>
          <w:vertAlign w:val="subscript"/>
          <w14:ligatures w14:val="none"/>
        </w:rPr>
        <w:t>k</w:t>
      </w:r>
      <w:proofErr w:type="spellEnd"/>
      <w:r w:rsidRPr="00352B99">
        <w:rPr>
          <w:rFonts w:ascii="宋体" w:eastAsia="宋体" w:hAnsi="宋体" w:cs="Times New Roman"/>
          <w:sz w:val="24"/>
          <w14:ligatures w14:val="none"/>
        </w:rPr>
        <w:t>=</w:t>
      </w:r>
      <w:proofErr w:type="spellStart"/>
      <w:r w:rsidRPr="00352B99">
        <w:rPr>
          <w:rFonts w:ascii="宋体" w:eastAsia="宋体" w:hAnsi="宋体" w:cs="Times New Roman"/>
          <w:i/>
          <w:iCs/>
          <w:sz w:val="24"/>
          <w14:ligatures w14:val="none"/>
        </w:rPr>
        <w:t>kd</w:t>
      </w:r>
      <w:proofErr w:type="spellEnd"/>
    </w:p>
    <w:p w14:paraId="71B5C66A" w14:textId="189106C1" w:rsidR="0008003B" w:rsidRDefault="0008003B" w:rsidP="008D4B0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>
        <w:rPr>
          <w:rFonts w:ascii="宋体" w:eastAsia="宋体" w:hAnsi="宋体" w:cs="Times New Roman" w:hint="eastAsia"/>
          <w:sz w:val="24"/>
          <w14:ligatures w14:val="none"/>
        </w:rPr>
        <w:t xml:space="preserve">公式为 </w:t>
      </w:r>
      <m:oMath>
        <m:r>
          <w:rPr>
            <w:rFonts w:ascii="Cambria Math" w:eastAsia="宋体" w:hAnsi="Cambria Math" w:cs="Times New Roman"/>
            <w:sz w:val="24"/>
            <w14:ligatures w14:val="none"/>
          </w:rPr>
          <m:t>d=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14:ligatures w14:val="none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eastAsia="宋体" w:hAnsi="Cambria Math" w:cs="Times New Roman"/>
                    <w:i/>
                    <w:sz w:val="24"/>
                    <w14:ligatures w14:val="none"/>
                  </w:rPr>
                </m:ctrlPr>
              </m:naryPr>
              <m:sub>
                <m: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  <m:t>i=1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  <m:t>n</m:t>
                </m:r>
              </m:sup>
              <m:e>
                <m: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  <m:t>(ki*∆Lki)</m:t>
                </m:r>
              </m:e>
            </m:nary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="宋体" w:hAnsi="Cambria Math" w:cs="Times New Roman"/>
                    <w:i/>
                    <w:sz w:val="24"/>
                    <w14:ligatures w14:val="none"/>
                  </w:rPr>
                </m:ctrlPr>
              </m:naryPr>
              <m:sub>
                <m: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  <m:t>i=1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  <w14:ligatures w14:val="none"/>
                      </w:rPr>
                      <m:t>ki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sz w:val="24"/>
                        <w14:ligatures w14:val="none"/>
                      </w:rPr>
                      <m:t>2</m:t>
                    </m:r>
                  </m:sup>
                </m:sSup>
              </m:e>
            </m:nary>
          </m:den>
        </m:f>
      </m:oMath>
    </w:p>
    <w:p w14:paraId="7DC5D8E7" w14:textId="3161672D" w:rsidR="0008003B" w:rsidRDefault="0008003B" w:rsidP="008D4B0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>
        <w:rPr>
          <w:rFonts w:ascii="宋体" w:eastAsia="宋体" w:hAnsi="宋体" w:cs="Times New Roman" w:hint="eastAsia"/>
          <w:sz w:val="24"/>
          <w14:ligatures w14:val="none"/>
        </w:rPr>
        <w:t>代入数据，求得</w:t>
      </w:r>
      <m:oMath>
        <m:r>
          <w:rPr>
            <w:rFonts w:ascii="Cambria Math" w:eastAsia="宋体" w:hAnsi="Cambria Math" w:cs="Times New Roman" w:hint="eastAsia"/>
            <w:sz w:val="24"/>
            <w14:ligatures w14:val="none"/>
          </w:rPr>
          <m:t>d</m:t>
        </m:r>
        <m:r>
          <w:rPr>
            <w:rFonts w:ascii="Cambria Math" w:eastAsia="宋体" w:hAnsi="Cambria Math" w:cs="Times New Roman"/>
            <w:sz w:val="24"/>
            <w14:ligatures w14:val="none"/>
          </w:rPr>
          <m:t>≈0.474</m:t>
        </m:r>
      </m:oMath>
    </w:p>
    <w:p w14:paraId="2E0C96FF" w14:textId="2835A383" w:rsidR="0008003B" w:rsidRPr="008D4B09" w:rsidRDefault="0008003B" w:rsidP="008D4B0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>
        <w:rPr>
          <w:rFonts w:ascii="宋体" w:eastAsia="宋体" w:hAnsi="宋体" w:cs="Times New Roman" w:hint="eastAsia"/>
          <w:sz w:val="24"/>
          <w14:ligatures w14:val="none"/>
        </w:rPr>
        <w:t>相对误差=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Times New Roman"/>
                    <w:i/>
                    <w:sz w:val="24"/>
                    <w14:ligatures w14:val="none"/>
                  </w:rPr>
                </m:ctrlPr>
              </m:fPr>
              <m:num>
                <m: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d</m:t>
                </m:r>
                <m: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拟合</m:t>
                </m:r>
                <m: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  <m:t>-d</m:t>
                </m:r>
                <m: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理论</m:t>
                </m:r>
              </m:num>
              <m:den>
                <m: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d</m:t>
                </m:r>
                <m: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理论</m:t>
                </m:r>
              </m:den>
            </m:f>
          </m:e>
        </m:d>
        <m:r>
          <w:rPr>
            <w:rFonts w:ascii="Cambria Math" w:eastAsia="宋体" w:hAnsi="Cambria Math" w:cs="Times New Roman" w:hint="eastAsia"/>
            <w:sz w:val="24"/>
            <w14:ligatures w14:val="none"/>
          </w:rPr>
          <m:t>≈</m:t>
        </m:r>
        <m:r>
          <w:rPr>
            <w:rFonts w:ascii="Cambria Math" w:eastAsia="宋体" w:hAnsi="Cambria Math" w:cs="Times New Roman"/>
            <w:sz w:val="24"/>
            <w14:ligatures w14:val="none"/>
          </w:rPr>
          <m:t>5.15%</m:t>
        </m:r>
      </m:oMath>
    </w:p>
    <w:p w14:paraId="629FBC87" w14:textId="50954C3E" w:rsidR="00D43DB8" w:rsidRPr="00352B99" w:rsidRDefault="0008003B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  <w:r>
        <w:rPr>
          <w:rFonts w:ascii="宋体" w:eastAsia="宋体" w:hAnsi="宋体" w:cs="Times New Roman" w:hint="eastAsia"/>
          <w:noProof/>
          <w:sz w:val="24"/>
        </w:rPr>
        <w:lastRenderedPageBreak/>
        <w:drawing>
          <wp:inline distT="0" distB="0" distL="0" distR="0" wp14:anchorId="0A9AC358" wp14:editId="6A49139D">
            <wp:extent cx="5759450" cy="3710940"/>
            <wp:effectExtent l="0" t="0" r="0" b="3810"/>
            <wp:docPr id="406649938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49938" name="图片 2" descr="图表, 折线图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58E3" w14:textId="77777777" w:rsidR="00D43DB8" w:rsidRPr="00352B99" w:rsidRDefault="00D43DB8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153923E9" w14:textId="77777777" w:rsidR="00D43DB8" w:rsidRPr="00352B99" w:rsidRDefault="00D43DB8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026E58F9" w14:textId="77777777" w:rsidR="00D43DB8" w:rsidRPr="00352B99" w:rsidRDefault="00D43DB8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29B2218E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6203D677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79AE5780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653CF68C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07EE45F7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7C33A0D6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2A7FFC87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3CB706AA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6D867C1F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5A799BF1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35EC6256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3FDD619E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5893C12A" w14:textId="77777777" w:rsidR="00352B99" w:rsidRPr="00352B99" w:rsidRDefault="00352B99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3AAB5D0E" w14:textId="77777777" w:rsidR="00352B99" w:rsidRPr="00352B99" w:rsidRDefault="00352B99" w:rsidP="0008003B">
      <w:pPr>
        <w:spacing w:after="0" w:line="36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51514F9B" w14:textId="77777777" w:rsidR="00B62B79" w:rsidRPr="003A2766" w:rsidRDefault="00B62B79" w:rsidP="00352B99">
      <w:pPr>
        <w:tabs>
          <w:tab w:val="left" w:pos="840"/>
        </w:tabs>
        <w:spacing w:after="0" w:line="360" w:lineRule="auto"/>
        <w:rPr>
          <w:rFonts w:ascii="宋体" w:eastAsia="宋体" w:hAnsi="宋体" w:cs="宋体" w:hint="eastAsia"/>
          <w:b/>
          <w:bCs/>
          <w:sz w:val="24"/>
          <w14:ligatures w14:val="none"/>
        </w:rPr>
      </w:pPr>
      <w:r w:rsidRPr="003A2766">
        <w:rPr>
          <w:rFonts w:ascii="宋体" w:eastAsia="宋体" w:hAnsi="宋体" w:cs="宋体" w:hint="eastAsia"/>
          <w:b/>
          <w:bCs/>
          <w:sz w:val="24"/>
          <w14:ligatures w14:val="none"/>
        </w:rPr>
        <w:t>发光二极管的伏安特性与输出特性测量</w:t>
      </w:r>
    </w:p>
    <w:p w14:paraId="3767C6A0" w14:textId="77777777" w:rsidR="00B62B79" w:rsidRPr="00352B99" w:rsidRDefault="00B62B79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将红外发射器连接到发射装置的“发射管”接口，接收器连接到接收装置的“接收管”接口（在所有的实验进行中，都不取下发射管和接收管），通电。</w:t>
      </w:r>
    </w:p>
    <w:p w14:paraId="233BAF62" w14:textId="77777777" w:rsidR="00B62B79" w:rsidRPr="00352B99" w:rsidRDefault="00B62B79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将红外发射器与接收器相对放置，连接“电压源输出”到发射模块“信号输入</w:t>
      </w:r>
      <w:r w:rsidRPr="00352B99">
        <w:rPr>
          <w:rFonts w:ascii="宋体" w:eastAsia="宋体" w:hAnsi="宋体" w:cs="宋体"/>
          <w:sz w:val="24"/>
          <w14:ligatures w14:val="none"/>
        </w:rPr>
        <w:t>2</w:t>
      </w:r>
      <w:r w:rsidRPr="00352B99">
        <w:rPr>
          <w:rFonts w:ascii="宋体" w:eastAsia="宋体" w:hAnsi="宋体" w:cs="宋体" w:hint="eastAsia"/>
          <w:sz w:val="24"/>
          <w14:ligatures w14:val="none"/>
        </w:rPr>
        <w:t>”，将发射端设置为“电压源”模式，并将电压设置为</w:t>
      </w:r>
      <w:r w:rsidRPr="00352B99">
        <w:rPr>
          <w:rFonts w:ascii="宋体" w:eastAsia="宋体" w:hAnsi="宋体" w:cs="宋体"/>
          <w:sz w:val="24"/>
          <w14:ligatures w14:val="none"/>
        </w:rPr>
        <w:t>5V</w:t>
      </w:r>
      <w:r w:rsidRPr="00352B99">
        <w:rPr>
          <w:rFonts w:ascii="宋体" w:eastAsia="宋体" w:hAnsi="宋体" w:cs="宋体" w:hint="eastAsia"/>
          <w:sz w:val="24"/>
          <w14:ligatures w14:val="none"/>
        </w:rPr>
        <w:t>，微调接收端受光方向，使显示值最大。将发射系统显示窗口设置为“发射电流”，接收系统显示窗口设置为“光功率计”。</w:t>
      </w:r>
    </w:p>
    <w:p w14:paraId="43C4127A" w14:textId="77777777" w:rsidR="00B62B79" w:rsidRPr="00352B99" w:rsidRDefault="00B62B79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调节电压源，改变发射管电流，记录发射电流与接收器接收到的光功率（与发射光功率成正比）。将发射系统显示窗口切换倒“正向偏压”，记录与发射电流对应的发射管两端电压。</w:t>
      </w:r>
    </w:p>
    <w:p w14:paraId="54059DEC" w14:textId="77777777" w:rsidR="00B62B79" w:rsidRPr="00352B99" w:rsidRDefault="00B62B79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改变发射电流，将数据记录于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/>
          <w:sz w:val="24"/>
          <w14:ligatures w14:val="none"/>
        </w:rPr>
        <w:instrText xml:space="preserve"> REF _Ref440543552 \h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宋体"/>
          <w:sz w:val="24"/>
          <w14:ligatures w14:val="none"/>
        </w:rPr>
      </w:r>
      <w:r w:rsidRPr="00352B99">
        <w:rPr>
          <w:rFonts w:ascii="宋体" w:eastAsia="宋体" w:hAnsi="宋体" w:cs="宋体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</w:t>
      </w:r>
      <w:r w:rsidRPr="00352B99">
        <w:rPr>
          <w:rFonts w:ascii="宋体" w:eastAsia="宋体" w:hAnsi="宋体" w:cs="宋体"/>
          <w:sz w:val="24"/>
          <w14:ligatures w14:val="none"/>
        </w:rPr>
        <w:t xml:space="preserve"> 1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中。</w:t>
      </w:r>
    </w:p>
    <w:p w14:paraId="76884B23" w14:textId="77777777" w:rsidR="00B62B79" w:rsidRPr="00352B99" w:rsidRDefault="00B62B79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注：仪器实际显示值可能无法精确的调节到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REF _Ref440543552 \h  \* MERGEFORMAT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 1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中设定值，应按实际调节的发射电流数值为准。</w:t>
      </w:r>
    </w:p>
    <w:p w14:paraId="6F889B95" w14:textId="77777777" w:rsidR="00D43DB8" w:rsidRPr="00352B99" w:rsidRDefault="00D43DB8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46E6E7E6" w14:textId="77777777" w:rsidR="00D43DB8" w:rsidRPr="00352B99" w:rsidRDefault="00D43DB8" w:rsidP="00352B99">
      <w:pPr>
        <w:spacing w:after="0" w:line="360" w:lineRule="auto"/>
        <w:ind w:firstLineChars="200" w:firstLine="480"/>
        <w:jc w:val="both"/>
        <w:rPr>
          <w:rFonts w:ascii="宋体" w:eastAsia="宋体" w:hAnsi="宋体" w:cs="Times New Roman" w:hint="eastAsia"/>
          <w:sz w:val="24"/>
          <w14:ligatures w14:val="none"/>
        </w:rPr>
      </w:pPr>
    </w:p>
    <w:p w14:paraId="235B4337" w14:textId="77777777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bookmarkStart w:id="3" w:name="_Ref440543552"/>
      <w:bookmarkStart w:id="4" w:name="OLE_LINK3"/>
      <w:r w:rsidRPr="00352B99">
        <w:rPr>
          <w:rFonts w:ascii="宋体" w:eastAsia="宋体" w:hAnsi="宋体" w:cs="宋体" w:hint="eastAsia"/>
          <w:sz w:val="24"/>
          <w14:ligatures w14:val="none"/>
        </w:rPr>
        <w:t xml:space="preserve">表 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SEQ 表 \* ARABIC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1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end"/>
      </w:r>
      <w:bookmarkEnd w:id="3"/>
      <w:r w:rsidRPr="00352B99">
        <w:rPr>
          <w:rFonts w:ascii="宋体" w:eastAsia="宋体" w:hAnsi="宋体" w:cs="宋体" w:hint="eastAsia"/>
          <w:sz w:val="24"/>
          <w14:ligatures w14:val="none"/>
        </w:rPr>
        <w:t xml:space="preserve">  发光二极管伏安特性与输出特性测量</w:t>
      </w:r>
    </w:p>
    <w:tbl>
      <w:tblPr>
        <w:tblW w:w="10414" w:type="dxa"/>
        <w:tblInd w:w="-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7"/>
        <w:gridCol w:w="845"/>
        <w:gridCol w:w="846"/>
        <w:gridCol w:w="846"/>
        <w:gridCol w:w="845"/>
        <w:gridCol w:w="846"/>
        <w:gridCol w:w="846"/>
        <w:gridCol w:w="845"/>
        <w:gridCol w:w="846"/>
        <w:gridCol w:w="846"/>
        <w:gridCol w:w="846"/>
      </w:tblGrid>
      <w:tr w:rsidR="00D43DB8" w:rsidRPr="00352B99" w14:paraId="45B3FA81" w14:textId="77777777" w:rsidTr="006A2AFB">
        <w:trPr>
          <w:trHeight w:val="558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E5497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正向偏压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(V)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2D3A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D405" w14:textId="63606490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1.1</w:t>
            </w:r>
            <w:r w:rsidR="0008003B">
              <w:rPr>
                <w:rFonts w:ascii="宋体" w:eastAsia="宋体" w:hAnsi="宋体" w:cs="宋体" w:hint="eastAsia"/>
                <w:sz w:val="24"/>
                <w14:ligatures w14:val="none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CEBC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1.19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D326" w14:textId="6DB8D0C6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1.2</w:t>
            </w:r>
            <w:r w:rsidR="0008003B">
              <w:rPr>
                <w:rFonts w:ascii="宋体" w:eastAsia="宋体" w:hAnsi="宋体" w:cs="宋体" w:hint="eastAsia"/>
                <w:sz w:val="24"/>
                <w14:ligatures w14:val="none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0BE8" w14:textId="3D62FE0C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1.2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9879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1.26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47F4" w14:textId="48EF514A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1.2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27FE" w14:textId="1D60C5D3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30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18A3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1.31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E520" w14:textId="55C41DAD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1.3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3</w:t>
            </w:r>
          </w:p>
        </w:tc>
      </w:tr>
      <w:tr w:rsidR="00D43DB8" w:rsidRPr="00352B99" w14:paraId="6F84F88F" w14:textId="77777777" w:rsidTr="006A2AFB">
        <w:trPr>
          <w:trHeight w:val="1105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06B3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发射管电流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(mA)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3C0B7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51575" w14:textId="5F9641E6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5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.1</w:t>
            </w:r>
            <w:r w:rsidR="0008003B">
              <w:rPr>
                <w:rFonts w:ascii="宋体" w:eastAsia="宋体" w:hAnsi="宋体" w:cs="宋体" w:hint="eastAsia"/>
                <w:sz w:val="24"/>
                <w14:ligatures w14:val="none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4EF57" w14:textId="60B8193B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10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.0</w:t>
            </w:r>
            <w:r w:rsidR="0008003B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E9B2B" w14:textId="07DEED3F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1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4.</w:t>
            </w:r>
            <w:r w:rsidR="0008003B">
              <w:rPr>
                <w:rFonts w:ascii="宋体" w:eastAsia="宋体" w:hAnsi="宋体" w:cs="宋体" w:hint="eastAsia"/>
                <w:sz w:val="24"/>
                <w14:ligatures w14:val="none"/>
              </w:rPr>
              <w:t>88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3B42A" w14:textId="3C01B2B2" w:rsidR="00D43DB8" w:rsidRPr="00352B99" w:rsidRDefault="003A276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19.74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36654" w14:textId="14EAB686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2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4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.6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991C3" w14:textId="7F85CA9F" w:rsidR="00D43DB8" w:rsidRPr="00352B99" w:rsidRDefault="003A276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29.50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B93C" w14:textId="32415A1F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35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37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41301" w14:textId="29C228FE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40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25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9EFE5" w14:textId="328F785A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45</w:t>
            </w: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.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13</w:t>
            </w:r>
          </w:p>
        </w:tc>
      </w:tr>
      <w:tr w:rsidR="00D43DB8" w:rsidRPr="00352B99" w14:paraId="203EA638" w14:textId="77777777" w:rsidTr="006A2AFB">
        <w:trPr>
          <w:trHeight w:val="558"/>
        </w:trPr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07404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光功率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</w:t>
            </w:r>
            <w:proofErr w:type="spellStart"/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mW</w:t>
            </w:r>
            <w:proofErr w:type="spellEnd"/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)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B736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72D3" w14:textId="424A42DB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0.</w:t>
            </w:r>
            <w:r w:rsidR="0008003B">
              <w:rPr>
                <w:rFonts w:ascii="宋体" w:eastAsia="宋体" w:hAnsi="宋体" w:cs="宋体" w:hint="eastAsia"/>
                <w:sz w:val="24"/>
                <w14:ligatures w14:val="none"/>
              </w:rPr>
              <w:t>11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EB2F" w14:textId="7FD65C0D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0.</w:t>
            </w:r>
            <w:r w:rsidR="0008003B">
              <w:rPr>
                <w:rFonts w:ascii="宋体" w:eastAsia="宋体" w:hAnsi="宋体" w:cs="宋体" w:hint="eastAsia"/>
                <w:sz w:val="24"/>
                <w14:ligatures w14:val="none"/>
              </w:rPr>
              <w:t>71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3E71" w14:textId="11FACB1F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1.</w:t>
            </w:r>
            <w:r w:rsidR="0008003B">
              <w:rPr>
                <w:rFonts w:ascii="宋体" w:eastAsia="宋体" w:hAnsi="宋体" w:cs="宋体" w:hint="eastAsia"/>
                <w:sz w:val="24"/>
                <w14:ligatures w14:val="none"/>
              </w:rPr>
              <w:t>33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631E" w14:textId="32D7CB7F" w:rsidR="00D43DB8" w:rsidRPr="00352B99" w:rsidRDefault="003A276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1.98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6F95" w14:textId="3DDFAE12" w:rsidR="00D43DB8" w:rsidRPr="00352B99" w:rsidRDefault="003A276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2.63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805F" w14:textId="3BB78422" w:rsidR="00D43DB8" w:rsidRPr="00352B99" w:rsidRDefault="003A276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3.28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7CCC" w14:textId="1A346A33" w:rsidR="00D43DB8" w:rsidRPr="00352B99" w:rsidRDefault="003A276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4.06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9877" w14:textId="1F2ADA7F" w:rsidR="00D43DB8" w:rsidRPr="00352B99" w:rsidRDefault="003A276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4.60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FED3" w14:textId="676CAA6A" w:rsidR="00D43DB8" w:rsidRPr="00352B99" w:rsidRDefault="003A276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5.30</w:t>
            </w:r>
          </w:p>
        </w:tc>
      </w:tr>
    </w:tbl>
    <w:p w14:paraId="1E7B6359" w14:textId="77777777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以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/>
          <w:sz w:val="24"/>
          <w14:ligatures w14:val="none"/>
        </w:rPr>
        <w:instrText xml:space="preserve"> REF _Ref440543552 \h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宋体"/>
          <w:sz w:val="24"/>
          <w14:ligatures w14:val="none"/>
        </w:rPr>
      </w:r>
      <w:r w:rsidRPr="00352B99">
        <w:rPr>
          <w:rFonts w:ascii="宋体" w:eastAsia="宋体" w:hAnsi="宋体" w:cs="宋体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</w:t>
      </w:r>
      <w:r w:rsidRPr="00352B99">
        <w:rPr>
          <w:rFonts w:ascii="宋体" w:eastAsia="宋体" w:hAnsi="宋体" w:cs="宋体"/>
          <w:sz w:val="24"/>
          <w14:ligatures w14:val="none"/>
        </w:rPr>
        <w:t xml:space="preserve"> 1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数据作所测发光二极管的伏安特性曲线和输出特性曲线。</w:t>
      </w:r>
    </w:p>
    <w:bookmarkEnd w:id="4"/>
    <w:p w14:paraId="7E9F1F3A" w14:textId="5414CC00" w:rsidR="00D43DB8" w:rsidRPr="00352B99" w:rsidRDefault="003A2766" w:rsidP="00352B99">
      <w:pPr>
        <w:spacing w:after="0" w:line="360" w:lineRule="auto"/>
        <w:jc w:val="center"/>
        <w:rPr>
          <w:rFonts w:ascii="宋体" w:eastAsia="宋体" w:hAnsi="宋体" w:cs="宋体" w:hint="eastAsia"/>
          <w:sz w:val="24"/>
          <w14:ligatures w14:val="none"/>
        </w:rPr>
      </w:pPr>
      <w:r>
        <w:rPr>
          <w:rFonts w:ascii="宋体" w:eastAsia="宋体" w:hAnsi="宋体" w:cs="宋体" w:hint="eastAsia"/>
          <w:noProof/>
          <w:sz w:val="24"/>
          <w:lang w:val="zh-CN"/>
        </w:rPr>
        <w:lastRenderedPageBreak/>
        <w:drawing>
          <wp:inline distT="0" distB="0" distL="0" distR="0" wp14:anchorId="70B524CD" wp14:editId="72C6EA3B">
            <wp:extent cx="5759450" cy="2373630"/>
            <wp:effectExtent l="0" t="0" r="0" b="7620"/>
            <wp:docPr id="7609567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56733" name="图片 7609567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F203" w14:textId="16DFE88B" w:rsidR="00D43DB8" w:rsidRPr="00352B99" w:rsidRDefault="00D43DB8" w:rsidP="003A2766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</w:p>
    <w:p w14:paraId="65ECD081" w14:textId="613278AA" w:rsidR="00D43DB8" w:rsidRPr="00352B99" w:rsidRDefault="00D43DB8" w:rsidP="00352B99">
      <w:pPr>
        <w:spacing w:after="0" w:line="360" w:lineRule="auto"/>
        <w:jc w:val="center"/>
        <w:rPr>
          <w:rFonts w:ascii="宋体" w:eastAsia="宋体" w:hAnsi="宋体" w:cs="宋体" w:hint="eastAsia"/>
          <w:sz w:val="24"/>
          <w14:ligatures w14:val="none"/>
        </w:rPr>
      </w:pPr>
    </w:p>
    <w:p w14:paraId="4907D4A8" w14:textId="77777777" w:rsidR="00D43DB8" w:rsidRPr="003A2766" w:rsidRDefault="00D43DB8" w:rsidP="00352B99">
      <w:pPr>
        <w:tabs>
          <w:tab w:val="left" w:pos="840"/>
        </w:tabs>
        <w:spacing w:after="0" w:line="360" w:lineRule="auto"/>
        <w:rPr>
          <w:rFonts w:ascii="宋体" w:eastAsia="宋体" w:hAnsi="宋体" w:cs="宋体" w:hint="eastAsia"/>
          <w:b/>
          <w:bCs/>
          <w:sz w:val="24"/>
          <w14:ligatures w14:val="none"/>
        </w:rPr>
      </w:pPr>
      <w:r w:rsidRPr="003A2766">
        <w:rPr>
          <w:rFonts w:ascii="宋体" w:eastAsia="宋体" w:hAnsi="宋体" w:cs="宋体" w:hint="eastAsia"/>
          <w:b/>
          <w:bCs/>
          <w:sz w:val="24"/>
          <w14:ligatures w14:val="none"/>
        </w:rPr>
        <w:t>光电二极管伏安特性的测量</w:t>
      </w:r>
    </w:p>
    <w:p w14:paraId="4C760B2B" w14:textId="77777777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连线方式同实验</w:t>
      </w:r>
      <w:r w:rsidRPr="00352B99">
        <w:rPr>
          <w:rFonts w:ascii="宋体" w:eastAsia="宋体" w:hAnsi="宋体" w:cs="宋体"/>
          <w:sz w:val="24"/>
          <w14:ligatures w14:val="none"/>
        </w:rPr>
        <w:t>1</w:t>
      </w:r>
      <w:r w:rsidRPr="00352B99">
        <w:rPr>
          <w:rFonts w:ascii="宋体" w:eastAsia="宋体" w:hAnsi="宋体" w:cs="宋体" w:hint="eastAsia"/>
          <w:sz w:val="24"/>
          <w14:ligatures w14:val="none"/>
        </w:rPr>
        <w:t>。</w:t>
      </w:r>
    </w:p>
    <w:p w14:paraId="67975E2A" w14:textId="77777777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调节发射装置的电压源，使光电二极管接收到的光功率</w:t>
      </w:r>
      <w:proofErr w:type="gramStart"/>
      <w:r w:rsidRPr="00352B99">
        <w:rPr>
          <w:rFonts w:ascii="宋体" w:eastAsia="宋体" w:hAnsi="宋体" w:cs="宋体" w:hint="eastAsia"/>
          <w:sz w:val="24"/>
          <w14:ligatures w14:val="none"/>
        </w:rPr>
        <w:t>分别如</w:t>
      </w:r>
      <w:proofErr w:type="gramEnd"/>
      <w:r w:rsidRPr="00352B99">
        <w:rPr>
          <w:rFonts w:ascii="宋体" w:eastAsia="宋体" w:hAnsi="宋体" w:cs="宋体" w:hint="eastAsia"/>
          <w:sz w:val="24"/>
          <w14:ligatures w14:val="none"/>
        </w:rPr>
        <w:t>表</w:t>
      </w:r>
      <w:r w:rsidRPr="00352B99">
        <w:rPr>
          <w:rFonts w:ascii="宋体" w:eastAsia="宋体" w:hAnsi="宋体" w:cs="宋体"/>
          <w:sz w:val="24"/>
          <w14:ligatures w14:val="none"/>
        </w:rPr>
        <w:t>2</w:t>
      </w:r>
      <w:r w:rsidRPr="00352B99">
        <w:rPr>
          <w:rFonts w:ascii="宋体" w:eastAsia="宋体" w:hAnsi="宋体" w:cs="宋体" w:hint="eastAsia"/>
          <w:sz w:val="24"/>
          <w14:ligatures w14:val="none"/>
        </w:rPr>
        <w:t>第</w:t>
      </w:r>
      <w:r w:rsidRPr="00352B99">
        <w:rPr>
          <w:rFonts w:ascii="宋体" w:eastAsia="宋体" w:hAnsi="宋体" w:cs="宋体"/>
          <w:sz w:val="24"/>
          <w14:ligatures w14:val="none"/>
        </w:rPr>
        <w:t>1</w:t>
      </w:r>
      <w:r w:rsidRPr="00352B99">
        <w:rPr>
          <w:rFonts w:ascii="宋体" w:eastAsia="宋体" w:hAnsi="宋体" w:cs="宋体" w:hint="eastAsia"/>
          <w:sz w:val="24"/>
          <w14:ligatures w14:val="none"/>
        </w:rPr>
        <w:t>列所示。</w:t>
      </w:r>
    </w:p>
    <w:p w14:paraId="35046087" w14:textId="77777777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设置接收显示为“反向偏压”，调节接收模块的“反向偏压调节”旋钮使反向偏压至设定值，切换显示状态至“光电流”，测量与反向偏置电压对应的光电流，记录于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/>
          <w:sz w:val="24"/>
          <w14:ligatures w14:val="none"/>
        </w:rPr>
        <w:instrText xml:space="preserve"> REF _Ref388962729 \h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宋体"/>
          <w:sz w:val="24"/>
          <w14:ligatures w14:val="none"/>
        </w:rPr>
      </w:r>
      <w:r w:rsidRPr="00352B99">
        <w:rPr>
          <w:rFonts w:ascii="宋体" w:eastAsia="宋体" w:hAnsi="宋体" w:cs="宋体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</w:t>
      </w:r>
      <w:r w:rsidRPr="00352B99">
        <w:rPr>
          <w:rFonts w:ascii="宋体" w:eastAsia="宋体" w:hAnsi="宋体" w:cs="宋体"/>
          <w:sz w:val="24"/>
          <w14:ligatures w14:val="none"/>
        </w:rPr>
        <w:t xml:space="preserve"> 2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中。</w:t>
      </w:r>
    </w:p>
    <w:p w14:paraId="03F7EAC5" w14:textId="77777777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改变反向偏压，重复上述测量。</w:t>
      </w:r>
    </w:p>
    <w:p w14:paraId="58F6453B" w14:textId="77777777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在不同输入光功率时，重复上述测量。</w:t>
      </w:r>
    </w:p>
    <w:p w14:paraId="7ACAD514" w14:textId="77777777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bookmarkStart w:id="5" w:name="_Ref388962729"/>
      <w:r w:rsidRPr="00352B99">
        <w:rPr>
          <w:rFonts w:ascii="宋体" w:eastAsia="宋体" w:hAnsi="宋体" w:cs="宋体" w:hint="eastAsia"/>
          <w:sz w:val="24"/>
          <w14:ligatures w14:val="none"/>
        </w:rPr>
        <w:t xml:space="preserve">表 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SEQ 表 \* ARABIC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2</w:t>
      </w:r>
      <w:r w:rsidRPr="00352B99">
        <w:rPr>
          <w:rFonts w:ascii="宋体" w:eastAsia="宋体" w:hAnsi="宋体" w:cs="宋体" w:hint="eastAsia"/>
          <w:sz w:val="24"/>
          <w14:ligatures w14:val="none"/>
        </w:rPr>
        <w:fldChar w:fldCharType="end"/>
      </w:r>
      <w:bookmarkEnd w:id="5"/>
      <w:r w:rsidRPr="00352B99">
        <w:rPr>
          <w:rFonts w:ascii="宋体" w:eastAsia="宋体" w:hAnsi="宋体" w:cs="宋体" w:hint="eastAsia"/>
          <w:sz w:val="24"/>
          <w14:ligatures w14:val="none"/>
        </w:rPr>
        <w:t xml:space="preserve">  光电二极管伏安特性的测量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109"/>
        <w:gridCol w:w="921"/>
        <w:gridCol w:w="921"/>
        <w:gridCol w:w="922"/>
        <w:gridCol w:w="921"/>
        <w:gridCol w:w="922"/>
        <w:gridCol w:w="922"/>
      </w:tblGrid>
      <w:tr w:rsidR="00D43DB8" w:rsidRPr="00352B99" w14:paraId="1DFA11DC" w14:textId="77777777" w:rsidTr="006A2AFB">
        <w:trPr>
          <w:jc w:val="center"/>
        </w:trPr>
        <w:tc>
          <w:tcPr>
            <w:tcW w:w="21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48A4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反向偏置电压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(V)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89677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139BB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1.00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A75A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2.00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2187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3.00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01F38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4.00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A85C1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5.00</w:t>
            </w:r>
          </w:p>
        </w:tc>
      </w:tr>
      <w:tr w:rsidR="00D43DB8" w:rsidRPr="00352B99" w14:paraId="4FF6197D" w14:textId="77777777" w:rsidTr="006A2AFB">
        <w:trPr>
          <w:cantSplit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E91C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P=0</w:t>
            </w: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A95E4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光电流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(</w:t>
            </w:r>
            <w:proofErr w:type="spellStart"/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μA</w:t>
            </w:r>
            <w:proofErr w:type="spellEnd"/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0094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02D0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9F43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7B91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6CA7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09A0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</w:tr>
      <w:tr w:rsidR="00D43DB8" w:rsidRPr="00352B99" w14:paraId="1DFAC4C3" w14:textId="77777777" w:rsidTr="006A2AFB">
        <w:trPr>
          <w:cantSplit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CAC80" w14:textId="27D71AA8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P=1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.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00mW</w:t>
            </w:r>
          </w:p>
        </w:tc>
        <w:tc>
          <w:tcPr>
            <w:tcW w:w="1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2670B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E1D7" w14:textId="2F40CD6C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2.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81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F4EF" w14:textId="47A97CA5" w:rsidR="00D43DB8" w:rsidRPr="00352B99" w:rsidRDefault="003A276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2.95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4A04" w14:textId="0E1067F3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3.</w:t>
            </w:r>
            <w:r w:rsidR="009B7926">
              <w:rPr>
                <w:rFonts w:ascii="宋体" w:eastAsia="宋体" w:hAnsi="宋体" w:cs="宋体" w:hint="eastAsia"/>
                <w:sz w:val="24"/>
                <w14:ligatures w14:val="none"/>
              </w:rPr>
              <w:t>01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6973" w14:textId="4721B41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3.</w:t>
            </w:r>
            <w:r w:rsidR="009B7926">
              <w:rPr>
                <w:rFonts w:ascii="宋体" w:eastAsia="宋体" w:hAnsi="宋体" w:cs="宋体" w:hint="eastAsia"/>
                <w:sz w:val="24"/>
                <w14:ligatures w14:val="none"/>
              </w:rPr>
              <w:t>10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2D20" w14:textId="64122F48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3.2</w:t>
            </w:r>
            <w:r w:rsidR="009B7926">
              <w:rPr>
                <w:rFonts w:ascii="宋体" w:eastAsia="宋体" w:hAnsi="宋体" w:cs="宋体" w:hint="eastAsia"/>
                <w:sz w:val="24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285A" w14:textId="71A7DFB9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3.</w:t>
            </w:r>
            <w:r w:rsidR="009B7926">
              <w:rPr>
                <w:rFonts w:ascii="宋体" w:eastAsia="宋体" w:hAnsi="宋体" w:cs="宋体" w:hint="eastAsia"/>
                <w:sz w:val="24"/>
                <w14:ligatures w14:val="none"/>
              </w:rPr>
              <w:t>16</w:t>
            </w:r>
          </w:p>
        </w:tc>
      </w:tr>
      <w:tr w:rsidR="00D43DB8" w:rsidRPr="00352B99" w14:paraId="0E069208" w14:textId="77777777" w:rsidTr="006A2AFB">
        <w:trPr>
          <w:cantSplit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B2BEE" w14:textId="530D3908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P=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2.</w:t>
            </w:r>
            <w:r w:rsidRPr="00352B99">
              <w:rPr>
                <w:rFonts w:ascii="宋体" w:eastAsia="宋体" w:hAnsi="宋体" w:cs="宋体"/>
                <w:sz w:val="24"/>
                <w14:ligatures w14:val="none"/>
              </w:rPr>
              <w:t>00mW</w:t>
            </w:r>
          </w:p>
        </w:tc>
        <w:tc>
          <w:tcPr>
            <w:tcW w:w="1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210E" w14:textId="77777777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D686" w14:textId="3196D764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5.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90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B49D" w14:textId="07480488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6</w:t>
            </w:r>
            <w:r w:rsidR="003A2766">
              <w:rPr>
                <w:rFonts w:ascii="宋体" w:eastAsia="宋体" w:hAnsi="宋体" w:cs="宋体" w:hint="eastAsia"/>
                <w:sz w:val="24"/>
                <w14:ligatures w14:val="none"/>
              </w:rPr>
              <w:t>.13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AE06" w14:textId="53E7AA60" w:rsidR="00D43DB8" w:rsidRPr="00352B99" w:rsidRDefault="009B792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 xml:space="preserve">5.83 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DE7E" w14:textId="27AF9347" w:rsidR="00D43DB8" w:rsidRPr="00352B99" w:rsidRDefault="009B7926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sz w:val="24"/>
                <w14:ligatures w14:val="none"/>
              </w:rPr>
              <w:t>5.93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581A" w14:textId="4FEB32AF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6.</w:t>
            </w:r>
            <w:r w:rsidR="009B7926">
              <w:rPr>
                <w:rFonts w:ascii="宋体" w:eastAsia="宋体" w:hAnsi="宋体" w:cs="宋体" w:hint="eastAsia"/>
                <w:sz w:val="24"/>
                <w14:ligatures w14:val="none"/>
              </w:rPr>
              <w:t>06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8622" w14:textId="476A9306" w:rsidR="00D43DB8" w:rsidRPr="00352B99" w:rsidRDefault="00D43DB8" w:rsidP="00352B99">
            <w:pPr>
              <w:spacing w:after="0" w:line="360" w:lineRule="auto"/>
              <w:rPr>
                <w:rFonts w:ascii="宋体" w:eastAsia="宋体" w:hAnsi="宋体" w:cs="宋体" w:hint="eastAsia"/>
                <w:sz w:val="24"/>
                <w14:ligatures w14:val="none"/>
              </w:rPr>
            </w:pPr>
            <w:r w:rsidRPr="00352B99">
              <w:rPr>
                <w:rFonts w:ascii="宋体" w:eastAsia="宋体" w:hAnsi="宋体" w:cs="宋体" w:hint="eastAsia"/>
                <w:sz w:val="24"/>
                <w14:ligatures w14:val="none"/>
              </w:rPr>
              <w:t>6.</w:t>
            </w:r>
            <w:r w:rsidR="009B7926">
              <w:rPr>
                <w:rFonts w:ascii="宋体" w:eastAsia="宋体" w:hAnsi="宋体" w:cs="宋体" w:hint="eastAsia"/>
                <w:sz w:val="24"/>
                <w14:ligatures w14:val="none"/>
              </w:rPr>
              <w:t>03</w:t>
            </w:r>
          </w:p>
        </w:tc>
      </w:tr>
    </w:tbl>
    <w:p w14:paraId="2D1D01EB" w14:textId="77777777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  <w:r w:rsidRPr="00352B99">
        <w:rPr>
          <w:rFonts w:ascii="宋体" w:eastAsia="宋体" w:hAnsi="宋体" w:cs="宋体" w:hint="eastAsia"/>
          <w:sz w:val="24"/>
          <w14:ligatures w14:val="none"/>
        </w:rPr>
        <w:t>以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begin"/>
      </w:r>
      <w:r w:rsidRPr="00352B99">
        <w:rPr>
          <w:rFonts w:ascii="宋体" w:eastAsia="宋体" w:hAnsi="宋体" w:cs="宋体"/>
          <w:sz w:val="24"/>
          <w14:ligatures w14:val="none"/>
        </w:rPr>
        <w:instrText xml:space="preserve"> REF _Ref388962729 \h </w:instrText>
      </w:r>
      <w:r w:rsidRPr="00352B99">
        <w:rPr>
          <w:rFonts w:ascii="宋体" w:eastAsia="宋体" w:hAnsi="宋体" w:cs="宋体" w:hint="eastAsia"/>
          <w:sz w:val="24"/>
          <w14:ligatures w14:val="none"/>
        </w:rPr>
        <w:instrText xml:space="preserve"> \* MERGEFORMAT </w:instrText>
      </w:r>
      <w:r w:rsidRPr="00352B99">
        <w:rPr>
          <w:rFonts w:ascii="宋体" w:eastAsia="宋体" w:hAnsi="宋体" w:cs="宋体"/>
          <w:sz w:val="24"/>
          <w14:ligatures w14:val="none"/>
        </w:rPr>
      </w:r>
      <w:r w:rsidRPr="00352B99">
        <w:rPr>
          <w:rFonts w:ascii="宋体" w:eastAsia="宋体" w:hAnsi="宋体" w:cs="宋体"/>
          <w:sz w:val="24"/>
          <w14:ligatures w14:val="none"/>
        </w:rPr>
        <w:fldChar w:fldCharType="separate"/>
      </w:r>
      <w:r w:rsidRPr="00352B99">
        <w:rPr>
          <w:rFonts w:ascii="宋体" w:eastAsia="宋体" w:hAnsi="宋体" w:cs="宋体" w:hint="eastAsia"/>
          <w:sz w:val="24"/>
          <w14:ligatures w14:val="none"/>
        </w:rPr>
        <w:t>表</w:t>
      </w:r>
      <w:r w:rsidRPr="00352B99">
        <w:rPr>
          <w:rFonts w:ascii="宋体" w:eastAsia="宋体" w:hAnsi="宋体" w:cs="宋体"/>
          <w:sz w:val="24"/>
          <w14:ligatures w14:val="none"/>
        </w:rPr>
        <w:t xml:space="preserve"> 2</w:t>
      </w:r>
      <w:r w:rsidRPr="00352B99">
        <w:rPr>
          <w:rFonts w:ascii="宋体" w:eastAsia="宋体" w:hAnsi="宋体" w:cs="宋体"/>
          <w:sz w:val="24"/>
          <w14:ligatures w14:val="none"/>
        </w:rPr>
        <w:fldChar w:fldCharType="end"/>
      </w:r>
      <w:r w:rsidRPr="00352B99">
        <w:rPr>
          <w:rFonts w:ascii="宋体" w:eastAsia="宋体" w:hAnsi="宋体" w:cs="宋体" w:hint="eastAsia"/>
          <w:sz w:val="24"/>
          <w14:ligatures w14:val="none"/>
        </w:rPr>
        <w:t>数据，作光电二极管的伏安特性曲线。</w:t>
      </w:r>
    </w:p>
    <w:p w14:paraId="4CDF5303" w14:textId="6C257A53" w:rsidR="00D43DB8" w:rsidRPr="00B62B79" w:rsidRDefault="00D43DB8" w:rsidP="00D43DB8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</w:pPr>
    </w:p>
    <w:p w14:paraId="01F00FF8" w14:textId="7A823DD5" w:rsidR="00D43DB8" w:rsidRPr="00352B99" w:rsidRDefault="00D43DB8" w:rsidP="00352B99">
      <w:pPr>
        <w:spacing w:after="0" w:line="360" w:lineRule="auto"/>
        <w:jc w:val="center"/>
        <w:rPr>
          <w:rFonts w:ascii="宋体" w:eastAsia="宋体" w:hAnsi="宋体" w:cs="宋体" w:hint="eastAsia"/>
          <w:sz w:val="24"/>
          <w14:ligatures w14:val="none"/>
        </w:rPr>
      </w:pPr>
    </w:p>
    <w:p w14:paraId="7D287E37" w14:textId="2FA1815D" w:rsidR="00D43DB8" w:rsidRPr="00352B99" w:rsidRDefault="00D43DB8" w:rsidP="00352B99">
      <w:pPr>
        <w:spacing w:after="0" w:line="360" w:lineRule="auto"/>
        <w:rPr>
          <w:rFonts w:ascii="宋体" w:eastAsia="宋体" w:hAnsi="宋体" w:cs="宋体" w:hint="eastAsia"/>
          <w:sz w:val="24"/>
          <w14:ligatures w14:val="none"/>
        </w:rPr>
        <w:sectPr w:rsidR="00D43DB8" w:rsidRPr="00352B99" w:rsidSect="00F71BA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254DF7FD" w14:textId="42BE1E54" w:rsidR="00952D86" w:rsidRPr="00352B99" w:rsidRDefault="009B7926" w:rsidP="00352B9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129E5CA7" wp14:editId="2D2A4A32">
            <wp:extent cx="5274310" cy="3146425"/>
            <wp:effectExtent l="0" t="0" r="2540" b="0"/>
            <wp:docPr id="948367300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67300" name="图片 4" descr="图表, 折线图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D86" w:rsidRPr="00352B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33A7A" w14:textId="77777777" w:rsidR="003F7E69" w:rsidRDefault="003F7E69" w:rsidP="00F71B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7A3AE5" w14:textId="77777777" w:rsidR="003F7E69" w:rsidRDefault="003F7E69" w:rsidP="00F71B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3C351" w14:textId="77777777" w:rsidR="00B427CA" w:rsidRDefault="00B427CA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6AC15" w14:textId="77777777" w:rsidR="00B427CA" w:rsidRDefault="00B427CA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8963" w14:textId="77777777" w:rsidR="00B427CA" w:rsidRDefault="00B427C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2C48" w14:textId="77777777" w:rsidR="003F7E69" w:rsidRDefault="003F7E69" w:rsidP="00F71B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4C86E9" w14:textId="77777777" w:rsidR="003F7E69" w:rsidRDefault="003F7E69" w:rsidP="00F71B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2051C" w14:textId="77777777" w:rsidR="00B427CA" w:rsidRDefault="00B427CA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6FA2" w14:textId="224A37F5" w:rsidR="00B427CA" w:rsidRDefault="00B427CA">
    <w:pPr>
      <w:pStyle w:val="ae"/>
      <w:rPr>
        <w:rFonts w:hint="eastAsia"/>
      </w:rPr>
    </w:pPr>
    <w:r>
      <w:rPr>
        <w:rFonts w:hint="eastAsia"/>
      </w:rPr>
      <w:t>周子超 软件工程4班 双周三下午 22号</w:t>
    </w:r>
  </w:p>
  <w:p w14:paraId="1036B60F" w14:textId="77777777" w:rsidR="00B427CA" w:rsidRDefault="00B427CA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DA3A4" w14:textId="77777777" w:rsidR="00B427CA" w:rsidRDefault="00B427CA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5D3D"/>
    <w:multiLevelType w:val="multilevel"/>
    <w:tmpl w:val="870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368A1"/>
    <w:multiLevelType w:val="multilevel"/>
    <w:tmpl w:val="302368A1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4751468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932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86"/>
    <w:rsid w:val="0008003B"/>
    <w:rsid w:val="00194F84"/>
    <w:rsid w:val="002334FD"/>
    <w:rsid w:val="00352B99"/>
    <w:rsid w:val="003A2766"/>
    <w:rsid w:val="003F7E69"/>
    <w:rsid w:val="008D4B09"/>
    <w:rsid w:val="00952D86"/>
    <w:rsid w:val="009B7926"/>
    <w:rsid w:val="00AA7EE2"/>
    <w:rsid w:val="00B427CA"/>
    <w:rsid w:val="00B62B79"/>
    <w:rsid w:val="00C93983"/>
    <w:rsid w:val="00D42EE2"/>
    <w:rsid w:val="00D43DB8"/>
    <w:rsid w:val="00E173B5"/>
    <w:rsid w:val="00F7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47BE9"/>
  <w15:chartTrackingRefBased/>
  <w15:docId w15:val="{D1BE715E-4AB5-477F-8BC9-7DB4766D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B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2D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D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D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D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D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D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D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D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2D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2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2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2D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2D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2D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2D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2D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2D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2D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D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2D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2D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D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D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2D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2D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1B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1B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1B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1BA2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0800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1159</Words>
  <Characters>1414</Characters>
  <Application>Microsoft Office Word</Application>
  <DocSecurity>0</DocSecurity>
  <Lines>141</Lines>
  <Paragraphs>183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6</cp:revision>
  <dcterms:created xsi:type="dcterms:W3CDTF">2025-10-10T07:53:00Z</dcterms:created>
  <dcterms:modified xsi:type="dcterms:W3CDTF">2025-10-15T14:58:00Z</dcterms:modified>
</cp:coreProperties>
</file>