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 w:hanging="5"/>
        <w:jc w:val="center"/>
        <w:rPr>
          <w:b w:val="1"/>
          <w:bCs w:val="1"/>
          <w:color w:val="003f6c"/>
          <w:sz w:val="48"/>
          <w:szCs w:val="48"/>
        </w:rPr>
      </w:pPr>
      <w:bookmarkStart w:colFirst="0" w:colLast="0" w:name="_heading=h.gjdgxs" w:id="0"/>
      <w:bookmarkEnd w:id="0"/>
      <w:r w:rsidDel="00000000" w:rsidR="00000000" w:rsidRPr="00000000">
        <w:rPr>
          <w:b w:val="1"/>
          <w:bCs w:val="1"/>
          <w:color w:val="003f6c"/>
          <w:sz w:val="48"/>
          <w:szCs w:val="48"/>
          <w:rtl w:val="0"/>
        </w:rPr>
        <w:t xml:space="preserve">Acta de Constitución del Proyecto</w:t>
      </w:r>
    </w:p>
    <w:p w:rsidR="00000000" w:rsidDel="00000000" w:rsidP="00000000" w:rsidRDefault="00000000" w:rsidRPr="00000000" w14:paraId="00000002">
      <w:pPr>
        <w:pStyle w:val="Heading1"/>
        <w:spacing w:after="280" w:before="280" w:lineRule="auto"/>
        <w:ind w:left="1" w:hanging="3"/>
        <w:rPr>
          <w:color w:val="005693"/>
        </w:rPr>
      </w:pPr>
      <w:bookmarkStart w:colFirst="0" w:colLast="0" w:name="_heading=h.30j0zll" w:id="1"/>
      <w:bookmarkEnd w:id="1"/>
      <w:r w:rsidDel="00000000" w:rsidR="00000000" w:rsidRPr="00000000">
        <w:rPr>
          <w:color w:val="005693"/>
          <w:rtl w:val="0"/>
        </w:rPr>
        <w:t xml:space="preserve">Información del proyecto</w:t>
      </w:r>
    </w:p>
    <w:p w:rsidR="00000000" w:rsidDel="00000000" w:rsidP="00000000" w:rsidRDefault="00000000" w:rsidRPr="00000000" w14:paraId="00000003">
      <w:pPr>
        <w:pStyle w:val="Heading2"/>
        <w:spacing w:after="280" w:before="280" w:lineRule="auto"/>
        <w:ind w:left="0" w:hanging="2"/>
        <w:rPr>
          <w:color w:val="666666"/>
        </w:rPr>
      </w:pPr>
      <w:r w:rsidDel="00000000" w:rsidR="00000000" w:rsidRPr="00000000">
        <w:rPr>
          <w:color w:val="666666"/>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rHeight w:val="230.9765625" w:hRule="atLeas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4">
            <w:pPr>
              <w:ind w:left="0" w:hanging="2"/>
              <w:rPr>
                <w:color w:val="ffffff"/>
              </w:rPr>
            </w:pPr>
            <w:r w:rsidDel="00000000" w:rsidR="00000000" w:rsidRPr="00000000">
              <w:rPr>
                <w:color w:val="ffffff"/>
                <w:rtl w:val="0"/>
              </w:rPr>
              <w:t xml:space="preserve">Empresa / Organización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5">
            <w:pPr>
              <w:ind w:left="0" w:hanging="2"/>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6">
            <w:pPr>
              <w:ind w:left="0" w:hanging="2"/>
              <w:rPr>
                <w:color w:val="ffffff"/>
              </w:rPr>
            </w:pPr>
            <w:r w:rsidDel="00000000" w:rsidR="00000000" w:rsidRPr="00000000">
              <w:rPr>
                <w:color w:val="ffffff"/>
                <w:rtl w:val="0"/>
              </w:rPr>
              <w:t xml:space="preserve">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7">
            <w:pPr>
              <w:ind w:left="0" w:hanging="2"/>
              <w:rPr>
                <w:color w:val="000000"/>
              </w:rPr>
            </w:pPr>
            <w:r w:rsidDel="00000000" w:rsidR="00000000" w:rsidRPr="00000000">
              <w:rPr>
                <w:color w:val="000000"/>
                <w:rtl w:val="0"/>
              </w:rPr>
              <w:t xml:space="preserve">Sitio web y Aplicación de Registro de Ingresos</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8">
            <w:pPr>
              <w:ind w:left="0" w:hanging="2"/>
              <w:rPr>
                <w:color w:val="ffffff"/>
              </w:rPr>
            </w:pPr>
            <w:r w:rsidDel="00000000" w:rsidR="00000000" w:rsidRPr="00000000">
              <w:rPr>
                <w:color w:val="ffffff"/>
                <w:rtl w:val="0"/>
              </w:rPr>
              <w:t xml:space="preserve">Fecha de preparación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9">
            <w:pPr>
              <w:ind w:left="0" w:hanging="2"/>
              <w:rPr>
                <w:color w:val="000000"/>
              </w:rPr>
            </w:pPr>
            <w:r w:rsidDel="00000000" w:rsidR="00000000" w:rsidRPr="00000000">
              <w:rPr>
                <w:rtl w:val="0"/>
              </w:rPr>
              <w:t xml:space="preserve">07/07/2025</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A">
            <w:pPr>
              <w:ind w:left="0" w:hanging="2"/>
              <w:rPr>
                <w:color w:val="ffffff"/>
              </w:rPr>
            </w:pPr>
            <w:r w:rsidDel="00000000" w:rsidR="00000000" w:rsidRPr="00000000">
              <w:rPr>
                <w:color w:val="ffffff"/>
                <w:rtl w:val="0"/>
              </w:rPr>
              <w:t xml:space="preserve">Cliente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B">
            <w:pPr>
              <w:ind w:left="0" w:hanging="2"/>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C">
            <w:pPr>
              <w:ind w:left="0" w:hanging="2"/>
              <w:rPr>
                <w:color w:val="ffffff"/>
              </w:rPr>
            </w:pPr>
            <w:r w:rsidDel="00000000" w:rsidR="00000000" w:rsidRPr="00000000">
              <w:rPr>
                <w:color w:val="ffffff"/>
                <w:rtl w:val="0"/>
              </w:rPr>
              <w:t xml:space="preserve">Patrocinador principal</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D">
            <w:pPr>
              <w:ind w:left="0" w:hanging="2"/>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E">
            <w:pPr>
              <w:ind w:left="0" w:hanging="2"/>
              <w:rPr>
                <w:color w:val="ffffff"/>
              </w:rPr>
            </w:pPr>
            <w:r w:rsidDel="00000000" w:rsidR="00000000" w:rsidRPr="00000000">
              <w:rPr>
                <w:color w:val="ffffff"/>
                <w:rtl w:val="0"/>
              </w:rPr>
              <w:t xml:space="preserve">Gerente de 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F">
            <w:pPr>
              <w:ind w:left="0" w:hanging="2"/>
              <w:rPr>
                <w:color w:val="000000"/>
              </w:rPr>
            </w:pPr>
            <w:r w:rsidDel="00000000" w:rsidR="00000000" w:rsidRPr="00000000">
              <w:rPr>
                <w:rtl w:val="0"/>
              </w:rPr>
              <w:t xml:space="preserve">Cristian Fierro</w:t>
            </w:r>
            <w:r w:rsidDel="00000000" w:rsidR="00000000" w:rsidRPr="00000000">
              <w:rPr>
                <w:rtl w:val="0"/>
              </w:rPr>
            </w:r>
          </w:p>
        </w:tc>
      </w:tr>
    </w:tbl>
    <w:p w:rsidR="00000000" w:rsidDel="00000000" w:rsidP="00000000" w:rsidRDefault="00000000" w:rsidRPr="00000000" w14:paraId="00000010">
      <w:pPr>
        <w:pStyle w:val="Heading1"/>
        <w:spacing w:after="280" w:before="280" w:lineRule="auto"/>
        <w:ind w:left="1" w:hanging="3"/>
        <w:rPr>
          <w:color w:val="005693"/>
        </w:rPr>
      </w:pPr>
      <w:bookmarkStart w:colFirst="0" w:colLast="0" w:name="_heading=h.1fob9te" w:id="2"/>
      <w:bookmarkEnd w:id="2"/>
      <w:r w:rsidDel="00000000" w:rsidR="00000000" w:rsidRPr="00000000">
        <w:rPr>
          <w:b w:val="0"/>
          <w:bCs w:val="0"/>
          <w:rtl w:val="0"/>
        </w:rPr>
        <w:br w:type="textWrapping"/>
      </w:r>
      <w:r w:rsidDel="00000000" w:rsidR="00000000" w:rsidRPr="00000000">
        <w:rPr>
          <w:color w:val="005693"/>
          <w:rtl w:val="0"/>
        </w:rPr>
        <w:t xml:space="preserve">Propósito y justificación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1">
            <w:pPr>
              <w:ind w:left="0" w:hanging="2"/>
              <w:rPr/>
            </w:pPr>
            <w:r w:rsidDel="00000000" w:rsidR="00000000" w:rsidRPr="00000000">
              <w:rPr>
                <w:rtl w:val="0"/>
              </w:rPr>
              <w:t xml:space="preserve">El presente proyecto tiene como propósito desarrollar una solución informática que optimice y automatice el proceso de control de ingresos y turnos en las porterías de recintos que actualmente operan con una aplicación móvil básica. La necesidad surge a partir de las limitaciones detectadas en el sistema actual, que no permite el uso simultáneo de una pistola lectora de cédulas y la sesión activa del celular, además de requerir el llenado manual de datos, lo cual ralentiza el proceso.</w:t>
            </w:r>
          </w:p>
          <w:p w:rsidR="00000000" w:rsidDel="00000000" w:rsidP="00000000" w:rsidRDefault="00000000" w:rsidRPr="00000000" w14:paraId="00000012">
            <w:pPr>
              <w:ind w:left="0" w:hanging="2"/>
              <w:rPr/>
            </w:pPr>
            <w:r w:rsidDel="00000000" w:rsidR="00000000" w:rsidRPr="00000000">
              <w:rPr>
                <w:rtl w:val="0"/>
              </w:rPr>
              <w:t xml:space="preserve">Justifica su implementación la necesidad de agilizar la labor de los guardias de seguridad, mejorar la trazabilidad de ingresos y salidas, y generar reportes automáticos al cierre de cada turno, con evidencia fotográfica y registro horario. Este proyecto busca aumentar la eficiencia operativa, reducir errores manuales y brindar al cliente una herramienta robusta y adaptable para el control de accesos.</w:t>
            </w:r>
          </w:p>
          <w:p w:rsidR="00000000" w:rsidDel="00000000" w:rsidP="00000000" w:rsidRDefault="00000000" w:rsidRPr="00000000" w14:paraId="00000013">
            <w:pPr>
              <w:ind w:left="0" w:hanging="2"/>
              <w:rPr>
                <w:color w:val="000000"/>
              </w:rPr>
            </w:pPr>
            <w:r w:rsidDel="00000000" w:rsidR="00000000" w:rsidRPr="00000000">
              <w:rPr>
                <w:rtl w:val="0"/>
              </w:rPr>
            </w:r>
          </w:p>
        </w:tc>
      </w:tr>
    </w:tbl>
    <w:p w:rsidR="00000000" w:rsidDel="00000000" w:rsidP="00000000" w:rsidRDefault="00000000" w:rsidRPr="00000000" w14:paraId="00000014">
      <w:pPr>
        <w:pStyle w:val="Heading1"/>
        <w:spacing w:after="280" w:before="280" w:lineRule="auto"/>
        <w:ind w:left="1" w:hanging="3"/>
        <w:rPr>
          <w:color w:val="005693"/>
        </w:rPr>
      </w:pPr>
      <w:bookmarkStart w:colFirst="0" w:colLast="0" w:name="_heading=h.3znysh7" w:id="3"/>
      <w:bookmarkEnd w:id="3"/>
      <w:r w:rsidDel="00000000" w:rsidR="00000000" w:rsidRPr="00000000">
        <w:rPr>
          <w:b w:val="0"/>
          <w:bCs w:val="0"/>
          <w:rtl w:val="0"/>
        </w:rPr>
        <w:br w:type="textWrapping"/>
      </w:r>
      <w:r w:rsidDel="00000000" w:rsidR="00000000" w:rsidRPr="00000000">
        <w:rPr>
          <w:color w:val="005693"/>
          <w:rtl w:val="0"/>
        </w:rPr>
        <w:t xml:space="preserve">Descripción del proyecto y entregables</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5">
            <w:pPr>
              <w:ind w:left="0" w:hanging="2"/>
              <w:rPr>
                <w:color w:val="000000"/>
              </w:rPr>
            </w:pPr>
            <w:r w:rsidDel="00000000" w:rsidR="00000000" w:rsidRPr="00000000">
              <w:rPr>
                <w:color w:val="000000"/>
                <w:rtl w:val="0"/>
              </w:rPr>
              <w:t xml:space="preserve">El proyecto contempla el desarrollo de un sistema compuesto por un sitio web administrativo y una aplicación móvil destinada al uso de los guardias de seguridad. La solución será capaz de registrar ingresos y salidas de personas mediante múltiples medios (formulario, lector de cédula), capturar fotos, asociar patentes, destino, nombres y horarios, y generar informes automáticos de salidas pendientes al finalizar el turno.</w:t>
            </w:r>
          </w:p>
          <w:p w:rsidR="00000000" w:rsidDel="00000000" w:rsidP="00000000" w:rsidRDefault="00000000" w:rsidRPr="00000000" w14:paraId="00000016">
            <w:pPr>
              <w:ind w:left="0" w:hanging="2"/>
              <w:rPr>
                <w:color w:val="000000"/>
              </w:rPr>
            </w:pPr>
            <w:r w:rsidDel="00000000" w:rsidR="00000000" w:rsidRPr="00000000">
              <w:rPr>
                <w:color w:val="000000"/>
                <w:rtl w:val="0"/>
              </w:rPr>
              <w:t xml:space="preserve">Además, al inicio de cada jornada, la app solicitará una fotografía del guardia junto con el registro de hora de inicio. Al término del turno, el sistema generará un resumen del trabajo realizado y forzará el cierre de sesión, obligando a iniciar sesión nuevamente en el siguiente turno, ya sea con el mismo usuario o uno diferente.</w:t>
            </w:r>
          </w:p>
          <w:p w:rsidR="00000000" w:rsidDel="00000000" w:rsidP="00000000" w:rsidRDefault="00000000" w:rsidRPr="00000000" w14:paraId="00000017">
            <w:pPr>
              <w:ind w:left="0" w:hanging="2"/>
              <w:rPr>
                <w:color w:val="000000"/>
              </w:rPr>
            </w:pPr>
            <w:r w:rsidDel="00000000" w:rsidR="00000000" w:rsidRPr="00000000">
              <w:rPr>
                <w:rtl w:val="0"/>
              </w:rPr>
            </w:r>
          </w:p>
          <w:p w:rsidR="00000000" w:rsidDel="00000000" w:rsidP="00000000" w:rsidRDefault="00000000" w:rsidRPr="00000000" w14:paraId="00000018">
            <w:pPr>
              <w:pStyle w:val="Heading1"/>
              <w:ind w:left="1" w:hanging="3"/>
              <w:rPr/>
            </w:pPr>
            <w:r w:rsidDel="00000000" w:rsidR="00000000" w:rsidRPr="00000000">
              <w:rPr>
                <w:rtl w:val="0"/>
              </w:rPr>
              <w:t xml:space="preserve">Entregables del Proyecto</w:t>
            </w:r>
          </w:p>
          <w:p w:rsidR="00000000" w:rsidDel="00000000" w:rsidP="00000000" w:rsidRDefault="00000000" w:rsidRPr="00000000" w14:paraId="00000019">
            <w:pPr>
              <w:ind w:left="0" w:hanging="2"/>
              <w:rPr/>
            </w:pPr>
            <w:r w:rsidDel="00000000" w:rsidR="00000000" w:rsidRPr="00000000">
              <w:rPr>
                <w:b w:val="1"/>
                <w:bCs w:val="1"/>
                <w:rtl w:val="0"/>
              </w:rPr>
              <w:t xml:space="preserve">- Sitio Web Administrativo:</w:t>
            </w:r>
            <w:r w:rsidDel="00000000" w:rsidR="00000000" w:rsidRPr="00000000">
              <w:rPr>
                <w:rtl w:val="0"/>
              </w:rPr>
              <w:t xml:space="preserve"> Plataforma web accesible desde navegador, destinada al personal supervisor. Permitirá visualizar registros, generar informes, administrar usuarios y consultar salidas pendientes por turno.</w:t>
            </w:r>
          </w:p>
          <w:p w:rsidR="00000000" w:rsidDel="00000000" w:rsidP="00000000" w:rsidRDefault="00000000" w:rsidRPr="00000000" w14:paraId="0000001A">
            <w:pPr>
              <w:ind w:left="0" w:hanging="2"/>
              <w:rPr>
                <w:shd w:fill="ead1dc" w:val="clear"/>
              </w:rPr>
            </w:pPr>
            <w:r w:rsidDel="00000000" w:rsidR="00000000" w:rsidRPr="00000000">
              <w:rPr>
                <w:b w:val="1"/>
                <w:bCs w:val="1"/>
                <w:shd w:fill="ead1dc" w:val="clear"/>
                <w:rtl w:val="0"/>
              </w:rPr>
              <w:t xml:space="preserve">- Aplicación Móvil para Guardia:</w:t>
            </w:r>
            <w:r w:rsidDel="00000000" w:rsidR="00000000" w:rsidRPr="00000000">
              <w:rPr>
                <w:shd w:fill="ead1dc" w:val="clear"/>
                <w:rtl w:val="0"/>
              </w:rPr>
              <w:t xml:space="preserve"> Aplicación desarrollada para dispositivos Android, usada por los guardias en terreno. Permite registrar ingresos, capturar fotos, controlar turnos y generar reportes automáticos.</w:t>
            </w:r>
          </w:p>
          <w:p w:rsidR="00000000" w:rsidDel="00000000" w:rsidP="00000000" w:rsidRDefault="00000000" w:rsidRPr="00000000" w14:paraId="0000001B">
            <w:pPr>
              <w:ind w:left="0" w:hanging="2"/>
              <w:rPr/>
            </w:pPr>
            <w:r w:rsidDel="00000000" w:rsidR="00000000" w:rsidRPr="00000000">
              <w:rPr>
                <w:b w:val="1"/>
                <w:bCs w:val="1"/>
                <w:rtl w:val="0"/>
              </w:rPr>
              <w:t xml:space="preserve">- Base de Datos Centralizada:</w:t>
            </w:r>
            <w:r w:rsidDel="00000000" w:rsidR="00000000" w:rsidRPr="00000000">
              <w:rPr>
                <w:rtl w:val="0"/>
              </w:rPr>
              <w:t xml:space="preserve"> Estructura lógica y funcional para almacenar todos los registros del sistema, accesible desde ambos módulos (web y móvil).</w:t>
            </w:r>
          </w:p>
          <w:p w:rsidR="00000000" w:rsidDel="00000000" w:rsidP="00000000" w:rsidRDefault="00000000" w:rsidRPr="00000000" w14:paraId="0000001C">
            <w:pPr>
              <w:ind w:left="0" w:hanging="2"/>
              <w:rPr/>
            </w:pPr>
            <w:r w:rsidDel="00000000" w:rsidR="00000000" w:rsidRPr="00000000">
              <w:rPr>
                <w:b w:val="1"/>
                <w:bCs w:val="1"/>
                <w:rtl w:val="0"/>
              </w:rPr>
              <w:t xml:space="preserve">- Documentación Técnica:</w:t>
            </w:r>
            <w:r w:rsidDel="00000000" w:rsidR="00000000" w:rsidRPr="00000000">
              <w:rPr>
                <w:rtl w:val="0"/>
              </w:rPr>
              <w:t xml:space="preserve"> Toda la documentación relacionada con el proyecto</w:t>
            </w:r>
          </w:p>
          <w:p w:rsidR="00000000" w:rsidDel="00000000" w:rsidP="00000000" w:rsidRDefault="00000000" w:rsidRPr="00000000" w14:paraId="0000001D">
            <w:pPr>
              <w:ind w:left="0" w:hanging="2"/>
              <w:rPr/>
            </w:pPr>
            <w:r w:rsidDel="00000000" w:rsidR="00000000" w:rsidRPr="00000000">
              <w:rPr>
                <w:b w:val="1"/>
                <w:bCs w:val="1"/>
                <w:rtl w:val="0"/>
              </w:rPr>
              <w:t xml:space="preserve">- Manual de Usuario:</w:t>
            </w:r>
            <w:r w:rsidDel="00000000" w:rsidR="00000000" w:rsidRPr="00000000">
              <w:rPr>
                <w:rtl w:val="0"/>
              </w:rPr>
              <w:t xml:space="preserve"> Guía práctica de uso tanto para los guardias (móvil) como para supervisores (web).</w:t>
            </w:r>
          </w:p>
          <w:p w:rsidR="00000000" w:rsidDel="00000000" w:rsidP="00000000" w:rsidRDefault="00000000" w:rsidRPr="00000000" w14:paraId="0000001E">
            <w:pPr>
              <w:ind w:left="0" w:hanging="2"/>
              <w:rPr/>
            </w:pPr>
            <w:r w:rsidDel="00000000" w:rsidR="00000000" w:rsidRPr="00000000">
              <w:rPr>
                <w:b w:val="1"/>
                <w:bCs w:val="1"/>
                <w:rtl w:val="0"/>
              </w:rPr>
              <w:t xml:space="preserve">- Informe de Pruebas:</w:t>
            </w:r>
            <w:r w:rsidDel="00000000" w:rsidR="00000000" w:rsidRPr="00000000">
              <w:rPr>
                <w:rtl w:val="0"/>
              </w:rPr>
              <w:t xml:space="preserve"> Resultados de pruebas funcionales, de integración y de validación con usuarios finales.</w:t>
            </w:r>
          </w:p>
          <w:p w:rsidR="00000000" w:rsidDel="00000000" w:rsidP="00000000" w:rsidRDefault="00000000" w:rsidRPr="00000000" w14:paraId="0000001F">
            <w:pPr>
              <w:ind w:left="0" w:hanging="2"/>
              <w:rPr/>
            </w:pPr>
            <w:r w:rsidDel="00000000" w:rsidR="00000000" w:rsidRPr="00000000">
              <w:rPr>
                <w:b w:val="1"/>
                <w:bCs w:val="1"/>
                <w:rtl w:val="0"/>
              </w:rPr>
              <w:t xml:space="preserve">- Informe Final del Proyecto:</w:t>
            </w:r>
            <w:r w:rsidDel="00000000" w:rsidR="00000000" w:rsidRPr="00000000">
              <w:rPr>
                <w:rtl w:val="0"/>
              </w:rPr>
              <w:t xml:space="preserve"> Documento que resume todo el desarrollo, aprendizajes, herramientas utilizadas y evaluación de cumplimiento de objetivos.</w:t>
            </w:r>
          </w:p>
          <w:p w:rsidR="00000000" w:rsidDel="00000000" w:rsidP="00000000" w:rsidRDefault="00000000" w:rsidRPr="00000000" w14:paraId="00000020">
            <w:pPr>
              <w:ind w:left="0" w:hanging="2"/>
              <w:rPr>
                <w:color w:val="000000"/>
              </w:rPr>
            </w:pPr>
            <w:r w:rsidDel="00000000" w:rsidR="00000000" w:rsidRPr="00000000">
              <w:rPr>
                <w:rtl w:val="0"/>
              </w:rPr>
            </w:r>
          </w:p>
        </w:tc>
      </w:tr>
    </w:tbl>
    <w:p w:rsidR="00000000" w:rsidDel="00000000" w:rsidP="00000000" w:rsidRDefault="00000000" w:rsidRPr="00000000" w14:paraId="00000021">
      <w:pPr>
        <w:pStyle w:val="Heading1"/>
        <w:spacing w:after="280" w:before="280" w:lineRule="auto"/>
        <w:ind w:left="1" w:hanging="3"/>
        <w:rPr/>
      </w:pPr>
      <w:r w:rsidDel="00000000" w:rsidR="00000000" w:rsidRPr="00000000">
        <w:rPr>
          <w:rtl w:val="0"/>
        </w:rPr>
        <w:t xml:space="preserve">Herramientas</w:t>
      </w:r>
    </w:p>
    <w:tbl>
      <w:tblPr>
        <w:tblStyle w:val="Table4"/>
        <w:tblW w:w="5884.000000000001"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2943"/>
        <w:tblGridChange w:id="0">
          <w:tblGrid>
            <w:gridCol w:w="2941"/>
            <w:gridCol w:w="2943"/>
          </w:tblGrid>
        </w:tblGridChange>
      </w:tblGrid>
      <w:tr>
        <w:trPr>
          <w:cantSplit w:val="0"/>
          <w:tblHeader w:val="0"/>
        </w:trPr>
        <w:tc>
          <w:tcPr>
            <w:shd w:fill="366091" w:val="clear"/>
          </w:tcPr>
          <w:p w:rsidR="00000000" w:rsidDel="00000000" w:rsidP="00000000" w:rsidRDefault="00000000" w:rsidRPr="00000000" w14:paraId="00000022">
            <w:pPr>
              <w:ind w:firstLine="0"/>
              <w:rPr>
                <w:b w:val="1"/>
                <w:bCs w:val="1"/>
                <w:color w:val="ffffff"/>
              </w:rPr>
            </w:pPr>
            <w:r w:rsidDel="00000000" w:rsidR="00000000" w:rsidRPr="00000000">
              <w:rPr>
                <w:b w:val="1"/>
                <w:bCs w:val="1"/>
                <w:color w:val="ffffff"/>
                <w:rtl w:val="0"/>
              </w:rPr>
              <w:t xml:space="preserve">Herramienta</w:t>
            </w:r>
          </w:p>
        </w:tc>
        <w:tc>
          <w:tcPr>
            <w:shd w:fill="366091" w:val="clear"/>
          </w:tcPr>
          <w:p w:rsidR="00000000" w:rsidDel="00000000" w:rsidP="00000000" w:rsidRDefault="00000000" w:rsidRPr="00000000" w14:paraId="00000023">
            <w:pPr>
              <w:ind w:firstLine="0"/>
              <w:rPr>
                <w:b w:val="1"/>
                <w:bCs w:val="1"/>
                <w:color w:val="ffffff"/>
              </w:rPr>
            </w:pPr>
            <w:r w:rsidDel="00000000" w:rsidR="00000000" w:rsidRPr="00000000">
              <w:rPr>
                <w:b w:val="1"/>
                <w:bCs w:val="1"/>
                <w:color w:val="ffffff"/>
                <w:shd w:fill="366091" w:val="clear"/>
                <w:rtl w:val="0"/>
              </w:rPr>
              <w:t xml:space="preserve">Departamento</w:t>
            </w:r>
            <w:r w:rsidDel="00000000" w:rsidR="00000000" w:rsidRPr="00000000">
              <w:rPr>
                <w:b w:val="1"/>
                <w:bCs w:val="1"/>
                <w:color w:val="ffffff"/>
                <w:rtl w:val="0"/>
              </w:rPr>
              <w:t xml:space="preserve"> / División</w:t>
            </w:r>
          </w:p>
        </w:tc>
      </w:tr>
      <w:tr>
        <w:trPr>
          <w:cantSplit w:val="0"/>
          <w:tblHeader w:val="0"/>
        </w:trPr>
        <w:tc>
          <w:tcPr/>
          <w:p w:rsidR="00000000" w:rsidDel="00000000" w:rsidP="00000000" w:rsidRDefault="00000000" w:rsidRPr="00000000" w14:paraId="00000024">
            <w:pPr>
              <w:numPr>
                <w:ilvl w:val="0"/>
                <w:numId w:val="3"/>
              </w:numPr>
              <w:ind w:left="720" w:hanging="360"/>
              <w:rPr>
                <w:color w:val="365f91"/>
              </w:rPr>
            </w:pPr>
            <w:r w:rsidDel="00000000" w:rsidR="00000000" w:rsidRPr="00000000">
              <w:rPr>
                <w:color w:val="365f91"/>
                <w:rtl w:val="0"/>
              </w:rPr>
              <w:t xml:space="preserve">Visual Studio Code</w:t>
            </w:r>
          </w:p>
        </w:tc>
        <w:tc>
          <w:tcPr/>
          <w:p w:rsidR="00000000" w:rsidDel="00000000" w:rsidP="00000000" w:rsidRDefault="00000000" w:rsidRPr="00000000" w14:paraId="00000025">
            <w:pPr>
              <w:ind w:firstLine="0"/>
              <w:rPr>
                <w:color w:val="365f91"/>
              </w:rPr>
            </w:pPr>
            <w:r w:rsidDel="00000000" w:rsidR="00000000" w:rsidRPr="00000000">
              <w:rPr>
                <w:color w:val="365f91"/>
                <w:rtl w:val="0"/>
              </w:rPr>
              <w:t xml:space="preserve">Desarrollo</w:t>
            </w:r>
          </w:p>
        </w:tc>
      </w:tr>
      <w:tr>
        <w:trPr>
          <w:cantSplit w:val="0"/>
          <w:tblHeader w:val="0"/>
        </w:trPr>
        <w:tc>
          <w:tcPr/>
          <w:p w:rsidR="00000000" w:rsidDel="00000000" w:rsidP="00000000" w:rsidRDefault="00000000" w:rsidRPr="00000000" w14:paraId="00000026">
            <w:pPr>
              <w:ind w:left="0" w:firstLine="0"/>
              <w:rPr>
                <w:color w:val="365f91"/>
              </w:rPr>
            </w:pPr>
            <w:r w:rsidDel="00000000" w:rsidR="00000000" w:rsidRPr="00000000">
              <w:rPr>
                <w:rtl w:val="0"/>
              </w:rPr>
            </w:r>
          </w:p>
          <w:p w:rsidR="00000000" w:rsidDel="00000000" w:rsidP="00000000" w:rsidRDefault="00000000" w:rsidRPr="00000000" w14:paraId="00000027">
            <w:pPr>
              <w:numPr>
                <w:ilvl w:val="0"/>
                <w:numId w:val="4"/>
              </w:numPr>
              <w:ind w:left="720" w:hanging="360"/>
              <w:rPr>
                <w:color w:val="365f91"/>
              </w:rPr>
            </w:pPr>
            <w:r w:rsidDel="00000000" w:rsidR="00000000" w:rsidRPr="00000000">
              <w:rPr>
                <w:color w:val="365f91"/>
                <w:rtl w:val="0"/>
              </w:rPr>
              <w:t xml:space="preserve">Supabase</w:t>
            </w:r>
          </w:p>
        </w:tc>
        <w:tc>
          <w:tcPr/>
          <w:p w:rsidR="00000000" w:rsidDel="00000000" w:rsidP="00000000" w:rsidRDefault="00000000" w:rsidRPr="00000000" w14:paraId="00000028">
            <w:pPr>
              <w:ind w:firstLine="0"/>
              <w:rPr>
                <w:color w:val="365f91"/>
              </w:rPr>
            </w:pPr>
            <w:r w:rsidDel="00000000" w:rsidR="00000000" w:rsidRPr="00000000">
              <w:rPr>
                <w:color w:val="365f91"/>
                <w:rtl w:val="0"/>
              </w:rPr>
              <w:t xml:space="preserve">Base de Datos</w:t>
            </w:r>
          </w:p>
        </w:tc>
      </w:tr>
      <w:tr>
        <w:trPr>
          <w:cantSplit w:val="0"/>
          <w:tblHeader w:val="0"/>
        </w:trPr>
        <w:tc>
          <w:tcPr/>
          <w:p w:rsidR="00000000" w:rsidDel="00000000" w:rsidP="00000000" w:rsidRDefault="00000000" w:rsidRPr="00000000" w14:paraId="00000029">
            <w:pPr>
              <w:numPr>
                <w:ilvl w:val="0"/>
                <w:numId w:val="14"/>
              </w:numPr>
              <w:ind w:left="720" w:hanging="360"/>
              <w:rPr>
                <w:color w:val="365f91"/>
              </w:rPr>
            </w:pPr>
            <w:r w:rsidDel="00000000" w:rsidR="00000000" w:rsidRPr="00000000">
              <w:rPr>
                <w:color w:val="365f91"/>
                <w:rtl w:val="0"/>
              </w:rPr>
              <w:t xml:space="preserve">React</w:t>
            </w:r>
          </w:p>
          <w:p w:rsidR="00000000" w:rsidDel="00000000" w:rsidP="00000000" w:rsidRDefault="00000000" w:rsidRPr="00000000" w14:paraId="0000002A">
            <w:pPr>
              <w:numPr>
                <w:ilvl w:val="0"/>
                <w:numId w:val="14"/>
              </w:numPr>
              <w:ind w:left="720" w:hanging="360"/>
              <w:rPr>
                <w:color w:val="365f91"/>
                <w:u w:val="none"/>
              </w:rPr>
            </w:pPr>
            <w:hyperlink r:id="rId7">
              <w:r w:rsidDel="00000000" w:rsidR="00000000" w:rsidRPr="00000000">
                <w:rPr>
                  <w:color w:val="1155cc"/>
                  <w:u w:val="single"/>
                  <w:rtl w:val="0"/>
                </w:rPr>
                <w:t xml:space="preserve">Next.js</w:t>
              </w:r>
            </w:hyperlink>
            <w:r w:rsidDel="00000000" w:rsidR="00000000" w:rsidRPr="00000000">
              <w:rPr>
                <w:rtl w:val="0"/>
              </w:rPr>
            </w:r>
          </w:p>
          <w:p w:rsidR="00000000" w:rsidDel="00000000" w:rsidP="00000000" w:rsidRDefault="00000000" w:rsidRPr="00000000" w14:paraId="0000002B">
            <w:pPr>
              <w:numPr>
                <w:ilvl w:val="0"/>
                <w:numId w:val="14"/>
              </w:numPr>
              <w:ind w:left="720" w:hanging="360"/>
              <w:rPr>
                <w:color w:val="365f91"/>
                <w:u w:val="none"/>
              </w:rPr>
            </w:pPr>
            <w:r w:rsidDel="00000000" w:rsidR="00000000" w:rsidRPr="00000000">
              <w:rPr>
                <w:color w:val="365f91"/>
                <w:rtl w:val="0"/>
              </w:rPr>
              <w:t xml:space="preserve">TailwindCSS</w:t>
            </w:r>
          </w:p>
          <w:p w:rsidR="00000000" w:rsidDel="00000000" w:rsidP="00000000" w:rsidRDefault="00000000" w:rsidRPr="00000000" w14:paraId="0000002C">
            <w:pPr>
              <w:numPr>
                <w:ilvl w:val="0"/>
                <w:numId w:val="14"/>
              </w:numPr>
              <w:ind w:left="720" w:hanging="360"/>
              <w:rPr>
                <w:color w:val="365f91"/>
                <w:u w:val="none"/>
              </w:rPr>
            </w:pPr>
            <w:r w:rsidDel="00000000" w:rsidR="00000000" w:rsidRPr="00000000">
              <w:rPr>
                <w:color w:val="365f91"/>
                <w:rtl w:val="0"/>
              </w:rPr>
              <w:t xml:space="preserve">PrimeReact</w:t>
            </w:r>
          </w:p>
          <w:p w:rsidR="00000000" w:rsidDel="00000000" w:rsidP="00000000" w:rsidRDefault="00000000" w:rsidRPr="00000000" w14:paraId="0000002D">
            <w:pPr>
              <w:numPr>
                <w:ilvl w:val="0"/>
                <w:numId w:val="14"/>
              </w:numPr>
              <w:ind w:left="720" w:hanging="360"/>
              <w:rPr>
                <w:color w:val="365f91"/>
                <w:u w:val="none"/>
              </w:rPr>
            </w:pPr>
            <w:r w:rsidDel="00000000" w:rsidR="00000000" w:rsidRPr="00000000">
              <w:rPr>
                <w:color w:val="365f91"/>
                <w:rtl w:val="0"/>
              </w:rPr>
              <w:t xml:space="preserve">Ionic</w:t>
            </w:r>
          </w:p>
        </w:tc>
        <w:tc>
          <w:tcPr/>
          <w:p w:rsidR="00000000" w:rsidDel="00000000" w:rsidP="00000000" w:rsidRDefault="00000000" w:rsidRPr="00000000" w14:paraId="0000002E">
            <w:pPr>
              <w:ind w:firstLine="0"/>
              <w:rPr>
                <w:color w:val="365f91"/>
              </w:rPr>
            </w:pPr>
            <w:r w:rsidDel="00000000" w:rsidR="00000000" w:rsidRPr="00000000">
              <w:rPr>
                <w:color w:val="365f91"/>
                <w:rtl w:val="0"/>
              </w:rPr>
              <w:t xml:space="preserve">Front-End</w:t>
            </w:r>
          </w:p>
        </w:tc>
      </w:tr>
      <w:tr>
        <w:trPr>
          <w:cantSplit w:val="0"/>
          <w:tblHeader w:val="0"/>
        </w:trPr>
        <w:tc>
          <w:tcPr/>
          <w:p w:rsidR="00000000" w:rsidDel="00000000" w:rsidP="00000000" w:rsidRDefault="00000000" w:rsidRPr="00000000" w14:paraId="0000002F">
            <w:pPr>
              <w:numPr>
                <w:ilvl w:val="0"/>
                <w:numId w:val="1"/>
              </w:numPr>
              <w:ind w:left="720" w:hanging="360"/>
              <w:rPr>
                <w:color w:val="365f91"/>
                <w:u w:val="none"/>
              </w:rPr>
            </w:pPr>
            <w:r w:rsidDel="00000000" w:rsidR="00000000" w:rsidRPr="00000000">
              <w:rPr>
                <w:color w:val="365f91"/>
                <w:rtl w:val="0"/>
              </w:rPr>
              <w:t xml:space="preserve">TypeScript</w:t>
            </w:r>
          </w:p>
          <w:p w:rsidR="00000000" w:rsidDel="00000000" w:rsidP="00000000" w:rsidRDefault="00000000" w:rsidRPr="00000000" w14:paraId="00000030">
            <w:pPr>
              <w:numPr>
                <w:ilvl w:val="0"/>
                <w:numId w:val="1"/>
              </w:numPr>
              <w:ind w:left="720" w:hanging="360"/>
              <w:rPr>
                <w:color w:val="365f91"/>
                <w:u w:val="none"/>
              </w:rPr>
            </w:pPr>
            <w:r w:rsidDel="00000000" w:rsidR="00000000" w:rsidRPr="00000000">
              <w:rPr>
                <w:color w:val="365f91"/>
                <w:rtl w:val="0"/>
              </w:rPr>
              <w:t xml:space="preserve">Supabase(Auth, DB)</w:t>
            </w:r>
          </w:p>
          <w:p w:rsidR="00000000" w:rsidDel="00000000" w:rsidP="00000000" w:rsidRDefault="00000000" w:rsidRPr="00000000" w14:paraId="00000031">
            <w:pPr>
              <w:numPr>
                <w:ilvl w:val="0"/>
                <w:numId w:val="1"/>
              </w:numPr>
              <w:ind w:left="720" w:hanging="360"/>
              <w:rPr>
                <w:color w:val="365f91"/>
                <w:u w:val="none"/>
              </w:rPr>
            </w:pPr>
            <w:r w:rsidDel="00000000" w:rsidR="00000000" w:rsidRPr="00000000">
              <w:rPr>
                <w:color w:val="365f91"/>
                <w:rtl w:val="0"/>
              </w:rPr>
              <w:t xml:space="preserve">Python</w:t>
            </w:r>
          </w:p>
          <w:p w:rsidR="00000000" w:rsidDel="00000000" w:rsidP="00000000" w:rsidRDefault="00000000" w:rsidRPr="00000000" w14:paraId="00000032">
            <w:pPr>
              <w:numPr>
                <w:ilvl w:val="0"/>
                <w:numId w:val="1"/>
              </w:numPr>
              <w:ind w:left="720" w:hanging="360"/>
              <w:rPr>
                <w:color w:val="365f91"/>
                <w:u w:val="none"/>
              </w:rPr>
            </w:pPr>
            <w:r w:rsidDel="00000000" w:rsidR="00000000" w:rsidRPr="00000000">
              <w:rPr>
                <w:color w:val="365f91"/>
                <w:rtl w:val="0"/>
              </w:rPr>
              <w:t xml:space="preserve">IonicReact</w:t>
            </w:r>
          </w:p>
        </w:tc>
        <w:tc>
          <w:tcPr/>
          <w:p w:rsidR="00000000" w:rsidDel="00000000" w:rsidP="00000000" w:rsidRDefault="00000000" w:rsidRPr="00000000" w14:paraId="00000033">
            <w:pPr>
              <w:ind w:firstLine="0"/>
              <w:rPr>
                <w:color w:val="365f91"/>
              </w:rPr>
            </w:pPr>
            <w:r w:rsidDel="00000000" w:rsidR="00000000" w:rsidRPr="00000000">
              <w:rPr>
                <w:color w:val="365f91"/>
                <w:rtl w:val="0"/>
              </w:rPr>
              <w:t xml:space="preserve">Back-End</w:t>
            </w:r>
          </w:p>
        </w:tc>
      </w:tr>
      <w:tr>
        <w:trPr>
          <w:cantSplit w:val="0"/>
          <w:tblHeader w:val="0"/>
        </w:trPr>
        <w:tc>
          <w:tcPr/>
          <w:p w:rsidR="00000000" w:rsidDel="00000000" w:rsidP="00000000" w:rsidRDefault="00000000" w:rsidRPr="00000000" w14:paraId="00000034">
            <w:pPr>
              <w:numPr>
                <w:ilvl w:val="0"/>
                <w:numId w:val="13"/>
              </w:numPr>
              <w:ind w:left="720" w:hanging="360"/>
              <w:rPr>
                <w:color w:val="365f91"/>
                <w:u w:val="none"/>
              </w:rPr>
            </w:pPr>
            <w:r w:rsidDel="00000000" w:rsidR="00000000" w:rsidRPr="00000000">
              <w:rPr>
                <w:color w:val="365f91"/>
                <w:rtl w:val="0"/>
              </w:rPr>
              <w:t xml:space="preserve">Git</w:t>
            </w:r>
          </w:p>
          <w:p w:rsidR="00000000" w:rsidDel="00000000" w:rsidP="00000000" w:rsidRDefault="00000000" w:rsidRPr="00000000" w14:paraId="00000035">
            <w:pPr>
              <w:numPr>
                <w:ilvl w:val="0"/>
                <w:numId w:val="13"/>
              </w:numPr>
              <w:ind w:left="720" w:hanging="360"/>
              <w:rPr>
                <w:color w:val="365f91"/>
                <w:u w:val="none"/>
              </w:rPr>
            </w:pPr>
            <w:r w:rsidDel="00000000" w:rsidR="00000000" w:rsidRPr="00000000">
              <w:rPr>
                <w:color w:val="365f91"/>
                <w:rtl w:val="0"/>
              </w:rPr>
              <w:t xml:space="preserve">Github</w:t>
            </w:r>
          </w:p>
          <w:p w:rsidR="00000000" w:rsidDel="00000000" w:rsidP="00000000" w:rsidRDefault="00000000" w:rsidRPr="00000000" w14:paraId="00000036">
            <w:pPr>
              <w:numPr>
                <w:ilvl w:val="0"/>
                <w:numId w:val="13"/>
              </w:numPr>
              <w:ind w:left="720" w:hanging="360"/>
              <w:rPr>
                <w:color w:val="365f91"/>
                <w:u w:val="none"/>
              </w:rPr>
            </w:pPr>
            <w:r w:rsidDel="00000000" w:rsidR="00000000" w:rsidRPr="00000000">
              <w:rPr>
                <w:color w:val="365f91"/>
                <w:rtl w:val="0"/>
              </w:rPr>
              <w:t xml:space="preserve">BitBucket</w:t>
            </w:r>
          </w:p>
        </w:tc>
        <w:tc>
          <w:tcPr/>
          <w:p w:rsidR="00000000" w:rsidDel="00000000" w:rsidP="00000000" w:rsidRDefault="00000000" w:rsidRPr="00000000" w14:paraId="00000037">
            <w:pPr>
              <w:ind w:firstLine="0"/>
              <w:rPr>
                <w:color w:val="365f91"/>
              </w:rPr>
            </w:pPr>
            <w:r w:rsidDel="00000000" w:rsidR="00000000" w:rsidRPr="00000000">
              <w:rPr>
                <w:color w:val="365f91"/>
                <w:rtl w:val="0"/>
              </w:rPr>
              <w:t xml:space="preserve">Control de Versiones</w:t>
            </w:r>
          </w:p>
        </w:tc>
      </w:tr>
      <w:tr>
        <w:trPr>
          <w:cantSplit w:val="0"/>
          <w:tblHeader w:val="0"/>
        </w:trPr>
        <w:tc>
          <w:tcPr/>
          <w:p w:rsidR="00000000" w:rsidDel="00000000" w:rsidP="00000000" w:rsidRDefault="00000000" w:rsidRPr="00000000" w14:paraId="00000038">
            <w:pPr>
              <w:numPr>
                <w:ilvl w:val="0"/>
                <w:numId w:val="15"/>
              </w:numPr>
              <w:ind w:left="720" w:hanging="360"/>
              <w:rPr>
                <w:color w:val="365f91"/>
                <w:u w:val="none"/>
              </w:rPr>
            </w:pPr>
            <w:r w:rsidDel="00000000" w:rsidR="00000000" w:rsidRPr="00000000">
              <w:rPr>
                <w:color w:val="365f91"/>
                <w:rtl w:val="0"/>
              </w:rPr>
              <w:t xml:space="preserve">GoogleDocs</w:t>
            </w:r>
          </w:p>
          <w:p w:rsidR="00000000" w:rsidDel="00000000" w:rsidP="00000000" w:rsidRDefault="00000000" w:rsidRPr="00000000" w14:paraId="00000039">
            <w:pPr>
              <w:numPr>
                <w:ilvl w:val="0"/>
                <w:numId w:val="15"/>
              </w:numPr>
              <w:ind w:left="720" w:hanging="360"/>
              <w:rPr>
                <w:color w:val="365f91"/>
                <w:u w:val="none"/>
              </w:rPr>
            </w:pPr>
            <w:r w:rsidDel="00000000" w:rsidR="00000000" w:rsidRPr="00000000">
              <w:rPr>
                <w:color w:val="365f91"/>
                <w:rtl w:val="0"/>
              </w:rPr>
              <w:t xml:space="preserve">LucidChart</w:t>
            </w:r>
          </w:p>
          <w:p w:rsidR="00000000" w:rsidDel="00000000" w:rsidP="00000000" w:rsidRDefault="00000000" w:rsidRPr="00000000" w14:paraId="0000003A">
            <w:pPr>
              <w:numPr>
                <w:ilvl w:val="0"/>
                <w:numId w:val="15"/>
              </w:numPr>
              <w:ind w:left="720" w:hanging="360"/>
              <w:rPr>
                <w:color w:val="365f91"/>
                <w:u w:val="none"/>
              </w:rPr>
            </w:pPr>
            <w:r w:rsidDel="00000000" w:rsidR="00000000" w:rsidRPr="00000000">
              <w:rPr>
                <w:color w:val="365f91"/>
                <w:rtl w:val="0"/>
              </w:rPr>
              <w:t xml:space="preserve">Postman</w:t>
            </w:r>
          </w:p>
        </w:tc>
        <w:tc>
          <w:tcPr/>
          <w:p w:rsidR="00000000" w:rsidDel="00000000" w:rsidP="00000000" w:rsidRDefault="00000000" w:rsidRPr="00000000" w14:paraId="0000003B">
            <w:pPr>
              <w:ind w:firstLine="0"/>
              <w:rPr>
                <w:color w:val="365f91"/>
              </w:rPr>
            </w:pPr>
            <w:r w:rsidDel="00000000" w:rsidR="00000000" w:rsidRPr="00000000">
              <w:rPr>
                <w:color w:val="365f91"/>
                <w:rtl w:val="0"/>
              </w:rPr>
              <w:t xml:space="preserve">Documentación</w:t>
            </w:r>
          </w:p>
        </w:tc>
      </w:tr>
      <w:tr>
        <w:trPr>
          <w:cantSplit w:val="0"/>
          <w:tblHeader w:val="0"/>
        </w:trPr>
        <w:tc>
          <w:tcPr/>
          <w:p w:rsidR="00000000" w:rsidDel="00000000" w:rsidP="00000000" w:rsidRDefault="00000000" w:rsidRPr="00000000" w14:paraId="0000003C">
            <w:pPr>
              <w:numPr>
                <w:ilvl w:val="0"/>
                <w:numId w:val="12"/>
              </w:numPr>
              <w:ind w:left="720" w:hanging="360"/>
              <w:rPr>
                <w:color w:val="365f91"/>
                <w:u w:val="none"/>
              </w:rPr>
            </w:pPr>
            <w:r w:rsidDel="00000000" w:rsidR="00000000" w:rsidRPr="00000000">
              <w:rPr>
                <w:color w:val="365f91"/>
                <w:rtl w:val="0"/>
              </w:rPr>
              <w:t xml:space="preserve">Jira</w:t>
            </w:r>
          </w:p>
        </w:tc>
        <w:tc>
          <w:tcPr/>
          <w:p w:rsidR="00000000" w:rsidDel="00000000" w:rsidP="00000000" w:rsidRDefault="00000000" w:rsidRPr="00000000" w14:paraId="0000003D">
            <w:pPr>
              <w:ind w:firstLine="0"/>
              <w:rPr>
                <w:color w:val="365f91"/>
              </w:rPr>
            </w:pPr>
            <w:r w:rsidDel="00000000" w:rsidR="00000000" w:rsidRPr="00000000">
              <w:rPr>
                <w:color w:val="365f91"/>
                <w:rtl w:val="0"/>
              </w:rPr>
              <w:t xml:space="preserve">Gestión del Proyecto</w:t>
            </w:r>
          </w:p>
        </w:tc>
      </w:tr>
    </w:tbl>
    <w:p w:rsidR="00000000" w:rsidDel="00000000" w:rsidP="00000000" w:rsidRDefault="00000000" w:rsidRPr="00000000" w14:paraId="0000003E">
      <w:pPr>
        <w:pStyle w:val="Heading1"/>
        <w:spacing w:after="280" w:before="280" w:lineRule="auto"/>
        <w:ind w:left="1" w:hanging="3"/>
        <w:rPr/>
      </w:pPr>
      <w:r w:rsidDel="00000000" w:rsidR="00000000" w:rsidRPr="00000000">
        <w:rPr>
          <w:rtl w:val="0"/>
        </w:rPr>
      </w:r>
    </w:p>
    <w:p w:rsidR="00000000" w:rsidDel="00000000" w:rsidP="00000000" w:rsidRDefault="00000000" w:rsidRPr="00000000" w14:paraId="0000003F">
      <w:pPr>
        <w:pStyle w:val="Heading1"/>
        <w:spacing w:after="280" w:before="280" w:lineRule="auto"/>
        <w:ind w:left="1" w:hanging="3"/>
        <w:rPr>
          <w:color w:val="005693"/>
        </w:rPr>
      </w:pPr>
      <w:bookmarkStart w:colFirst="0" w:colLast="0" w:name="_heading=h.u2xnwir3ottz" w:id="4"/>
      <w:bookmarkEnd w:id="4"/>
      <w:r w:rsidDel="00000000" w:rsidR="00000000" w:rsidRPr="00000000">
        <w:rPr>
          <w:color w:val="005693"/>
          <w:rtl w:val="0"/>
        </w:rPr>
        <w:t xml:space="preserve">Objetivos</w:t>
      </w:r>
    </w:p>
    <w:tbl>
      <w:tblPr>
        <w:tblStyle w:val="Table5"/>
        <w:tblW w:w="891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0"/>
        <w:gridCol w:w="3060"/>
        <w:tblGridChange w:id="0">
          <w:tblGrid>
            <w:gridCol w:w="5850"/>
            <w:gridCol w:w="3060"/>
          </w:tblGrid>
        </w:tblGridChange>
      </w:tblGrid>
      <w:tr>
        <w:trPr>
          <w:cantSplit w:val="0"/>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hanging="2"/>
              <w:jc w:val="center"/>
              <w:rPr>
                <w:b w:val="1"/>
                <w:bCs w:val="1"/>
                <w:color w:val="ffffff"/>
              </w:rPr>
            </w:pPr>
            <w:r w:rsidDel="00000000" w:rsidR="00000000" w:rsidRPr="00000000">
              <w:rPr>
                <w:b w:val="1"/>
                <w:bCs w:val="1"/>
                <w:color w:val="ffffff"/>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0" w:hanging="2"/>
              <w:jc w:val="center"/>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ind w:left="0" w:hanging="2"/>
              <w:rPr>
                <w:b w:val="1"/>
                <w:bCs w:val="1"/>
                <w:color w:val="ffffff"/>
              </w:rPr>
            </w:pPr>
            <w:r w:rsidDel="00000000" w:rsidR="00000000" w:rsidRPr="00000000">
              <w:rPr>
                <w:b w:val="1"/>
                <w:bCs w:val="1"/>
                <w:color w:val="ffffff"/>
                <w:rtl w:val="0"/>
              </w:rPr>
              <w:t xml:space="preserve">Alcance</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4">
            <w:pPr>
              <w:ind w:left="0" w:hanging="2"/>
              <w:rPr/>
            </w:pP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5">
            <w:pPr>
              <w:ind w:left="-2" w:firstLine="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0" w:hanging="2"/>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0" w:hanging="2"/>
              <w:rPr>
                <w:b w:val="1"/>
                <w:bCs w:val="1"/>
                <w:color w:val="ffffff"/>
              </w:rPr>
            </w:pPr>
            <w:r w:rsidDel="00000000" w:rsidR="00000000" w:rsidRPr="00000000">
              <w:rPr>
                <w:b w:val="1"/>
                <w:bCs w:val="1"/>
                <w:color w:val="ffffff"/>
                <w:rtl w:val="0"/>
              </w:rPr>
              <w:t xml:space="preserve">Cronograma (Tiempo)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rHeight w:val="290" w:hRule="atLeast"/>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0" w:hanging="2"/>
              <w:rPr>
                <w:b w:val="1"/>
                <w:bCs w:val="1"/>
                <w:color w:val="ffffff"/>
              </w:rPr>
            </w:pPr>
            <w:r w:rsidDel="00000000" w:rsidR="00000000" w:rsidRPr="00000000">
              <w:rPr>
                <w:b w:val="1"/>
                <w:bCs w:val="1"/>
                <w:color w:val="ffffff"/>
                <w:rtl w:val="0"/>
              </w:rPr>
              <w:t xml:space="preserve">Costo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B">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ind w:left="0" w:hanging="2"/>
              <w:rPr/>
            </w:pP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0" w:hanging="2"/>
              <w:rPr>
                <w:b w:val="1"/>
                <w:bCs w:val="1"/>
                <w:color w:val="ffffff"/>
              </w:rPr>
            </w:pPr>
            <w:r w:rsidDel="00000000" w:rsidR="00000000" w:rsidRPr="00000000">
              <w:rPr>
                <w:b w:val="1"/>
                <w:bCs w:val="1"/>
                <w:color w:val="ffffff"/>
                <w:rtl w:val="0"/>
              </w:rPr>
              <w:t xml:space="preserve">Calidad</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3">
            <w:pPr>
              <w:pBdr>
                <w:top w:space="0" w:sz="0" w:val="nil"/>
                <w:left w:space="0" w:sz="0" w:val="nil"/>
                <w:bottom w:space="0" w:sz="0" w:val="nil"/>
                <w:right w:space="0" w:sz="0" w:val="nil"/>
                <w:between w:space="0" w:sz="0" w:val="nil"/>
              </w:pBdr>
              <w:ind w:left="0" w:firstLine="0"/>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5">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6">
            <w:pPr>
              <w:pBdr>
                <w:top w:space="0" w:sz="0" w:val="nil"/>
                <w:left w:space="0" w:sz="0" w:val="nil"/>
                <w:bottom w:space="0" w:sz="0" w:val="nil"/>
                <w:right w:space="0" w:sz="0" w:val="nil"/>
                <w:between w:space="0" w:sz="0" w:val="nil"/>
              </w:pBdr>
              <w:ind w:left="0" w:hanging="2"/>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0" w:hanging="2"/>
              <w:rPr>
                <w:b w:val="1"/>
                <w:bCs w:val="1"/>
                <w:color w:val="ffffff"/>
              </w:rPr>
            </w:pPr>
            <w:r w:rsidDel="00000000" w:rsidR="00000000" w:rsidRPr="00000000">
              <w:rPr>
                <w:b w:val="1"/>
                <w:bCs w:val="1"/>
                <w:color w:val="ffffff"/>
                <w:rtl w:val="0"/>
              </w:rPr>
              <w:t xml:space="preserve">Otros</w:t>
            </w:r>
          </w:p>
        </w:tc>
      </w:tr>
      <w:tr>
        <w:trPr>
          <w:cantSplit w:val="0"/>
          <w:trHeight w:val="300" w:hRule="atLeas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D">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tc>
      </w:tr>
    </w:tbl>
    <w:p w:rsidR="00000000" w:rsidDel="00000000" w:rsidP="00000000" w:rsidRDefault="00000000" w:rsidRPr="00000000" w14:paraId="0000006E">
      <w:pPr>
        <w:pStyle w:val="Heading1"/>
        <w:spacing w:after="280" w:before="280" w:lineRule="auto"/>
        <w:ind w:left="1" w:hanging="3"/>
        <w:rPr>
          <w:color w:val="005693"/>
        </w:rPr>
      </w:pPr>
      <w:bookmarkStart w:colFirst="0" w:colLast="0" w:name="_heading=h.ryu052q2mzty" w:id="5"/>
      <w:bookmarkEnd w:id="5"/>
      <w:r w:rsidDel="00000000" w:rsidR="00000000" w:rsidRPr="00000000">
        <w:rPr>
          <w:rtl w:val="0"/>
        </w:rPr>
      </w:r>
    </w:p>
    <w:p w:rsidR="00000000" w:rsidDel="00000000" w:rsidP="00000000" w:rsidRDefault="00000000" w:rsidRPr="00000000" w14:paraId="0000006F">
      <w:pPr>
        <w:ind w:left="0" w:hanging="2"/>
        <w:rPr/>
      </w:pPr>
      <w:r w:rsidDel="00000000" w:rsidR="00000000" w:rsidRPr="00000000">
        <w:rPr>
          <w:rtl w:val="0"/>
        </w:rPr>
      </w:r>
    </w:p>
    <w:p w:rsidR="00000000" w:rsidDel="00000000" w:rsidP="00000000" w:rsidRDefault="00000000" w:rsidRPr="00000000" w14:paraId="00000070">
      <w:pPr>
        <w:pStyle w:val="Heading1"/>
        <w:spacing w:after="280" w:before="280" w:lineRule="auto"/>
        <w:ind w:left="1" w:hanging="3"/>
        <w:rPr>
          <w:color w:val="005693"/>
        </w:rPr>
      </w:pPr>
      <w:bookmarkStart w:colFirst="0" w:colLast="0" w:name="_heading=h.xl2bkyyil928" w:id="6"/>
      <w:bookmarkEnd w:id="6"/>
      <w:r w:rsidDel="00000000" w:rsidR="00000000" w:rsidRPr="00000000">
        <w:rPr>
          <w:color w:val="005693"/>
          <w:rtl w:val="0"/>
        </w:rPr>
        <w:br w:type="textWrapping"/>
        <w:t xml:space="preserve">Riesgos iniciales de alto nivel</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1">
            <w:pPr>
              <w:ind w:left="0" w:hanging="2"/>
              <w:rPr>
                <w:color w:val="000000"/>
              </w:rPr>
            </w:pPr>
            <w:r w:rsidDel="00000000" w:rsidR="00000000" w:rsidRPr="00000000">
              <w:rPr>
                <w:rtl w:val="0"/>
              </w:rPr>
            </w:r>
          </w:p>
          <w:p w:rsidR="00000000" w:rsidDel="00000000" w:rsidP="00000000" w:rsidRDefault="00000000" w:rsidRPr="00000000" w14:paraId="00000072">
            <w:pPr>
              <w:ind w:left="0" w:hanging="2"/>
              <w:rPr>
                <w:color w:val="000000"/>
              </w:rPr>
            </w:pPr>
            <w:r w:rsidDel="00000000" w:rsidR="00000000" w:rsidRPr="00000000">
              <w:rPr>
                <w:rtl w:val="0"/>
              </w:rPr>
            </w:r>
          </w:p>
          <w:p w:rsidR="00000000" w:rsidDel="00000000" w:rsidP="00000000" w:rsidRDefault="00000000" w:rsidRPr="00000000" w14:paraId="00000073">
            <w:pPr>
              <w:ind w:left="0" w:hanging="2"/>
              <w:rPr/>
            </w:pPr>
            <w:r w:rsidDel="00000000" w:rsidR="00000000" w:rsidRPr="00000000">
              <w:rPr>
                <w:rtl w:val="0"/>
              </w:rPr>
            </w:r>
          </w:p>
          <w:p w:rsidR="00000000" w:rsidDel="00000000" w:rsidP="00000000" w:rsidRDefault="00000000" w:rsidRPr="00000000" w14:paraId="00000074">
            <w:pPr>
              <w:ind w:left="0" w:hanging="2"/>
              <w:rPr>
                <w:color w:val="000000"/>
              </w:rPr>
            </w:pPr>
            <w:r w:rsidDel="00000000" w:rsidR="00000000" w:rsidRPr="00000000">
              <w:rPr>
                <w:rtl w:val="0"/>
              </w:rPr>
            </w:r>
          </w:p>
          <w:p w:rsidR="00000000" w:rsidDel="00000000" w:rsidP="00000000" w:rsidRDefault="00000000" w:rsidRPr="00000000" w14:paraId="00000075">
            <w:pPr>
              <w:ind w:left="0" w:hanging="2"/>
              <w:rPr>
                <w:color w:val="000000"/>
              </w:rPr>
            </w:pPr>
            <w:r w:rsidDel="00000000" w:rsidR="00000000" w:rsidRPr="00000000">
              <w:rPr>
                <w:rtl w:val="0"/>
              </w:rPr>
            </w:r>
          </w:p>
        </w:tc>
      </w:tr>
    </w:tbl>
    <w:p w:rsidR="00000000" w:rsidDel="00000000" w:rsidP="00000000" w:rsidRDefault="00000000" w:rsidRPr="00000000" w14:paraId="00000076">
      <w:pPr>
        <w:pStyle w:val="Heading1"/>
        <w:spacing w:after="280" w:before="280" w:lineRule="auto"/>
        <w:ind w:left="1" w:hanging="3"/>
        <w:rPr>
          <w:color w:val="005693"/>
        </w:rPr>
      </w:pPr>
      <w:bookmarkStart w:colFirst="0" w:colLast="0" w:name="_heading=h.3dy6vkm" w:id="7"/>
      <w:bookmarkEnd w:id="7"/>
      <w:r w:rsidDel="00000000" w:rsidR="00000000" w:rsidRPr="00000000">
        <w:rPr>
          <w:color w:val="005693"/>
          <w:rtl w:val="0"/>
        </w:rPr>
        <w:br w:type="textWrapping"/>
        <w:t xml:space="preserve">Cronograma de hitos principales</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77">
            <w:pPr>
              <w:ind w:left="0" w:hanging="2"/>
              <w:jc w:val="center"/>
              <w:rPr>
                <w:b w:val="1"/>
                <w:bCs w:val="1"/>
                <w:color w:val="ffffff"/>
              </w:rPr>
            </w:pPr>
            <w:r w:rsidDel="00000000" w:rsidR="00000000" w:rsidRPr="00000000">
              <w:rPr>
                <w:b w:val="1"/>
                <w:bCs w:val="1"/>
                <w:color w:val="ffffff"/>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78">
            <w:pPr>
              <w:ind w:left="0" w:hanging="2"/>
              <w:jc w:val="center"/>
              <w:rPr>
                <w:b w:val="1"/>
                <w:bCs w:val="1"/>
                <w:color w:val="ffffff"/>
              </w:rPr>
            </w:pPr>
            <w:r w:rsidDel="00000000" w:rsidR="00000000" w:rsidRPr="00000000">
              <w:rPr>
                <w:b w:val="1"/>
                <w:bCs w:val="1"/>
                <w:color w:val="ffffff"/>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79">
            <w:pPr>
              <w:ind w:left="0" w:hanging="2"/>
              <w:jc w:val="center"/>
              <w:rPr>
                <w:color w:val="000000"/>
              </w:rPr>
            </w:pP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7A">
            <w:pPr>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B">
            <w:pPr>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C">
            <w:pPr>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D">
            <w:pPr>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E">
            <w:pPr>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F">
            <w:pPr>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0">
            <w:pPr>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1">
            <w:pPr>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2">
            <w:pPr>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3">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4">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5">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6">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7">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8">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9">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A">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B">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C">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D">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E">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F">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0">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1">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2">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3">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4">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5">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6">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7">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8">
            <w:pPr>
              <w:ind w:left="0" w:hanging="2"/>
              <w:jc w:val="center"/>
              <w:rPr/>
            </w:pPr>
            <w:r w:rsidDel="00000000" w:rsidR="00000000" w:rsidRPr="00000000">
              <w:rPr>
                <w:rtl w:val="0"/>
              </w:rPr>
            </w:r>
          </w:p>
        </w:tc>
      </w:tr>
    </w:tbl>
    <w:p w:rsidR="00000000" w:rsidDel="00000000" w:rsidP="00000000" w:rsidRDefault="00000000" w:rsidRPr="00000000" w14:paraId="00000099">
      <w:pPr>
        <w:pStyle w:val="Heading1"/>
        <w:spacing w:after="280" w:before="280" w:lineRule="auto"/>
        <w:ind w:left="1" w:hanging="3"/>
        <w:rPr>
          <w:color w:val="003f6c"/>
        </w:rPr>
      </w:pPr>
      <w:bookmarkStart w:colFirst="0" w:colLast="0" w:name="_heading=h.h1tpceslk9n6" w:id="8"/>
      <w:bookmarkEnd w:id="8"/>
      <w:r w:rsidDel="00000000" w:rsidR="00000000" w:rsidRPr="00000000">
        <w:rPr>
          <w:rtl w:val="0"/>
        </w:rPr>
      </w:r>
    </w:p>
    <w:p w:rsidR="00000000" w:rsidDel="00000000" w:rsidP="00000000" w:rsidRDefault="00000000" w:rsidRPr="00000000" w14:paraId="0000009A">
      <w:pPr>
        <w:pStyle w:val="Heading1"/>
        <w:spacing w:after="280" w:before="280" w:lineRule="auto"/>
        <w:ind w:left="1" w:hanging="3"/>
        <w:rPr>
          <w:color w:val="003f6c"/>
        </w:rPr>
      </w:pPr>
      <w:bookmarkStart w:colFirst="0" w:colLast="0" w:name="_heading=h.1t3h5sf" w:id="9"/>
      <w:bookmarkEnd w:id="9"/>
      <w:r w:rsidDel="00000000" w:rsidR="00000000" w:rsidRPr="00000000">
        <w:rPr>
          <w:color w:val="003f6c"/>
          <w:rtl w:val="0"/>
        </w:rPr>
        <w:t xml:space="preserve">Presupuesto inicial asignado</w:t>
      </w:r>
    </w:p>
    <w:tbl>
      <w:tblPr>
        <w:tblStyle w:val="Table8"/>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0"/>
        <w:tblGridChange w:id="0">
          <w:tblGrid>
            <w:gridCol w:w="8880"/>
          </w:tblGrid>
        </w:tblGridChange>
      </w:tblGrid>
      <w:tr>
        <w:trPr>
          <w:cantSplit w:val="0"/>
          <w:trHeight w:val="87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B">
            <w:pPr>
              <w:ind w:left="0" w:hanging="2"/>
              <w:rPr/>
            </w:pPr>
            <w:r w:rsidDel="00000000" w:rsidR="00000000" w:rsidRPr="00000000">
              <w:rPr>
                <w:rtl w:val="0"/>
              </w:rPr>
              <w:t xml:space="preserve">Costo en licencias $0 CLP (Usando versiones gratuitas).</w:t>
            </w:r>
          </w:p>
          <w:p w:rsidR="00000000" w:rsidDel="00000000" w:rsidP="00000000" w:rsidRDefault="00000000" w:rsidRPr="00000000" w14:paraId="0000009C">
            <w:pPr>
              <w:ind w:left="0" w:hanging="2"/>
              <w:rPr/>
            </w:pPr>
            <w:r w:rsidDel="00000000" w:rsidR="00000000" w:rsidRPr="00000000">
              <w:rPr>
                <w:rtl w:val="0"/>
              </w:rPr>
              <w:t xml:space="preserve">Costo en servicios cloud (Firebase en uso basico + hosting gratuito) $0 - $10.000 CLP/mes</w:t>
            </w:r>
          </w:p>
        </w:tc>
      </w:tr>
    </w:tbl>
    <w:p w:rsidR="00000000" w:rsidDel="00000000" w:rsidP="00000000" w:rsidRDefault="00000000" w:rsidRPr="00000000" w14:paraId="0000009D">
      <w:pPr>
        <w:pStyle w:val="Heading1"/>
        <w:spacing w:after="280" w:before="280" w:lineRule="auto"/>
        <w:ind w:left="0" w:firstLine="0"/>
        <w:rPr>
          <w:b w:val="0"/>
          <w:bCs w:val="0"/>
        </w:rPr>
      </w:pPr>
      <w:r w:rsidDel="00000000" w:rsidR="00000000" w:rsidRPr="00000000">
        <w:rPr>
          <w:rtl w:val="0"/>
        </w:rPr>
      </w:r>
    </w:p>
    <w:p w:rsidR="00000000" w:rsidDel="00000000" w:rsidP="00000000" w:rsidRDefault="00000000" w:rsidRPr="00000000" w14:paraId="0000009E">
      <w:pPr>
        <w:pStyle w:val="Heading1"/>
        <w:spacing w:after="280" w:before="280" w:lineRule="auto"/>
        <w:ind w:left="0" w:firstLine="0"/>
        <w:rPr>
          <w:color w:val="003f6c"/>
        </w:rPr>
      </w:pPr>
      <w:r w:rsidDel="00000000" w:rsidR="00000000" w:rsidRPr="00000000">
        <w:rPr>
          <w:b w:val="0"/>
          <w:bCs w:val="0"/>
          <w:rtl w:val="0"/>
        </w:rPr>
        <w:br w:type="textWrapping"/>
      </w:r>
      <w:r w:rsidDel="00000000" w:rsidR="00000000" w:rsidRPr="00000000">
        <w:rPr>
          <w:color w:val="003f6c"/>
          <w:rtl w:val="0"/>
        </w:rPr>
        <w:t xml:space="preserve">Lista de Interesados (stakeholders)</w:t>
      </w:r>
    </w:p>
    <w:tbl>
      <w:tblPr>
        <w:tblStyle w:val="Table9"/>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130"/>
        <w:gridCol w:w="2505"/>
        <w:gridCol w:w="1995"/>
        <w:tblGridChange w:id="0">
          <w:tblGrid>
            <w:gridCol w:w="2130"/>
            <w:gridCol w:w="2130"/>
            <w:gridCol w:w="2505"/>
            <w:gridCol w:w="199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9F">
            <w:pPr>
              <w:ind w:left="0" w:hanging="2"/>
              <w:jc w:val="center"/>
              <w:rPr>
                <w:b w:val="1"/>
                <w:bCs w:val="1"/>
                <w:color w:val="ffffff"/>
              </w:rPr>
            </w:pPr>
            <w:r w:rsidDel="00000000" w:rsidR="00000000" w:rsidRPr="00000000">
              <w:rPr>
                <w:b w:val="1"/>
                <w:bCs w:val="1"/>
                <w:color w:val="ffffff"/>
                <w:rtl w:val="0"/>
              </w:rPr>
              <w:t xml:space="preserve">Tipo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0">
            <w:pPr>
              <w:ind w:left="0" w:hanging="2"/>
              <w:jc w:val="center"/>
              <w:rPr>
                <w:b w:val="1"/>
                <w:bCs w:val="1"/>
                <w:color w:val="ffffff"/>
              </w:rPr>
            </w:pPr>
            <w:r w:rsidDel="00000000" w:rsidR="00000000" w:rsidRPr="00000000">
              <w:rPr>
                <w:b w:val="1"/>
                <w:bCs w:val="1"/>
                <w:color w:val="ffffff"/>
                <w:rtl w:val="0"/>
              </w:rPr>
              <w:t xml:space="preserve">Stakeholder</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1">
            <w:pPr>
              <w:ind w:left="0" w:hanging="2"/>
              <w:jc w:val="center"/>
              <w:rPr>
                <w:b w:val="1"/>
                <w:bCs w:val="1"/>
                <w:color w:val="ffffff"/>
              </w:rPr>
            </w:pPr>
            <w:r w:rsidDel="00000000" w:rsidR="00000000" w:rsidRPr="00000000">
              <w:rPr>
                <w:b w:val="1"/>
                <w:bCs w:val="1"/>
                <w:color w:val="ffffff"/>
                <w:rtl w:val="0"/>
              </w:rPr>
              <w:t xml:space="preserve">Influencia</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2">
            <w:pPr>
              <w:ind w:left="0" w:hanging="2"/>
              <w:jc w:val="center"/>
              <w:rPr>
                <w:b w:val="1"/>
                <w:bCs w:val="1"/>
                <w:color w:val="ffffff"/>
              </w:rPr>
            </w:pPr>
            <w:r w:rsidDel="00000000" w:rsidR="00000000" w:rsidRPr="00000000">
              <w:rPr>
                <w:b w:val="1"/>
                <w:bCs w:val="1"/>
                <w:color w:val="ffffff"/>
                <w:rtl w:val="0"/>
              </w:rPr>
              <w:t xml:space="preserve">Interés principal</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3">
            <w:pPr>
              <w:ind w:left="0" w:hanging="2"/>
              <w:jc w:val="center"/>
              <w:rPr/>
            </w:pPr>
            <w:r w:rsidDel="00000000" w:rsidR="00000000" w:rsidRPr="00000000">
              <w:rPr>
                <w:rtl w:val="0"/>
              </w:rPr>
              <w:t xml:space="preserve">Interno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4">
            <w:pPr>
              <w:ind w:left="0" w:hanging="2"/>
              <w:jc w:val="center"/>
              <w:rPr>
                <w:color w:val="000000"/>
              </w:rPr>
            </w:pPr>
            <w:r w:rsidDel="00000000" w:rsidR="00000000" w:rsidRPr="00000000">
              <w:rPr>
                <w:color w:val="000000"/>
                <w:rtl w:val="0"/>
              </w:rPr>
              <w:t xml:space="preserve">Equipo de Desarrollo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5">
            <w:pPr>
              <w:ind w:left="0" w:hanging="2"/>
              <w:jc w:val="center"/>
              <w:rPr>
                <w:color w:val="000000"/>
              </w:rPr>
            </w:pPr>
            <w:r w:rsidDel="00000000" w:rsidR="00000000" w:rsidRPr="00000000">
              <w:rPr>
                <w:color w:val="000000"/>
                <w:rtl w:val="0"/>
              </w:rPr>
              <w:t xml:space="preserve">Alta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6">
            <w:pPr>
              <w:ind w:left="0" w:firstLine="0"/>
              <w:rPr>
                <w:color w:val="000000"/>
              </w:rPr>
            </w:pPr>
            <w:r w:rsidDel="00000000" w:rsidR="00000000" w:rsidRPr="00000000">
              <w:rPr>
                <w:color w:val="000000"/>
                <w:rtl w:val="0"/>
              </w:rPr>
              <w:t xml:space="preserve">Éxito técnico del proyecto, buenas prácticas de código, cumplimiento de objetivos.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7">
            <w:pPr>
              <w:ind w:left="0" w:hanging="2"/>
              <w:jc w:val="center"/>
              <w:rPr/>
            </w:pPr>
            <w:r w:rsidDel="00000000" w:rsidR="00000000" w:rsidRPr="00000000">
              <w:rPr>
                <w:rtl w:val="0"/>
              </w:rPr>
              <w:t xml:space="preserve">Interno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8">
            <w:pPr>
              <w:ind w:left="0" w:hanging="2"/>
              <w:jc w:val="center"/>
              <w:rPr>
                <w:color w:val="000000"/>
              </w:rPr>
            </w:pPr>
            <w:r w:rsidDel="00000000" w:rsidR="00000000" w:rsidRPr="00000000">
              <w:rPr>
                <w:color w:val="000000"/>
                <w:rtl w:val="0"/>
              </w:rPr>
              <w:t xml:space="preserve">Equipo de Base de Datos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9">
            <w:pPr>
              <w:ind w:left="0" w:hanging="2"/>
              <w:jc w:val="center"/>
              <w:rPr>
                <w:color w:val="000000"/>
              </w:rPr>
            </w:pPr>
            <w:r w:rsidDel="00000000" w:rsidR="00000000" w:rsidRPr="00000000">
              <w:rPr>
                <w:color w:val="000000"/>
                <w:rtl w:val="0"/>
              </w:rPr>
              <w:t xml:space="preserve">Alta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A">
            <w:pPr>
              <w:ind w:left="0" w:hanging="2"/>
              <w:jc w:val="center"/>
              <w:rPr>
                <w:color w:val="000000"/>
              </w:rPr>
            </w:pPr>
            <w:r w:rsidDel="00000000" w:rsidR="00000000" w:rsidRPr="00000000">
              <w:rPr>
                <w:color w:val="000000"/>
                <w:rtl w:val="0"/>
              </w:rPr>
              <w:t xml:space="preserve">Integridad, rendimiento y seguridad de los datos.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B">
            <w:pPr>
              <w:ind w:left="0" w:hanging="2"/>
              <w:jc w:val="center"/>
              <w:rPr/>
            </w:pPr>
            <w:r w:rsidDel="00000000" w:rsidR="00000000" w:rsidRPr="00000000">
              <w:rPr>
                <w:rtl w:val="0"/>
              </w:rPr>
              <w:t xml:space="preserve">Interno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C">
            <w:pPr>
              <w:ind w:left="0" w:hanging="2"/>
              <w:jc w:val="center"/>
              <w:rPr>
                <w:color w:val="000000"/>
              </w:rPr>
            </w:pPr>
            <w:r w:rsidDel="00000000" w:rsidR="00000000" w:rsidRPr="00000000">
              <w:rPr>
                <w:color w:val="000000"/>
                <w:rtl w:val="0"/>
              </w:rPr>
              <w:t xml:space="preserve">Equipo de Documentación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D">
            <w:pPr>
              <w:ind w:left="0" w:hanging="2"/>
              <w:jc w:val="center"/>
              <w:rPr>
                <w:color w:val="000000"/>
              </w:rPr>
            </w:pPr>
            <w:r w:rsidDel="00000000" w:rsidR="00000000" w:rsidRPr="00000000">
              <w:rPr>
                <w:color w:val="000000"/>
                <w:rtl w:val="0"/>
              </w:rPr>
              <w:t xml:space="preserve">Media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E">
            <w:pPr>
              <w:ind w:left="0" w:hanging="2"/>
              <w:jc w:val="center"/>
              <w:rPr>
                <w:color w:val="000000"/>
              </w:rPr>
            </w:pPr>
            <w:r w:rsidDel="00000000" w:rsidR="00000000" w:rsidRPr="00000000">
              <w:rPr>
                <w:color w:val="000000"/>
                <w:rtl w:val="0"/>
              </w:rPr>
              <w:t xml:space="preserve">Garantizar que toda la información del proyecto esté actualizada, clara y bien organizada.</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F">
            <w:pPr>
              <w:ind w:left="0" w:hanging="2"/>
              <w:jc w:val="center"/>
              <w:rPr/>
            </w:pPr>
            <w:r w:rsidDel="00000000" w:rsidR="00000000" w:rsidRPr="00000000">
              <w:rPr>
                <w:rtl w:val="0"/>
              </w:rPr>
              <w:t xml:space="preserve">Interno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0">
            <w:pPr>
              <w:ind w:left="0" w:hanging="2"/>
              <w:jc w:val="center"/>
              <w:rPr/>
            </w:pPr>
            <w:r w:rsidDel="00000000" w:rsidR="00000000" w:rsidRPr="00000000">
              <w:rPr>
                <w:rtl w:val="0"/>
              </w:rPr>
              <w:t xml:space="preserve">Equipo de Pruebas de Testeo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1">
            <w:pPr>
              <w:ind w:left="0" w:hanging="2"/>
              <w:jc w:val="center"/>
              <w:rPr>
                <w:color w:val="000000"/>
              </w:rPr>
            </w:pPr>
            <w:r w:rsidDel="00000000" w:rsidR="00000000" w:rsidRPr="00000000">
              <w:rPr>
                <w:rtl w:val="0"/>
              </w:rPr>
              <w:t xml:space="preserve">Media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2">
            <w:pPr>
              <w:ind w:left="0" w:hanging="2"/>
              <w:jc w:val="center"/>
              <w:rPr>
                <w:color w:val="000000"/>
              </w:rPr>
            </w:pPr>
            <w:r w:rsidDel="00000000" w:rsidR="00000000" w:rsidRPr="00000000">
              <w:rPr>
                <w:color w:val="000000"/>
                <w:rtl w:val="0"/>
              </w:rPr>
              <w:t xml:space="preserve">Calidad y estabilidad de la solución antes de la puesta en producción.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3">
            <w:pPr>
              <w:ind w:left="0" w:hanging="2"/>
              <w:jc w:val="center"/>
              <w:rPr/>
            </w:pPr>
            <w:r w:rsidDel="00000000" w:rsidR="00000000" w:rsidRPr="00000000">
              <w:rPr>
                <w:rtl w:val="0"/>
              </w:rPr>
              <w:t xml:space="preserve">Externo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4">
            <w:pPr>
              <w:ind w:left="0" w:hanging="2"/>
              <w:jc w:val="center"/>
              <w:rPr/>
            </w:pPr>
            <w:r w:rsidDel="00000000" w:rsidR="00000000" w:rsidRPr="00000000">
              <w:rPr>
                <w:rtl w:val="0"/>
              </w:rPr>
              <w:t xml:space="preserve">Usuarios finales (Guardias de seguridad)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5">
            <w:pPr>
              <w:ind w:left="0" w:hanging="2"/>
              <w:jc w:val="center"/>
              <w:rPr>
                <w:color w:val="000000"/>
              </w:rPr>
            </w:pPr>
            <w:r w:rsidDel="00000000" w:rsidR="00000000" w:rsidRPr="00000000">
              <w:rPr>
                <w:color w:val="000000"/>
                <w:rtl w:val="0"/>
              </w:rPr>
              <w:t xml:space="preserve">Media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6">
            <w:pPr>
              <w:ind w:left="0" w:hanging="2"/>
              <w:jc w:val="center"/>
              <w:rPr>
                <w:color w:val="000000"/>
              </w:rPr>
            </w:pPr>
            <w:r w:rsidDel="00000000" w:rsidR="00000000" w:rsidRPr="00000000">
              <w:rPr>
                <w:color w:val="000000"/>
                <w:rtl w:val="0"/>
              </w:rPr>
              <w:t xml:space="preserve">Que la aplicación sea rápida, intuitiva y permita usar celular + pistola sin interrupciones.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7">
            <w:pPr>
              <w:ind w:left="0" w:hanging="2"/>
              <w:jc w:val="center"/>
              <w:rPr/>
            </w:pPr>
            <w:r w:rsidDel="00000000" w:rsidR="00000000" w:rsidRPr="00000000">
              <w:rPr>
                <w:rtl w:val="0"/>
              </w:rPr>
              <w:t xml:space="preserve">Externo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8">
            <w:pPr>
              <w:ind w:left="0" w:hanging="2"/>
              <w:jc w:val="center"/>
              <w:rPr/>
            </w:pPr>
            <w:r w:rsidDel="00000000" w:rsidR="00000000" w:rsidRPr="00000000">
              <w:rPr>
                <w:rtl w:val="0"/>
              </w:rPr>
              <w:t xml:space="preserve">Empresa (Cliente)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9">
            <w:pPr>
              <w:ind w:left="0" w:hanging="2"/>
              <w:jc w:val="center"/>
              <w:rPr>
                <w:color w:val="000000"/>
              </w:rPr>
            </w:pPr>
            <w:r w:rsidDel="00000000" w:rsidR="00000000" w:rsidRPr="00000000">
              <w:rPr>
                <w:color w:val="000000"/>
                <w:rtl w:val="0"/>
              </w:rPr>
              <w:t xml:space="preserve">Alta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A">
            <w:pPr>
              <w:ind w:left="0" w:hanging="2"/>
              <w:jc w:val="center"/>
              <w:rPr>
                <w:color w:val="000000"/>
              </w:rPr>
            </w:pPr>
            <w:r w:rsidDel="00000000" w:rsidR="00000000" w:rsidRPr="00000000">
              <w:rPr>
                <w:color w:val="000000"/>
                <w:rtl w:val="0"/>
              </w:rPr>
              <w:t xml:space="preserve">Solución operativa que reduzca tiempos y errores en el control de ingresos.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B">
            <w:pPr>
              <w:ind w:left="0" w:hanging="2"/>
              <w:jc w:val="center"/>
              <w:rPr/>
            </w:pPr>
            <w:r w:rsidDel="00000000" w:rsidR="00000000" w:rsidRPr="00000000">
              <w:rPr>
                <w:rtl w:val="0"/>
              </w:rPr>
              <w:t xml:space="preserve">Externo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C">
            <w:pPr>
              <w:ind w:left="0" w:hanging="2"/>
              <w:jc w:val="center"/>
              <w:rPr/>
            </w:pPr>
            <w:r w:rsidDel="00000000" w:rsidR="00000000" w:rsidRPr="00000000">
              <w:rPr>
                <w:rtl w:val="0"/>
              </w:rPr>
              <w:t xml:space="preserve">Proveedor de la Pistola Lectora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D">
            <w:pPr>
              <w:ind w:left="0" w:hanging="2"/>
              <w:jc w:val="center"/>
              <w:rPr>
                <w:color w:val="000000"/>
              </w:rPr>
            </w:pPr>
            <w:r w:rsidDel="00000000" w:rsidR="00000000" w:rsidRPr="00000000">
              <w:rPr>
                <w:color w:val="000000"/>
                <w:rtl w:val="0"/>
              </w:rPr>
              <w:t xml:space="preserve">Baja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E">
            <w:pPr>
              <w:ind w:left="0" w:hanging="2"/>
              <w:jc w:val="center"/>
              <w:rPr>
                <w:color w:val="000000"/>
              </w:rPr>
            </w:pPr>
            <w:r w:rsidDel="00000000" w:rsidR="00000000" w:rsidRPr="00000000">
              <w:rPr>
                <w:color w:val="000000"/>
                <w:rtl w:val="0"/>
              </w:rPr>
              <w:t xml:space="preserve">Compatibilidad y correcto uso de su hardware.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BF">
            <w:pPr>
              <w:ind w:left="0" w:hanging="2"/>
              <w:jc w:val="center"/>
              <w:rPr/>
            </w:pPr>
            <w:r w:rsidDel="00000000" w:rsidR="00000000" w:rsidRPr="00000000">
              <w:rPr>
                <w:rtl w:val="0"/>
              </w:rPr>
              <w:t xml:space="preserve">Externo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0">
            <w:pPr>
              <w:ind w:left="0" w:hanging="2"/>
              <w:jc w:val="center"/>
              <w:rPr/>
            </w:pPr>
            <w:r w:rsidDel="00000000" w:rsidR="00000000" w:rsidRPr="00000000">
              <w:rPr>
                <w:rtl w:val="0"/>
              </w:rPr>
              <w:t xml:space="preserve">Usuarios Administrativos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1">
            <w:pPr>
              <w:ind w:left="0" w:hanging="2"/>
              <w:jc w:val="center"/>
              <w:rPr>
                <w:color w:val="000000"/>
              </w:rPr>
            </w:pPr>
            <w:r w:rsidDel="00000000" w:rsidR="00000000" w:rsidRPr="00000000">
              <w:rPr>
                <w:color w:val="000000"/>
                <w:rtl w:val="0"/>
              </w:rPr>
              <w:t xml:space="preserve">Baja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2">
            <w:pPr>
              <w:ind w:left="0" w:hanging="2"/>
              <w:jc w:val="center"/>
              <w:rPr>
                <w:color w:val="000000"/>
              </w:rPr>
            </w:pPr>
            <w:r w:rsidDel="00000000" w:rsidR="00000000" w:rsidRPr="00000000">
              <w:rPr>
                <w:color w:val="000000"/>
                <w:rtl w:val="0"/>
              </w:rPr>
              <w:t xml:space="preserve">Obtener reportes exactos y puntuales.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3">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4">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5">
            <w:pPr>
              <w:ind w:left="0" w:hanging="2"/>
              <w:jc w:val="center"/>
              <w:rPr>
                <w:color w:val="00000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6">
            <w:pPr>
              <w:ind w:left="0" w:hanging="2"/>
              <w:jc w:val="center"/>
              <w:rPr>
                <w:color w:val="00000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7">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8">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9">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A">
            <w:pPr>
              <w:ind w:left="0" w:hanging="2"/>
              <w:jc w:val="center"/>
              <w:rPr/>
            </w:pPr>
            <w:r w:rsidDel="00000000" w:rsidR="00000000" w:rsidRPr="00000000">
              <w:rPr>
                <w:rtl w:val="0"/>
              </w:rPr>
            </w:r>
          </w:p>
        </w:tc>
      </w:tr>
      <w:tr>
        <w:trPr>
          <w:cantSplit w:val="0"/>
          <w:trHeight w:val="215"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B">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C">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D">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E">
            <w:pPr>
              <w:ind w:left="0" w:hanging="2"/>
              <w:jc w:val="cente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F">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0">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1">
            <w:pPr>
              <w:ind w:left="0" w:hanging="2"/>
              <w:jc w:val="cente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2">
            <w:pPr>
              <w:ind w:left="0" w:hanging="2"/>
              <w:jc w:val="center"/>
              <w:rPr/>
            </w:pPr>
            <w:r w:rsidDel="00000000" w:rsidR="00000000" w:rsidRPr="00000000">
              <w:rPr>
                <w:rtl w:val="0"/>
              </w:rPr>
            </w:r>
          </w:p>
        </w:tc>
      </w:tr>
    </w:tbl>
    <w:p w:rsidR="00000000" w:rsidDel="00000000" w:rsidP="00000000" w:rsidRDefault="00000000" w:rsidRPr="00000000" w14:paraId="000000D3">
      <w:pPr>
        <w:pStyle w:val="Heading1"/>
        <w:spacing w:after="280" w:before="280" w:lineRule="auto"/>
        <w:ind w:left="1" w:hanging="3"/>
        <w:rPr>
          <w:b w:val="0"/>
          <w:bCs w:val="0"/>
        </w:rPr>
      </w:pPr>
      <w:bookmarkStart w:colFirst="0" w:colLast="0" w:name="_heading=h.2s8eyo1" w:id="10"/>
      <w:bookmarkEnd w:id="10"/>
      <w:r w:rsidDel="00000000" w:rsidR="00000000" w:rsidRPr="00000000">
        <w:rPr>
          <w:b w:val="0"/>
          <w:bCs w:val="0"/>
          <w:rtl w:val="0"/>
        </w:rPr>
        <w:br w:type="textWrapping"/>
      </w:r>
    </w:p>
    <w:p w:rsidR="00000000" w:rsidDel="00000000" w:rsidP="00000000" w:rsidRDefault="00000000" w:rsidRPr="00000000" w14:paraId="000000D4">
      <w:pPr>
        <w:pStyle w:val="Heading1"/>
        <w:spacing w:after="280" w:before="280" w:lineRule="auto"/>
        <w:ind w:left="1" w:hanging="3"/>
        <w:rPr>
          <w:color w:val="003f6c"/>
        </w:rPr>
      </w:pPr>
      <w:bookmarkStart w:colFirst="0" w:colLast="0" w:name="_heading=h.565l09xz832a" w:id="11"/>
      <w:bookmarkEnd w:id="11"/>
      <w:r w:rsidDel="00000000" w:rsidR="00000000" w:rsidRPr="00000000">
        <w:rPr>
          <w:rtl w:val="0"/>
        </w:rPr>
      </w:r>
    </w:p>
    <w:p w:rsidR="00000000" w:rsidDel="00000000" w:rsidP="00000000" w:rsidRDefault="00000000" w:rsidRPr="00000000" w14:paraId="000000D5">
      <w:pPr>
        <w:pStyle w:val="Heading1"/>
        <w:spacing w:after="280" w:before="280" w:lineRule="auto"/>
        <w:ind w:left="1" w:hanging="3"/>
        <w:rPr>
          <w:color w:val="003f6c"/>
        </w:rPr>
      </w:pPr>
      <w:bookmarkStart w:colFirst="0" w:colLast="0" w:name="_heading=h.i1g83k3r65ou" w:id="12"/>
      <w:bookmarkEnd w:id="12"/>
      <w:r w:rsidDel="00000000" w:rsidR="00000000" w:rsidRPr="00000000">
        <w:rPr>
          <w:color w:val="003f6c"/>
          <w:rtl w:val="0"/>
        </w:rPr>
        <w:t xml:space="preserve">Asignación del gerente de proyecto y nivel de autoridad</w:t>
      </w:r>
    </w:p>
    <w:p w:rsidR="00000000" w:rsidDel="00000000" w:rsidP="00000000" w:rsidRDefault="00000000" w:rsidRPr="00000000" w14:paraId="000000D6">
      <w:pPr>
        <w:pStyle w:val="Heading2"/>
        <w:spacing w:after="280" w:before="280" w:lineRule="auto"/>
        <w:ind w:left="0" w:hanging="2"/>
        <w:rPr>
          <w:color w:val="666666"/>
        </w:rPr>
      </w:pPr>
      <w:r w:rsidDel="00000000" w:rsidR="00000000" w:rsidRPr="00000000">
        <w:rPr>
          <w:color w:val="666666"/>
          <w:rtl w:val="0"/>
        </w:rPr>
        <w:t xml:space="preserve">Gerente de proyecto</w:t>
      </w:r>
    </w:p>
    <w:tbl>
      <w:tblPr>
        <w:tblStyle w:val="Table10"/>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D7">
            <w:pPr>
              <w:ind w:left="0" w:hanging="2"/>
              <w:jc w:val="center"/>
              <w:rPr>
                <w:b w:val="1"/>
                <w:bCs w:val="1"/>
                <w:color w:val="ffffff"/>
              </w:rPr>
            </w:pPr>
            <w:r w:rsidDel="00000000" w:rsidR="00000000" w:rsidRPr="00000000">
              <w:rPr>
                <w:b w:val="1"/>
                <w:bCs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D8">
            <w:pPr>
              <w:ind w:left="0" w:hanging="2"/>
              <w:jc w:val="center"/>
              <w:rPr>
                <w:b w:val="1"/>
                <w:bCs w:val="1"/>
                <w:color w:val="ffffff"/>
              </w:rPr>
            </w:pPr>
            <w:r w:rsidDel="00000000" w:rsidR="00000000" w:rsidRPr="00000000">
              <w:rPr>
                <w:b w:val="1"/>
                <w:bCs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D9">
            <w:pPr>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A">
            <w:pPr>
              <w:ind w:left="0" w:hanging="2"/>
              <w:jc w:val="center"/>
              <w:rPr>
                <w:color w:val="000000"/>
              </w:rPr>
            </w:pPr>
            <w:r w:rsidDel="00000000" w:rsidR="00000000" w:rsidRPr="00000000">
              <w:rPr>
                <w:rtl w:val="0"/>
              </w:rPr>
              <w:t xml:space="preserve">Cristian Fierro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B">
            <w:pPr>
              <w:ind w:left="0" w:hanging="2"/>
              <w:jc w:val="center"/>
              <w:rPr>
                <w:color w:val="000000"/>
              </w:rPr>
            </w:pPr>
            <w:r w:rsidDel="00000000" w:rsidR="00000000" w:rsidRPr="00000000">
              <w:rPr>
                <w:rtl w:val="0"/>
              </w:rPr>
              <w:t xml:space="preserve">Gerente del Proyecto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C">
            <w:pPr>
              <w:ind w:left="0" w:hanging="2"/>
              <w:jc w:val="center"/>
              <w:rPr>
                <w:color w:val="000000"/>
              </w:rPr>
            </w:pPr>
            <w:r w:rsidDel="00000000" w:rsidR="00000000" w:rsidRPr="00000000">
              <w:rPr>
                <w:rtl w:val="0"/>
              </w:rPr>
              <w:t xml:space="preserve">Equipo de Desarrollo</w:t>
            </w:r>
            <w:r w:rsidDel="00000000" w:rsidR="00000000" w:rsidRPr="00000000">
              <w:rPr>
                <w:rtl w:val="0"/>
              </w:rPr>
            </w:r>
          </w:p>
        </w:tc>
      </w:tr>
    </w:tbl>
    <w:p w:rsidR="00000000" w:rsidDel="00000000" w:rsidP="00000000" w:rsidRDefault="00000000" w:rsidRPr="00000000" w14:paraId="000000DD">
      <w:pPr>
        <w:pStyle w:val="Heading2"/>
        <w:spacing w:after="280" w:before="280" w:lineRule="auto"/>
        <w:ind w:left="0" w:hanging="2"/>
        <w:rPr>
          <w:b w:val="0"/>
          <w:bCs w:val="0"/>
        </w:rPr>
      </w:pPr>
      <w:bookmarkStart w:colFirst="0" w:colLast="0" w:name="_heading=h.fp81ua4vmtzq" w:id="13"/>
      <w:bookmarkEnd w:id="13"/>
      <w:r w:rsidDel="00000000" w:rsidR="00000000" w:rsidRPr="00000000">
        <w:rPr>
          <w:rtl w:val="0"/>
        </w:rPr>
      </w:r>
    </w:p>
    <w:p w:rsidR="00000000" w:rsidDel="00000000" w:rsidP="00000000" w:rsidRDefault="00000000" w:rsidRPr="00000000" w14:paraId="000000DE">
      <w:pPr>
        <w:pStyle w:val="Heading2"/>
        <w:spacing w:after="280" w:before="280" w:lineRule="auto"/>
        <w:ind w:left="0" w:hanging="2"/>
        <w:rPr>
          <w:color w:val="666666"/>
        </w:rPr>
      </w:pPr>
      <w:bookmarkStart w:colFirst="0" w:colLast="0" w:name="_heading=h.17dp8vu" w:id="14"/>
      <w:bookmarkEnd w:id="14"/>
      <w:r w:rsidDel="00000000" w:rsidR="00000000" w:rsidRPr="00000000">
        <w:rPr>
          <w:b w:val="0"/>
          <w:bCs w:val="0"/>
          <w:rtl w:val="0"/>
        </w:rPr>
        <w:br w:type="textWrapping"/>
      </w:r>
      <w:r w:rsidDel="00000000" w:rsidR="00000000" w:rsidRPr="00000000">
        <w:rPr>
          <w:color w:val="666666"/>
          <w:rtl w:val="0"/>
        </w:rPr>
        <w:t xml:space="preserve">Niveles de autoridad</w:t>
      </w:r>
    </w:p>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5614"/>
        <w:tblGridChange w:id="0">
          <w:tblGrid>
            <w:gridCol w:w="3256"/>
            <w:gridCol w:w="5614"/>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DF">
            <w:pPr>
              <w:ind w:left="0" w:hanging="2"/>
              <w:jc w:val="center"/>
              <w:rPr>
                <w:b w:val="1"/>
                <w:bCs w:val="1"/>
                <w:color w:val="ffffff"/>
              </w:rPr>
            </w:pPr>
            <w:r w:rsidDel="00000000" w:rsidR="00000000" w:rsidRPr="00000000">
              <w:rPr>
                <w:b w:val="1"/>
                <w:bCs w:val="1"/>
                <w:color w:val="ffffff"/>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E0">
            <w:pPr>
              <w:ind w:left="0" w:hanging="2"/>
              <w:jc w:val="center"/>
              <w:rPr>
                <w:b w:val="1"/>
                <w:bCs w:val="1"/>
                <w:color w:val="ffffff"/>
              </w:rPr>
            </w:pPr>
            <w:r w:rsidDel="00000000" w:rsidR="00000000" w:rsidRPr="00000000">
              <w:rPr>
                <w:b w:val="1"/>
                <w:bCs w:val="1"/>
                <w:color w:val="ffffff"/>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E1">
            <w:pPr>
              <w:ind w:left="0" w:hanging="2"/>
              <w:rPr>
                <w:color w:val="ffffff"/>
              </w:rPr>
            </w:pPr>
            <w:r w:rsidDel="00000000" w:rsidR="00000000" w:rsidRPr="00000000">
              <w:rPr>
                <w:color w:val="ffffff"/>
                <w:rtl w:val="0"/>
              </w:rPr>
              <w:t xml:space="preserve">Planificación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E2">
            <w:pPr>
              <w:ind w:left="0" w:hanging="2"/>
              <w:rPr/>
            </w:pPr>
            <w:r w:rsidDel="00000000" w:rsidR="00000000" w:rsidRPr="00000000">
              <w:rPr>
                <w:rtl w:val="0"/>
              </w:rPr>
              <w:t xml:space="preserve">Está autorizado para definir el cronograma del proyecto, asignar tareas al equipo y tomar decisiones sobre la priorización de actividades.</w:t>
            </w:r>
          </w:p>
          <w:p w:rsidR="00000000" w:rsidDel="00000000" w:rsidP="00000000" w:rsidRDefault="00000000" w:rsidRPr="00000000" w14:paraId="000000E3">
            <w:pPr>
              <w:ind w:left="0" w:hanging="2"/>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E4">
            <w:pPr>
              <w:ind w:left="0" w:hanging="2"/>
              <w:rPr>
                <w:color w:val="ffffff"/>
              </w:rPr>
            </w:pPr>
            <w:r w:rsidDel="00000000" w:rsidR="00000000" w:rsidRPr="00000000">
              <w:rPr>
                <w:color w:val="ffffff"/>
                <w:rtl w:val="0"/>
              </w:rPr>
              <w:t xml:space="preserve">Técnica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E5">
            <w:pPr>
              <w:ind w:left="0" w:hanging="2"/>
              <w:rPr/>
            </w:pPr>
            <w:r w:rsidDel="00000000" w:rsidR="00000000" w:rsidRPr="00000000">
              <w:rPr>
                <w:rtl w:val="0"/>
              </w:rPr>
              <w:t xml:space="preserve">Supervisa las decisiones técnicas generales del sistema, asegurando la coherencia entre el front-end, back-end y la base de datos.</w:t>
            </w:r>
          </w:p>
          <w:p w:rsidR="00000000" w:rsidDel="00000000" w:rsidP="00000000" w:rsidRDefault="00000000" w:rsidRPr="00000000" w14:paraId="000000E6">
            <w:pPr>
              <w:ind w:left="0" w:hanging="2"/>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E7">
            <w:pPr>
              <w:ind w:left="0" w:hanging="2"/>
              <w:rPr>
                <w:color w:val="ffffff"/>
              </w:rPr>
            </w:pPr>
            <w:r w:rsidDel="00000000" w:rsidR="00000000" w:rsidRPr="00000000">
              <w:rPr>
                <w:color w:val="ffffff"/>
                <w:rtl w:val="0"/>
              </w:rPr>
              <w:t xml:space="preserve">Comunicación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E8">
            <w:pPr>
              <w:ind w:left="0" w:hanging="2"/>
              <w:rPr/>
            </w:pPr>
            <w:r w:rsidDel="00000000" w:rsidR="00000000" w:rsidRPr="00000000">
              <w:rPr>
                <w:rtl w:val="0"/>
              </w:rPr>
              <w:t xml:space="preserve">Es el principal canal de contacto con el cliente o usuario externo para presentar avances, resolver dudas y recibir retroalimentación.</w:t>
            </w:r>
          </w:p>
          <w:p w:rsidR="00000000" w:rsidDel="00000000" w:rsidP="00000000" w:rsidRDefault="00000000" w:rsidRPr="00000000" w14:paraId="000000E9">
            <w:pPr>
              <w:ind w:left="0" w:hanging="2"/>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EA">
            <w:pPr>
              <w:ind w:left="0" w:hanging="2"/>
              <w:rPr>
                <w:color w:val="ffffff"/>
              </w:rPr>
            </w:pPr>
            <w:r w:rsidDel="00000000" w:rsidR="00000000" w:rsidRPr="00000000">
              <w:rPr>
                <w:color w:val="ffffff"/>
                <w:rtl w:val="0"/>
              </w:rPr>
              <w:t xml:space="preserve">Control de Calidad</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EB">
            <w:pPr>
              <w:ind w:left="0" w:hanging="2"/>
              <w:rPr/>
            </w:pPr>
            <w:r w:rsidDel="00000000" w:rsidR="00000000" w:rsidRPr="00000000">
              <w:rPr>
                <w:rtl w:val="0"/>
              </w:rPr>
              <w:t xml:space="preserve">Autoriza y valida el proceso de testing antes de la entrega final de semana, garantizando que se cumplan los estándares acordados.</w:t>
            </w:r>
          </w:p>
          <w:p w:rsidR="00000000" w:rsidDel="00000000" w:rsidP="00000000" w:rsidRDefault="00000000" w:rsidRPr="00000000" w14:paraId="000000EC">
            <w:pPr>
              <w:ind w:left="0" w:hanging="2"/>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ED">
            <w:pPr>
              <w:ind w:left="0" w:hanging="2"/>
              <w:rPr>
                <w:color w:val="ffffff"/>
              </w:rPr>
            </w:pPr>
            <w:r w:rsidDel="00000000" w:rsidR="00000000" w:rsidRPr="00000000">
              <w:rPr>
                <w:color w:val="ffffff"/>
                <w:rtl w:val="0"/>
              </w:rPr>
              <w:t xml:space="preserve">Documentación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EE">
            <w:pPr>
              <w:ind w:left="0" w:hanging="2"/>
              <w:rPr>
                <w:color w:val="000000"/>
              </w:rPr>
            </w:pPr>
            <w:r w:rsidDel="00000000" w:rsidR="00000000" w:rsidRPr="00000000">
              <w:rPr>
                <w:rtl w:val="0"/>
              </w:rPr>
              <w:t xml:space="preserve">Supervisa que la documentación generada sea clara, completa y esté alineada con los entregables del proyecto.</w:t>
            </w:r>
            <w:r w:rsidDel="00000000" w:rsidR="00000000" w:rsidRPr="00000000">
              <w:rPr>
                <w:rtl w:val="0"/>
              </w:rPr>
            </w:r>
          </w:p>
          <w:p w:rsidR="00000000" w:rsidDel="00000000" w:rsidP="00000000" w:rsidRDefault="00000000" w:rsidRPr="00000000" w14:paraId="000000EF">
            <w:pPr>
              <w:ind w:left="0" w:hanging="2"/>
              <w:rPr>
                <w:color w:val="000000"/>
              </w:rPr>
            </w:pPr>
            <w:r w:rsidDel="00000000" w:rsidR="00000000" w:rsidRPr="00000000">
              <w:rPr>
                <w:rtl w:val="0"/>
              </w:rPr>
            </w:r>
          </w:p>
        </w:tc>
      </w:tr>
    </w:tbl>
    <w:p w:rsidR="00000000" w:rsidDel="00000000" w:rsidP="00000000" w:rsidRDefault="00000000" w:rsidRPr="00000000" w14:paraId="000000F0">
      <w:pPr>
        <w:pStyle w:val="Heading1"/>
        <w:spacing w:after="280" w:before="280" w:lineRule="auto"/>
        <w:ind w:left="1" w:hanging="3"/>
        <w:rPr>
          <w:color w:val="003f6c"/>
        </w:rPr>
      </w:pPr>
      <w:bookmarkStart w:colFirst="0" w:colLast="0" w:name="_heading=h.tyjcwt" w:id="15"/>
      <w:bookmarkEnd w:id="15"/>
      <w:r w:rsidDel="00000000" w:rsidR="00000000" w:rsidRPr="00000000">
        <w:rPr>
          <w:color w:val="003f6c"/>
          <w:rtl w:val="0"/>
        </w:rPr>
        <w:t xml:space="preserve">Personal y recursos pre-asignados</w:t>
      </w:r>
    </w:p>
    <w:tbl>
      <w:tblPr>
        <w:tblStyle w:val="Table12"/>
        <w:tblW w:w="70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985"/>
        <w:gridCol w:w="2693"/>
        <w:tblGridChange w:id="0">
          <w:tblGrid>
            <w:gridCol w:w="2410"/>
            <w:gridCol w:w="1985"/>
            <w:gridCol w:w="26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F1">
            <w:pPr>
              <w:ind w:left="0" w:hanging="2"/>
              <w:jc w:val="center"/>
              <w:rPr>
                <w:b w:val="1"/>
                <w:bCs w:val="1"/>
                <w:color w:val="ffffff"/>
              </w:rPr>
            </w:pPr>
            <w:r w:rsidDel="00000000" w:rsidR="00000000" w:rsidRPr="00000000">
              <w:rPr>
                <w:b w:val="1"/>
                <w:bCs w:val="1"/>
                <w:color w:val="ffffff"/>
                <w:rtl w:val="0"/>
              </w:rPr>
              <w:t xml:space="preserve">Nombre</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F2">
            <w:pPr>
              <w:ind w:left="0" w:hanging="2"/>
              <w:jc w:val="center"/>
              <w:rPr>
                <w:b w:val="1"/>
                <w:bCs w:val="1"/>
                <w:color w:val="ffffff"/>
              </w:rPr>
            </w:pPr>
            <w:r w:rsidDel="00000000" w:rsidR="00000000" w:rsidRPr="00000000">
              <w:rPr>
                <w:b w:val="1"/>
                <w:bCs w:val="1"/>
                <w:color w:val="ffffff"/>
                <w:rtl w:val="0"/>
              </w:rPr>
              <w:t xml:space="preserve">Rol</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F3">
            <w:pPr>
              <w:ind w:left="0" w:hanging="2"/>
              <w:jc w:val="center"/>
              <w:rPr>
                <w:b w:val="1"/>
                <w:bCs w:val="1"/>
                <w:color w:val="ffffff"/>
              </w:rPr>
            </w:pPr>
            <w:r w:rsidDel="00000000" w:rsidR="00000000" w:rsidRPr="00000000">
              <w:rPr>
                <w:b w:val="1"/>
                <w:bCs w:val="1"/>
                <w:color w:val="ffffff"/>
                <w:rtl w:val="0"/>
              </w:rPr>
              <w:t xml:space="preserve">Función principal</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F4">
            <w:pPr>
              <w:ind w:left="0" w:hanging="2"/>
              <w:jc w:val="center"/>
              <w:rPr>
                <w:color w:val="000000"/>
              </w:rPr>
            </w:pPr>
            <w:r w:rsidDel="00000000" w:rsidR="00000000" w:rsidRPr="00000000">
              <w:rPr>
                <w:rtl w:val="0"/>
              </w:rPr>
              <w:t xml:space="preserve">Cristian Fierro</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F5">
            <w:pPr>
              <w:ind w:left="0" w:hanging="2"/>
              <w:jc w:val="center"/>
              <w:rPr/>
            </w:pPr>
            <w:r w:rsidDel="00000000" w:rsidR="00000000" w:rsidRPr="00000000">
              <w:rPr>
                <w:rtl w:val="0"/>
              </w:rPr>
              <w:t xml:space="preserve">Gerente del Proyecto / Encargado Front-End / Documentación </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F6">
            <w:pPr>
              <w:ind w:left="0" w:hanging="2"/>
              <w:jc w:val="center"/>
              <w:rPr/>
            </w:pPr>
            <w:r w:rsidDel="00000000" w:rsidR="00000000" w:rsidRPr="00000000">
              <w:rPr>
                <w:rtl w:val="0"/>
              </w:rPr>
              <w:t xml:space="preserve">Coordina el equipo y desarrolla la interfaz del sistema.</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7">
            <w:pPr>
              <w:ind w:left="0" w:hanging="2"/>
              <w:jc w:val="center"/>
              <w:rPr>
                <w:color w:val="000000"/>
              </w:rPr>
            </w:pPr>
            <w:r w:rsidDel="00000000" w:rsidR="00000000" w:rsidRPr="00000000">
              <w:rPr>
                <w:rtl w:val="0"/>
              </w:rPr>
              <w:t xml:space="preserve">Matías Soto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8">
            <w:pPr>
              <w:ind w:left="0" w:hanging="2"/>
              <w:jc w:val="center"/>
              <w:rPr/>
            </w:pPr>
            <w:r w:rsidDel="00000000" w:rsidR="00000000" w:rsidRPr="00000000">
              <w:rPr>
                <w:rtl w:val="0"/>
              </w:rPr>
              <w:t xml:space="preserve">Administrador de Base de Datos MySql / Documentación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9">
            <w:pPr>
              <w:ind w:left="0" w:hanging="2"/>
              <w:jc w:val="center"/>
              <w:rPr/>
            </w:pPr>
            <w:r w:rsidDel="00000000" w:rsidR="00000000" w:rsidRPr="00000000">
              <w:rPr>
                <w:rtl w:val="0"/>
              </w:rPr>
              <w:t xml:space="preserve">Diseña y gestiona la estructura de la base de datos.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A">
            <w:pPr>
              <w:ind w:left="0" w:hanging="2"/>
              <w:jc w:val="center"/>
              <w:rPr>
                <w:color w:val="000000"/>
              </w:rPr>
            </w:pPr>
            <w:r w:rsidDel="00000000" w:rsidR="00000000" w:rsidRPr="00000000">
              <w:rPr>
                <w:rtl w:val="0"/>
              </w:rPr>
              <w:t xml:space="preserve">Diego Henríquez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B">
            <w:pPr>
              <w:ind w:left="0" w:hanging="2"/>
              <w:jc w:val="center"/>
              <w:rPr/>
            </w:pPr>
            <w:r w:rsidDel="00000000" w:rsidR="00000000" w:rsidRPr="00000000">
              <w:rPr>
                <w:rtl w:val="0"/>
              </w:rPr>
              <w:t xml:space="preserve">Administrador de Base de Datos MySql / Backend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C">
            <w:pPr>
              <w:ind w:left="0" w:hanging="2"/>
              <w:jc w:val="center"/>
              <w:rPr/>
            </w:pPr>
            <w:r w:rsidDel="00000000" w:rsidR="00000000" w:rsidRPr="00000000">
              <w:rPr>
                <w:rtl w:val="0"/>
              </w:rPr>
              <w:t xml:space="preserve">Diseña y gestiona la estructura de la base de datos.</w:t>
            </w:r>
          </w:p>
        </w:tc>
      </w:tr>
      <w:tr>
        <w:trPr>
          <w:cantSplit w:val="0"/>
          <w:trHeight w:val="1358.90625"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D">
            <w:pPr>
              <w:ind w:left="0" w:hanging="2"/>
              <w:jc w:val="center"/>
              <w:rPr/>
            </w:pPr>
            <w:r w:rsidDel="00000000" w:rsidR="00000000" w:rsidRPr="00000000">
              <w:rPr>
                <w:rtl w:val="0"/>
              </w:rPr>
              <w:t xml:space="preserve">Felipe Zúñiga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E">
            <w:pPr>
              <w:ind w:left="0" w:hanging="2"/>
              <w:jc w:val="center"/>
              <w:rPr/>
            </w:pPr>
            <w:r w:rsidDel="00000000" w:rsidR="00000000" w:rsidRPr="00000000">
              <w:rPr>
                <w:rtl w:val="0"/>
              </w:rPr>
              <w:t xml:space="preserve">Encargado Back-End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F">
            <w:pPr>
              <w:ind w:left="0" w:hanging="2"/>
              <w:jc w:val="center"/>
              <w:rPr/>
            </w:pPr>
            <w:r w:rsidDel="00000000" w:rsidR="00000000" w:rsidRPr="00000000">
              <w:rPr>
                <w:rtl w:val="0"/>
              </w:rPr>
              <w:t xml:space="preserve">Implementa la lógica del servidor y la comunicación con la base de datos.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0">
            <w:pPr>
              <w:ind w:left="0" w:hanging="2"/>
              <w:jc w:val="center"/>
              <w:rPr>
                <w:color w:val="000000"/>
              </w:rPr>
            </w:pPr>
            <w:r w:rsidDel="00000000" w:rsidR="00000000" w:rsidRPr="00000000">
              <w:rPr>
                <w:rtl w:val="0"/>
              </w:rPr>
              <w:t xml:space="preserve">Diego Morales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1">
            <w:pPr>
              <w:ind w:left="0" w:hanging="2"/>
              <w:jc w:val="center"/>
              <w:rPr/>
            </w:pPr>
            <w:r w:rsidDel="00000000" w:rsidR="00000000" w:rsidRPr="00000000">
              <w:rPr>
                <w:rtl w:val="0"/>
              </w:rPr>
              <w:t xml:space="preserve">Encargado de Documentación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2">
            <w:pPr>
              <w:ind w:left="0" w:hanging="2"/>
              <w:jc w:val="center"/>
              <w:rPr/>
            </w:pPr>
            <w:r w:rsidDel="00000000" w:rsidR="00000000" w:rsidRPr="00000000">
              <w:rPr>
                <w:rtl w:val="0"/>
              </w:rPr>
              <w:t xml:space="preserve">Desarrolla y mantiene actualizada la documentación del proyecto.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3">
            <w:pPr>
              <w:ind w:left="0" w:hanging="2"/>
              <w:jc w:val="center"/>
              <w:rPr>
                <w:color w:val="000000"/>
              </w:rPr>
            </w:pPr>
            <w:r w:rsidDel="00000000" w:rsidR="00000000" w:rsidRPr="00000000">
              <w:rPr>
                <w:rtl w:val="0"/>
              </w:rPr>
              <w:t xml:space="preserve">Solange Gutiérrez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4">
            <w:pPr>
              <w:ind w:left="0" w:hanging="2"/>
              <w:jc w:val="center"/>
              <w:rPr/>
            </w:pPr>
            <w:r w:rsidDel="00000000" w:rsidR="00000000" w:rsidRPr="00000000">
              <w:rPr>
                <w:rtl w:val="0"/>
              </w:rPr>
              <w:t xml:space="preserve">Encargada Front-End / Documentación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5">
            <w:pPr>
              <w:ind w:left="0" w:hanging="2"/>
              <w:jc w:val="center"/>
              <w:rPr/>
            </w:pPr>
            <w:r w:rsidDel="00000000" w:rsidR="00000000" w:rsidRPr="00000000">
              <w:rPr>
                <w:rtl w:val="0"/>
              </w:rPr>
              <w:t xml:space="preserve">Colabora en el diseño e implementación de interfaz gráfica del sistema.</w:t>
            </w:r>
          </w:p>
        </w:tc>
      </w:tr>
      <w:tr>
        <w:trPr>
          <w:cantSplit w:val="0"/>
          <w:trHeight w:val="56"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6">
            <w:pPr>
              <w:ind w:left="0" w:hanging="2"/>
              <w:jc w:val="center"/>
              <w:rPr/>
            </w:pPr>
            <w:r w:rsidDel="00000000" w:rsidR="00000000" w:rsidRPr="00000000">
              <w:rPr>
                <w:rtl w:val="0"/>
              </w:rPr>
              <w:t xml:space="preserve">Todo el equipo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7">
            <w:pPr>
              <w:ind w:left="0" w:hanging="2"/>
              <w:jc w:val="center"/>
              <w:rPr/>
            </w:pPr>
            <w:r w:rsidDel="00000000" w:rsidR="00000000" w:rsidRPr="00000000">
              <w:rPr>
                <w:rtl w:val="0"/>
              </w:rPr>
              <w:t xml:space="preserve">Tester / Control de Calidad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08">
            <w:pPr>
              <w:ind w:left="0" w:hanging="2"/>
              <w:jc w:val="center"/>
              <w:rPr/>
            </w:pPr>
            <w:r w:rsidDel="00000000" w:rsidR="00000000" w:rsidRPr="00000000">
              <w:rPr>
                <w:rtl w:val="0"/>
              </w:rPr>
              <w:t xml:space="preserve">Participan en pruebas del sistema y validación funcional de los módulos.</w:t>
            </w:r>
          </w:p>
        </w:tc>
      </w:tr>
    </w:tbl>
    <w:p w:rsidR="00000000" w:rsidDel="00000000" w:rsidP="00000000" w:rsidRDefault="00000000" w:rsidRPr="00000000" w14:paraId="00000109">
      <w:pPr>
        <w:pStyle w:val="Heading1"/>
        <w:spacing w:after="280" w:before="280" w:lineRule="auto"/>
        <w:ind w:left="1" w:hanging="3"/>
        <w:rPr>
          <w:color w:val="003f6c"/>
        </w:rPr>
      </w:pPr>
      <w:bookmarkStart w:colFirst="0" w:colLast="0" w:name="_heading=h.26in1rg" w:id="16"/>
      <w:bookmarkEnd w:id="16"/>
      <w:r w:rsidDel="00000000" w:rsidR="00000000" w:rsidRPr="00000000">
        <w:rPr>
          <w:color w:val="003f6c"/>
          <w:rtl w:val="0"/>
        </w:rPr>
        <w:t xml:space="preserve">Recursos Pre-asignados</w:t>
      </w:r>
    </w:p>
    <w:tbl>
      <w:tblPr>
        <w:tblStyle w:val="Table13"/>
        <w:tblW w:w="70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985"/>
        <w:gridCol w:w="2693"/>
        <w:tblGridChange w:id="0">
          <w:tblGrid>
            <w:gridCol w:w="2410"/>
            <w:gridCol w:w="1985"/>
            <w:gridCol w:w="26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10A">
            <w:pPr>
              <w:ind w:left="0" w:hanging="2"/>
              <w:jc w:val="center"/>
              <w:rPr>
                <w:b w:val="1"/>
                <w:bCs w:val="1"/>
                <w:color w:val="ffffff"/>
              </w:rPr>
            </w:pPr>
            <w:r w:rsidDel="00000000" w:rsidR="00000000" w:rsidRPr="00000000">
              <w:rPr>
                <w:b w:val="1"/>
                <w:bCs w:val="1"/>
                <w:color w:val="ffffff"/>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10B">
            <w:pPr>
              <w:ind w:left="0" w:hanging="2"/>
              <w:jc w:val="center"/>
              <w:rPr>
                <w:b w:val="1"/>
                <w:bCs w:val="1"/>
                <w:color w:val="ffffff"/>
              </w:rPr>
            </w:pPr>
            <w:r w:rsidDel="00000000" w:rsidR="00000000" w:rsidRPr="00000000">
              <w:rPr>
                <w:b w:val="1"/>
                <w:bCs w:val="1"/>
                <w:color w:val="ffffff"/>
                <w:rtl w:val="0"/>
              </w:rPr>
              <w:t xml:space="preserve">Tipo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10C">
            <w:pPr>
              <w:ind w:left="0" w:hanging="2"/>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10D">
            <w:pPr>
              <w:ind w:left="0" w:hanging="2"/>
              <w:jc w:val="center"/>
              <w:rPr>
                <w:color w:val="000000"/>
              </w:rPr>
            </w:pPr>
            <w:r w:rsidDel="00000000" w:rsidR="00000000" w:rsidRPr="00000000">
              <w:rPr>
                <w:rtl w:val="0"/>
              </w:rPr>
              <w:t xml:space="preserve">Software de desarrollo (TypeScript, Python)</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10E">
            <w:pPr>
              <w:ind w:left="0" w:hanging="2"/>
              <w:jc w:val="center"/>
              <w:rPr/>
            </w:pPr>
            <w:r w:rsidDel="00000000" w:rsidR="00000000" w:rsidRPr="00000000">
              <w:rPr>
                <w:rtl w:val="0"/>
              </w:rPr>
              <w:t xml:space="preserve">Software</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10F">
            <w:pPr>
              <w:ind w:left="0" w:hanging="2"/>
              <w:jc w:val="center"/>
              <w:rPr/>
            </w:pPr>
            <w:r w:rsidDel="00000000" w:rsidR="00000000" w:rsidRPr="00000000">
              <w:rPr>
                <w:rtl w:val="0"/>
              </w:rPr>
              <w:t xml:space="preserve">Herramientas para programación y pruebas del sistema.</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0">
            <w:pPr>
              <w:ind w:left="0" w:hanging="2"/>
              <w:jc w:val="center"/>
              <w:rPr>
                <w:color w:val="000000"/>
              </w:rPr>
            </w:pPr>
            <w:r w:rsidDel="00000000" w:rsidR="00000000" w:rsidRPr="00000000">
              <w:rPr>
                <w:rtl w:val="0"/>
              </w:rPr>
              <w:t xml:space="preserve">Base de datos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1">
            <w:pPr>
              <w:ind w:left="0" w:hanging="2"/>
              <w:jc w:val="center"/>
              <w:rPr/>
            </w:pPr>
            <w:r w:rsidDel="00000000" w:rsidR="00000000" w:rsidRPr="00000000">
              <w:rPr>
                <w:rtl w:val="0"/>
              </w:rPr>
              <w:t xml:space="preserve">Software / Servicio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2">
            <w:pPr>
              <w:ind w:left="0" w:hanging="2"/>
              <w:jc w:val="center"/>
              <w:rPr/>
            </w:pPr>
            <w:r w:rsidDel="00000000" w:rsidR="00000000" w:rsidRPr="00000000">
              <w:rPr>
                <w:rtl w:val="0"/>
              </w:rPr>
              <w:t xml:space="preserve">Sistema para almacenamiento y gestión de los datos del sistema.</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3">
            <w:pPr>
              <w:ind w:left="0" w:hanging="2"/>
              <w:jc w:val="center"/>
              <w:rPr/>
            </w:pPr>
            <w:r w:rsidDel="00000000" w:rsidR="00000000" w:rsidRPr="00000000">
              <w:rPr>
                <w:rtl w:val="0"/>
              </w:rPr>
              <w:t xml:space="preserve">Repositorio GitHub</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4">
            <w:pPr>
              <w:ind w:left="0" w:hanging="2"/>
              <w:jc w:val="center"/>
              <w:rPr/>
            </w:pPr>
            <w:r w:rsidDel="00000000" w:rsidR="00000000" w:rsidRPr="00000000">
              <w:rPr>
                <w:rtl w:val="0"/>
              </w:rPr>
              <w:t xml:space="preserve">Plataforma colaborativa / Control de versiones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5">
            <w:pPr>
              <w:ind w:left="0" w:hanging="2"/>
              <w:jc w:val="center"/>
              <w:rPr/>
            </w:pPr>
            <w:r w:rsidDel="00000000" w:rsidR="00000000" w:rsidRPr="00000000">
              <w:rPr>
                <w:rtl w:val="0"/>
              </w:rPr>
              <w:t xml:space="preserve">Control de versiones, almacenamiento del código y trabajo en equipo.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6">
            <w:pPr>
              <w:ind w:left="0" w:hanging="2"/>
              <w:jc w:val="center"/>
              <w:rPr/>
            </w:pPr>
            <w:r w:rsidDel="00000000" w:rsidR="00000000" w:rsidRPr="00000000">
              <w:rPr>
                <w:rtl w:val="0"/>
              </w:rPr>
              <w:t xml:space="preserve">Herramientas de diseño</w:t>
            </w:r>
          </w:p>
          <w:p w:rsidR="00000000" w:rsidDel="00000000" w:rsidP="00000000" w:rsidRDefault="00000000" w:rsidRPr="00000000" w14:paraId="00000117">
            <w:pPr>
              <w:ind w:left="0" w:hanging="2"/>
              <w:jc w:val="center"/>
              <w:rPr/>
            </w:pPr>
            <w:r w:rsidDel="00000000" w:rsidR="00000000" w:rsidRPr="00000000">
              <w:rPr>
                <w:rtl w:val="0"/>
              </w:rPr>
              <w:t xml:space="preserve">(LucidChart, Canva, Balsamic)</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8">
            <w:pPr>
              <w:ind w:left="0" w:hanging="2"/>
              <w:jc w:val="center"/>
              <w:rPr/>
            </w:pPr>
            <w:r w:rsidDel="00000000" w:rsidR="00000000" w:rsidRPr="00000000">
              <w:rPr>
                <w:rtl w:val="0"/>
              </w:rPr>
              <w:t xml:space="preserve">Software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9">
            <w:pPr>
              <w:ind w:left="0" w:hanging="2"/>
              <w:jc w:val="center"/>
              <w:rPr/>
            </w:pPr>
            <w:r w:rsidDel="00000000" w:rsidR="00000000" w:rsidRPr="00000000">
              <w:rPr>
                <w:rtl w:val="0"/>
              </w:rPr>
              <w:t xml:space="preserve">Para maquetación y diseño de interfaz de usuario.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A">
            <w:pPr>
              <w:ind w:left="0" w:hanging="2"/>
              <w:jc w:val="center"/>
              <w:rPr/>
            </w:pPr>
            <w:r w:rsidDel="00000000" w:rsidR="00000000" w:rsidRPr="00000000">
              <w:rPr>
                <w:rtl w:val="0"/>
              </w:rPr>
              <w:t xml:space="preserve">Plataforma de comunicación</w:t>
            </w:r>
          </w:p>
          <w:p w:rsidR="00000000" w:rsidDel="00000000" w:rsidP="00000000" w:rsidRDefault="00000000" w:rsidRPr="00000000" w14:paraId="0000011B">
            <w:pPr>
              <w:ind w:left="0" w:hanging="2"/>
              <w:jc w:val="center"/>
              <w:rPr/>
            </w:pPr>
            <w:r w:rsidDel="00000000" w:rsidR="00000000" w:rsidRPr="00000000">
              <w:rPr>
                <w:rtl w:val="0"/>
              </w:rPr>
              <w:t xml:space="preserve">(Discord Capstone)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C">
            <w:pPr>
              <w:ind w:left="0" w:hanging="2"/>
              <w:jc w:val="center"/>
              <w:rPr/>
            </w:pPr>
            <w:r w:rsidDel="00000000" w:rsidR="00000000" w:rsidRPr="00000000">
              <w:rPr>
                <w:rtl w:val="0"/>
              </w:rPr>
              <w:t xml:space="preserve">Comunicación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1D">
            <w:pPr>
              <w:ind w:left="0" w:hanging="2"/>
              <w:jc w:val="center"/>
              <w:rPr/>
            </w:pPr>
            <w:r w:rsidDel="00000000" w:rsidR="00000000" w:rsidRPr="00000000">
              <w:rPr>
                <w:rtl w:val="0"/>
              </w:rPr>
              <w:t xml:space="preserve">Coordinación del equipo, reuniones y soporte remoto.</w:t>
            </w:r>
          </w:p>
        </w:tc>
      </w:tr>
    </w:tbl>
    <w:p w:rsidR="00000000" w:rsidDel="00000000" w:rsidP="00000000" w:rsidRDefault="00000000" w:rsidRPr="00000000" w14:paraId="0000011E">
      <w:pPr>
        <w:pStyle w:val="Heading1"/>
        <w:spacing w:after="280" w:before="280" w:lineRule="auto"/>
        <w:ind w:left="0" w:firstLine="0"/>
        <w:rPr>
          <w:b w:val="0"/>
          <w:bCs w:val="0"/>
        </w:rPr>
      </w:pPr>
      <w:r w:rsidDel="00000000" w:rsidR="00000000" w:rsidRPr="00000000">
        <w:rPr>
          <w:rtl w:val="0"/>
        </w:rPr>
      </w:r>
    </w:p>
    <w:p w:rsidR="00000000" w:rsidDel="00000000" w:rsidP="00000000" w:rsidRDefault="00000000" w:rsidRPr="00000000" w14:paraId="0000011F">
      <w:pPr>
        <w:pStyle w:val="Heading1"/>
        <w:spacing w:after="280" w:before="280" w:lineRule="auto"/>
        <w:ind w:left="0" w:firstLine="0"/>
        <w:rPr>
          <w:b w:val="0"/>
          <w:bCs w:val="0"/>
        </w:rPr>
      </w:pPr>
      <w:r w:rsidDel="00000000" w:rsidR="00000000" w:rsidRPr="00000000">
        <w:rPr>
          <w:rtl w:val="0"/>
        </w:rPr>
      </w:r>
    </w:p>
    <w:p w:rsidR="00000000" w:rsidDel="00000000" w:rsidP="00000000" w:rsidRDefault="00000000" w:rsidRPr="00000000" w14:paraId="00000120">
      <w:pPr>
        <w:pStyle w:val="Heading1"/>
        <w:spacing w:after="280" w:before="280" w:lineRule="auto"/>
        <w:ind w:left="0" w:firstLine="0"/>
        <w:rPr>
          <w:b w:val="0"/>
          <w:bCs w:val="0"/>
        </w:rPr>
      </w:pPr>
      <w:r w:rsidDel="00000000" w:rsidR="00000000" w:rsidRPr="00000000">
        <w:rPr>
          <w:rtl w:val="0"/>
        </w:rPr>
      </w:r>
    </w:p>
    <w:p w:rsidR="00000000" w:rsidDel="00000000" w:rsidP="00000000" w:rsidRDefault="00000000" w:rsidRPr="00000000" w14:paraId="00000121">
      <w:pPr>
        <w:pStyle w:val="Heading1"/>
        <w:spacing w:after="280" w:before="280" w:lineRule="auto"/>
        <w:ind w:left="0" w:firstLine="0"/>
        <w:rPr>
          <w:b w:val="0"/>
          <w:bCs w:val="0"/>
        </w:rPr>
      </w:pPr>
      <w:r w:rsidDel="00000000" w:rsidR="00000000" w:rsidRPr="00000000">
        <w:rPr>
          <w:rtl w:val="0"/>
        </w:rPr>
      </w:r>
    </w:p>
    <w:p w:rsidR="00000000" w:rsidDel="00000000" w:rsidP="00000000" w:rsidRDefault="00000000" w:rsidRPr="00000000" w14:paraId="00000122">
      <w:pPr>
        <w:pStyle w:val="Heading1"/>
        <w:spacing w:after="280" w:before="280" w:lineRule="auto"/>
        <w:ind w:left="0" w:firstLine="0"/>
        <w:rPr>
          <w:b w:val="0"/>
          <w:bCs w:val="0"/>
        </w:rPr>
      </w:pPr>
      <w:r w:rsidDel="00000000" w:rsidR="00000000" w:rsidRPr="00000000">
        <w:rPr>
          <w:b w:val="0"/>
          <w:bCs w:val="0"/>
          <w:rtl w:val="0"/>
        </w:rPr>
        <w:t xml:space="preserve">Aprobaciones</w:t>
      </w:r>
    </w:p>
    <w:tbl>
      <w:tblPr>
        <w:tblStyle w:val="Table14"/>
        <w:tblpPr w:leftFromText="180" w:rightFromText="180" w:topFromText="180" w:bottomFromText="180" w:vertAnchor="text" w:horzAnchor="text" w:tblpX="0" w:tblpY="0"/>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2"/>
        <w:gridCol w:w="4111"/>
        <w:gridCol w:w="2551"/>
        <w:tblGridChange w:id="0">
          <w:tblGrid>
            <w:gridCol w:w="2972"/>
            <w:gridCol w:w="4111"/>
            <w:gridCol w:w="25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123">
            <w:pPr>
              <w:ind w:left="0" w:hanging="2"/>
              <w:jc w:val="center"/>
              <w:rPr>
                <w:b w:val="1"/>
                <w:bCs w:val="1"/>
                <w:color w:val="ffffff"/>
              </w:rPr>
            </w:pPr>
            <w:r w:rsidDel="00000000" w:rsidR="00000000" w:rsidRPr="00000000">
              <w:rPr>
                <w:b w:val="1"/>
                <w:bCs w:val="1"/>
                <w:color w:val="ffffff"/>
                <w:rtl w:val="0"/>
              </w:rPr>
              <w:t xml:space="preserve">Entregable</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124">
            <w:pPr>
              <w:ind w:left="0" w:hanging="2"/>
              <w:jc w:val="center"/>
              <w:rPr>
                <w:b w:val="1"/>
                <w:bCs w:val="1"/>
                <w:color w:val="ffffff"/>
              </w:rPr>
            </w:pPr>
            <w:r w:rsidDel="00000000" w:rsidR="00000000" w:rsidRPr="00000000">
              <w:rPr>
                <w:b w:val="1"/>
                <w:bCs w:val="1"/>
                <w:color w:val="ffffff"/>
                <w:rtl w:val="0"/>
              </w:rPr>
              <w:t xml:space="preserve">Responsable de la Aprobación</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125">
            <w:pPr>
              <w:ind w:left="0" w:hanging="2"/>
              <w:jc w:val="center"/>
              <w:rPr>
                <w:b w:val="1"/>
                <w:bCs w:val="1"/>
                <w:color w:val="ffffff"/>
              </w:rPr>
            </w:pPr>
            <w:r w:rsidDel="00000000" w:rsidR="00000000" w:rsidRPr="00000000">
              <w:rPr>
                <w:b w:val="1"/>
                <w:bCs w:val="1"/>
                <w:color w:val="ffffff"/>
                <w:rtl w:val="0"/>
              </w:rPr>
              <w:t xml:space="preserve">Criterio de Aprobación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126">
            <w:pPr>
              <w:pStyle w:val="Heading2"/>
              <w:ind w:left="0" w:hanging="2"/>
              <w:rPr>
                <w:b w:val="0"/>
                <w:bCs w:val="0"/>
              </w:rPr>
            </w:pPr>
            <w:r w:rsidDel="00000000" w:rsidR="00000000" w:rsidRPr="00000000">
              <w:rPr>
                <w:b w:val="0"/>
                <w:bCs w:val="0"/>
                <w:rtl w:val="0"/>
              </w:rPr>
              <w:t xml:space="preserve">Acta de Constitución del Proyecto</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127">
            <w:pPr>
              <w:pStyle w:val="Heading2"/>
              <w:numPr>
                <w:ilvl w:val="0"/>
                <w:numId w:val="11"/>
              </w:numPr>
              <w:ind w:left="718" w:hanging="360"/>
              <w:rPr>
                <w:b w:val="0"/>
                <w:bCs w:val="0"/>
              </w:rPr>
            </w:pPr>
            <w:r w:rsidDel="00000000" w:rsidR="00000000" w:rsidRPr="00000000">
              <w:rPr>
                <w:b w:val="0"/>
                <w:bCs w:val="0"/>
                <w:rtl w:val="0"/>
              </w:rPr>
              <w:t xml:space="preserve">Gerente del Proyecto</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128">
            <w:pPr>
              <w:pStyle w:val="Heading2"/>
              <w:ind w:left="0" w:hanging="2"/>
              <w:rPr>
                <w:b w:val="0"/>
                <w:bCs w:val="0"/>
              </w:rPr>
            </w:pPr>
            <w:r w:rsidDel="00000000" w:rsidR="00000000" w:rsidRPr="00000000">
              <w:rPr>
                <w:b w:val="0"/>
                <w:bCs w:val="0"/>
                <w:rtl w:val="0"/>
              </w:rPr>
              <w:t xml:space="preserve">Revisión de estructura, claridad en objetivos, equipo definido y alcance bien establecido.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29">
            <w:pPr>
              <w:pStyle w:val="Heading2"/>
              <w:spacing w:after="280" w:lineRule="auto"/>
              <w:ind w:left="0" w:hanging="2"/>
              <w:rPr>
                <w:b w:val="0"/>
                <w:bCs w:val="0"/>
              </w:rPr>
            </w:pPr>
            <w:r w:rsidDel="00000000" w:rsidR="00000000" w:rsidRPr="00000000">
              <w:rPr>
                <w:b w:val="0"/>
                <w:bCs w:val="0"/>
                <w:rtl w:val="0"/>
              </w:rPr>
              <w:t xml:space="preserve">Documento de Requerimientos</w:t>
            </w:r>
          </w:p>
          <w:p w:rsidR="00000000" w:rsidDel="00000000" w:rsidP="00000000" w:rsidRDefault="00000000" w:rsidRPr="00000000" w14:paraId="0000012A">
            <w:pPr>
              <w:pStyle w:val="Heading2"/>
              <w:spacing w:before="280" w:lineRule="auto"/>
              <w:ind w:left="0" w:hanging="2"/>
              <w:rPr>
                <w:b w:val="0"/>
                <w:bCs w:val="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2B">
            <w:pPr>
              <w:pStyle w:val="Heading2"/>
              <w:numPr>
                <w:ilvl w:val="0"/>
                <w:numId w:val="11"/>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2C">
            <w:pPr>
              <w:pStyle w:val="Heading2"/>
              <w:numPr>
                <w:ilvl w:val="0"/>
                <w:numId w:val="11"/>
              </w:numPr>
              <w:ind w:left="718" w:hanging="360"/>
              <w:rPr>
                <w:b w:val="0"/>
                <w:bCs w:val="0"/>
              </w:rPr>
            </w:pPr>
            <w:r w:rsidDel="00000000" w:rsidR="00000000" w:rsidRPr="00000000">
              <w:rPr>
                <w:b w:val="0"/>
                <w:bCs w:val="0"/>
                <w:rtl w:val="0"/>
              </w:rPr>
              <w:t xml:space="preserve"> Encargado de Documentación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2D">
            <w:pPr>
              <w:pStyle w:val="Heading2"/>
              <w:ind w:left="0" w:hanging="2"/>
              <w:rPr>
                <w:b w:val="0"/>
                <w:bCs w:val="0"/>
              </w:rPr>
            </w:pPr>
            <w:r w:rsidDel="00000000" w:rsidR="00000000" w:rsidRPr="00000000">
              <w:rPr>
                <w:b w:val="0"/>
                <w:bCs w:val="0"/>
                <w:rtl w:val="0"/>
              </w:rPr>
              <w:t xml:space="preserve">Validación de que los requerimientos funcionales y no funcionales estén correctamente definidos y comprendidos.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2E">
            <w:pPr>
              <w:pStyle w:val="Heading2"/>
              <w:spacing w:after="280" w:lineRule="auto"/>
              <w:ind w:left="0" w:hanging="2"/>
              <w:rPr>
                <w:b w:val="0"/>
                <w:bCs w:val="0"/>
              </w:rPr>
            </w:pPr>
            <w:r w:rsidDel="00000000" w:rsidR="00000000" w:rsidRPr="00000000">
              <w:rPr>
                <w:b w:val="0"/>
                <w:bCs w:val="0"/>
                <w:rtl w:val="0"/>
              </w:rPr>
              <w:t xml:space="preserve">Mockups</w:t>
            </w:r>
          </w:p>
          <w:p w:rsidR="00000000" w:rsidDel="00000000" w:rsidP="00000000" w:rsidRDefault="00000000" w:rsidRPr="00000000" w14:paraId="0000012F">
            <w:pPr>
              <w:pStyle w:val="Heading2"/>
              <w:spacing w:before="280" w:lineRule="auto"/>
              <w:ind w:left="0" w:hanging="2"/>
              <w:rPr>
                <w:b w:val="0"/>
                <w:bCs w:val="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0">
            <w:pPr>
              <w:pStyle w:val="Heading2"/>
              <w:numPr>
                <w:ilvl w:val="0"/>
                <w:numId w:val="2"/>
              </w:numPr>
              <w:ind w:left="718" w:hanging="360"/>
              <w:rPr>
                <w:b w:val="0"/>
                <w:bCs w:val="0"/>
              </w:rPr>
            </w:pPr>
            <w:r w:rsidDel="00000000" w:rsidR="00000000" w:rsidRPr="00000000">
              <w:rPr>
                <w:b w:val="0"/>
                <w:bCs w:val="0"/>
                <w:rtl w:val="0"/>
              </w:rPr>
              <w:t xml:space="preserve">Encargado de Documentación </w:t>
            </w:r>
          </w:p>
          <w:p w:rsidR="00000000" w:rsidDel="00000000" w:rsidP="00000000" w:rsidRDefault="00000000" w:rsidRPr="00000000" w14:paraId="00000131">
            <w:pPr>
              <w:pStyle w:val="Heading2"/>
              <w:numPr>
                <w:ilvl w:val="0"/>
                <w:numId w:val="2"/>
              </w:numPr>
              <w:ind w:left="718" w:hanging="360"/>
              <w:rPr>
                <w:b w:val="0"/>
                <w:bCs w:val="0"/>
              </w:rPr>
            </w:pPr>
            <w:r w:rsidDel="00000000" w:rsidR="00000000" w:rsidRPr="00000000">
              <w:rPr>
                <w:b w:val="0"/>
                <w:bCs w:val="0"/>
                <w:rtl w:val="0"/>
              </w:rPr>
              <w:t xml:space="preserve">Gerente del Proyecto </w:t>
            </w:r>
          </w:p>
          <w:p w:rsidR="00000000" w:rsidDel="00000000" w:rsidP="00000000" w:rsidRDefault="00000000" w:rsidRPr="00000000" w14:paraId="00000132">
            <w:pPr>
              <w:pStyle w:val="Heading2"/>
              <w:numPr>
                <w:ilvl w:val="0"/>
                <w:numId w:val="2"/>
              </w:numPr>
              <w:ind w:left="718" w:hanging="360"/>
              <w:rPr>
                <w:b w:val="0"/>
                <w:bCs w:val="0"/>
              </w:rPr>
            </w:pPr>
            <w:r w:rsidDel="00000000" w:rsidR="00000000" w:rsidRPr="00000000">
              <w:rPr>
                <w:b w:val="0"/>
                <w:bCs w:val="0"/>
                <w:rtl w:val="0"/>
              </w:rPr>
              <w:t xml:space="preserve">Encargado Front-End </w:t>
            </w:r>
          </w:p>
          <w:p w:rsidR="00000000" w:rsidDel="00000000" w:rsidP="00000000" w:rsidRDefault="00000000" w:rsidRPr="00000000" w14:paraId="00000133">
            <w:pPr>
              <w:pStyle w:val="Heading2"/>
              <w:numPr>
                <w:ilvl w:val="0"/>
                <w:numId w:val="2"/>
              </w:numPr>
              <w:ind w:left="718" w:hanging="360"/>
              <w:rPr>
                <w:b w:val="0"/>
                <w:bCs w:val="0"/>
              </w:rPr>
            </w:pPr>
            <w:r w:rsidDel="00000000" w:rsidR="00000000" w:rsidRPr="00000000">
              <w:rPr>
                <w:b w:val="0"/>
                <w:bCs w:val="0"/>
                <w:rtl w:val="0"/>
              </w:rPr>
              <w:t xml:space="preserve">Encargado Back-End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4">
            <w:pPr>
              <w:pStyle w:val="Heading2"/>
              <w:ind w:left="0" w:hanging="2"/>
              <w:rPr>
                <w:b w:val="0"/>
                <w:bCs w:val="0"/>
              </w:rPr>
            </w:pPr>
            <w:r w:rsidDel="00000000" w:rsidR="00000000" w:rsidRPr="00000000">
              <w:rPr>
                <w:b w:val="0"/>
                <w:bCs w:val="0"/>
                <w:rtl w:val="0"/>
              </w:rPr>
              <w:t xml:space="preserve">Aprobación del diseño visual, navegación y usabilidad según expectativas del usuario.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5">
            <w:pPr>
              <w:pStyle w:val="Heading2"/>
              <w:ind w:left="0" w:hanging="2"/>
              <w:rPr>
                <w:b w:val="0"/>
                <w:bCs w:val="0"/>
              </w:rPr>
            </w:pPr>
            <w:r w:rsidDel="00000000" w:rsidR="00000000" w:rsidRPr="00000000">
              <w:rPr>
                <w:b w:val="0"/>
                <w:bCs w:val="0"/>
                <w:rtl w:val="0"/>
              </w:rPr>
              <w:t xml:space="preserve">Modelo y estructura de Base de Datos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6">
            <w:pPr>
              <w:pStyle w:val="Heading2"/>
              <w:numPr>
                <w:ilvl w:val="0"/>
                <w:numId w:val="5"/>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37">
            <w:pPr>
              <w:pStyle w:val="Heading2"/>
              <w:numPr>
                <w:ilvl w:val="0"/>
                <w:numId w:val="5"/>
              </w:numPr>
              <w:ind w:left="718" w:hanging="360"/>
              <w:rPr>
                <w:b w:val="0"/>
                <w:bCs w:val="0"/>
              </w:rPr>
            </w:pPr>
            <w:r w:rsidDel="00000000" w:rsidR="00000000" w:rsidRPr="00000000">
              <w:rPr>
                <w:b w:val="0"/>
                <w:bCs w:val="0"/>
                <w:rtl w:val="0"/>
              </w:rPr>
              <w:t xml:space="preserve">Encargado Base de Datos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8">
            <w:pPr>
              <w:pStyle w:val="Heading2"/>
              <w:ind w:left="0" w:hanging="2"/>
              <w:rPr>
                <w:b w:val="0"/>
                <w:bCs w:val="0"/>
              </w:rPr>
            </w:pPr>
            <w:r w:rsidDel="00000000" w:rsidR="00000000" w:rsidRPr="00000000">
              <w:rPr>
                <w:b w:val="0"/>
                <w:bCs w:val="0"/>
                <w:rtl w:val="0"/>
              </w:rPr>
              <w:t xml:space="preserve">Estructura coherente, integridad de los datos, documentación técnica.</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9">
            <w:pPr>
              <w:pStyle w:val="Heading2"/>
              <w:ind w:left="0" w:hanging="2"/>
              <w:rPr>
                <w:b w:val="0"/>
                <w:bCs w:val="0"/>
              </w:rPr>
            </w:pPr>
            <w:r w:rsidDel="00000000" w:rsidR="00000000" w:rsidRPr="00000000">
              <w:rPr>
                <w:b w:val="0"/>
                <w:bCs w:val="0"/>
                <w:rtl w:val="0"/>
              </w:rPr>
              <w:t xml:space="preserve">Módulo Front-End funcional</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A">
            <w:pPr>
              <w:pStyle w:val="Heading2"/>
              <w:numPr>
                <w:ilvl w:val="0"/>
                <w:numId w:val="6"/>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3B">
            <w:pPr>
              <w:pStyle w:val="Heading2"/>
              <w:numPr>
                <w:ilvl w:val="0"/>
                <w:numId w:val="6"/>
              </w:numPr>
              <w:ind w:left="718" w:hanging="360"/>
              <w:rPr>
                <w:b w:val="0"/>
                <w:bCs w:val="0"/>
              </w:rPr>
            </w:pPr>
            <w:r w:rsidDel="00000000" w:rsidR="00000000" w:rsidRPr="00000000">
              <w:rPr>
                <w:b w:val="0"/>
                <w:bCs w:val="0"/>
                <w:rtl w:val="0"/>
              </w:rPr>
              <w:t xml:space="preserve">Encargado Front-End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C">
            <w:pPr>
              <w:pStyle w:val="Heading2"/>
              <w:ind w:left="0" w:hanging="2"/>
              <w:rPr>
                <w:b w:val="0"/>
                <w:bCs w:val="0"/>
              </w:rPr>
            </w:pPr>
            <w:r w:rsidDel="00000000" w:rsidR="00000000" w:rsidRPr="00000000">
              <w:rPr>
                <w:b w:val="0"/>
                <w:bCs w:val="0"/>
                <w:rtl w:val="0"/>
              </w:rPr>
              <w:t xml:space="preserve">Cumple con el diseño aprobado, es responsivo y funcional en los navegadores esperados.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D">
            <w:pPr>
              <w:pStyle w:val="Heading2"/>
              <w:ind w:left="0" w:hanging="2"/>
              <w:rPr>
                <w:b w:val="0"/>
                <w:bCs w:val="0"/>
              </w:rPr>
            </w:pPr>
            <w:r w:rsidDel="00000000" w:rsidR="00000000" w:rsidRPr="00000000">
              <w:rPr>
                <w:b w:val="0"/>
                <w:bCs w:val="0"/>
                <w:rtl w:val="0"/>
              </w:rPr>
              <w:t xml:space="preserve">Módulo Back-End funcional</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3E">
            <w:pPr>
              <w:pStyle w:val="Heading2"/>
              <w:numPr>
                <w:ilvl w:val="0"/>
                <w:numId w:val="6"/>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3F">
            <w:pPr>
              <w:pStyle w:val="Heading2"/>
              <w:numPr>
                <w:ilvl w:val="0"/>
                <w:numId w:val="6"/>
              </w:numPr>
              <w:ind w:left="718" w:hanging="360"/>
              <w:rPr>
                <w:b w:val="0"/>
                <w:bCs w:val="0"/>
              </w:rPr>
            </w:pPr>
            <w:r w:rsidDel="00000000" w:rsidR="00000000" w:rsidRPr="00000000">
              <w:rPr>
                <w:b w:val="0"/>
                <w:bCs w:val="0"/>
                <w:rtl w:val="0"/>
              </w:rPr>
              <w:t xml:space="preserve">Encargado Back-End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0">
            <w:pPr>
              <w:pStyle w:val="Heading2"/>
              <w:ind w:left="0" w:hanging="2"/>
              <w:rPr>
                <w:b w:val="0"/>
                <w:bCs w:val="0"/>
              </w:rPr>
            </w:pPr>
            <w:r w:rsidDel="00000000" w:rsidR="00000000" w:rsidRPr="00000000">
              <w:rPr>
                <w:b w:val="0"/>
                <w:bCs w:val="0"/>
                <w:rtl w:val="0"/>
              </w:rPr>
              <w:t xml:space="preserve">Lógica correctamente implementada, pruebas unitarias y de integración superadas.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1">
            <w:pPr>
              <w:pStyle w:val="Heading2"/>
              <w:ind w:left="0" w:hanging="2"/>
              <w:rPr>
                <w:b w:val="0"/>
                <w:bCs w:val="0"/>
              </w:rPr>
            </w:pPr>
            <w:r w:rsidDel="00000000" w:rsidR="00000000" w:rsidRPr="00000000">
              <w:rPr>
                <w:b w:val="0"/>
                <w:bCs w:val="0"/>
                <w:rtl w:val="0"/>
              </w:rPr>
              <w:t xml:space="preserve">Informe de pruebas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2">
            <w:pPr>
              <w:pStyle w:val="Heading2"/>
              <w:numPr>
                <w:ilvl w:val="0"/>
                <w:numId w:val="7"/>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43">
            <w:pPr>
              <w:pStyle w:val="Heading2"/>
              <w:numPr>
                <w:ilvl w:val="0"/>
                <w:numId w:val="7"/>
              </w:numPr>
              <w:ind w:left="718" w:hanging="360"/>
              <w:rPr>
                <w:b w:val="0"/>
                <w:bCs w:val="0"/>
              </w:rPr>
            </w:pPr>
            <w:r w:rsidDel="00000000" w:rsidR="00000000" w:rsidRPr="00000000">
              <w:rPr>
                <w:b w:val="0"/>
                <w:bCs w:val="0"/>
                <w:rtl w:val="0"/>
              </w:rPr>
              <w:t xml:space="preserve">Encargado de Documentación</w:t>
            </w:r>
          </w:p>
          <w:p w:rsidR="00000000" w:rsidDel="00000000" w:rsidP="00000000" w:rsidRDefault="00000000" w:rsidRPr="00000000" w14:paraId="00000144">
            <w:pPr>
              <w:pStyle w:val="Heading2"/>
              <w:numPr>
                <w:ilvl w:val="0"/>
                <w:numId w:val="7"/>
              </w:numPr>
              <w:ind w:left="718" w:hanging="360"/>
              <w:rPr>
                <w:b w:val="0"/>
                <w:bCs w:val="0"/>
              </w:rPr>
            </w:pPr>
            <w:r w:rsidDel="00000000" w:rsidR="00000000" w:rsidRPr="00000000">
              <w:rPr>
                <w:b w:val="0"/>
                <w:bCs w:val="0"/>
                <w:rtl w:val="0"/>
              </w:rPr>
              <w:t xml:space="preserve">Tester</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5">
            <w:pPr>
              <w:pStyle w:val="Heading2"/>
              <w:ind w:left="0" w:hanging="2"/>
              <w:rPr>
                <w:b w:val="0"/>
                <w:bCs w:val="0"/>
              </w:rPr>
            </w:pPr>
            <w:r w:rsidDel="00000000" w:rsidR="00000000" w:rsidRPr="00000000">
              <w:rPr>
                <w:b w:val="0"/>
                <w:bCs w:val="0"/>
                <w:rtl w:val="0"/>
              </w:rPr>
              <w:t xml:space="preserve">Validación completa de funcionalidades críticas, sin errores.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6">
            <w:pPr>
              <w:pStyle w:val="Heading2"/>
              <w:ind w:left="0" w:hanging="2"/>
              <w:rPr>
                <w:b w:val="0"/>
                <w:bCs w:val="0"/>
              </w:rPr>
            </w:pPr>
            <w:r w:rsidDel="00000000" w:rsidR="00000000" w:rsidRPr="00000000">
              <w:rPr>
                <w:b w:val="0"/>
                <w:bCs w:val="0"/>
                <w:rtl w:val="0"/>
              </w:rPr>
              <w:t xml:space="preserve">Informe de Turnos funcional</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7">
            <w:pPr>
              <w:pStyle w:val="Heading2"/>
              <w:numPr>
                <w:ilvl w:val="0"/>
                <w:numId w:val="8"/>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48">
            <w:pPr>
              <w:pStyle w:val="Heading2"/>
              <w:numPr>
                <w:ilvl w:val="0"/>
                <w:numId w:val="8"/>
              </w:numPr>
              <w:ind w:left="718" w:hanging="360"/>
              <w:rPr>
                <w:b w:val="0"/>
                <w:bCs w:val="0"/>
              </w:rPr>
            </w:pPr>
            <w:r w:rsidDel="00000000" w:rsidR="00000000" w:rsidRPr="00000000">
              <w:rPr>
                <w:b w:val="0"/>
                <w:bCs w:val="0"/>
                <w:rtl w:val="0"/>
              </w:rPr>
              <w:t xml:space="preserve">Cliente</w:t>
            </w:r>
          </w:p>
          <w:p w:rsidR="00000000" w:rsidDel="00000000" w:rsidP="00000000" w:rsidRDefault="00000000" w:rsidRPr="00000000" w14:paraId="00000149">
            <w:pPr>
              <w:pStyle w:val="Heading2"/>
              <w:numPr>
                <w:ilvl w:val="0"/>
                <w:numId w:val="8"/>
              </w:numPr>
              <w:ind w:left="718" w:hanging="360"/>
              <w:rPr>
                <w:b w:val="0"/>
                <w:bCs w:val="0"/>
              </w:rPr>
            </w:pPr>
            <w:r w:rsidDel="00000000" w:rsidR="00000000" w:rsidRPr="00000000">
              <w:rPr>
                <w:b w:val="0"/>
                <w:bCs w:val="0"/>
                <w:rtl w:val="0"/>
              </w:rPr>
              <w:t xml:space="preserve">Encargado de Documentación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A">
            <w:pPr>
              <w:pStyle w:val="Heading2"/>
              <w:ind w:left="0" w:hanging="2"/>
              <w:rPr>
                <w:b w:val="0"/>
                <w:bCs w:val="0"/>
              </w:rPr>
            </w:pPr>
            <w:r w:rsidDel="00000000" w:rsidR="00000000" w:rsidRPr="00000000">
              <w:rPr>
                <w:b w:val="0"/>
                <w:bCs w:val="0"/>
                <w:rtl w:val="0"/>
              </w:rPr>
              <w:t xml:space="preserve">Presentación automática del resumen de turnos y salidas pendientes según requerimientos.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B">
            <w:pPr>
              <w:pStyle w:val="Heading2"/>
              <w:ind w:left="0" w:hanging="2"/>
              <w:rPr>
                <w:b w:val="0"/>
                <w:bCs w:val="0"/>
              </w:rPr>
            </w:pPr>
            <w:r w:rsidDel="00000000" w:rsidR="00000000" w:rsidRPr="00000000">
              <w:rPr>
                <w:b w:val="0"/>
                <w:bCs w:val="0"/>
                <w:rtl w:val="0"/>
              </w:rPr>
              <w:t xml:space="preserve">Documentación final del sistema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C">
            <w:pPr>
              <w:pStyle w:val="Heading2"/>
              <w:numPr>
                <w:ilvl w:val="0"/>
                <w:numId w:val="9"/>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4D">
            <w:pPr>
              <w:pStyle w:val="Heading2"/>
              <w:numPr>
                <w:ilvl w:val="0"/>
                <w:numId w:val="9"/>
              </w:numPr>
              <w:ind w:left="718" w:hanging="360"/>
              <w:rPr>
                <w:b w:val="0"/>
                <w:bCs w:val="0"/>
              </w:rPr>
            </w:pPr>
            <w:r w:rsidDel="00000000" w:rsidR="00000000" w:rsidRPr="00000000">
              <w:rPr>
                <w:b w:val="0"/>
                <w:bCs w:val="0"/>
                <w:rtl w:val="0"/>
              </w:rPr>
              <w:t xml:space="preserve">Encargado de Documentación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E">
            <w:pPr>
              <w:pStyle w:val="Heading2"/>
              <w:ind w:left="0" w:hanging="2"/>
              <w:rPr>
                <w:b w:val="0"/>
                <w:bCs w:val="0"/>
              </w:rPr>
            </w:pPr>
            <w:r w:rsidDel="00000000" w:rsidR="00000000" w:rsidRPr="00000000">
              <w:rPr>
                <w:b w:val="0"/>
                <w:bCs w:val="0"/>
                <w:rtl w:val="0"/>
              </w:rPr>
              <w:t xml:space="preserve">Documentación técnica y de usuario clara, completa y entregada según cronograma.</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4F">
            <w:pPr>
              <w:pStyle w:val="Heading2"/>
              <w:ind w:left="0" w:hanging="2"/>
              <w:rPr>
                <w:b w:val="0"/>
                <w:bCs w:val="0"/>
              </w:rPr>
            </w:pPr>
            <w:r w:rsidDel="00000000" w:rsidR="00000000" w:rsidRPr="00000000">
              <w:rPr>
                <w:b w:val="0"/>
                <w:bCs w:val="0"/>
                <w:rtl w:val="0"/>
              </w:rPr>
              <w:t xml:space="preserve">Proyecto Final Implementado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0">
            <w:pPr>
              <w:pStyle w:val="Heading2"/>
              <w:numPr>
                <w:ilvl w:val="0"/>
                <w:numId w:val="10"/>
              </w:numPr>
              <w:ind w:left="718" w:hanging="360"/>
              <w:rPr>
                <w:b w:val="0"/>
                <w:bCs w:val="0"/>
              </w:rPr>
            </w:pPr>
            <w:r w:rsidDel="00000000" w:rsidR="00000000" w:rsidRPr="00000000">
              <w:rPr>
                <w:b w:val="0"/>
                <w:bCs w:val="0"/>
                <w:rtl w:val="0"/>
              </w:rPr>
              <w:t xml:space="preserve">Gerente del Proyecto</w:t>
            </w:r>
          </w:p>
          <w:p w:rsidR="00000000" w:rsidDel="00000000" w:rsidP="00000000" w:rsidRDefault="00000000" w:rsidRPr="00000000" w14:paraId="00000151">
            <w:pPr>
              <w:pStyle w:val="Heading2"/>
              <w:numPr>
                <w:ilvl w:val="0"/>
                <w:numId w:val="10"/>
              </w:numPr>
              <w:ind w:left="718" w:hanging="360"/>
              <w:rPr>
                <w:b w:val="0"/>
                <w:bCs w:val="0"/>
              </w:rPr>
            </w:pPr>
            <w:r w:rsidDel="00000000" w:rsidR="00000000" w:rsidRPr="00000000">
              <w:rPr>
                <w:b w:val="0"/>
                <w:bCs w:val="0"/>
                <w:rtl w:val="0"/>
              </w:rPr>
              <w:t xml:space="preserve">Cliente</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152">
            <w:pPr>
              <w:pStyle w:val="Heading2"/>
              <w:ind w:left="0" w:hanging="2"/>
              <w:rPr>
                <w:b w:val="0"/>
                <w:bCs w:val="0"/>
              </w:rPr>
            </w:pPr>
            <w:r w:rsidDel="00000000" w:rsidR="00000000" w:rsidRPr="00000000">
              <w:rPr>
                <w:b w:val="0"/>
                <w:bCs w:val="0"/>
                <w:rtl w:val="0"/>
              </w:rPr>
              <w:t xml:space="preserve">Sistema operativo con todas las funcionalidades mínimas, probado y validado.</w:t>
            </w:r>
          </w:p>
        </w:tc>
      </w:tr>
    </w:tbl>
    <w:p w:rsidR="00000000" w:rsidDel="00000000" w:rsidP="00000000" w:rsidRDefault="00000000" w:rsidRPr="00000000" w14:paraId="00000153">
      <w:pPr>
        <w:pStyle w:val="Heading2"/>
        <w:spacing w:before="280" w:lineRule="auto"/>
        <w:ind w:left="0" w:firstLine="0"/>
        <w:rPr/>
      </w:pPr>
      <w:r w:rsidDel="00000000" w:rsidR="00000000" w:rsidRPr="00000000">
        <w:rPr>
          <w:rtl w:val="0"/>
        </w:rPr>
      </w:r>
    </w:p>
    <w:sectPr>
      <w:headerReference r:id="rId8" w:type="default"/>
      <w:footerReference r:id="rId9" w:type="default"/>
      <w:pgSz w:h="15840" w:w="12240" w:orient="portrait"/>
      <w:pgMar w:bottom="1418"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6">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7">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8">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9">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0">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1">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next w:val="TableNormal0"/>
    <w:qFormat w:val="1"/>
    <w:pPr>
      <w:suppressAutoHyphens w:val="1"/>
      <w:spacing w:line="1" w:lineRule="atLeast"/>
      <w:ind w:left="-1" w:leftChars="-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uiPriority w:val="99"/>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1"/>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Chars="1"/>
      <w:textDirection w:val="btLr"/>
      <w:textAlignment w:val="top"/>
      <w:outlineLvl w:val="0"/>
    </w:pPr>
    <w:rPr>
      <w:position w:val="-1"/>
      <w:szCs w:val="22"/>
      <w:lang w:eastAsia="en-US"/>
    </w:r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pPr>
      <w:spacing w:after="0" w:line="240" w:lineRule="auto"/>
    </w:pPr>
    <w:tblPr>
      <w:tblStyleRowBandSize w:val="1"/>
      <w:tblStyleColBandSize w:val="1"/>
      <w:tblCellMar>
        <w:left w:w="108.0" w:type="dxa"/>
        <w:right w:w="108.0" w:type="dxa"/>
      </w:tblCellMar>
    </w:tblPr>
  </w:style>
  <w:style w:type="table" w:styleId="ad" w:customStyle="1">
    <w:basedOn w:val="TableNormal0"/>
    <w:pPr>
      <w:spacing w:after="0" w:line="240" w:lineRule="auto"/>
    </w:pPr>
    <w:tblPr>
      <w:tblStyleRowBandSize w:val="1"/>
      <w:tblStyleColBandSize w:val="1"/>
      <w:tblCellMar>
        <w:left w:w="108.0" w:type="dxa"/>
        <w:right w:w="108.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table" w:styleId="af" w:customStyle="1">
    <w:basedOn w:val="TableNormal0"/>
    <w:pPr>
      <w:spacing w:after="0" w:line="240" w:lineRule="auto"/>
    </w:pPr>
    <w:tblPr>
      <w:tblStyleRowBandSize w:val="1"/>
      <w:tblStyleColBandSize w:val="1"/>
      <w:tblCellMar>
        <w:left w:w="108.0" w:type="dxa"/>
        <w:right w:w="108.0" w:type="dxa"/>
      </w:tblCellMar>
    </w:tblPr>
  </w:style>
  <w:style w:type="table" w:styleId="af0" w:customStyle="1">
    <w:basedOn w:val="TableNormal0"/>
    <w:pPr>
      <w:spacing w:after="0" w:line="240" w:lineRule="auto"/>
    </w:pPr>
    <w:tblPr>
      <w:tblStyleRowBandSize w:val="1"/>
      <w:tblStyleColBandSize w:val="1"/>
      <w:tblCellMar>
        <w:left w:w="108.0" w:type="dxa"/>
        <w:right w:w="108.0" w:type="dxa"/>
      </w:tblCellMar>
    </w:tblPr>
  </w:style>
  <w:style w:type="table" w:styleId="af1" w:customStyle="1">
    <w:basedOn w:val="TableNormal0"/>
    <w:pPr>
      <w:spacing w:after="0" w:line="240" w:lineRule="auto"/>
    </w:pPr>
    <w:tblPr>
      <w:tblStyleRowBandSize w:val="1"/>
      <w:tblStyleColBandSize w:val="1"/>
      <w:tblCellMar>
        <w:left w:w="108.0" w:type="dxa"/>
        <w:right w:w="108.0" w:type="dxa"/>
      </w:tblCellMar>
    </w:tblPr>
  </w:style>
  <w:style w:type="table" w:styleId="af2" w:customStyle="1">
    <w:basedOn w:val="TableNormal0"/>
    <w:pPr>
      <w:spacing w:after="0" w:line="240" w:lineRule="auto"/>
    </w:pPr>
    <w:tblPr>
      <w:tblStyleRowBandSize w:val="1"/>
      <w:tblStyleColBandSize w:val="1"/>
      <w:tblCellMar>
        <w:left w:w="108.0" w:type="dxa"/>
        <w:right w:w="108.0" w:type="dxa"/>
      </w:tblCellMar>
    </w:tblPr>
  </w:style>
  <w:style w:type="table" w:styleId="af3" w:customStyle="1">
    <w:basedOn w:val="TableNormal0"/>
    <w:pPr>
      <w:spacing w:after="0" w:line="240" w:lineRule="auto"/>
    </w:pPr>
    <w:tblPr>
      <w:tblStyleRowBandSize w:val="1"/>
      <w:tblStyleColBandSize w:val="1"/>
      <w:tblCellMar>
        <w:left w:w="108.0" w:type="dxa"/>
        <w:right w:w="108.0" w:type="dxa"/>
      </w:tblCellMar>
    </w:tblPr>
  </w:style>
  <w:style w:type="table" w:styleId="af4" w:customStyle="1">
    <w:basedOn w:val="TableNormal0"/>
    <w:pPr>
      <w:spacing w:after="0" w:line="240" w:lineRule="auto"/>
    </w:pPr>
    <w:tblPr>
      <w:tblStyleRowBandSize w:val="1"/>
      <w:tblStyleColBandSize w:val="1"/>
      <w:tblCellMar>
        <w:left w:w="108.0" w:type="dxa"/>
        <w:right w:w="108.0" w:type="dxa"/>
      </w:tblCellMar>
    </w:tblPr>
  </w:style>
  <w:style w:type="table" w:styleId="af5" w:customStyle="1">
    <w:basedOn w:val="TableNormal0"/>
    <w:pPr>
      <w:spacing w:after="0" w:line="240" w:lineRule="auto"/>
    </w:pPr>
    <w:tblPr>
      <w:tblStyleRowBandSize w:val="1"/>
      <w:tblStyleColBandSize w:val="1"/>
      <w:tblCellMar>
        <w:left w:w="108.0" w:type="dxa"/>
        <w:right w:w="108.0" w:type="dxa"/>
      </w:tblCellMar>
    </w:tblPr>
  </w:style>
  <w:style w:type="table" w:styleId="af6"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ind w:left="0"/>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ext.j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gh0Ip8mxooBLSdHAKSl0b4A==">CgMxLjAyCGguZ2pkZ3hzMgloLjMwajB6bGwyCWguMWZvYjl0ZTIJaC4zem55c2g3Mg5oLnUyeG53aXIzb3R0ejIOaC5yeXUwNTJxMm16dHkyDmgueGwyYmt5eWlsOTI4MgloLjNkeTZ2a20yDmguaDF0cGNlc2xrOW42MgloLjF0M2g1c2YyCWguMnM4ZXlvMTIOaC41NjVsMDl4ejgzMmEyDmguaTFnODNrM3I2NW91Mg5oLmZwODF1YTR2bXR6cTIJaC4xN2RwOHZ1MghoLnR5amN3dDIJaC4yNmluMXJnOAByITFNc3FVYjVlRHhtSGtBR1ZYOHFudXAwX0Y3WUxHVnl4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2025-07-07T01:44:00Z</dcterms:created>
  <dc:creator>admin</dc:creator>
</cp:coreProperties>
</file>