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1E51" w14:textId="291202DF" w:rsidR="00503B80" w:rsidRPr="00F66821" w:rsidRDefault="00D04338">
      <w:pPr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/>
          <w:sz w:val="28"/>
          <w:szCs w:val="28"/>
          <w:lang w:val="en-US"/>
        </w:rPr>
        <w:t>SESI 12</w:t>
      </w:r>
    </w:p>
    <w:p w14:paraId="5FC0CAA7" w14:textId="36A0DD47" w:rsidR="002147B8" w:rsidRPr="00F66821" w:rsidRDefault="002147B8" w:rsidP="002147B8">
      <w:pPr>
        <w:pStyle w:val="ListParagraph"/>
        <w:numPr>
          <w:ilvl w:val="0"/>
          <w:numId w:val="1"/>
        </w:numPr>
        <w:ind w:left="360"/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/>
          <w:sz w:val="28"/>
          <w:szCs w:val="28"/>
          <w:lang w:val="en-US"/>
        </w:rPr>
        <w:t xml:space="preserve">Visual Studio 2022, Buat Project Baru&gt; Template .NET Core Web API &gt; Nama Project: </w:t>
      </w:r>
      <w:r w:rsidRPr="00F66821">
        <w:rPr>
          <w:rFonts w:ascii="Candara" w:hAnsi="Candara"/>
          <w:sz w:val="28"/>
          <w:szCs w:val="28"/>
          <w:lang w:val="en-US"/>
        </w:rPr>
        <w:t>UnitTest_Mock</w:t>
      </w:r>
      <w:r w:rsidRPr="00F66821">
        <w:rPr>
          <w:rFonts w:ascii="Candara" w:hAnsi="Candara"/>
          <w:sz w:val="28"/>
          <w:szCs w:val="28"/>
          <w:lang w:val="en-US"/>
        </w:rPr>
        <w:t>&gt;Setting default&gt;create</w:t>
      </w:r>
    </w:p>
    <w:p w14:paraId="3304F410" w14:textId="5455C8F4" w:rsidR="00D04338" w:rsidRPr="00F66821" w:rsidRDefault="002147B8" w:rsidP="002147B8">
      <w:pPr>
        <w:pStyle w:val="ListParagraph"/>
        <w:numPr>
          <w:ilvl w:val="0"/>
          <w:numId w:val="1"/>
        </w:numPr>
        <w:ind w:left="360"/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/>
          <w:sz w:val="28"/>
          <w:szCs w:val="28"/>
          <w:lang w:val="en-US"/>
        </w:rPr>
        <w:t>Install Package:</w:t>
      </w:r>
    </w:p>
    <w:p w14:paraId="7A0B2283" w14:textId="77777777" w:rsidR="002147B8" w:rsidRPr="00F66821" w:rsidRDefault="002147B8" w:rsidP="002147B8">
      <w:pPr>
        <w:ind w:left="360"/>
        <w:rPr>
          <w:rFonts w:ascii="Candara" w:hAnsi="Candara"/>
          <w:sz w:val="28"/>
          <w:szCs w:val="28"/>
          <w:lang w:val="en-US"/>
        </w:rPr>
      </w:pPr>
    </w:p>
    <w:p w14:paraId="15BBADCF" w14:textId="0DF76707" w:rsidR="002147B8" w:rsidRPr="00F66821" w:rsidRDefault="002147B8" w:rsidP="002147B8">
      <w:pPr>
        <w:pStyle w:val="ListParagraph"/>
        <w:numPr>
          <w:ilvl w:val="0"/>
          <w:numId w:val="1"/>
        </w:numPr>
        <w:ind w:left="360"/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/>
          <w:sz w:val="28"/>
          <w:szCs w:val="28"/>
          <w:lang w:val="en-US"/>
        </w:rPr>
        <w:t>Pada ‘</w:t>
      </w:r>
      <w:r w:rsidRPr="00F66821">
        <w:rPr>
          <w:rFonts w:ascii="Candara" w:hAnsi="Candara"/>
          <w:sz w:val="28"/>
          <w:szCs w:val="28"/>
          <w:lang w:val="en-US"/>
        </w:rPr>
        <w:t>UnitTest_Mock</w:t>
      </w:r>
      <w:r w:rsidRPr="00F66821">
        <w:rPr>
          <w:rFonts w:ascii="Candara" w:hAnsi="Candara"/>
          <w:sz w:val="28"/>
          <w:szCs w:val="28"/>
          <w:lang w:val="en-US"/>
        </w:rPr>
        <w:t>’ Tambahkan File:</w:t>
      </w:r>
    </w:p>
    <w:p w14:paraId="476C7CA0" w14:textId="77777777" w:rsidR="002147B8" w:rsidRPr="00F66821" w:rsidRDefault="002147B8" w:rsidP="002147B8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14:paraId="773DB0EB" w14:textId="711DACDD" w:rsidR="002147B8" w:rsidRPr="00F66821" w:rsidRDefault="002147B8" w:rsidP="002147B8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/>
          <w:sz w:val="28"/>
          <w:szCs w:val="28"/>
          <w:lang w:val="en-US"/>
        </w:rPr>
        <w:t>‘Models/ApiDbContext.cs’</w:t>
      </w:r>
    </w:p>
    <w:p w14:paraId="0C55B3C2" w14:textId="3CA841D7" w:rsidR="002508B5" w:rsidRPr="00F66821" w:rsidRDefault="002508B5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FF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---------------------------------------------------------------------------------</w:t>
      </w:r>
      <w:r w:rsid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</w:t>
      </w:r>
    </w:p>
    <w:p w14:paraId="30E23D01" w14:textId="44350EA3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using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Microsoft.EntityFrameworkCore;</w:t>
      </w:r>
    </w:p>
    <w:p w14:paraId="724B1711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</w:p>
    <w:p w14:paraId="45C0E0DC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</w:p>
    <w:p w14:paraId="137F312A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namespace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UnitTest_Mock.Models</w:t>
      </w:r>
    </w:p>
    <w:p w14:paraId="118DD88D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{</w:t>
      </w:r>
    </w:p>
    <w:p w14:paraId="09B946DC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public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class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</w:t>
      </w:r>
      <w:r w:rsidRPr="00F66821">
        <w:rPr>
          <w:rFonts w:ascii="Candara" w:hAnsi="Candara" w:cs="Cascadia Mono"/>
          <w:color w:val="2B91AF"/>
          <w:sz w:val="28"/>
          <w:szCs w:val="28"/>
          <w:lang w:val="en-ID"/>
        </w:rPr>
        <w:t>ApiDbContext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: DbContext</w:t>
      </w:r>
    </w:p>
    <w:p w14:paraId="23E00ACA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{</w:t>
      </w:r>
    </w:p>
    <w:p w14:paraId="650AA8F1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public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virtual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DbSet&lt;EmployeeItem&gt; Employee {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get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;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set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; }</w:t>
      </w:r>
    </w:p>
    <w:p w14:paraId="65002347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</w:t>
      </w:r>
    </w:p>
    <w:p w14:paraId="5156530D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public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</w:t>
      </w:r>
      <w:r w:rsidRPr="00F66821">
        <w:rPr>
          <w:rFonts w:ascii="Candara" w:hAnsi="Candara" w:cs="Cascadia Mono"/>
          <w:color w:val="2B91AF"/>
          <w:sz w:val="28"/>
          <w:szCs w:val="28"/>
          <w:lang w:val="en-ID"/>
        </w:rPr>
        <w:t>ApiDbContext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(DbContextOptions&lt;ApiDbContext&gt; options) :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base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(options)</w:t>
      </w:r>
    </w:p>
    <w:p w14:paraId="77BD0804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{</w:t>
      </w:r>
    </w:p>
    <w:p w14:paraId="29E969AE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</w:p>
    <w:p w14:paraId="7A880529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}</w:t>
      </w:r>
    </w:p>
    <w:p w14:paraId="4F3AE4A3" w14:textId="77777777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}</w:t>
      </w:r>
    </w:p>
    <w:p w14:paraId="21622D0A" w14:textId="76176B8F" w:rsidR="002147B8" w:rsidRPr="00F66821" w:rsidRDefault="002147B8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}</w:t>
      </w:r>
    </w:p>
    <w:p w14:paraId="451692E2" w14:textId="77777777" w:rsidR="00F66821" w:rsidRPr="00F66821" w:rsidRDefault="00F66821" w:rsidP="00F66821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FF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---------------------------------------------------------------------------------</w:t>
      </w:r>
      <w:r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</w:t>
      </w:r>
    </w:p>
    <w:p w14:paraId="7B863DDD" w14:textId="77777777" w:rsidR="002508B5" w:rsidRPr="00F66821" w:rsidRDefault="002508B5" w:rsidP="002147B8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</w:p>
    <w:p w14:paraId="11D6065B" w14:textId="6C3C69BE" w:rsidR="002147B8" w:rsidRPr="00F66821" w:rsidRDefault="002508B5" w:rsidP="002147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‘Models/EmployeeItem.cs’</w:t>
      </w:r>
    </w:p>
    <w:p w14:paraId="64B195C2" w14:textId="7A805044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</w:p>
    <w:p w14:paraId="0E0DB655" w14:textId="77777777" w:rsidR="00F66821" w:rsidRPr="00F66821" w:rsidRDefault="00F66821" w:rsidP="00F66821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FF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---------------------------------------------------------------------------------</w:t>
      </w:r>
      <w:r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</w:t>
      </w:r>
    </w:p>
    <w:p w14:paraId="163B3D1A" w14:textId="0394A7AA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FF"/>
          <w:sz w:val="28"/>
          <w:szCs w:val="28"/>
          <w:lang w:val="en-ID"/>
        </w:rPr>
      </w:pPr>
    </w:p>
    <w:p w14:paraId="47CFE80F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using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System.ComponentModel.DataAnnotations;</w:t>
      </w:r>
    </w:p>
    <w:p w14:paraId="0E0663B0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</w:p>
    <w:p w14:paraId="262B216B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namespace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UnitTest_Mock.Models</w:t>
      </w:r>
    </w:p>
    <w:p w14:paraId="5FADCE7A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{</w:t>
      </w:r>
    </w:p>
    <w:p w14:paraId="29D6F889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public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class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</w:t>
      </w:r>
      <w:r w:rsidRPr="00F66821">
        <w:rPr>
          <w:rFonts w:ascii="Candara" w:hAnsi="Candara" w:cs="Cascadia Mono"/>
          <w:color w:val="2B91AF"/>
          <w:sz w:val="28"/>
          <w:szCs w:val="28"/>
          <w:lang w:val="en-ID"/>
        </w:rPr>
        <w:t>EmployeeItem</w:t>
      </w:r>
    </w:p>
    <w:p w14:paraId="37096DEC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{</w:t>
      </w:r>
    </w:p>
    <w:p w14:paraId="7FCABB84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[Key]</w:t>
      </w:r>
    </w:p>
    <w:p w14:paraId="1F88AD6B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public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int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Id {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get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;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set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; }</w:t>
      </w:r>
    </w:p>
    <w:p w14:paraId="59719C17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public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string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Name {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get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;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set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; }</w:t>
      </w:r>
    </w:p>
    <w:p w14:paraId="767DFD5D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public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string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Designation {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get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;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set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; }</w:t>
      </w:r>
    </w:p>
    <w:p w14:paraId="5A6DBEE9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}</w:t>
      </w:r>
    </w:p>
    <w:p w14:paraId="3F41E0AA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}</w:t>
      </w:r>
    </w:p>
    <w:p w14:paraId="78F0C559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FF"/>
          <w:sz w:val="28"/>
          <w:szCs w:val="28"/>
          <w:lang w:val="en-ID"/>
        </w:rPr>
      </w:pPr>
    </w:p>
    <w:p w14:paraId="27943A2A" w14:textId="5ACA3095" w:rsidR="002508B5" w:rsidRPr="00F66821" w:rsidRDefault="00F66821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FF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---------------------------------------------------------------------------------</w:t>
      </w:r>
      <w:r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</w:t>
      </w:r>
    </w:p>
    <w:p w14:paraId="2DBEBC5B" w14:textId="4CD8A6B6" w:rsidR="002147B8" w:rsidRPr="00F66821" w:rsidRDefault="002508B5" w:rsidP="00F66821">
      <w:pPr>
        <w:pStyle w:val="ListParagraph"/>
        <w:numPr>
          <w:ilvl w:val="0"/>
          <w:numId w:val="1"/>
        </w:numPr>
        <w:ind w:left="360"/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/>
          <w:sz w:val="28"/>
          <w:szCs w:val="28"/>
          <w:lang w:val="en-US"/>
        </w:rPr>
        <w:t>Tambahkan kode pada ‘UnitTest_Mock/startup.cs’ setelah ‘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services.AddSwaggerGen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>’</w:t>
      </w:r>
    </w:p>
    <w:p w14:paraId="497B50CC" w14:textId="0FFEEBF0" w:rsidR="002508B5" w:rsidRPr="00F66821" w:rsidRDefault="00F66821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---------------------------------------------------------------------------------</w:t>
      </w:r>
      <w:r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</w:t>
      </w:r>
      <w:r w:rsidR="002508B5" w:rsidRPr="00F66821">
        <w:rPr>
          <w:rFonts w:ascii="Candara" w:hAnsi="Candara" w:cs="Cascadia Mono"/>
          <w:color w:val="000000"/>
          <w:sz w:val="28"/>
          <w:szCs w:val="28"/>
          <w:lang w:val="en-ID"/>
        </w:rPr>
        <w:t>services.AddDbContext&lt;ApiDbContext&gt;(options =&gt;</w:t>
      </w:r>
    </w:p>
    <w:p w14:paraId="1AD7767B" w14:textId="77777777" w:rsidR="002508B5" w:rsidRPr="00F66821" w:rsidRDefault="002508B5" w:rsidP="002508B5">
      <w:pPr>
        <w:autoSpaceDE w:val="0"/>
        <w:autoSpaceDN w:val="0"/>
        <w:adjustRightInd w:val="0"/>
        <w:spacing w:after="0" w:line="240" w:lineRule="auto"/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        options.UseMySql(Configuration.GetConnectionString(</w:t>
      </w:r>
      <w:r w:rsidRPr="00F66821">
        <w:rPr>
          <w:rFonts w:ascii="Candara" w:hAnsi="Candara" w:cs="Cascadia Mono"/>
          <w:color w:val="A31515"/>
          <w:sz w:val="28"/>
          <w:szCs w:val="28"/>
          <w:lang w:val="en-ID"/>
        </w:rPr>
        <w:t>"DefaultConnection"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), </w:t>
      </w:r>
    </w:p>
    <w:p w14:paraId="096C06BF" w14:textId="46C013A6" w:rsidR="002508B5" w:rsidRPr="00F66821" w:rsidRDefault="002508B5" w:rsidP="002508B5">
      <w:pPr>
        <w:rPr>
          <w:rFonts w:ascii="Candara" w:hAnsi="Candara" w:cs="Cascadia Mono"/>
          <w:color w:val="000000"/>
          <w:sz w:val="28"/>
          <w:szCs w:val="28"/>
          <w:lang w:val="en-ID"/>
        </w:rPr>
      </w:pP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               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new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MySqlServerVersion(</w:t>
      </w: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new</w:t>
      </w:r>
      <w:r w:rsidRPr="00F66821">
        <w:rPr>
          <w:rFonts w:ascii="Candara" w:hAnsi="Candara" w:cs="Cascadia Mono"/>
          <w:color w:val="000000"/>
          <w:sz w:val="28"/>
          <w:szCs w:val="28"/>
          <w:lang w:val="en-ID"/>
        </w:rPr>
        <w:t xml:space="preserve"> Version(10, 4, 22))));</w:t>
      </w:r>
    </w:p>
    <w:p w14:paraId="51BEA08B" w14:textId="4ECC3860" w:rsidR="002508B5" w:rsidRPr="00F66821" w:rsidRDefault="00F66821" w:rsidP="002508B5">
      <w:pPr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---------------------------------------------------------------------------------</w:t>
      </w:r>
      <w:r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</w:t>
      </w:r>
    </w:p>
    <w:p w14:paraId="3DD09371" w14:textId="43D2F03A" w:rsidR="002147B8" w:rsidRPr="00F66821" w:rsidRDefault="002147B8" w:rsidP="00F66821">
      <w:pPr>
        <w:pStyle w:val="ListParagraph"/>
        <w:numPr>
          <w:ilvl w:val="0"/>
          <w:numId w:val="1"/>
        </w:numPr>
        <w:ind w:left="360"/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/>
          <w:sz w:val="28"/>
          <w:szCs w:val="28"/>
          <w:lang w:val="en-US"/>
        </w:rPr>
        <w:t xml:space="preserve">Migrasi </w:t>
      </w:r>
      <w:r w:rsidR="00F66821" w:rsidRPr="00F66821">
        <w:rPr>
          <w:rFonts w:ascii="Candara" w:hAnsi="Candara"/>
          <w:sz w:val="28"/>
          <w:szCs w:val="28"/>
          <w:lang w:val="en-US"/>
        </w:rPr>
        <w:t xml:space="preserve">dan Update </w:t>
      </w:r>
      <w:r w:rsidRPr="00F66821">
        <w:rPr>
          <w:rFonts w:ascii="Candara" w:hAnsi="Candara"/>
          <w:sz w:val="28"/>
          <w:szCs w:val="28"/>
          <w:lang w:val="en-US"/>
        </w:rPr>
        <w:t>Database</w:t>
      </w:r>
    </w:p>
    <w:p w14:paraId="1EA9FAA1" w14:textId="39DCE532" w:rsidR="002508B5" w:rsidRPr="00F66821" w:rsidRDefault="00F66821" w:rsidP="00F66821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/>
          <w:sz w:val="28"/>
          <w:szCs w:val="28"/>
          <w:lang w:val="en-US"/>
        </w:rPr>
        <w:t>dotnet ef migrations add "initial"</w:t>
      </w:r>
    </w:p>
    <w:p w14:paraId="307E2C1E" w14:textId="14263647" w:rsidR="00F66821" w:rsidRPr="00F66821" w:rsidRDefault="00F66821" w:rsidP="00F66821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/>
          <w:sz w:val="28"/>
          <w:szCs w:val="28"/>
          <w:lang w:val="en-US"/>
        </w:rPr>
        <w:t>dotnet ef database update</w:t>
      </w:r>
    </w:p>
    <w:p w14:paraId="2F2F7A69" w14:textId="02F3695E" w:rsidR="002147B8" w:rsidRDefault="00F66821">
      <w:pPr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/>
          <w:noProof/>
          <w:sz w:val="28"/>
          <w:szCs w:val="28"/>
        </w:rPr>
        <w:drawing>
          <wp:inline distT="0" distB="0" distL="0" distR="0" wp14:anchorId="31DDFB1E" wp14:editId="25F577A8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F00C" w14:textId="6C72D445" w:rsidR="006B6810" w:rsidRDefault="006B6810" w:rsidP="006B6810">
      <w:pPr>
        <w:pStyle w:val="ListParagraph"/>
        <w:numPr>
          <w:ilvl w:val="0"/>
          <w:numId w:val="1"/>
        </w:numPr>
        <w:ind w:left="360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Tambahkan File:</w:t>
      </w:r>
    </w:p>
    <w:p w14:paraId="0C463E6D" w14:textId="06928BB6" w:rsidR="006B6810" w:rsidRDefault="006B6810" w:rsidP="006B6810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‘UnitTest_Mock/Services/</w:t>
      </w:r>
      <w:r w:rsidRPr="006B6810">
        <w:rPr>
          <w:rFonts w:ascii="Candara" w:hAnsi="Candara"/>
          <w:sz w:val="28"/>
          <w:szCs w:val="28"/>
          <w:lang w:val="en-US"/>
        </w:rPr>
        <w:t>EmployeeService.cs</w:t>
      </w:r>
      <w:r>
        <w:rPr>
          <w:rFonts w:ascii="Candara" w:hAnsi="Candara"/>
          <w:sz w:val="28"/>
          <w:szCs w:val="28"/>
          <w:lang w:val="en-US"/>
        </w:rPr>
        <w:t>’</w:t>
      </w:r>
    </w:p>
    <w:p w14:paraId="3F0675BF" w14:textId="4DA79404" w:rsidR="006B6810" w:rsidRDefault="006B6810" w:rsidP="006B6810">
      <w:pPr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---------------------------------------------------------------------------------</w:t>
      </w:r>
      <w:r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</w:t>
      </w:r>
    </w:p>
    <w:p w14:paraId="0E102B10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UnitTest_Mock.Models;</w:t>
      </w:r>
    </w:p>
    <w:p w14:paraId="1D50AB8E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System.Threading.Tasks;</w:t>
      </w:r>
    </w:p>
    <w:p w14:paraId="3AD2168A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Microsoft.EntityFrameworkCore;</w:t>
      </w:r>
    </w:p>
    <w:p w14:paraId="28B78F90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System.Linq;</w:t>
      </w:r>
    </w:p>
    <w:p w14:paraId="250B6294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</w:p>
    <w:p w14:paraId="40D18462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UnitTest_Mock.Sevices</w:t>
      </w:r>
    </w:p>
    <w:p w14:paraId="40D07B6B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{</w:t>
      </w:r>
    </w:p>
    <w:p w14:paraId="191B8D38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D"/>
        </w:rPr>
        <w:t>EmployeeService</w:t>
      </w:r>
    </w:p>
    <w:p w14:paraId="51054C8C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{</w:t>
      </w:r>
    </w:p>
    <w:p w14:paraId="53568155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ApiDbContext _context;</w:t>
      </w:r>
    </w:p>
    <w:p w14:paraId="38AC77FD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</w:p>
    <w:p w14:paraId="4B840425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D"/>
        </w:rPr>
        <w:t>EmployeeService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(ApiDbContext context)</w:t>
      </w:r>
    </w:p>
    <w:p w14:paraId="229FD41D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{</w:t>
      </w:r>
    </w:p>
    <w:p w14:paraId="689919C0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    _context = context;</w:t>
      </w:r>
    </w:p>
    <w:p w14:paraId="547DC3F3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}</w:t>
      </w:r>
    </w:p>
    <w:p w14:paraId="77D31C03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</w:p>
    <w:p w14:paraId="78E69E04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&gt; GetEmployeebyId(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id)</w:t>
      </w:r>
    </w:p>
    <w:p w14:paraId="4248F444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{</w:t>
      </w:r>
    </w:p>
    <w:p w14:paraId="03CFB571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name =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_context.Employee.Where(c =&gt; c.Id == id).Select(d =&gt; d.Name).FirstOrDefaultAsync();</w:t>
      </w:r>
    </w:p>
    <w:p w14:paraId="52705045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name;</w:t>
      </w:r>
    </w:p>
    <w:p w14:paraId="39C444F4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}</w:t>
      </w:r>
    </w:p>
    <w:p w14:paraId="39960EF8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</w:p>
    <w:p w14:paraId="4CC92120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Task&lt;EmployeeItem&gt; GetEmployeeDetails(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id)</w:t>
      </w:r>
    </w:p>
    <w:p w14:paraId="5B08AB14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{</w:t>
      </w:r>
    </w:p>
    <w:p w14:paraId="76981207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details =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_context.Employee.FirstOrDefaultAsync(c =&gt; c.Id == id);</w:t>
      </w:r>
    </w:p>
    <w:p w14:paraId="42F888BC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details;</w:t>
      </w:r>
    </w:p>
    <w:p w14:paraId="53A2673E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}</w:t>
      </w:r>
    </w:p>
    <w:p w14:paraId="185F924A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}</w:t>
      </w:r>
    </w:p>
    <w:p w14:paraId="257BCF6A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}</w:t>
      </w:r>
    </w:p>
    <w:p w14:paraId="2DCFFFCE" w14:textId="30E62B9B" w:rsidR="006B6810" w:rsidRDefault="006B6810" w:rsidP="006B6810">
      <w:pPr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---------------------------------------------------------------------------------</w:t>
      </w:r>
      <w:r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</w:t>
      </w:r>
    </w:p>
    <w:p w14:paraId="0AFC262B" w14:textId="77777777" w:rsidR="006B6810" w:rsidRPr="006B6810" w:rsidRDefault="006B6810" w:rsidP="006B6810">
      <w:pPr>
        <w:rPr>
          <w:rFonts w:ascii="Candara" w:hAnsi="Candara"/>
          <w:sz w:val="28"/>
          <w:szCs w:val="28"/>
          <w:lang w:val="en-US"/>
        </w:rPr>
      </w:pPr>
    </w:p>
    <w:p w14:paraId="6FCFFC2F" w14:textId="6CDDDCFB" w:rsidR="006B6810" w:rsidRDefault="006B6810" w:rsidP="006B6810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‘</w:t>
      </w:r>
      <w:r>
        <w:rPr>
          <w:rFonts w:ascii="Candara" w:hAnsi="Candara"/>
          <w:sz w:val="28"/>
          <w:szCs w:val="28"/>
          <w:lang w:val="en-US"/>
        </w:rPr>
        <w:t>UnitTest_Mock/Services/</w:t>
      </w:r>
      <w:r w:rsidRPr="006B6810">
        <w:rPr>
          <w:rFonts w:ascii="Candara" w:hAnsi="Candara"/>
          <w:sz w:val="28"/>
          <w:szCs w:val="28"/>
          <w:lang w:val="en-US"/>
        </w:rPr>
        <w:t>IEmployeeService.cs</w:t>
      </w:r>
      <w:r>
        <w:rPr>
          <w:rFonts w:ascii="Candara" w:hAnsi="Candara"/>
          <w:sz w:val="28"/>
          <w:szCs w:val="28"/>
          <w:lang w:val="en-US"/>
        </w:rPr>
        <w:t>’</w:t>
      </w:r>
    </w:p>
    <w:p w14:paraId="16737FDF" w14:textId="09239E19" w:rsidR="006B6810" w:rsidRDefault="006B6810" w:rsidP="006B6810">
      <w:pPr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---------------------------------------------------------------------------------</w:t>
      </w:r>
      <w:r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</w:t>
      </w:r>
    </w:p>
    <w:p w14:paraId="30C3A3E5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System.Threading.Tasks;</w:t>
      </w:r>
    </w:p>
    <w:p w14:paraId="5C73506C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UnitTest_Mock.Models;</w:t>
      </w:r>
    </w:p>
    <w:p w14:paraId="4EE11CF8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</w:p>
    <w:p w14:paraId="2D2138DA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UnitTest_Mock.Sevices</w:t>
      </w:r>
    </w:p>
    <w:p w14:paraId="6E8EC61B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{</w:t>
      </w:r>
    </w:p>
    <w:p w14:paraId="7652DB83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D"/>
        </w:rPr>
        <w:t>IEmployeeService</w:t>
      </w:r>
    </w:p>
    <w:p w14:paraId="63BC2B65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{</w:t>
      </w:r>
    </w:p>
    <w:p w14:paraId="44D9B6CE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Task&lt;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&gt; GetEmployeebyId(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id);</w:t>
      </w:r>
    </w:p>
    <w:p w14:paraId="6F46D300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    Task&lt;EmployeeItem&gt; GetEmployeeDetails(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id);</w:t>
      </w:r>
    </w:p>
    <w:p w14:paraId="0B19A2DC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}</w:t>
      </w:r>
    </w:p>
    <w:p w14:paraId="71898F23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   </w:t>
      </w:r>
    </w:p>
    <w:p w14:paraId="45451AEA" w14:textId="77777777" w:rsidR="006B6810" w:rsidRDefault="006B6810" w:rsidP="006B6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}</w:t>
      </w:r>
    </w:p>
    <w:p w14:paraId="2BD5867F" w14:textId="3674CED1" w:rsidR="006B6810" w:rsidRPr="006B6810" w:rsidRDefault="006B6810" w:rsidP="006B6810">
      <w:pPr>
        <w:rPr>
          <w:rFonts w:ascii="Candara" w:hAnsi="Candara"/>
          <w:sz w:val="28"/>
          <w:szCs w:val="28"/>
          <w:lang w:val="en-US"/>
        </w:rPr>
      </w:pPr>
      <w:r w:rsidRPr="00F66821"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---------------------------------------------------------------------------------</w:t>
      </w:r>
      <w:r>
        <w:rPr>
          <w:rFonts w:ascii="Candara" w:hAnsi="Candara" w:cs="Cascadia Mono"/>
          <w:color w:val="0000FF"/>
          <w:sz w:val="28"/>
          <w:szCs w:val="28"/>
          <w:lang w:val="en-ID"/>
        </w:rPr>
        <w:t>----------------------------------------------</w:t>
      </w:r>
    </w:p>
    <w:p w14:paraId="3895DBBD" w14:textId="77777777" w:rsidR="006B6810" w:rsidRDefault="006B6810" w:rsidP="00F66821">
      <w:pPr>
        <w:pStyle w:val="ListParagraph"/>
        <w:numPr>
          <w:ilvl w:val="0"/>
          <w:numId w:val="1"/>
        </w:numPr>
        <w:ind w:left="360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Buat Project baru pada solution yang sama. </w:t>
      </w:r>
    </w:p>
    <w:p w14:paraId="6BDCC583" w14:textId="495AB9C7" w:rsidR="00F66821" w:rsidRPr="006B6810" w:rsidRDefault="006B6810" w:rsidP="006B6810">
      <w:pPr>
        <w:rPr>
          <w:rFonts w:ascii="Candara" w:hAnsi="Candara"/>
          <w:sz w:val="28"/>
          <w:szCs w:val="28"/>
          <w:lang w:val="en-US"/>
        </w:rPr>
      </w:pPr>
      <w:r w:rsidRPr="006B6810">
        <w:rPr>
          <w:rFonts w:ascii="Candara" w:hAnsi="Candara"/>
          <w:sz w:val="28"/>
          <w:szCs w:val="28"/>
          <w:lang w:val="en-US"/>
        </w:rPr>
        <w:t>Klik Kanan pada solution&gt;Add&gt;New Project</w:t>
      </w:r>
    </w:p>
    <w:p w14:paraId="473B4826" w14:textId="62F1CA21" w:rsidR="006B6810" w:rsidRDefault="006B6810" w:rsidP="006B6810">
      <w:pPr>
        <w:rPr>
          <w:rFonts w:ascii="Candara" w:hAnsi="Candar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6A737A" wp14:editId="254C80BC">
            <wp:extent cx="632206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73"/>
                    <a:stretch/>
                  </pic:blipFill>
                  <pic:spPr bwMode="auto">
                    <a:xfrm>
                      <a:off x="0" y="0"/>
                      <a:ext cx="6322060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91E93" w14:textId="0575E580" w:rsidR="008C52D4" w:rsidRDefault="008C52D4" w:rsidP="006B681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Lokasikan project pada folder yang sama dengan ‘UnitTest_Mock’:</w:t>
      </w:r>
    </w:p>
    <w:p w14:paraId="70E44221" w14:textId="16F20EC8" w:rsidR="008C52D4" w:rsidRDefault="008C52D4" w:rsidP="006B6810">
      <w:pPr>
        <w:rPr>
          <w:rFonts w:ascii="Candara" w:hAnsi="Candar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0BE442" wp14:editId="2ACE7352">
            <wp:extent cx="6645910" cy="4424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D9BC" w14:textId="2B32AB12" w:rsidR="008C52D4" w:rsidRPr="006B6810" w:rsidRDefault="008C52D4" w:rsidP="006B6810">
      <w:pPr>
        <w:rPr>
          <w:rFonts w:ascii="Candara" w:hAnsi="Candar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D99DE4" wp14:editId="1285D179">
            <wp:extent cx="6645910" cy="4424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3369" w14:textId="77777777" w:rsidR="006B6810" w:rsidRPr="00F66821" w:rsidRDefault="006B6810" w:rsidP="00F66821">
      <w:pPr>
        <w:pStyle w:val="ListParagraph"/>
        <w:numPr>
          <w:ilvl w:val="0"/>
          <w:numId w:val="1"/>
        </w:numPr>
        <w:ind w:left="360"/>
        <w:rPr>
          <w:rFonts w:ascii="Candara" w:hAnsi="Candara"/>
          <w:sz w:val="28"/>
          <w:szCs w:val="28"/>
          <w:lang w:val="en-US"/>
        </w:rPr>
      </w:pPr>
    </w:p>
    <w:sectPr w:rsidR="006B6810" w:rsidRPr="00F66821" w:rsidSect="00F66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7EDB"/>
    <w:multiLevelType w:val="hybridMultilevel"/>
    <w:tmpl w:val="C85E5CF0"/>
    <w:lvl w:ilvl="0" w:tplc="F19A43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D5D6B"/>
    <w:multiLevelType w:val="hybridMultilevel"/>
    <w:tmpl w:val="DB7CBEF0"/>
    <w:lvl w:ilvl="0" w:tplc="074672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B1C64"/>
    <w:multiLevelType w:val="hybridMultilevel"/>
    <w:tmpl w:val="B69AEAB8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867D30"/>
    <w:multiLevelType w:val="hybridMultilevel"/>
    <w:tmpl w:val="0E426B70"/>
    <w:lvl w:ilvl="0" w:tplc="C1E29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38"/>
    <w:rsid w:val="00027A66"/>
    <w:rsid w:val="00061E02"/>
    <w:rsid w:val="002147B8"/>
    <w:rsid w:val="002508B5"/>
    <w:rsid w:val="00263A56"/>
    <w:rsid w:val="00503B80"/>
    <w:rsid w:val="006B6810"/>
    <w:rsid w:val="006E463C"/>
    <w:rsid w:val="008C52D4"/>
    <w:rsid w:val="00D04338"/>
    <w:rsid w:val="00F6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C85DA"/>
  <w15:chartTrackingRefBased/>
  <w15:docId w15:val="{F93006A0-63CB-4C5B-8F00-905E9CD5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Deah Nisa</dc:creator>
  <cp:keywords/>
  <dc:description/>
  <cp:lastModifiedBy>Deah Nisa</cp:lastModifiedBy>
  <cp:revision>2</cp:revision>
  <dcterms:created xsi:type="dcterms:W3CDTF">2022-03-28T09:38:00Z</dcterms:created>
  <dcterms:modified xsi:type="dcterms:W3CDTF">2022-03-28T14:13:00Z</dcterms:modified>
</cp:coreProperties>
</file>