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CN"/>
        </w:rPr>
        <w:id w:val="189847142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78D9EFC2" w14:textId="2E4C1A29" w:rsidR="00C15014" w:rsidRDefault="00C15014">
          <w:pPr>
            <w:pStyle w:val="TOC"/>
          </w:pPr>
          <w:r>
            <w:rPr>
              <w:lang w:val="zh-CN"/>
            </w:rPr>
            <w:t>目录</w:t>
          </w:r>
        </w:p>
        <w:p w14:paraId="2E624772" w14:textId="077D7C4C" w:rsidR="00C15014" w:rsidRDefault="00C15014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54137" w:history="1">
            <w:r w:rsidRPr="00983A84">
              <w:rPr>
                <w:rStyle w:val="af3"/>
                <w:noProof/>
              </w:rPr>
              <w:t>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BB3AA" w14:textId="0FBFFB01" w:rsidR="00C15014" w:rsidRDefault="00C1501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37354138" w:history="1">
            <w:r w:rsidRPr="00983A84">
              <w:rPr>
                <w:rStyle w:val="af3"/>
                <w:noProof/>
              </w:rPr>
              <w:t>主键约束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82CAA" w14:textId="378EA0F7" w:rsidR="00C15014" w:rsidRDefault="00C1501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37354139" w:history="1">
            <w:r w:rsidRPr="00983A84">
              <w:rPr>
                <w:rStyle w:val="af3"/>
                <w:noProof/>
              </w:rPr>
              <w:t>外键约束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DE56" w14:textId="75C1FE77" w:rsidR="00C15014" w:rsidRDefault="00C15014">
          <w:r>
            <w:rPr>
              <w:b/>
              <w:bCs/>
              <w:lang w:val="zh-CN"/>
            </w:rPr>
            <w:fldChar w:fldCharType="end"/>
          </w:r>
        </w:p>
      </w:sdtContent>
    </w:sdt>
    <w:p w14:paraId="37C1B36E" w14:textId="7107643B" w:rsidR="00F65BDD" w:rsidRDefault="00385234" w:rsidP="00385234">
      <w:pPr>
        <w:pStyle w:val="1"/>
      </w:pPr>
      <w:bookmarkStart w:id="0" w:name="_Toc237354137"/>
      <w:r>
        <w:rPr>
          <w:rFonts w:hint="eastAsia"/>
        </w:rPr>
        <w:t>约束</w:t>
      </w:r>
      <w:bookmarkEnd w:id="0"/>
    </w:p>
    <w:p w14:paraId="717AD430" w14:textId="779A4C77" w:rsidR="003A358F" w:rsidRPr="003A358F" w:rsidRDefault="003A358F" w:rsidP="003A358F">
      <w:pPr>
        <w:pStyle w:val="3"/>
      </w:pPr>
      <w:bookmarkStart w:id="1" w:name="_Toc237354138"/>
      <w:r>
        <w:rPr>
          <w:rFonts w:hint="eastAsia"/>
        </w:rPr>
        <w:t>主键约束</w:t>
      </w:r>
      <w:bookmarkEnd w:id="1"/>
    </w:p>
    <w:p w14:paraId="5B771CBA" w14:textId="3B79CD95" w:rsidR="00385234" w:rsidRDefault="00385234" w:rsidP="00385234">
      <w:r>
        <w:rPr>
          <w:rFonts w:hint="eastAsia"/>
        </w:rPr>
        <w:t>概念：作用在表中字段的规则，用于限制存储在表中的数据。</w:t>
      </w:r>
    </w:p>
    <w:p w14:paraId="5FB32DC3" w14:textId="28E34D10" w:rsidR="00385234" w:rsidRDefault="00385234" w:rsidP="00385234">
      <w:r>
        <w:rPr>
          <w:rFonts w:hint="eastAsia"/>
        </w:rPr>
        <w:t>目的：保证数据库中的数据正确，有效性与完整性。</w:t>
      </w:r>
    </w:p>
    <w:p w14:paraId="0DAE0F1F" w14:textId="0A67633A" w:rsidR="00385234" w:rsidRDefault="00385234" w:rsidP="00385234">
      <w:r>
        <w:rPr>
          <w:rFonts w:hint="eastAsia"/>
        </w:rPr>
        <w:t>分类：</w:t>
      </w:r>
    </w:p>
    <w:p w14:paraId="7B4D982A" w14:textId="574E078E" w:rsidR="00385234" w:rsidRDefault="00385234" w:rsidP="00385234">
      <w:r w:rsidRPr="00385234">
        <w:rPr>
          <w:noProof/>
        </w:rPr>
        <w:drawing>
          <wp:inline distT="0" distB="0" distL="0" distR="0" wp14:anchorId="6784AF1F" wp14:editId="2F470A8C">
            <wp:extent cx="5274310" cy="1833880"/>
            <wp:effectExtent l="0" t="0" r="2540" b="0"/>
            <wp:docPr id="1042849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9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17B4" w14:textId="3EAF3418" w:rsidR="00385234" w:rsidRDefault="00385234" w:rsidP="00385234">
      <w:r w:rsidRPr="00385234">
        <w:rPr>
          <w:rFonts w:hint="eastAsia"/>
          <w:highlight w:val="yellow"/>
        </w:rPr>
        <w:t>注意：</w:t>
      </w:r>
      <w:r>
        <w:tab/>
      </w:r>
      <w:r>
        <w:rPr>
          <w:rFonts w:hint="eastAsia"/>
        </w:rPr>
        <w:t>约束的作用于表中字段上，可以在创建表，修改表时添加约束。</w:t>
      </w:r>
    </w:p>
    <w:p w14:paraId="40B448CA" w14:textId="7828A94F" w:rsidR="00385234" w:rsidRDefault="00385234" w:rsidP="00385234">
      <w:pPr>
        <w:ind w:leftChars="400" w:left="840"/>
      </w:pPr>
      <w:r>
        <w:rPr>
          <w:rFonts w:hint="eastAsia"/>
        </w:rPr>
        <w:t>主键（</w:t>
      </w:r>
      <w:r>
        <w:t>Primary Key）是数据库表中用于唯一标识每一条记录的一个或一组字段。</w:t>
      </w:r>
    </w:p>
    <w:p w14:paraId="00729759" w14:textId="3589697A" w:rsidR="00385234" w:rsidRDefault="00385234" w:rsidP="00385234">
      <w:pPr>
        <w:ind w:leftChars="400" w:left="840"/>
      </w:pPr>
      <w:r>
        <w:rPr>
          <w:rFonts w:hint="eastAsia"/>
        </w:rPr>
        <w:t>核心特性</w:t>
      </w:r>
      <w:r>
        <w:tab/>
        <w:t>说明</w:t>
      </w:r>
    </w:p>
    <w:p w14:paraId="4724D812" w14:textId="678339CE" w:rsidR="00385234" w:rsidRDefault="00385234" w:rsidP="00385234">
      <w:pPr>
        <w:ind w:leftChars="400" w:left="840"/>
      </w:pPr>
      <w:r>
        <w:rPr>
          <w:rFonts w:hint="eastAsia"/>
        </w:rPr>
        <w:t>唯一性</w:t>
      </w:r>
      <w:r>
        <w:tab/>
      </w:r>
      <w:r>
        <w:rPr>
          <w:rFonts w:hint="eastAsia"/>
        </w:rPr>
        <w:t xml:space="preserve"> </w:t>
      </w:r>
      <w:r>
        <w:tab/>
        <w:t>表中任意两条记录的主键值不能重复</w:t>
      </w:r>
    </w:p>
    <w:p w14:paraId="6B8200DB" w14:textId="304D82A8" w:rsidR="00385234" w:rsidRDefault="00385234" w:rsidP="00385234">
      <w:pPr>
        <w:ind w:leftChars="400" w:left="840"/>
      </w:pPr>
      <w:r>
        <w:rPr>
          <w:rFonts w:hint="eastAsia"/>
        </w:rPr>
        <w:t>非空性</w:t>
      </w:r>
      <w:r>
        <w:tab/>
      </w:r>
      <w:r>
        <w:tab/>
        <w:t>主键字段不允许为 NULL，必须有值</w:t>
      </w:r>
    </w:p>
    <w:p w14:paraId="7567C073" w14:textId="77777777" w:rsidR="00385234" w:rsidRDefault="00385234" w:rsidP="00385234">
      <w:pPr>
        <w:ind w:leftChars="400" w:left="840"/>
      </w:pPr>
      <w:r>
        <w:rPr>
          <w:rFonts w:hint="eastAsia"/>
        </w:rPr>
        <w:t>不可重复</w:t>
      </w:r>
      <w:r>
        <w:tab/>
        <w:t>同一个主键值只能对应一条记录</w:t>
      </w:r>
    </w:p>
    <w:p w14:paraId="7F5ABD05" w14:textId="289A334F" w:rsidR="00385234" w:rsidRDefault="00385234" w:rsidP="00385234">
      <w:pPr>
        <w:ind w:leftChars="400" w:left="840"/>
      </w:pPr>
      <w:r>
        <w:rPr>
          <w:rFonts w:hint="eastAsia"/>
        </w:rPr>
        <w:t>稳定性</w:t>
      </w:r>
      <w:r>
        <w:tab/>
      </w:r>
      <w:r>
        <w:tab/>
        <w:t>主键值通常不建议随意修改</w:t>
      </w:r>
    </w:p>
    <w:p w14:paraId="7B53E27B" w14:textId="77777777" w:rsidR="00385234" w:rsidRDefault="00385234" w:rsidP="00385234"/>
    <w:p w14:paraId="00370321" w14:textId="62D1C94D" w:rsidR="00385234" w:rsidRDefault="00385234" w:rsidP="00385234">
      <w:r>
        <w:rPr>
          <w:rFonts w:hint="eastAsia"/>
        </w:rPr>
        <w:t>案例：根据需求完成表结构的创建</w:t>
      </w:r>
    </w:p>
    <w:p w14:paraId="08479D38" w14:textId="20C65047" w:rsidR="00385234" w:rsidRDefault="00385234" w:rsidP="00385234">
      <w:r w:rsidRPr="00385234">
        <w:rPr>
          <w:noProof/>
        </w:rPr>
        <w:drawing>
          <wp:inline distT="0" distB="0" distL="0" distR="0" wp14:anchorId="7302694A" wp14:editId="76679A8F">
            <wp:extent cx="5274310" cy="1352550"/>
            <wp:effectExtent l="0" t="0" r="2540" b="0"/>
            <wp:docPr id="1274979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79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3FCE" w14:textId="63D9F1E0" w:rsidR="00785ED3" w:rsidRDefault="00785ED3" w:rsidP="00785ED3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create table user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lastRenderedPageBreak/>
        <w:t xml:space="preserve">   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id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int primary key auto_increment  comment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主键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  <w:t xml:space="preserve">   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name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varchar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>10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)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not null unique comment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姓名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  <w:t xml:space="preserve">   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age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int check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(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age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&gt; 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 xml:space="preserve">0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&amp;&amp;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age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&lt;= 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 xml:space="preserve">120 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)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not null    comment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年龄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  <w:t xml:space="preserve">   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status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char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>1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)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default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>1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)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comment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状态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  <w:t xml:space="preserve">   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gender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>char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(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>1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  <w:t xml:space="preserve">)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comment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用户表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</w:p>
    <w:p w14:paraId="698E70F8" w14:textId="7B08174E" w:rsidR="00385234" w:rsidRDefault="003A358F" w:rsidP="003A358F">
      <w:pPr>
        <w:pStyle w:val="3"/>
      </w:pPr>
      <w:bookmarkStart w:id="2" w:name="_Toc237354139"/>
      <w:r>
        <w:rPr>
          <w:rFonts w:hint="eastAsia"/>
        </w:rPr>
        <w:t>外键约束</w:t>
      </w:r>
      <w:bookmarkEnd w:id="2"/>
    </w:p>
    <w:p w14:paraId="66B2313B" w14:textId="25836B1F" w:rsidR="003A358F" w:rsidRDefault="003A358F" w:rsidP="003A358F">
      <w:r>
        <w:rPr>
          <w:rFonts w:hint="eastAsia"/>
        </w:rPr>
        <w:t>概念：外键用来让两张数据表之间建立连接，从而保证数据的一致性与完整性。</w:t>
      </w:r>
    </w:p>
    <w:p w14:paraId="6E1370F0" w14:textId="77859A13" w:rsidR="003A358F" w:rsidRDefault="009B10E1" w:rsidP="003A358F">
      <w:r>
        <w:rPr>
          <w:rFonts w:hint="eastAsia"/>
        </w:rPr>
        <w:t>例如</w:t>
      </w:r>
      <w:r w:rsidR="00BE59B1">
        <w:rPr>
          <w:rFonts w:hint="eastAsia"/>
        </w:rPr>
        <w:t>：</w:t>
      </w:r>
    </w:p>
    <w:p w14:paraId="23FE890F" w14:textId="77777777" w:rsidR="00486CBB" w:rsidRDefault="00486CBB" w:rsidP="003A358F"/>
    <w:p w14:paraId="7F1B7127" w14:textId="499CEB5F" w:rsidR="00BE59B1" w:rsidRDefault="00574452" w:rsidP="003A358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FA0861" wp14:editId="1A1E0116">
                <wp:simplePos x="0" y="0"/>
                <wp:positionH relativeFrom="column">
                  <wp:posOffset>3168650</wp:posOffset>
                </wp:positionH>
                <wp:positionV relativeFrom="paragraph">
                  <wp:posOffset>217170</wp:posOffset>
                </wp:positionV>
                <wp:extent cx="488950" cy="279400"/>
                <wp:effectExtent l="0" t="0" r="25400" b="25400"/>
                <wp:wrapNone/>
                <wp:docPr id="39851490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765BC3" w14:textId="77812974" w:rsidR="00574452" w:rsidRDefault="00574452">
                            <w:r w:rsidRPr="00574452">
                              <w:rPr>
                                <w:rFonts w:hint="eastAsia"/>
                                <w:highlight w:val="green"/>
                              </w:rPr>
                              <w:t>外键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A086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49.5pt;margin-top:17.1pt;width:38.5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" fillcolor="white [3201]" strokeweight=".5pt">
                <v:textbox>
                  <w:txbxContent>
                    <w:p w14:paraId="70765BC3" w14:textId="77812974" w:rsidR="00574452" w:rsidRDefault="00574452">
                      <w:r w:rsidRPr="00574452">
                        <w:rPr>
                          <w:rFonts w:hint="eastAsia"/>
                          <w:highlight w:val="green"/>
                        </w:rPr>
                        <w:t>外键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5DC719C" wp14:editId="647DE67A">
                <wp:simplePos x="0" y="0"/>
                <wp:positionH relativeFrom="column">
                  <wp:posOffset>3200400</wp:posOffset>
                </wp:positionH>
                <wp:positionV relativeFrom="paragraph">
                  <wp:posOffset>407670</wp:posOffset>
                </wp:positionV>
                <wp:extent cx="520700" cy="241300"/>
                <wp:effectExtent l="0" t="0" r="1270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4ACFF" w14:textId="3DBC3BB3" w:rsidR="00574452" w:rsidRDefault="0057445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C719C" id="_x0000_s1027" type="#_x0000_t202" style="position:absolute;left:0;text-align:left;margin-left:252pt;margin-top:32.1pt;width:41pt;height:19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">
                <v:textbox>
                  <w:txbxContent>
                    <w:p w14:paraId="47E4ACFF" w14:textId="3DBC3BB3" w:rsidR="00574452" w:rsidRDefault="00574452"/>
                  </w:txbxContent>
                </v:textbox>
              </v:shape>
            </w:pict>
          </mc:Fallback>
        </mc:AlternateContent>
      </w:r>
      <w:r w:rsidR="00BE59B1" w:rsidRPr="00BE59B1">
        <w:rPr>
          <w:noProof/>
        </w:rPr>
        <w:drawing>
          <wp:inline distT="0" distB="0" distL="0" distR="0" wp14:anchorId="5008A266" wp14:editId="3243C212">
            <wp:extent cx="4743450" cy="1633880"/>
            <wp:effectExtent l="0" t="0" r="0" b="4445"/>
            <wp:docPr id="1349909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9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5770" cy="163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78DA" w14:textId="7BE39421" w:rsidR="009B08A3" w:rsidRDefault="009B08A3" w:rsidP="003A358F">
      <w:r>
        <w:rPr>
          <w:rFonts w:hint="eastAsia"/>
        </w:rPr>
        <w:t>怎么添加外键</w:t>
      </w:r>
    </w:p>
    <w:p w14:paraId="4E05A3BD" w14:textId="09F15ECB" w:rsidR="009B08A3" w:rsidRDefault="009B08A3" w:rsidP="003A358F">
      <w:r>
        <w:rPr>
          <w:rFonts w:hint="eastAsia"/>
        </w:rPr>
        <w:t>1，创建表时直接添加，语法如下</w:t>
      </w:r>
    </w:p>
    <w:p w14:paraId="36A491B6" w14:textId="77777777" w:rsidR="00486CBB" w:rsidRDefault="00486CBB" w:rsidP="003A358F"/>
    <w:p w14:paraId="7FA7E6F2" w14:textId="0D197660" w:rsidR="00486CBB" w:rsidRDefault="009B08A3" w:rsidP="003A358F">
      <w:r w:rsidRPr="009B08A3">
        <w:rPr>
          <w:noProof/>
        </w:rPr>
        <w:drawing>
          <wp:inline distT="0" distB="0" distL="0" distR="0" wp14:anchorId="24DEE61E" wp14:editId="6E7C9C19">
            <wp:extent cx="5274310" cy="1075690"/>
            <wp:effectExtent l="0" t="0" r="2540" b="0"/>
            <wp:docPr id="1764657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57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A77A" w14:textId="19A1729F" w:rsidR="009B08A3" w:rsidRDefault="009B08A3" w:rsidP="003A358F">
      <w:r>
        <w:rPr>
          <w:rFonts w:hint="eastAsia"/>
        </w:rPr>
        <w:t>2，表创建好</w:t>
      </w:r>
      <w:r w:rsidR="001B6EA0">
        <w:rPr>
          <w:rFonts w:hint="eastAsia"/>
        </w:rPr>
        <w:t>之后</w:t>
      </w:r>
    </w:p>
    <w:p w14:paraId="427CA0E4" w14:textId="3C9C9736" w:rsidR="001B6EA0" w:rsidRDefault="001B6EA0" w:rsidP="003A358F">
      <w:r w:rsidRPr="001B6EA0">
        <w:rPr>
          <w:noProof/>
        </w:rPr>
        <w:drawing>
          <wp:inline distT="0" distB="0" distL="0" distR="0" wp14:anchorId="5E61BA06" wp14:editId="2A4DE9F4">
            <wp:extent cx="5274310" cy="303530"/>
            <wp:effectExtent l="0" t="0" r="2540" b="1270"/>
            <wp:docPr id="455549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49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92B6" w14:textId="77777777" w:rsidR="00EC3516" w:rsidRDefault="00EC3516" w:rsidP="00EC3516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Times New Roman" w:hAnsi="Times New Roman" w:cs="Times New Roman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alter table 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emp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add  constraint 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fk_emp_dept_id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foreign key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(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dept_id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)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references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dept(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id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);</w:t>
      </w:r>
    </w:p>
    <w:p w14:paraId="64D80405" w14:textId="77777777" w:rsidR="009C29E4" w:rsidRDefault="009C29E4" w:rsidP="00EC3516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</w:p>
    <w:p w14:paraId="1753C57F" w14:textId="65FFA51D" w:rsidR="00EC3516" w:rsidRDefault="009C29E4" w:rsidP="003A358F">
      <w:r>
        <w:rPr>
          <w:noProof/>
        </w:rPr>
        <w:drawing>
          <wp:inline distT="0" distB="0" distL="0" distR="0" wp14:anchorId="1B6E4804" wp14:editId="5A09AF56">
            <wp:extent cx="5274310" cy="1214120"/>
            <wp:effectExtent l="0" t="0" r="2540" b="5080"/>
            <wp:docPr id="1911894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94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6FF8" w14:textId="77777777" w:rsidR="009C29E4" w:rsidRDefault="009C29E4" w:rsidP="003A358F"/>
    <w:p w14:paraId="380D366D" w14:textId="2F4D2D3C" w:rsidR="009C29E4" w:rsidRDefault="009C29E4" w:rsidP="003A358F">
      <w:r>
        <w:rPr>
          <w:rFonts w:hint="eastAsia"/>
        </w:rPr>
        <w:lastRenderedPageBreak/>
        <w:t>怎么删除外键</w:t>
      </w:r>
    </w:p>
    <w:p w14:paraId="5D013ABA" w14:textId="54059B05" w:rsidR="009C29E4" w:rsidRDefault="00A53754" w:rsidP="003A358F">
      <w:r w:rsidRPr="00A53754">
        <w:rPr>
          <w:noProof/>
        </w:rPr>
        <w:drawing>
          <wp:inline distT="0" distB="0" distL="0" distR="0" wp14:anchorId="7618E727" wp14:editId="26121EE4">
            <wp:extent cx="5274310" cy="469900"/>
            <wp:effectExtent l="0" t="0" r="2540" b="6350"/>
            <wp:docPr id="426240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0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8037" w14:textId="77777777" w:rsidR="00E76737" w:rsidRDefault="00E76737" w:rsidP="003A358F"/>
    <w:p w14:paraId="040D1EF7" w14:textId="77777777" w:rsidR="00E76737" w:rsidRDefault="00E76737" w:rsidP="003A358F"/>
    <w:p w14:paraId="1ACF824D" w14:textId="77777777" w:rsidR="00E76737" w:rsidRDefault="00E76737" w:rsidP="003A358F"/>
    <w:p w14:paraId="4A0456E5" w14:textId="0669903F" w:rsidR="00E76737" w:rsidRDefault="00E76737" w:rsidP="003A358F">
      <w:r>
        <w:rPr>
          <w:rFonts w:hint="eastAsia"/>
        </w:rPr>
        <w:t>外键约束</w:t>
      </w:r>
    </w:p>
    <w:p w14:paraId="4D2B828E" w14:textId="3D7950E1" w:rsidR="00E76737" w:rsidRDefault="00E76737" w:rsidP="003A358F">
      <w:r w:rsidRPr="00E76737">
        <w:rPr>
          <w:noProof/>
        </w:rPr>
        <w:drawing>
          <wp:inline distT="0" distB="0" distL="0" distR="0" wp14:anchorId="7220A1CD" wp14:editId="02E319CC">
            <wp:extent cx="5120876" cy="1695450"/>
            <wp:effectExtent l="0" t="0" r="3810" b="0"/>
            <wp:docPr id="79605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5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8691" cy="169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3828" w14:textId="1CEC2968" w:rsidR="00E76737" w:rsidRDefault="002A17EA" w:rsidP="003A358F">
      <w:r w:rsidRPr="002A17EA">
        <w:rPr>
          <w:noProof/>
        </w:rPr>
        <w:drawing>
          <wp:inline distT="0" distB="0" distL="0" distR="0" wp14:anchorId="2AFD3022" wp14:editId="5C90C8C4">
            <wp:extent cx="5274310" cy="243840"/>
            <wp:effectExtent l="0" t="0" r="2540" b="3810"/>
            <wp:docPr id="205751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1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12C9" w14:textId="778604B6" w:rsidR="002A17EA" w:rsidRDefault="00884E00" w:rsidP="003A358F">
      <w:pPr>
        <w:rPr>
          <w:b/>
          <w:bCs/>
        </w:rPr>
      </w:pPr>
      <w:r>
        <w:rPr>
          <w:rFonts w:hint="eastAsia"/>
        </w:rPr>
        <w:t>注意：</w:t>
      </w:r>
      <w:r w:rsidRPr="00884E00">
        <w:t>MySQL 要求</w:t>
      </w:r>
      <w:r w:rsidRPr="00884E00">
        <w:rPr>
          <w:b/>
          <w:bCs/>
        </w:rPr>
        <w:t>同一个数据库内外键约束名必须唯一</w:t>
      </w:r>
    </w:p>
    <w:p w14:paraId="7B81CFB8" w14:textId="77777777" w:rsidR="00D94295" w:rsidRDefault="00D94295" w:rsidP="003A358F">
      <w:pPr>
        <w:rPr>
          <w:b/>
          <w:bCs/>
        </w:rPr>
      </w:pPr>
    </w:p>
    <w:p w14:paraId="03408BFB" w14:textId="128E633D" w:rsidR="00D94295" w:rsidRDefault="00D94295" w:rsidP="003A358F">
      <w:pPr>
        <w:rPr>
          <w:b/>
          <w:bCs/>
        </w:rPr>
      </w:pPr>
      <w:r>
        <w:rPr>
          <w:rFonts w:hint="eastAsia"/>
          <w:b/>
          <w:bCs/>
        </w:rPr>
        <w:t>总结：</w:t>
      </w:r>
    </w:p>
    <w:p w14:paraId="25DF9D06" w14:textId="44DCF377" w:rsidR="00D94295" w:rsidRDefault="00D94295" w:rsidP="003A358F">
      <w:r w:rsidRPr="00D94295">
        <w:rPr>
          <w:noProof/>
        </w:rPr>
        <w:drawing>
          <wp:inline distT="0" distB="0" distL="0" distR="0" wp14:anchorId="6B74FEAF" wp14:editId="319495DD">
            <wp:extent cx="3347435" cy="1771650"/>
            <wp:effectExtent l="0" t="0" r="5715" b="0"/>
            <wp:docPr id="2064984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84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7757" cy="177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D165" w14:textId="77777777" w:rsidR="00D94295" w:rsidRDefault="00D94295" w:rsidP="003A358F"/>
    <w:p w14:paraId="2482820A" w14:textId="77777777" w:rsidR="00C17655" w:rsidRDefault="00C17655" w:rsidP="003A358F"/>
    <w:p w14:paraId="43A2EAA5" w14:textId="77777777" w:rsidR="00D94295" w:rsidRPr="00D94295" w:rsidRDefault="00D94295" w:rsidP="003A358F"/>
    <w:sectPr w:rsidR="00D94295" w:rsidRPr="00D942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99764" w14:textId="77777777" w:rsidR="00AB116A" w:rsidRDefault="00AB116A" w:rsidP="00C15014">
      <w:r>
        <w:separator/>
      </w:r>
    </w:p>
  </w:endnote>
  <w:endnote w:type="continuationSeparator" w:id="0">
    <w:p w14:paraId="4F225C64" w14:textId="77777777" w:rsidR="00AB116A" w:rsidRDefault="00AB116A" w:rsidP="00C1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6E824" w14:textId="77777777" w:rsidR="00AB116A" w:rsidRDefault="00AB116A" w:rsidP="00C15014">
      <w:r>
        <w:separator/>
      </w:r>
    </w:p>
  </w:footnote>
  <w:footnote w:type="continuationSeparator" w:id="0">
    <w:p w14:paraId="45D6E07C" w14:textId="77777777" w:rsidR="00AB116A" w:rsidRDefault="00AB116A" w:rsidP="00C150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63"/>
    <w:rsid w:val="000D2163"/>
    <w:rsid w:val="00104B05"/>
    <w:rsid w:val="0018361A"/>
    <w:rsid w:val="001B6EA0"/>
    <w:rsid w:val="002A17EA"/>
    <w:rsid w:val="003818EE"/>
    <w:rsid w:val="00385234"/>
    <w:rsid w:val="003A358F"/>
    <w:rsid w:val="004365E0"/>
    <w:rsid w:val="00486CBB"/>
    <w:rsid w:val="00574452"/>
    <w:rsid w:val="005B27C3"/>
    <w:rsid w:val="006A75BE"/>
    <w:rsid w:val="006D6FE0"/>
    <w:rsid w:val="00785ED3"/>
    <w:rsid w:val="00833598"/>
    <w:rsid w:val="00884E00"/>
    <w:rsid w:val="009B08A3"/>
    <w:rsid w:val="009B10E1"/>
    <w:rsid w:val="009C29E4"/>
    <w:rsid w:val="009F1A57"/>
    <w:rsid w:val="00A01B14"/>
    <w:rsid w:val="00A53754"/>
    <w:rsid w:val="00AB116A"/>
    <w:rsid w:val="00B07DBB"/>
    <w:rsid w:val="00B236C7"/>
    <w:rsid w:val="00BE59B1"/>
    <w:rsid w:val="00C15014"/>
    <w:rsid w:val="00C17655"/>
    <w:rsid w:val="00D74CC4"/>
    <w:rsid w:val="00D94295"/>
    <w:rsid w:val="00E76737"/>
    <w:rsid w:val="00EC3516"/>
    <w:rsid w:val="00F6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9932A9"/>
  <w15:chartTrackingRefBased/>
  <w15:docId w15:val="{AD1B5EDB-D302-4D5E-B5A2-9DCC4E83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21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D2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D21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1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1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16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1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1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1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0D21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D2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D2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21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216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21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21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21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216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D21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D2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D21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D21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D21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D216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D216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D2163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D2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D2163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0D2163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C150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1501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150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15014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C15014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C15014"/>
  </w:style>
  <w:style w:type="paragraph" w:styleId="TOC3">
    <w:name w:val="toc 3"/>
    <w:basedOn w:val="a"/>
    <w:next w:val="a"/>
    <w:autoRedefine/>
    <w:uiPriority w:val="39"/>
    <w:unhideWhenUsed/>
    <w:rsid w:val="00C15014"/>
    <w:pPr>
      <w:ind w:leftChars="400" w:left="840"/>
    </w:pPr>
  </w:style>
  <w:style w:type="character" w:styleId="af3">
    <w:name w:val="Hyperlink"/>
    <w:basedOn w:val="a0"/>
    <w:uiPriority w:val="99"/>
    <w:unhideWhenUsed/>
    <w:rsid w:val="00C150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8</cp:revision>
  <dcterms:created xsi:type="dcterms:W3CDTF">2026-07-27T08:49:00Z</dcterms:created>
  <dcterms:modified xsi:type="dcterms:W3CDTF">2026-08-11T07:22:00Z</dcterms:modified>
</cp:coreProperties>
</file>