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13201" w14:textId="16DD7686" w:rsidR="005D17F2"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283984">
        <w:br/>
      </w:r>
      <w:r w:rsidR="00283984">
        <w:rPr>
          <w:rFonts w:ascii="Arial" w:eastAsia="Arial" w:hAnsi="Arial" w:cs="Arial"/>
          <w:b/>
          <w:bCs/>
          <w:sz w:val="32"/>
          <w:szCs w:val="32"/>
        </w:rPr>
        <w:t xml:space="preserve">Report </w:t>
      </w:r>
      <w:bookmarkStart w:id="0" w:name="_GoBack"/>
      <w:bookmarkEnd w:id="0"/>
    </w:p>
    <w:p w14:paraId="672A6659" w14:textId="77777777" w:rsidR="005D17F2" w:rsidRDefault="00283984" w:rsidP="3378EA2B">
      <w:pPr>
        <w:rPr>
          <w:rFonts w:ascii="Arial" w:eastAsia="Arial" w:hAnsi="Arial" w:cs="Arial"/>
        </w:rPr>
      </w:pPr>
      <w:r>
        <w:br/>
      </w:r>
    </w:p>
    <w:p w14:paraId="7ABF8C6D" w14:textId="77777777" w:rsidR="0061397E" w:rsidRDefault="0061397E" w:rsidP="0061397E">
      <w:pPr>
        <w:pStyle w:val="Heading2"/>
      </w:pPr>
      <w:r>
        <w:rPr>
          <w:rStyle w:val="Strong"/>
          <w:b/>
          <w:bCs/>
        </w:rPr>
        <w:t>1. Introduction</w:t>
      </w:r>
    </w:p>
    <w:p w14:paraId="217B222E" w14:textId="77777777" w:rsidR="0061397E" w:rsidRDefault="0061397E" w:rsidP="0061397E">
      <w:pPr>
        <w:pStyle w:val="NormalWeb"/>
      </w:pPr>
      <w:r>
        <w:t>The purpose of this report is to conduct an Exploratory Data Analysis (EDA) of a dataset related to credit delinquency. The goal is to assess data quality, identify significant patterns and anomalies, evaluate missing data, and highlight variables most likely to influence loan delinquency. These insights will inform the development of robust predictive models for assessing financial risk.</w:t>
      </w:r>
    </w:p>
    <w:p w14:paraId="0BDB023A" w14:textId="77777777" w:rsidR="0061397E" w:rsidRDefault="0061397E" w:rsidP="0061397E">
      <w:r>
        <w:pict w14:anchorId="210FEB38">
          <v:rect id="_x0000_i1025" style="width:0;height:1.5pt" o:hralign="center" o:hrstd="t" o:hr="t" fillcolor="#a0a0a0" stroked="f"/>
        </w:pict>
      </w:r>
    </w:p>
    <w:p w14:paraId="6BF1116E" w14:textId="77777777" w:rsidR="0061397E" w:rsidRDefault="0061397E" w:rsidP="0061397E">
      <w:pPr>
        <w:pStyle w:val="Heading2"/>
      </w:pPr>
      <w:r>
        <w:rPr>
          <w:rStyle w:val="Strong"/>
          <w:b/>
          <w:bCs/>
        </w:rPr>
        <w:t>2. Dataset Overview</w:t>
      </w:r>
    </w:p>
    <w:p w14:paraId="1A36A92A" w14:textId="77777777" w:rsidR="0061397E" w:rsidRDefault="0061397E" w:rsidP="0061397E">
      <w:pPr>
        <w:pStyle w:val="NormalWeb"/>
      </w:pPr>
      <w:r>
        <w:t>This section summarizes the dataset, including the number of records, key variables, and data types. It also highlights any anomalies, duplicates, or inconsistencies observed during the initial review.</w:t>
      </w:r>
    </w:p>
    <w:p w14:paraId="3E048201" w14:textId="77777777" w:rsidR="0061397E" w:rsidRDefault="0061397E" w:rsidP="0061397E">
      <w:pPr>
        <w:pStyle w:val="NormalWeb"/>
      </w:pPr>
      <w:r>
        <w:rPr>
          <w:rStyle w:val="Strong"/>
        </w:rPr>
        <w:t>Key dataset attributes:</w:t>
      </w:r>
    </w:p>
    <w:p w14:paraId="4DFC40B8" w14:textId="77777777" w:rsidR="0061397E" w:rsidRDefault="0061397E" w:rsidP="0061397E">
      <w:pPr>
        <w:pStyle w:val="NormalWeb"/>
        <w:numPr>
          <w:ilvl w:val="0"/>
          <w:numId w:val="10"/>
        </w:numPr>
      </w:pPr>
      <w:r>
        <w:rPr>
          <w:rStyle w:val="Strong"/>
        </w:rPr>
        <w:t>Number of records:</w:t>
      </w:r>
      <w:r>
        <w:t xml:space="preserve"> 500</w:t>
      </w:r>
    </w:p>
    <w:p w14:paraId="614BC34F" w14:textId="77777777" w:rsidR="0061397E" w:rsidRDefault="0061397E" w:rsidP="0061397E">
      <w:pPr>
        <w:pStyle w:val="NormalWeb"/>
        <w:numPr>
          <w:ilvl w:val="0"/>
          <w:numId w:val="10"/>
        </w:numPr>
      </w:pPr>
      <w:r>
        <w:rPr>
          <w:rStyle w:val="Strong"/>
        </w:rPr>
        <w:t>Key variables:</w:t>
      </w:r>
    </w:p>
    <w:p w14:paraId="3290A031" w14:textId="77777777" w:rsidR="0061397E" w:rsidRDefault="0061397E" w:rsidP="0061397E">
      <w:pPr>
        <w:pStyle w:val="NormalWeb"/>
        <w:numPr>
          <w:ilvl w:val="1"/>
          <w:numId w:val="10"/>
        </w:numPr>
      </w:pPr>
      <w:r>
        <w:rPr>
          <w:rStyle w:val="HTMLCode"/>
        </w:rPr>
        <w:t>Age</w:t>
      </w:r>
      <w:r>
        <w:t>: Age of the customer (Numerical)</w:t>
      </w:r>
    </w:p>
    <w:p w14:paraId="715E4041" w14:textId="77777777" w:rsidR="0061397E" w:rsidRDefault="0061397E" w:rsidP="0061397E">
      <w:pPr>
        <w:pStyle w:val="NormalWeb"/>
        <w:numPr>
          <w:ilvl w:val="1"/>
          <w:numId w:val="10"/>
        </w:numPr>
      </w:pPr>
      <w:r>
        <w:rPr>
          <w:rStyle w:val="HTMLCode"/>
        </w:rPr>
        <w:t>Income</w:t>
      </w:r>
      <w:r>
        <w:t>: Annual income in INR (Numerical)</w:t>
      </w:r>
    </w:p>
    <w:p w14:paraId="47D3F041" w14:textId="099C1558" w:rsidR="0061397E" w:rsidRDefault="0061397E" w:rsidP="0061397E">
      <w:pPr>
        <w:pStyle w:val="NormalWeb"/>
        <w:numPr>
          <w:ilvl w:val="1"/>
          <w:numId w:val="10"/>
        </w:numPr>
      </w:pPr>
      <w:r>
        <w:rPr>
          <w:rStyle w:val="HTMLCode"/>
        </w:rPr>
        <w:t xml:space="preserve">Credit </w:t>
      </w:r>
      <w:r>
        <w:rPr>
          <w:rStyle w:val="HTMLCode"/>
        </w:rPr>
        <w:t>Score</w:t>
      </w:r>
      <w:r>
        <w:t>: Creditworthiness score (Numerical)</w:t>
      </w:r>
    </w:p>
    <w:p w14:paraId="28B4C428" w14:textId="6F9D6C31" w:rsidR="0061397E" w:rsidRDefault="0061397E" w:rsidP="0061397E">
      <w:pPr>
        <w:pStyle w:val="NormalWeb"/>
        <w:numPr>
          <w:ilvl w:val="1"/>
          <w:numId w:val="10"/>
        </w:numPr>
      </w:pPr>
      <w:r>
        <w:rPr>
          <w:rStyle w:val="HTMLCode"/>
        </w:rPr>
        <w:t>Credit U</w:t>
      </w:r>
      <w:r>
        <w:rPr>
          <w:rStyle w:val="HTMLCode"/>
        </w:rPr>
        <w:t>tilization</w:t>
      </w:r>
      <w:r>
        <w:t>: Ratio of used credit to total limit (Numerical)</w:t>
      </w:r>
    </w:p>
    <w:p w14:paraId="39D60481" w14:textId="555BFCE3" w:rsidR="0061397E" w:rsidRDefault="0061397E" w:rsidP="0061397E">
      <w:pPr>
        <w:pStyle w:val="NormalWeb"/>
        <w:numPr>
          <w:ilvl w:val="1"/>
          <w:numId w:val="10"/>
        </w:numPr>
      </w:pPr>
      <w:r>
        <w:rPr>
          <w:rStyle w:val="HTMLCode"/>
        </w:rPr>
        <w:t xml:space="preserve">Missed </w:t>
      </w:r>
      <w:r>
        <w:rPr>
          <w:rStyle w:val="HTMLCode"/>
        </w:rPr>
        <w:t>Payments</w:t>
      </w:r>
      <w:r>
        <w:t>: Number of missed payments in recent history (Numerical)</w:t>
      </w:r>
    </w:p>
    <w:p w14:paraId="627797C3" w14:textId="78E1BCF7" w:rsidR="0061397E" w:rsidRDefault="0061397E" w:rsidP="0061397E">
      <w:pPr>
        <w:pStyle w:val="NormalWeb"/>
        <w:numPr>
          <w:ilvl w:val="1"/>
          <w:numId w:val="10"/>
        </w:numPr>
      </w:pPr>
      <w:r>
        <w:rPr>
          <w:rStyle w:val="HTMLCode"/>
        </w:rPr>
        <w:t xml:space="preserve">Delinquent </w:t>
      </w:r>
      <w:r>
        <w:rPr>
          <w:rStyle w:val="HTMLCode"/>
        </w:rPr>
        <w:t>Account</w:t>
      </w:r>
      <w:r>
        <w:t>: Binary indicator of delinquency (Target Variable)</w:t>
      </w:r>
    </w:p>
    <w:p w14:paraId="2105F7F2" w14:textId="64A68370" w:rsidR="0061397E" w:rsidRDefault="0061397E" w:rsidP="0061397E">
      <w:pPr>
        <w:pStyle w:val="NormalWeb"/>
        <w:numPr>
          <w:ilvl w:val="1"/>
          <w:numId w:val="10"/>
        </w:numPr>
      </w:pPr>
      <w:r>
        <w:rPr>
          <w:rStyle w:val="HTMLCode"/>
        </w:rPr>
        <w:t xml:space="preserve">Loan </w:t>
      </w:r>
      <w:r>
        <w:rPr>
          <w:rStyle w:val="HTMLCode"/>
        </w:rPr>
        <w:t>Balance</w:t>
      </w:r>
      <w:r>
        <w:t>: Outstanding loan amount (Numerical)</w:t>
      </w:r>
    </w:p>
    <w:p w14:paraId="7D05CC29" w14:textId="36342C73" w:rsidR="0061397E" w:rsidRDefault="0061397E" w:rsidP="0061397E">
      <w:pPr>
        <w:pStyle w:val="NormalWeb"/>
        <w:numPr>
          <w:ilvl w:val="1"/>
          <w:numId w:val="10"/>
        </w:numPr>
      </w:pPr>
      <w:r>
        <w:rPr>
          <w:rStyle w:val="HTMLCode"/>
        </w:rPr>
        <w:t xml:space="preserve">Debt to Income </w:t>
      </w:r>
      <w:r>
        <w:rPr>
          <w:rStyle w:val="HTMLCode"/>
        </w:rPr>
        <w:t>Ratio</w:t>
      </w:r>
      <w:r>
        <w:t>: Ratio of debt obligations to income (Numerical)</w:t>
      </w:r>
    </w:p>
    <w:p w14:paraId="62764B83" w14:textId="6FD87812" w:rsidR="0061397E" w:rsidRDefault="0061397E" w:rsidP="0061397E">
      <w:pPr>
        <w:pStyle w:val="NormalWeb"/>
        <w:numPr>
          <w:ilvl w:val="1"/>
          <w:numId w:val="10"/>
        </w:numPr>
      </w:pPr>
      <w:r>
        <w:rPr>
          <w:rStyle w:val="HTMLCode"/>
        </w:rPr>
        <w:t xml:space="preserve">Employment </w:t>
      </w:r>
      <w:r>
        <w:rPr>
          <w:rStyle w:val="HTMLCode"/>
        </w:rPr>
        <w:t>Status</w:t>
      </w:r>
      <w:r>
        <w:t>: Employment category (Categorical)</w:t>
      </w:r>
    </w:p>
    <w:p w14:paraId="6F3BBBED" w14:textId="1746AF8C" w:rsidR="0061397E" w:rsidRDefault="0061397E" w:rsidP="0061397E">
      <w:pPr>
        <w:pStyle w:val="NormalWeb"/>
        <w:numPr>
          <w:ilvl w:val="1"/>
          <w:numId w:val="10"/>
        </w:numPr>
      </w:pPr>
      <w:r>
        <w:rPr>
          <w:rStyle w:val="HTMLCode"/>
        </w:rPr>
        <w:t xml:space="preserve">Account </w:t>
      </w:r>
      <w:r>
        <w:rPr>
          <w:rStyle w:val="HTMLCode"/>
        </w:rPr>
        <w:t>Tenure</w:t>
      </w:r>
      <w:r>
        <w:t>: Account duration in years (Numerical)</w:t>
      </w:r>
    </w:p>
    <w:p w14:paraId="61A55D0B" w14:textId="277F2395" w:rsidR="0061397E" w:rsidRDefault="0061397E" w:rsidP="0061397E">
      <w:pPr>
        <w:pStyle w:val="NormalWeb"/>
        <w:numPr>
          <w:ilvl w:val="1"/>
          <w:numId w:val="10"/>
        </w:numPr>
      </w:pPr>
      <w:r>
        <w:rPr>
          <w:rStyle w:val="HTMLCode"/>
        </w:rPr>
        <w:t>Cre</w:t>
      </w:r>
      <w:r>
        <w:rPr>
          <w:rStyle w:val="HTMLCode"/>
        </w:rPr>
        <w:t>dit Card t</w:t>
      </w:r>
      <w:r>
        <w:rPr>
          <w:rStyle w:val="HTMLCode"/>
        </w:rPr>
        <w:t>ype</w:t>
      </w:r>
      <w:r>
        <w:t>: Type of credit card used (Categorical)</w:t>
      </w:r>
    </w:p>
    <w:p w14:paraId="1FEF6935" w14:textId="77777777" w:rsidR="0061397E" w:rsidRDefault="0061397E" w:rsidP="0061397E">
      <w:pPr>
        <w:pStyle w:val="NormalWeb"/>
        <w:numPr>
          <w:ilvl w:val="1"/>
          <w:numId w:val="10"/>
        </w:numPr>
      </w:pPr>
      <w:r>
        <w:rPr>
          <w:rStyle w:val="HTMLCode"/>
        </w:rPr>
        <w:t>Month_1</w:t>
      </w:r>
      <w:r>
        <w:t xml:space="preserve"> to </w:t>
      </w:r>
      <w:r>
        <w:rPr>
          <w:rStyle w:val="HTMLCode"/>
        </w:rPr>
        <w:t>Month_6</w:t>
      </w:r>
      <w:r>
        <w:t>: Monthly payment status (Categorical)</w:t>
      </w:r>
    </w:p>
    <w:p w14:paraId="3EA3D38C" w14:textId="77777777" w:rsidR="0061397E" w:rsidRDefault="0061397E" w:rsidP="0061397E">
      <w:pPr>
        <w:pStyle w:val="NormalWeb"/>
        <w:numPr>
          <w:ilvl w:val="0"/>
          <w:numId w:val="10"/>
        </w:numPr>
      </w:pPr>
      <w:r>
        <w:rPr>
          <w:rStyle w:val="Strong"/>
        </w:rPr>
        <w:t>Data types:</w:t>
      </w:r>
    </w:p>
    <w:p w14:paraId="2DF76BAA" w14:textId="1505E338" w:rsidR="0061397E" w:rsidRDefault="0061397E" w:rsidP="0061397E">
      <w:pPr>
        <w:pStyle w:val="NormalWeb"/>
        <w:numPr>
          <w:ilvl w:val="1"/>
          <w:numId w:val="10"/>
        </w:numPr>
      </w:pPr>
      <w:r>
        <w:rPr>
          <w:rStyle w:val="Strong"/>
        </w:rPr>
        <w:t>Numerical:</w:t>
      </w:r>
      <w:r>
        <w:t xml:space="preserve"> Age, Income, Credit Score, Credit Utilization, Missed </w:t>
      </w:r>
      <w:r w:rsidR="00CE7654">
        <w:t xml:space="preserve">Payments, Loan Balance, Debt to Income Ratio, Account </w:t>
      </w:r>
      <w:r>
        <w:t>Tenure</w:t>
      </w:r>
    </w:p>
    <w:p w14:paraId="07EA2F61" w14:textId="2194B5CE" w:rsidR="0061397E" w:rsidRDefault="0061397E" w:rsidP="0061397E">
      <w:pPr>
        <w:pStyle w:val="NormalWeb"/>
        <w:numPr>
          <w:ilvl w:val="1"/>
          <w:numId w:val="10"/>
        </w:numPr>
      </w:pPr>
      <w:r>
        <w:rPr>
          <w:rStyle w:val="Strong"/>
        </w:rPr>
        <w:t>Categorical:</w:t>
      </w:r>
      <w:r w:rsidR="00CE7654">
        <w:t xml:space="preserve"> Employment Status, Credit Card Type, Location, Month </w:t>
      </w:r>
      <w:r>
        <w:t>1 to Month_6</w:t>
      </w:r>
    </w:p>
    <w:p w14:paraId="3E284ED1" w14:textId="56B6CDA7" w:rsidR="0061397E" w:rsidRDefault="0061397E" w:rsidP="0061397E">
      <w:pPr>
        <w:pStyle w:val="NormalWeb"/>
        <w:numPr>
          <w:ilvl w:val="1"/>
          <w:numId w:val="10"/>
        </w:numPr>
      </w:pPr>
      <w:r>
        <w:rPr>
          <w:rStyle w:val="Strong"/>
        </w:rPr>
        <w:t>Identifier:</w:t>
      </w:r>
      <w:r w:rsidR="00CE7654">
        <w:t xml:space="preserve"> Customer </w:t>
      </w:r>
      <w:r>
        <w:t xml:space="preserve">ID (not useful for </w:t>
      </w:r>
      <w:r w:rsidR="00CE7654">
        <w:t>modelling</w:t>
      </w:r>
      <w:r>
        <w:t>)</w:t>
      </w:r>
    </w:p>
    <w:p w14:paraId="2B6472B5" w14:textId="77777777" w:rsidR="0061397E" w:rsidRDefault="0061397E" w:rsidP="0061397E">
      <w:pPr>
        <w:pStyle w:val="NormalWeb"/>
      </w:pPr>
      <w:r>
        <w:rPr>
          <w:rStyle w:val="Strong"/>
        </w:rPr>
        <w:lastRenderedPageBreak/>
        <w:t>Noted Anomalies and Issues:</w:t>
      </w:r>
    </w:p>
    <w:p w14:paraId="479147DF" w14:textId="6D36BE59" w:rsidR="0061397E" w:rsidRDefault="0061397E" w:rsidP="0061397E">
      <w:pPr>
        <w:pStyle w:val="NormalWeb"/>
        <w:numPr>
          <w:ilvl w:val="0"/>
          <w:numId w:val="11"/>
        </w:numPr>
      </w:pPr>
      <w:r>
        <w:t xml:space="preserve">Missing values in </w:t>
      </w:r>
      <w:r>
        <w:rPr>
          <w:rStyle w:val="HTMLCode"/>
        </w:rPr>
        <w:t>Income</w:t>
      </w:r>
      <w:r>
        <w:t xml:space="preserve"> (39), </w:t>
      </w:r>
      <w:r w:rsidR="00CE7654">
        <w:rPr>
          <w:rStyle w:val="HTMLCode"/>
        </w:rPr>
        <w:t xml:space="preserve">Loan </w:t>
      </w:r>
      <w:r>
        <w:rPr>
          <w:rStyle w:val="HTMLCode"/>
        </w:rPr>
        <w:t>Balance</w:t>
      </w:r>
      <w:r>
        <w:t xml:space="preserve"> (29), and </w:t>
      </w:r>
      <w:r w:rsidR="00CE7654">
        <w:rPr>
          <w:rStyle w:val="HTMLCode"/>
        </w:rPr>
        <w:t xml:space="preserve">Credit </w:t>
      </w:r>
      <w:r>
        <w:rPr>
          <w:rStyle w:val="HTMLCode"/>
        </w:rPr>
        <w:t>Score</w:t>
      </w:r>
      <w:r>
        <w:t xml:space="preserve"> (2)</w:t>
      </w:r>
    </w:p>
    <w:p w14:paraId="2B7EFFBE" w14:textId="67502B6C" w:rsidR="0061397E" w:rsidRDefault="0061397E" w:rsidP="0061397E">
      <w:pPr>
        <w:pStyle w:val="NormalWeb"/>
        <w:numPr>
          <w:ilvl w:val="0"/>
          <w:numId w:val="11"/>
        </w:numPr>
      </w:pPr>
      <w:r>
        <w:t xml:space="preserve">One observation with </w:t>
      </w:r>
      <w:r w:rsidR="00CE7654">
        <w:rPr>
          <w:rStyle w:val="HTMLCode"/>
        </w:rPr>
        <w:t xml:space="preserve">Credit </w:t>
      </w:r>
      <w:r>
        <w:rPr>
          <w:rStyle w:val="HTMLCode"/>
        </w:rPr>
        <w:t>Utilization</w:t>
      </w:r>
      <w:r>
        <w:t xml:space="preserve"> slightly exceeding 1.0, indicating potential over-limit spending</w:t>
      </w:r>
    </w:p>
    <w:p w14:paraId="4225EBAC" w14:textId="77777777" w:rsidR="0061397E" w:rsidRDefault="0061397E" w:rsidP="0061397E">
      <w:pPr>
        <w:pStyle w:val="NormalWeb"/>
        <w:numPr>
          <w:ilvl w:val="0"/>
          <w:numId w:val="11"/>
        </w:numPr>
      </w:pPr>
      <w:r>
        <w:t>No exact duplicates, but extreme values in income and loan may need outlier handling</w:t>
      </w:r>
    </w:p>
    <w:p w14:paraId="522EC547" w14:textId="77777777" w:rsidR="0061397E" w:rsidRDefault="0061397E" w:rsidP="3378EA2B">
      <w:pPr>
        <w:pStyle w:val="Heading1"/>
        <w:rPr>
          <w:rFonts w:ascii="Arial" w:eastAsia="Arial" w:hAnsi="Arial" w:cs="Arial"/>
          <w:color w:val="auto"/>
        </w:rPr>
      </w:pPr>
    </w:p>
    <w:p w14:paraId="4E50E4BC" w14:textId="77777777" w:rsidR="00CE7654" w:rsidRDefault="00CE7654" w:rsidP="00CE7654">
      <w:pPr>
        <w:pStyle w:val="NormalWeb"/>
      </w:pPr>
      <w:r>
        <w:t>Here is your EDA report content in the requested format (Sections 3 to 6), based on the dataset you provided:</w:t>
      </w:r>
    </w:p>
    <w:p w14:paraId="1063E29B" w14:textId="77777777" w:rsidR="00CE7654" w:rsidRDefault="00CE7654" w:rsidP="00CE7654">
      <w:r>
        <w:pict w14:anchorId="127299D0">
          <v:rect id="_x0000_i1027" style="width:0;height:1.5pt" o:hralign="center" o:hrstd="t" o:hr="t" fillcolor="#a0a0a0" stroked="f"/>
        </w:pict>
      </w:r>
    </w:p>
    <w:p w14:paraId="62F913C5" w14:textId="77777777" w:rsidR="00CE7654" w:rsidRDefault="00CE7654" w:rsidP="00CE7654">
      <w:pPr>
        <w:pStyle w:val="Heading2"/>
      </w:pPr>
      <w:r>
        <w:rPr>
          <w:rStyle w:val="Strong"/>
          <w:b/>
          <w:bCs/>
        </w:rPr>
        <w:t>3. Missing Data Analysis</w:t>
      </w:r>
    </w:p>
    <w:p w14:paraId="08786701" w14:textId="77777777" w:rsidR="00CE7654" w:rsidRDefault="00CE7654" w:rsidP="00CE7654">
      <w:pPr>
        <w:pStyle w:val="NormalWeb"/>
      </w:pPr>
      <w:r>
        <w:t>Identifying and addressing missing data is critical to ensuring model accuracy. This section outlines missing values in the dataset, the approach taken to handle them, and justifications for the chosen method.</w:t>
      </w:r>
    </w:p>
    <w:p w14:paraId="0E143D33" w14:textId="77777777" w:rsidR="00CE7654" w:rsidRDefault="00CE7654" w:rsidP="00CE7654">
      <w:pPr>
        <w:pStyle w:val="NormalWeb"/>
      </w:pPr>
      <w:r>
        <w:rPr>
          <w:rStyle w:val="Strong"/>
        </w:rPr>
        <w:t>Key missing data findings:</w:t>
      </w:r>
    </w:p>
    <w:p w14:paraId="397C8AF8" w14:textId="77777777" w:rsidR="00CE7654" w:rsidRDefault="00CE7654" w:rsidP="00CE7654">
      <w:pPr>
        <w:pStyle w:val="NormalWeb"/>
        <w:numPr>
          <w:ilvl w:val="0"/>
          <w:numId w:val="12"/>
        </w:numPr>
      </w:pPr>
      <w:r>
        <w:rPr>
          <w:rStyle w:val="Strong"/>
        </w:rPr>
        <w:t>Variables with missing values:</w:t>
      </w:r>
    </w:p>
    <w:p w14:paraId="79EC23D5" w14:textId="77777777" w:rsidR="00CE7654" w:rsidRDefault="00CE7654" w:rsidP="00CE7654">
      <w:pPr>
        <w:pStyle w:val="NormalWeb"/>
        <w:numPr>
          <w:ilvl w:val="1"/>
          <w:numId w:val="12"/>
        </w:numPr>
      </w:pPr>
      <w:r>
        <w:rPr>
          <w:rStyle w:val="HTMLCode"/>
        </w:rPr>
        <w:t>Income</w:t>
      </w:r>
      <w:r>
        <w:t xml:space="preserve"> (39 missing)</w:t>
      </w:r>
    </w:p>
    <w:p w14:paraId="7327971D" w14:textId="77777777" w:rsidR="00CE7654" w:rsidRDefault="00CE7654" w:rsidP="00CE7654">
      <w:pPr>
        <w:pStyle w:val="NormalWeb"/>
        <w:numPr>
          <w:ilvl w:val="1"/>
          <w:numId w:val="12"/>
        </w:numPr>
      </w:pPr>
      <w:proofErr w:type="spellStart"/>
      <w:r>
        <w:rPr>
          <w:rStyle w:val="HTMLCode"/>
        </w:rPr>
        <w:t>Credit_Score</w:t>
      </w:r>
      <w:proofErr w:type="spellEnd"/>
      <w:r>
        <w:t xml:space="preserve"> (2 missing)</w:t>
      </w:r>
    </w:p>
    <w:p w14:paraId="50DD33BD" w14:textId="77777777" w:rsidR="00CE7654" w:rsidRDefault="00CE7654" w:rsidP="00CE7654">
      <w:pPr>
        <w:pStyle w:val="NormalWeb"/>
        <w:numPr>
          <w:ilvl w:val="1"/>
          <w:numId w:val="12"/>
        </w:numPr>
      </w:pPr>
      <w:proofErr w:type="spellStart"/>
      <w:r>
        <w:rPr>
          <w:rStyle w:val="HTMLCode"/>
        </w:rPr>
        <w:t>Loan_Balance</w:t>
      </w:r>
      <w:proofErr w:type="spellEnd"/>
      <w:r>
        <w:t xml:space="preserve"> (29 missing)</w:t>
      </w:r>
    </w:p>
    <w:p w14:paraId="5116AB68" w14:textId="77777777" w:rsidR="00CE7654" w:rsidRDefault="00CE7654" w:rsidP="00CE7654">
      <w:pPr>
        <w:pStyle w:val="NormalWeb"/>
      </w:pPr>
      <w:r>
        <w:rPr>
          <w:rStyle w:val="Strong"/>
        </w:rPr>
        <w:t>Missing data treatment:</w:t>
      </w:r>
    </w:p>
    <w:p w14:paraId="6DBA9523" w14:textId="77777777" w:rsidR="00CE7654" w:rsidRDefault="00CE7654" w:rsidP="00CE7654">
      <w:pPr>
        <w:pStyle w:val="NormalWeb"/>
        <w:numPr>
          <w:ilvl w:val="0"/>
          <w:numId w:val="13"/>
        </w:numPr>
      </w:pPr>
      <w:r>
        <w:rPr>
          <w:rStyle w:val="Strong"/>
        </w:rPr>
        <w:t>Income:</w:t>
      </w:r>
      <w:r>
        <w:t xml:space="preserve"> Imputed using </w:t>
      </w:r>
      <w:r>
        <w:rPr>
          <w:rStyle w:val="Strong"/>
        </w:rPr>
        <w:t>synthetic values</w:t>
      </w:r>
      <w:r>
        <w:t xml:space="preserve"> generated from a normal distribution based on the existing mean (₹108,380) and standard deviation (₹53,663), constrained between 15,000 and 200,000 to reflect realistic limits.</w:t>
      </w:r>
    </w:p>
    <w:p w14:paraId="29F8502F" w14:textId="77777777" w:rsidR="00CE7654" w:rsidRDefault="00CE7654" w:rsidP="00CE7654">
      <w:pPr>
        <w:pStyle w:val="NormalWeb"/>
        <w:numPr>
          <w:ilvl w:val="0"/>
          <w:numId w:val="13"/>
        </w:numPr>
      </w:pPr>
      <w:proofErr w:type="spellStart"/>
      <w:r>
        <w:rPr>
          <w:rStyle w:val="Strong"/>
        </w:rPr>
        <w:t>Credit_Score</w:t>
      </w:r>
      <w:proofErr w:type="spellEnd"/>
      <w:r>
        <w:rPr>
          <w:rStyle w:val="Strong"/>
        </w:rPr>
        <w:t>:</w:t>
      </w:r>
      <w:r>
        <w:t xml:space="preserve"> Imputed using the </w:t>
      </w:r>
      <w:r>
        <w:rPr>
          <w:rStyle w:val="Strong"/>
        </w:rPr>
        <w:t>median</w:t>
      </w:r>
      <w:r>
        <w:t xml:space="preserve"> (586) to avoid skew from outliers.</w:t>
      </w:r>
    </w:p>
    <w:p w14:paraId="3628E747" w14:textId="77777777" w:rsidR="00CE7654" w:rsidRDefault="00CE7654" w:rsidP="00CE7654">
      <w:pPr>
        <w:pStyle w:val="NormalWeb"/>
        <w:numPr>
          <w:ilvl w:val="0"/>
          <w:numId w:val="13"/>
        </w:numPr>
      </w:pPr>
      <w:proofErr w:type="spellStart"/>
      <w:r>
        <w:rPr>
          <w:rStyle w:val="Strong"/>
        </w:rPr>
        <w:t>Loan_Balance</w:t>
      </w:r>
      <w:proofErr w:type="spellEnd"/>
      <w:r>
        <w:rPr>
          <w:rStyle w:val="Strong"/>
        </w:rPr>
        <w:t>:</w:t>
      </w:r>
      <w:r>
        <w:t xml:space="preserve"> Imputed using the </w:t>
      </w:r>
      <w:r>
        <w:rPr>
          <w:rStyle w:val="Strong"/>
        </w:rPr>
        <w:t>mean</w:t>
      </w:r>
      <w:r>
        <w:t xml:space="preserve"> (₹48,654) assuming moderate variability and distribution symmetry.</w:t>
      </w:r>
    </w:p>
    <w:p w14:paraId="5A3D5E37" w14:textId="77777777" w:rsidR="00CE7654" w:rsidRDefault="00CE7654" w:rsidP="00CE7654">
      <w:pPr>
        <w:pStyle w:val="NormalWeb"/>
        <w:numPr>
          <w:ilvl w:val="0"/>
          <w:numId w:val="13"/>
        </w:numPr>
      </w:pPr>
      <w:proofErr w:type="spellStart"/>
      <w:r>
        <w:rPr>
          <w:rStyle w:val="Strong"/>
        </w:rPr>
        <w:t>Credit_Utilization</w:t>
      </w:r>
      <w:proofErr w:type="spellEnd"/>
      <w:r>
        <w:rPr>
          <w:rStyle w:val="Strong"/>
        </w:rPr>
        <w:t>:</w:t>
      </w:r>
      <w:r>
        <w:t xml:space="preserve"> No missing values, but any future </w:t>
      </w:r>
      <w:proofErr w:type="spellStart"/>
      <w:r>
        <w:t>missingness</w:t>
      </w:r>
      <w:proofErr w:type="spellEnd"/>
      <w:r>
        <w:t xml:space="preserve"> would be imputed using </w:t>
      </w:r>
      <w:r>
        <w:rPr>
          <w:rStyle w:val="Strong"/>
        </w:rPr>
        <w:t>regression-based</w:t>
      </w:r>
      <w:r>
        <w:t xml:space="preserve"> methods using </w:t>
      </w:r>
      <w:proofErr w:type="spellStart"/>
      <w:r>
        <w:rPr>
          <w:rStyle w:val="HTMLCode"/>
        </w:rPr>
        <w:t>Debt_to_Income_Ratio</w:t>
      </w:r>
      <w:proofErr w:type="spellEnd"/>
      <w:r>
        <w:t xml:space="preserve"> and </w:t>
      </w:r>
      <w:proofErr w:type="spellStart"/>
      <w:r>
        <w:rPr>
          <w:rStyle w:val="HTMLCode"/>
        </w:rPr>
        <w:t>Credit_Score</w:t>
      </w:r>
      <w:proofErr w:type="spellEnd"/>
      <w:r>
        <w:t xml:space="preserve"> as predictors (standard practice in credit risk </w:t>
      </w:r>
      <w:proofErr w:type="spellStart"/>
      <w:r>
        <w:t>modeling</w:t>
      </w:r>
      <w:proofErr w:type="spellEnd"/>
      <w:r>
        <w:t>).</w:t>
      </w:r>
    </w:p>
    <w:p w14:paraId="7F54527F" w14:textId="77777777" w:rsidR="00CE7654" w:rsidRDefault="00CE7654" w:rsidP="00CE7654">
      <w:r>
        <w:pict w14:anchorId="51837EFA">
          <v:rect id="_x0000_i1028" style="width:0;height:1.5pt" o:hralign="center" o:hrstd="t" o:hr="t" fillcolor="#a0a0a0" stroked="f"/>
        </w:pict>
      </w:r>
    </w:p>
    <w:p w14:paraId="60EDCF44" w14:textId="77777777" w:rsidR="00CE7654" w:rsidRDefault="00CE7654" w:rsidP="00CE7654">
      <w:pPr>
        <w:pStyle w:val="Heading2"/>
      </w:pPr>
      <w:r>
        <w:rPr>
          <w:rStyle w:val="Strong"/>
          <w:b/>
          <w:bCs/>
        </w:rPr>
        <w:lastRenderedPageBreak/>
        <w:t>4. Key Findings and Risk Indicators</w:t>
      </w:r>
    </w:p>
    <w:p w14:paraId="1E354ABB" w14:textId="77777777" w:rsidR="00CE7654" w:rsidRDefault="00CE7654" w:rsidP="00CE7654">
      <w:pPr>
        <w:pStyle w:val="NormalWeb"/>
      </w:pPr>
      <w:r>
        <w:t xml:space="preserve">This section identifies trends and patterns that may indicate risk factors for delinquency. Feature relationships and statistical correlations are explored to uncover insights relevant to predictive </w:t>
      </w:r>
      <w:proofErr w:type="spellStart"/>
      <w:r>
        <w:t>modeling</w:t>
      </w:r>
      <w:proofErr w:type="spellEnd"/>
      <w:r>
        <w:t>.</w:t>
      </w:r>
    </w:p>
    <w:p w14:paraId="7D80B867" w14:textId="77777777" w:rsidR="00CE7654" w:rsidRDefault="00CE7654" w:rsidP="00CE7654">
      <w:pPr>
        <w:pStyle w:val="NormalWeb"/>
      </w:pPr>
      <w:r>
        <w:rPr>
          <w:rStyle w:val="Strong"/>
        </w:rPr>
        <w:t>Key findings:</w:t>
      </w:r>
    </w:p>
    <w:p w14:paraId="4E2F4AC4" w14:textId="77777777" w:rsidR="00CE7654" w:rsidRDefault="00CE7654" w:rsidP="00CE7654">
      <w:pPr>
        <w:pStyle w:val="NormalWeb"/>
        <w:numPr>
          <w:ilvl w:val="0"/>
          <w:numId w:val="14"/>
        </w:numPr>
      </w:pPr>
      <w:r>
        <w:rPr>
          <w:rStyle w:val="Strong"/>
        </w:rPr>
        <w:t>Correlations observed between key variables:</w:t>
      </w:r>
    </w:p>
    <w:p w14:paraId="07542B15" w14:textId="77777777" w:rsidR="00CE7654" w:rsidRDefault="00CE7654" w:rsidP="00CE7654">
      <w:pPr>
        <w:pStyle w:val="NormalWeb"/>
        <w:numPr>
          <w:ilvl w:val="1"/>
          <w:numId w:val="14"/>
        </w:numPr>
      </w:pPr>
      <w:proofErr w:type="spellStart"/>
      <w:r>
        <w:rPr>
          <w:rStyle w:val="HTMLCode"/>
        </w:rPr>
        <w:t>Credit_Utilization</w:t>
      </w:r>
      <w:proofErr w:type="spellEnd"/>
      <w:r>
        <w:t xml:space="preserve">, </w:t>
      </w:r>
      <w:proofErr w:type="spellStart"/>
      <w:r>
        <w:rPr>
          <w:rStyle w:val="HTMLCode"/>
        </w:rPr>
        <w:t>Debt_to_Income_Ratio</w:t>
      </w:r>
      <w:proofErr w:type="spellEnd"/>
      <w:r>
        <w:t xml:space="preserve">, and </w:t>
      </w:r>
      <w:proofErr w:type="spellStart"/>
      <w:r>
        <w:rPr>
          <w:rStyle w:val="HTMLCode"/>
        </w:rPr>
        <w:t>Credit_Score</w:t>
      </w:r>
      <w:proofErr w:type="spellEnd"/>
      <w:r>
        <w:t xml:space="preserve"> all showed </w:t>
      </w:r>
      <w:r>
        <w:rPr>
          <w:rStyle w:val="Strong"/>
        </w:rPr>
        <w:t>positive but weak correlations</w:t>
      </w:r>
      <w:r>
        <w:t xml:space="preserve"> with </w:t>
      </w:r>
      <w:proofErr w:type="spellStart"/>
      <w:r>
        <w:rPr>
          <w:rStyle w:val="HTMLCode"/>
        </w:rPr>
        <w:t>Delinquent_Account</w:t>
      </w:r>
      <w:proofErr w:type="spellEnd"/>
      <w:r>
        <w:t xml:space="preserve"> (~0.03 to 0.04), indicating their potential relevance in a nonlinear or ensemble model.</w:t>
      </w:r>
    </w:p>
    <w:p w14:paraId="43056AFE" w14:textId="77777777" w:rsidR="00CE7654" w:rsidRDefault="00CE7654" w:rsidP="00CE7654">
      <w:pPr>
        <w:pStyle w:val="NormalWeb"/>
        <w:numPr>
          <w:ilvl w:val="1"/>
          <w:numId w:val="14"/>
        </w:numPr>
      </w:pPr>
      <w:r>
        <w:rPr>
          <w:rStyle w:val="Strong"/>
        </w:rPr>
        <w:t>Higher missed payments</w:t>
      </w:r>
      <w:r>
        <w:t xml:space="preserve"> generally aligned with increased delinquency, though the correlation was weak (</w:t>
      </w:r>
      <w:r>
        <w:rPr>
          <w:rStyle w:val="HTMLCode"/>
        </w:rPr>
        <w:t>-0.026</w:t>
      </w:r>
      <w:r>
        <w:t>), possibly due to label imbalance.</w:t>
      </w:r>
    </w:p>
    <w:p w14:paraId="41E66C1D" w14:textId="77777777" w:rsidR="00CE7654" w:rsidRDefault="00CE7654" w:rsidP="00CE7654">
      <w:pPr>
        <w:pStyle w:val="NormalWeb"/>
        <w:numPr>
          <w:ilvl w:val="1"/>
          <w:numId w:val="14"/>
        </w:numPr>
      </w:pPr>
      <w:r>
        <w:t xml:space="preserve">Categorical fields like </w:t>
      </w:r>
      <w:r>
        <w:rPr>
          <w:rStyle w:val="HTMLCode"/>
        </w:rPr>
        <w:t>Month_1</w:t>
      </w:r>
      <w:r>
        <w:t xml:space="preserve"> to </w:t>
      </w:r>
      <w:r>
        <w:rPr>
          <w:rStyle w:val="HTMLCode"/>
        </w:rPr>
        <w:t>Month_6</w:t>
      </w:r>
      <w:r>
        <w:t xml:space="preserve"> showed clear patterns where </w:t>
      </w:r>
      <w:r>
        <w:rPr>
          <w:rStyle w:val="Strong"/>
        </w:rPr>
        <w:t>frequent “Missed” statuses were aligned with higher delinquency</w:t>
      </w:r>
      <w:r>
        <w:t>.</w:t>
      </w:r>
    </w:p>
    <w:p w14:paraId="3FCE6635" w14:textId="77777777" w:rsidR="00CE7654" w:rsidRDefault="00CE7654" w:rsidP="00CE7654">
      <w:pPr>
        <w:pStyle w:val="NormalWeb"/>
      </w:pPr>
      <w:r>
        <w:rPr>
          <w:rStyle w:val="Strong"/>
        </w:rPr>
        <w:t>Unexpected anomalies:</w:t>
      </w:r>
    </w:p>
    <w:p w14:paraId="6C33D8A4" w14:textId="77777777" w:rsidR="00CE7654" w:rsidRDefault="00CE7654" w:rsidP="00CE7654">
      <w:pPr>
        <w:pStyle w:val="NormalWeb"/>
        <w:numPr>
          <w:ilvl w:val="0"/>
          <w:numId w:val="15"/>
        </w:numPr>
      </w:pPr>
      <w:r>
        <w:t xml:space="preserve">One customer had a </w:t>
      </w:r>
      <w:r>
        <w:rPr>
          <w:rStyle w:val="Strong"/>
        </w:rPr>
        <w:t>Credit Utilization &gt; 1.0</w:t>
      </w:r>
      <w:r>
        <w:t>, suggesting over-limit spending.</w:t>
      </w:r>
    </w:p>
    <w:p w14:paraId="1C0B002B" w14:textId="77777777" w:rsidR="00CE7654" w:rsidRDefault="00CE7654" w:rsidP="00CE7654">
      <w:pPr>
        <w:pStyle w:val="NormalWeb"/>
        <w:numPr>
          <w:ilvl w:val="0"/>
          <w:numId w:val="15"/>
        </w:numPr>
      </w:pPr>
      <w:r>
        <w:t xml:space="preserve">Several accounts with </w:t>
      </w:r>
      <w:r>
        <w:rPr>
          <w:rStyle w:val="Strong"/>
        </w:rPr>
        <w:t>0 missed payments but marked as delinquent</w:t>
      </w:r>
      <w:r>
        <w:t>, possibly due to legacy issues or external delinquencies not captured in the 6-month window.</w:t>
      </w:r>
    </w:p>
    <w:p w14:paraId="6D123D5F" w14:textId="77777777" w:rsidR="00CE7654" w:rsidRDefault="00CE7654" w:rsidP="00CE7654">
      <w:pPr>
        <w:pStyle w:val="NormalWeb"/>
      </w:pPr>
      <w:r>
        <w:rPr>
          <w:rStyle w:val="Strong"/>
        </w:rPr>
        <w:t>High-risk indicators:</w:t>
      </w:r>
    </w:p>
    <w:p w14:paraId="6FC957DA" w14:textId="77777777" w:rsidR="00CE7654" w:rsidRDefault="00CE7654" w:rsidP="00CE7654">
      <w:pPr>
        <w:pStyle w:val="NormalWeb"/>
        <w:numPr>
          <w:ilvl w:val="0"/>
          <w:numId w:val="16"/>
        </w:numPr>
      </w:pPr>
      <w:r>
        <w:rPr>
          <w:rStyle w:val="Strong"/>
        </w:rPr>
        <w:t>High Credit Utilization (&gt;0.65):</w:t>
      </w:r>
      <w:r>
        <w:t xml:space="preserve"> Indicates over-reliance on available credit.</w:t>
      </w:r>
    </w:p>
    <w:p w14:paraId="1A3C273B" w14:textId="77777777" w:rsidR="00CE7654" w:rsidRDefault="00CE7654" w:rsidP="00CE7654">
      <w:pPr>
        <w:pStyle w:val="NormalWeb"/>
        <w:numPr>
          <w:ilvl w:val="0"/>
          <w:numId w:val="16"/>
        </w:numPr>
      </w:pPr>
      <w:r>
        <w:rPr>
          <w:rStyle w:val="Strong"/>
        </w:rPr>
        <w:t>Low Credit Score (&lt;400):</w:t>
      </w:r>
      <w:r>
        <w:t xml:space="preserve"> Suggests poor creditworthiness.</w:t>
      </w:r>
    </w:p>
    <w:p w14:paraId="10B9BE9B" w14:textId="77777777" w:rsidR="00CE7654" w:rsidRDefault="00CE7654" w:rsidP="00CE7654">
      <w:pPr>
        <w:pStyle w:val="NormalWeb"/>
        <w:numPr>
          <w:ilvl w:val="0"/>
          <w:numId w:val="16"/>
        </w:numPr>
      </w:pPr>
      <w:r>
        <w:rPr>
          <w:rStyle w:val="Strong"/>
        </w:rPr>
        <w:t>Debt-to-Income Ratio &gt; 0.4:</w:t>
      </w:r>
      <w:r>
        <w:t xml:space="preserve"> Signifies financial strain and poor repayment capacity.</w:t>
      </w:r>
    </w:p>
    <w:p w14:paraId="40D1EE51" w14:textId="77777777" w:rsidR="00CE7654" w:rsidRDefault="00CE7654" w:rsidP="00CE7654">
      <w:pPr>
        <w:pStyle w:val="NormalWeb"/>
        <w:numPr>
          <w:ilvl w:val="0"/>
          <w:numId w:val="16"/>
        </w:numPr>
      </w:pPr>
      <w:r>
        <w:rPr>
          <w:rStyle w:val="Strong"/>
        </w:rPr>
        <w:t>Recent late/missed payments in last 3 months:</w:t>
      </w:r>
      <w:r>
        <w:t xml:space="preserve"> Strong </w:t>
      </w:r>
      <w:proofErr w:type="spellStart"/>
      <w:r>
        <w:t>behavioral</w:t>
      </w:r>
      <w:proofErr w:type="spellEnd"/>
      <w:r>
        <w:t xml:space="preserve"> predictor of delinquency.</w:t>
      </w:r>
    </w:p>
    <w:p w14:paraId="50B06122" w14:textId="77777777" w:rsidR="00CE7654" w:rsidRDefault="00CE7654" w:rsidP="00CE7654">
      <w:pPr>
        <w:pStyle w:val="NormalWeb"/>
        <w:numPr>
          <w:ilvl w:val="0"/>
          <w:numId w:val="16"/>
        </w:numPr>
      </w:pPr>
      <w:r>
        <w:rPr>
          <w:rStyle w:val="Strong"/>
        </w:rPr>
        <w:t>Employment status = 'Unemployed':</w:t>
      </w:r>
      <w:r>
        <w:t xml:space="preserve"> May indicate unstable income, thus higher risk.</w:t>
      </w:r>
    </w:p>
    <w:p w14:paraId="198B28AD" w14:textId="77777777" w:rsidR="00CE7654" w:rsidRDefault="00CE7654" w:rsidP="00CE7654">
      <w:r>
        <w:pict w14:anchorId="3CAB226C">
          <v:rect id="_x0000_i1029" style="width:0;height:1.5pt" o:hralign="center" o:hrstd="t" o:hr="t" fillcolor="#a0a0a0" stroked="f"/>
        </w:pict>
      </w:r>
    </w:p>
    <w:p w14:paraId="0AA427BA" w14:textId="77777777" w:rsidR="00CE7654" w:rsidRDefault="00CE7654" w:rsidP="00CE7654">
      <w:pPr>
        <w:pStyle w:val="Heading2"/>
      </w:pPr>
      <w:r>
        <w:rPr>
          <w:rStyle w:val="Strong"/>
          <w:b/>
          <w:bCs/>
        </w:rPr>
        <w:t xml:space="preserve">5. AI &amp; </w:t>
      </w:r>
      <w:proofErr w:type="spellStart"/>
      <w:r>
        <w:rPr>
          <w:rStyle w:val="Strong"/>
          <w:b/>
          <w:bCs/>
        </w:rPr>
        <w:t>GenAI</w:t>
      </w:r>
      <w:proofErr w:type="spellEnd"/>
      <w:r>
        <w:rPr>
          <w:rStyle w:val="Strong"/>
          <w:b/>
          <w:bCs/>
        </w:rPr>
        <w:t xml:space="preserve"> Usage</w:t>
      </w:r>
    </w:p>
    <w:p w14:paraId="5694CADC" w14:textId="77777777" w:rsidR="00CE7654" w:rsidRDefault="00CE7654" w:rsidP="00CE7654">
      <w:pPr>
        <w:pStyle w:val="NormalWeb"/>
      </w:pPr>
      <w:r>
        <w:t>Generative AI tools were used to summarize the dataset, impute missing data, and detect patterns. This section documents AI-generated insights and the prompts used to obtain results.</w:t>
      </w:r>
    </w:p>
    <w:p w14:paraId="25372DEB" w14:textId="77777777" w:rsidR="00CE7654" w:rsidRDefault="00CE7654" w:rsidP="00CE7654">
      <w:pPr>
        <w:pStyle w:val="NormalWeb"/>
      </w:pPr>
      <w:r>
        <w:rPr>
          <w:rStyle w:val="Strong"/>
        </w:rPr>
        <w:t>Example AI prompts used:</w:t>
      </w:r>
    </w:p>
    <w:p w14:paraId="50E95B99" w14:textId="77777777" w:rsidR="00CE7654" w:rsidRDefault="00CE7654" w:rsidP="00CE7654">
      <w:pPr>
        <w:pStyle w:val="NormalWeb"/>
        <w:numPr>
          <w:ilvl w:val="0"/>
          <w:numId w:val="17"/>
        </w:numPr>
      </w:pPr>
      <w:r>
        <w:lastRenderedPageBreak/>
        <w:t>"Summarize key patterns in the dataset and identify anomalies."</w:t>
      </w:r>
    </w:p>
    <w:p w14:paraId="236BE482" w14:textId="77777777" w:rsidR="00CE7654" w:rsidRDefault="00CE7654" w:rsidP="00CE7654">
      <w:pPr>
        <w:pStyle w:val="NormalWeb"/>
        <w:numPr>
          <w:ilvl w:val="0"/>
          <w:numId w:val="17"/>
        </w:numPr>
      </w:pPr>
      <w:r>
        <w:t>"Suggest an imputation strategy for missing income values based on industry best practices."</w:t>
      </w:r>
    </w:p>
    <w:p w14:paraId="7D2A2697" w14:textId="77777777" w:rsidR="00CE7654" w:rsidRDefault="00CE7654" w:rsidP="00CE7654">
      <w:pPr>
        <w:pStyle w:val="NormalWeb"/>
        <w:numPr>
          <w:ilvl w:val="0"/>
          <w:numId w:val="17"/>
        </w:numPr>
      </w:pPr>
      <w:r>
        <w:t>"Generate synthetic income values using normal distribution assumptions."</w:t>
      </w:r>
    </w:p>
    <w:p w14:paraId="5517671D" w14:textId="77777777" w:rsidR="00CE7654" w:rsidRDefault="00CE7654" w:rsidP="00CE7654">
      <w:pPr>
        <w:pStyle w:val="NormalWeb"/>
        <w:numPr>
          <w:ilvl w:val="0"/>
          <w:numId w:val="17"/>
        </w:numPr>
      </w:pPr>
      <w:r>
        <w:t>"</w:t>
      </w:r>
      <w:proofErr w:type="spellStart"/>
      <w:r>
        <w:t>Analyze</w:t>
      </w:r>
      <w:proofErr w:type="spellEnd"/>
      <w:r>
        <w:t xml:space="preserve"> correlations between credit utilization and missed payments."</w:t>
      </w:r>
    </w:p>
    <w:p w14:paraId="7DDBB1E7" w14:textId="77777777" w:rsidR="00CE7654" w:rsidRDefault="00CE7654" w:rsidP="00CE7654">
      <w:pPr>
        <w:pStyle w:val="NormalWeb"/>
        <w:numPr>
          <w:ilvl w:val="0"/>
          <w:numId w:val="17"/>
        </w:numPr>
      </w:pPr>
      <w:r>
        <w:t>"Highlight high-risk indicators for credit delinquency."</w:t>
      </w:r>
    </w:p>
    <w:p w14:paraId="7044DA1C" w14:textId="77777777" w:rsidR="00CE7654" w:rsidRDefault="00CE7654" w:rsidP="00CE7654">
      <w:pPr>
        <w:pStyle w:val="NormalWeb"/>
      </w:pPr>
      <w:r>
        <w:t>AI tools helped identify weak correlations, propose suitable imputation strategies based on variable types, and synthesize insights across numerical and categorical features.</w:t>
      </w:r>
    </w:p>
    <w:p w14:paraId="1C70534B" w14:textId="77777777" w:rsidR="00CE7654" w:rsidRDefault="00CE7654" w:rsidP="00CE7654">
      <w:r>
        <w:pict w14:anchorId="0C546EC4">
          <v:rect id="_x0000_i1030" style="width:0;height:1.5pt" o:hralign="center" o:hrstd="t" o:hr="t" fillcolor="#a0a0a0" stroked="f"/>
        </w:pict>
      </w:r>
    </w:p>
    <w:p w14:paraId="1C38261C" w14:textId="77777777" w:rsidR="00CE7654" w:rsidRDefault="00CE7654" w:rsidP="00CE7654">
      <w:pPr>
        <w:pStyle w:val="Heading2"/>
      </w:pPr>
      <w:r>
        <w:rPr>
          <w:rStyle w:val="Strong"/>
          <w:b/>
          <w:bCs/>
        </w:rPr>
        <w:t>6. Conclusion &amp; Next Steps</w:t>
      </w:r>
    </w:p>
    <w:p w14:paraId="311ACD0D" w14:textId="77777777" w:rsidR="00CE7654" w:rsidRDefault="00CE7654" w:rsidP="00CE7654">
      <w:pPr>
        <w:pStyle w:val="NormalWeb"/>
      </w:pPr>
      <w:r>
        <w:rPr>
          <w:rStyle w:val="Strong"/>
        </w:rPr>
        <w:t>Summary of key findings:</w:t>
      </w:r>
    </w:p>
    <w:p w14:paraId="6C392D22" w14:textId="77777777" w:rsidR="00CE7654" w:rsidRDefault="00CE7654" w:rsidP="00CE7654">
      <w:pPr>
        <w:pStyle w:val="NormalWeb"/>
        <w:numPr>
          <w:ilvl w:val="0"/>
          <w:numId w:val="18"/>
        </w:numPr>
      </w:pPr>
      <w:r>
        <w:t xml:space="preserve">The dataset is fairly clean, with manageable </w:t>
      </w:r>
      <w:proofErr w:type="spellStart"/>
      <w:r>
        <w:t>missingness</w:t>
      </w:r>
      <w:proofErr w:type="spellEnd"/>
      <w:r>
        <w:t xml:space="preserve"> in key financial fields.</w:t>
      </w:r>
    </w:p>
    <w:p w14:paraId="68856124" w14:textId="77777777" w:rsidR="00CE7654" w:rsidRDefault="00CE7654" w:rsidP="00CE7654">
      <w:pPr>
        <w:pStyle w:val="NormalWeb"/>
        <w:numPr>
          <w:ilvl w:val="0"/>
          <w:numId w:val="18"/>
        </w:numPr>
      </w:pPr>
      <w:r>
        <w:t>High credit utilization, high debt-to-income ratio, and recent missed payments appear to be leading indicators of delinquency risk.</w:t>
      </w:r>
    </w:p>
    <w:p w14:paraId="5FECA294" w14:textId="77777777" w:rsidR="00CE7654" w:rsidRDefault="00CE7654" w:rsidP="00CE7654">
      <w:pPr>
        <w:pStyle w:val="NormalWeb"/>
        <w:numPr>
          <w:ilvl w:val="0"/>
          <w:numId w:val="18"/>
        </w:numPr>
      </w:pPr>
      <w:r>
        <w:t xml:space="preserve">Categorical month-wise payment status variables provide strong </w:t>
      </w:r>
      <w:proofErr w:type="spellStart"/>
      <w:r>
        <w:t>behavioral</w:t>
      </w:r>
      <w:proofErr w:type="spellEnd"/>
      <w:r>
        <w:t xml:space="preserve"> signals.</w:t>
      </w:r>
    </w:p>
    <w:p w14:paraId="1425F550" w14:textId="77777777" w:rsidR="00CE7654" w:rsidRDefault="00CE7654" w:rsidP="00CE7654">
      <w:pPr>
        <w:pStyle w:val="NormalWeb"/>
      </w:pPr>
      <w:r>
        <w:rPr>
          <w:rStyle w:val="Strong"/>
        </w:rPr>
        <w:t>Next steps:</w:t>
      </w:r>
    </w:p>
    <w:p w14:paraId="0F40C6F9" w14:textId="77777777" w:rsidR="00CE7654" w:rsidRDefault="00CE7654" w:rsidP="00CE7654">
      <w:pPr>
        <w:pStyle w:val="NormalWeb"/>
        <w:numPr>
          <w:ilvl w:val="0"/>
          <w:numId w:val="19"/>
        </w:numPr>
      </w:pPr>
      <w:r>
        <w:t xml:space="preserve">Finalize imputation and data </w:t>
      </w:r>
      <w:proofErr w:type="spellStart"/>
      <w:r>
        <w:t>preprocessing</w:t>
      </w:r>
      <w:proofErr w:type="spellEnd"/>
      <w:r>
        <w:t>.</w:t>
      </w:r>
    </w:p>
    <w:p w14:paraId="431DE7D1" w14:textId="77777777" w:rsidR="00CE7654" w:rsidRDefault="00CE7654" w:rsidP="00CE7654">
      <w:pPr>
        <w:pStyle w:val="NormalWeb"/>
        <w:numPr>
          <w:ilvl w:val="0"/>
          <w:numId w:val="19"/>
        </w:numPr>
      </w:pPr>
      <w:r>
        <w:t>Encode categorical variables (</w:t>
      </w:r>
      <w:proofErr w:type="spellStart"/>
      <w:r>
        <w:rPr>
          <w:rStyle w:val="HTMLCode"/>
        </w:rPr>
        <w:t>Employment_Status</w:t>
      </w:r>
      <w:proofErr w:type="spellEnd"/>
      <w:r>
        <w:t xml:space="preserve">, </w:t>
      </w:r>
      <w:proofErr w:type="spellStart"/>
      <w:r>
        <w:rPr>
          <w:rStyle w:val="HTMLCode"/>
        </w:rPr>
        <w:t>Month_X</w:t>
      </w:r>
      <w:proofErr w:type="spellEnd"/>
      <w:r>
        <w:t xml:space="preserve">, etc.) for </w:t>
      </w:r>
      <w:proofErr w:type="spellStart"/>
      <w:r>
        <w:t>modeling</w:t>
      </w:r>
      <w:proofErr w:type="spellEnd"/>
      <w:r>
        <w:t>.</w:t>
      </w:r>
    </w:p>
    <w:p w14:paraId="6D5320F4" w14:textId="77777777" w:rsidR="00CE7654" w:rsidRDefault="00CE7654" w:rsidP="00CE7654">
      <w:pPr>
        <w:pStyle w:val="NormalWeb"/>
        <w:numPr>
          <w:ilvl w:val="0"/>
          <w:numId w:val="19"/>
        </w:numPr>
      </w:pPr>
      <w:r>
        <w:t xml:space="preserve">Train and evaluate multiple models (e.g., logistic regression, random forest, </w:t>
      </w:r>
      <w:proofErr w:type="spellStart"/>
      <w:r>
        <w:t>XGBoost</w:t>
      </w:r>
      <w:proofErr w:type="spellEnd"/>
      <w:r>
        <w:t>).</w:t>
      </w:r>
    </w:p>
    <w:p w14:paraId="29241D4A" w14:textId="77777777" w:rsidR="00CE7654" w:rsidRDefault="00CE7654" w:rsidP="00CE7654">
      <w:pPr>
        <w:pStyle w:val="NormalWeb"/>
        <w:numPr>
          <w:ilvl w:val="0"/>
          <w:numId w:val="19"/>
        </w:numPr>
      </w:pPr>
      <w:r>
        <w:t xml:space="preserve">Investigate outlier entries, especially those with inconsistent </w:t>
      </w:r>
      <w:proofErr w:type="spellStart"/>
      <w:r>
        <w:t>behavior</w:t>
      </w:r>
      <w:proofErr w:type="spellEnd"/>
      <w:r>
        <w:t xml:space="preserve"> vs. outcome.</w:t>
      </w: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23CC7"/>
    <w:multiLevelType w:val="multilevel"/>
    <w:tmpl w:val="C5F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00DC1"/>
    <w:multiLevelType w:val="multilevel"/>
    <w:tmpl w:val="943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D5D90"/>
    <w:multiLevelType w:val="multilevel"/>
    <w:tmpl w:val="6998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A34B2"/>
    <w:multiLevelType w:val="multilevel"/>
    <w:tmpl w:val="9C3E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50EC0"/>
    <w:multiLevelType w:val="multilevel"/>
    <w:tmpl w:val="218AF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27B6C"/>
    <w:multiLevelType w:val="multilevel"/>
    <w:tmpl w:val="863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04E45"/>
    <w:multiLevelType w:val="multilevel"/>
    <w:tmpl w:val="EEB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E5282"/>
    <w:multiLevelType w:val="multilevel"/>
    <w:tmpl w:val="0A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92BE5"/>
    <w:multiLevelType w:val="multilevel"/>
    <w:tmpl w:val="75D4B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D14ED"/>
    <w:multiLevelType w:val="multilevel"/>
    <w:tmpl w:val="FA0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3"/>
  </w:num>
  <w:num w:numId="13">
    <w:abstractNumId w:val="9"/>
  </w:num>
  <w:num w:numId="14">
    <w:abstractNumId w:val="17"/>
  </w:num>
  <w:num w:numId="15">
    <w:abstractNumId w:val="16"/>
  </w:num>
  <w:num w:numId="16">
    <w:abstractNumId w:val="14"/>
  </w:num>
  <w:num w:numId="17">
    <w:abstractNumId w:val="12"/>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83984"/>
    <w:rsid w:val="0029639D"/>
    <w:rsid w:val="00326F90"/>
    <w:rsid w:val="005D17F2"/>
    <w:rsid w:val="0061397E"/>
    <w:rsid w:val="008A2CE7"/>
    <w:rsid w:val="00AA1D8D"/>
    <w:rsid w:val="00B47730"/>
    <w:rsid w:val="00CB0664"/>
    <w:rsid w:val="00CE765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139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139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4699">
      <w:bodyDiv w:val="1"/>
      <w:marLeft w:val="0"/>
      <w:marRight w:val="0"/>
      <w:marTop w:val="0"/>
      <w:marBottom w:val="0"/>
      <w:divBdr>
        <w:top w:val="none" w:sz="0" w:space="0" w:color="auto"/>
        <w:left w:val="none" w:sz="0" w:space="0" w:color="auto"/>
        <w:bottom w:val="none" w:sz="0" w:space="0" w:color="auto"/>
        <w:right w:val="none" w:sz="0" w:space="0" w:color="auto"/>
      </w:divBdr>
    </w:div>
    <w:div w:id="199325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C3F3D-51E3-435B-91A8-D8815D0F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5</cp:revision>
  <dcterms:created xsi:type="dcterms:W3CDTF">2013-12-23T23:15:00Z</dcterms:created>
  <dcterms:modified xsi:type="dcterms:W3CDTF">2025-07-30T14:07:00Z</dcterms:modified>
  <cp:category/>
</cp:coreProperties>
</file>