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3BDC1" w14:textId="7C228D17" w:rsidR="00631BCD" w:rsidRDefault="00631BCD">
      <w:pPr>
        <w:rPr>
          <w:rFonts w:ascii="Times New Roman" w:hAnsi="Times New Roman" w:cs="Times New Roman"/>
        </w:rPr>
      </w:pPr>
      <w:r>
        <w:rPr>
          <w:rFonts w:ascii="Times New Roman" w:hAnsi="Times New Roman" w:cs="Times New Roman"/>
        </w:rPr>
        <w:t>Dave Necrason</w:t>
      </w:r>
    </w:p>
    <w:p w14:paraId="0F1029CE" w14:textId="64655155" w:rsidR="00631BCD" w:rsidRDefault="00631BCD">
      <w:pPr>
        <w:rPr>
          <w:rFonts w:ascii="Times New Roman" w:hAnsi="Times New Roman" w:cs="Times New Roman"/>
        </w:rPr>
      </w:pPr>
      <w:r>
        <w:rPr>
          <w:rFonts w:ascii="Times New Roman" w:hAnsi="Times New Roman" w:cs="Times New Roman"/>
        </w:rPr>
        <w:t>CS-320 Project Two – Summary and Reflections Report</w:t>
      </w:r>
    </w:p>
    <w:p w14:paraId="7D469888" w14:textId="55EF8EFA" w:rsidR="00631BCD" w:rsidRDefault="00631BCD">
      <w:pPr>
        <w:rPr>
          <w:rFonts w:ascii="Times New Roman" w:hAnsi="Times New Roman" w:cs="Times New Roman"/>
        </w:rPr>
      </w:pPr>
      <w:r>
        <w:rPr>
          <w:rFonts w:ascii="Times New Roman" w:hAnsi="Times New Roman" w:cs="Times New Roman"/>
        </w:rPr>
        <w:t>Professor Tuft</w:t>
      </w:r>
    </w:p>
    <w:p w14:paraId="31663FE4" w14:textId="677C34DA" w:rsidR="00631BCD" w:rsidRDefault="00631BCD">
      <w:pPr>
        <w:rPr>
          <w:rFonts w:ascii="Times New Roman" w:hAnsi="Times New Roman" w:cs="Times New Roman"/>
        </w:rPr>
      </w:pPr>
      <w:r>
        <w:rPr>
          <w:rFonts w:ascii="Times New Roman" w:hAnsi="Times New Roman" w:cs="Times New Roman"/>
        </w:rPr>
        <w:t>8/15/2026</w:t>
      </w:r>
    </w:p>
    <w:p w14:paraId="3A289F5A" w14:textId="1E94096F" w:rsidR="00631BCD" w:rsidRPr="0012665C" w:rsidRDefault="0012665C">
      <w:pPr>
        <w:rPr>
          <w:rFonts w:ascii="Times New Roman" w:hAnsi="Times New Roman" w:cs="Times New Roman"/>
          <w:b/>
          <w:bCs/>
        </w:rPr>
      </w:pPr>
      <w:r>
        <w:rPr>
          <w:rFonts w:ascii="Times New Roman" w:hAnsi="Times New Roman" w:cs="Times New Roman"/>
          <w:b/>
          <w:bCs/>
        </w:rPr>
        <w:t>Summary</w:t>
      </w:r>
    </w:p>
    <w:p w14:paraId="256D8823" w14:textId="760C6BCC" w:rsidR="00631BCD" w:rsidRDefault="00631BCD" w:rsidP="00631BCD">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I kept the testing strategy straightforward for each of the services, mapping each stated requirement to at least one test case, testing the valid case and then every way that a constraint could be violated. Each service was </w:t>
      </w:r>
      <w:proofErr w:type="gramStart"/>
      <w:r>
        <w:rPr>
          <w:rFonts w:ascii="Times New Roman" w:hAnsi="Times New Roman" w:cs="Times New Roman"/>
        </w:rPr>
        <w:t>fairly similar</w:t>
      </w:r>
      <w:proofErr w:type="gramEnd"/>
      <w:r>
        <w:rPr>
          <w:rFonts w:ascii="Times New Roman" w:hAnsi="Times New Roman" w:cs="Times New Roman"/>
        </w:rPr>
        <w:t xml:space="preserve"> in terms of testing methodology.</w:t>
      </w:r>
    </w:p>
    <w:p w14:paraId="7B289936" w14:textId="5E1EB17E" w:rsidR="00631BCD" w:rsidRDefault="00631BCD" w:rsidP="00631BCD">
      <w:pPr>
        <w:spacing w:line="480" w:lineRule="auto"/>
        <w:ind w:firstLine="720"/>
        <w:rPr>
          <w:rFonts w:ascii="Times New Roman" w:hAnsi="Times New Roman" w:cs="Times New Roman"/>
        </w:rPr>
      </w:pPr>
      <w:r>
        <w:rPr>
          <w:rFonts w:ascii="Times New Roman" w:hAnsi="Times New Roman" w:cs="Times New Roman"/>
        </w:rPr>
        <w:t xml:space="preserve">The contact service had the most fields to work with, and its phone field notably stands out because </w:t>
      </w:r>
      <w:r w:rsidR="0012665C">
        <w:rPr>
          <w:rFonts w:ascii="Times New Roman" w:hAnsi="Times New Roman" w:cs="Times New Roman"/>
        </w:rPr>
        <w:t>its</w:t>
      </w:r>
      <w:r>
        <w:rPr>
          <w:rFonts w:ascii="Times New Roman" w:hAnsi="Times New Roman" w:cs="Times New Roman"/>
        </w:rPr>
        <w:t xml:space="preserve"> requirement</w:t>
      </w:r>
      <w:r w:rsidR="0012665C">
        <w:rPr>
          <w:rFonts w:ascii="Times New Roman" w:hAnsi="Times New Roman" w:cs="Times New Roman"/>
        </w:rPr>
        <w:t>s</w:t>
      </w:r>
      <w:r>
        <w:rPr>
          <w:rFonts w:ascii="Times New Roman" w:hAnsi="Times New Roman" w:cs="Times New Roman"/>
        </w:rPr>
        <w:t xml:space="preserve"> create three separate failure modes: too short, too long and non-numeric. </w:t>
      </w:r>
      <w:r w:rsidR="0012665C">
        <w:rPr>
          <w:rFonts w:ascii="Times New Roman" w:hAnsi="Times New Roman" w:cs="Times New Roman"/>
        </w:rPr>
        <w:t>Rather</w:t>
      </w:r>
      <w:r>
        <w:rPr>
          <w:rFonts w:ascii="Times New Roman" w:hAnsi="Times New Roman" w:cs="Times New Roman"/>
        </w:rPr>
        <w:t xml:space="preserve"> than handling all three in one test, I wrote separate cases for each, allowing future regression to identify which check broke individually. </w:t>
      </w:r>
    </w:p>
    <w:p w14:paraId="4D665057" w14:textId="7216B1E1" w:rsidR="0012665C" w:rsidRDefault="0012665C" w:rsidP="00631BCD">
      <w:pPr>
        <w:spacing w:line="480" w:lineRule="auto"/>
        <w:ind w:firstLine="720"/>
        <w:rPr>
          <w:rFonts w:ascii="Times New Roman" w:hAnsi="Times New Roman" w:cs="Times New Roman"/>
        </w:rPr>
      </w:pPr>
      <w:r>
        <w:rPr>
          <w:rFonts w:ascii="Times New Roman" w:hAnsi="Times New Roman" w:cs="Times New Roman"/>
        </w:rPr>
        <w:t xml:space="preserve">For the task service, I wrote </w:t>
      </w:r>
      <w:proofErr w:type="spellStart"/>
      <w:proofErr w:type="gramStart"/>
      <w:r>
        <w:rPr>
          <w:rFonts w:ascii="Times New Roman" w:hAnsi="Times New Roman" w:cs="Times New Roman"/>
        </w:rPr>
        <w:t>testTaskIdNotUpdatable</w:t>
      </w:r>
      <w:proofErr w:type="spellEnd"/>
      <w:r>
        <w:rPr>
          <w:rFonts w:ascii="Times New Roman" w:hAnsi="Times New Roman" w:cs="Times New Roman"/>
        </w:rPr>
        <w:t>(</w:t>
      </w:r>
      <w:proofErr w:type="gramEnd"/>
      <w:r>
        <w:rPr>
          <w:rFonts w:ascii="Times New Roman" w:hAnsi="Times New Roman" w:cs="Times New Roman"/>
        </w:rPr>
        <w:t xml:space="preserve">) to call both </w:t>
      </w:r>
      <w:proofErr w:type="spellStart"/>
      <w:proofErr w:type="gramStart"/>
      <w:r>
        <w:rPr>
          <w:rFonts w:ascii="Times New Roman" w:hAnsi="Times New Roman" w:cs="Times New Roman"/>
        </w:rPr>
        <w:t>setName</w:t>
      </w:r>
      <w:proofErr w:type="spellEnd"/>
      <w:r>
        <w:rPr>
          <w:rFonts w:ascii="Times New Roman" w:hAnsi="Times New Roman" w:cs="Times New Roman"/>
        </w:rPr>
        <w:t>(</w:t>
      </w:r>
      <w:proofErr w:type="gramEnd"/>
      <w:r>
        <w:rPr>
          <w:rFonts w:ascii="Times New Roman" w:hAnsi="Times New Roman" w:cs="Times New Roman"/>
        </w:rPr>
        <w:t xml:space="preserve">) and </w:t>
      </w:r>
      <w:proofErr w:type="spellStart"/>
      <w:proofErr w:type="gramStart"/>
      <w:r>
        <w:rPr>
          <w:rFonts w:ascii="Times New Roman" w:hAnsi="Times New Roman" w:cs="Times New Roman"/>
        </w:rPr>
        <w:t>setDescription</w:t>
      </w:r>
      <w:proofErr w:type="spellEnd"/>
      <w:r>
        <w:rPr>
          <w:rFonts w:ascii="Times New Roman" w:hAnsi="Times New Roman" w:cs="Times New Roman"/>
        </w:rPr>
        <w:t>(</w:t>
      </w:r>
      <w:proofErr w:type="gramEnd"/>
      <w:r>
        <w:rPr>
          <w:rFonts w:ascii="Times New Roman" w:hAnsi="Times New Roman" w:cs="Times New Roman"/>
        </w:rPr>
        <w:t xml:space="preserve">), confirming that the ID still read “LWN001”, thereby verifying the immutability constraint. For the appointment service, I used a </w:t>
      </w:r>
      <w:proofErr w:type="spellStart"/>
      <w:proofErr w:type="gramStart"/>
      <w:r>
        <w:rPr>
          <w:rFonts w:ascii="Times New Roman" w:hAnsi="Times New Roman" w:cs="Times New Roman"/>
        </w:rPr>
        <w:t>futureDate</w:t>
      </w:r>
      <w:proofErr w:type="spellEnd"/>
      <w:r>
        <w:rPr>
          <w:rFonts w:ascii="Times New Roman" w:hAnsi="Times New Roman" w:cs="Times New Roman"/>
        </w:rPr>
        <w:t>(</w:t>
      </w:r>
      <w:proofErr w:type="gramEnd"/>
      <w:r>
        <w:rPr>
          <w:rFonts w:ascii="Times New Roman" w:hAnsi="Times New Roman" w:cs="Times New Roman"/>
        </w:rPr>
        <w:t xml:space="preserve">) helper and a mirror offset for </w:t>
      </w:r>
      <w:proofErr w:type="spellStart"/>
      <w:proofErr w:type="gramStart"/>
      <w:r>
        <w:rPr>
          <w:rFonts w:ascii="Times New Roman" w:hAnsi="Times New Roman" w:cs="Times New Roman"/>
        </w:rPr>
        <w:t>testPastDateThrows</w:t>
      </w:r>
      <w:proofErr w:type="spellEnd"/>
      <w:r>
        <w:rPr>
          <w:rFonts w:ascii="Times New Roman" w:hAnsi="Times New Roman" w:cs="Times New Roman"/>
        </w:rPr>
        <w:t>(</w:t>
      </w:r>
      <w:proofErr w:type="gramEnd"/>
      <w:r>
        <w:rPr>
          <w:rFonts w:ascii="Times New Roman" w:hAnsi="Times New Roman" w:cs="Times New Roman"/>
        </w:rPr>
        <w:t xml:space="preserve">), </w:t>
      </w:r>
      <w:proofErr w:type="gramStart"/>
      <w:r>
        <w:rPr>
          <w:rFonts w:ascii="Times New Roman" w:hAnsi="Times New Roman" w:cs="Times New Roman"/>
        </w:rPr>
        <w:t>in order to</w:t>
      </w:r>
      <w:proofErr w:type="gramEnd"/>
      <w:r>
        <w:rPr>
          <w:rFonts w:ascii="Times New Roman" w:hAnsi="Times New Roman" w:cs="Times New Roman"/>
        </w:rPr>
        <w:t xml:space="preserve"> test the past-date constraint. This helped to keep the tests reliable regardless of when they run.</w:t>
      </w:r>
      <w:r w:rsidR="00961362">
        <w:rPr>
          <w:rFonts w:ascii="Times New Roman" w:hAnsi="Times New Roman" w:cs="Times New Roman"/>
        </w:rPr>
        <w:t xml:space="preserve"> Boundary inclusion was also tested, with </w:t>
      </w:r>
      <w:proofErr w:type="spellStart"/>
      <w:proofErr w:type="gramStart"/>
      <w:r w:rsidR="00961362">
        <w:rPr>
          <w:rFonts w:ascii="Times New Roman" w:hAnsi="Times New Roman" w:cs="Times New Roman"/>
        </w:rPr>
        <w:t>testIdExactlyTenCharsValid</w:t>
      </w:r>
      <w:proofErr w:type="spellEnd"/>
      <w:r w:rsidR="00961362">
        <w:rPr>
          <w:rFonts w:ascii="Times New Roman" w:hAnsi="Times New Roman" w:cs="Times New Roman"/>
        </w:rPr>
        <w:t>(</w:t>
      </w:r>
      <w:proofErr w:type="gramEnd"/>
      <w:r w:rsidR="00961362">
        <w:rPr>
          <w:rFonts w:ascii="Times New Roman" w:hAnsi="Times New Roman" w:cs="Times New Roman"/>
        </w:rPr>
        <w:t>) and testDescriptionExactly50</w:t>
      </w:r>
      <w:proofErr w:type="gramStart"/>
      <w:r w:rsidR="00961362">
        <w:rPr>
          <w:rFonts w:ascii="Times New Roman" w:hAnsi="Times New Roman" w:cs="Times New Roman"/>
        </w:rPr>
        <w:t>CharsValid(</w:t>
      </w:r>
      <w:proofErr w:type="gramEnd"/>
      <w:r w:rsidR="00961362">
        <w:rPr>
          <w:rFonts w:ascii="Times New Roman" w:hAnsi="Times New Roman" w:cs="Times New Roman"/>
        </w:rPr>
        <w:t>) confirming that inputs at the upper limit were accepted, rather than just that inputs over that limit were rejected.</w:t>
      </w:r>
    </w:p>
    <w:p w14:paraId="4C4D54AE" w14:textId="71F5FF86" w:rsidR="00961362" w:rsidRDefault="00961362" w:rsidP="00631BCD">
      <w:pPr>
        <w:spacing w:line="480" w:lineRule="auto"/>
        <w:ind w:firstLine="720"/>
        <w:rPr>
          <w:rFonts w:ascii="Times New Roman" w:hAnsi="Times New Roman" w:cs="Times New Roman"/>
        </w:rPr>
      </w:pPr>
      <w:r>
        <w:rPr>
          <w:rFonts w:ascii="Times New Roman" w:hAnsi="Times New Roman" w:cs="Times New Roman"/>
        </w:rPr>
        <w:t>The feedback that I received for project one confirmed that I was able to achieve good coverage</w:t>
      </w:r>
      <w:r w:rsidR="005C41E7">
        <w:rPr>
          <w:rFonts w:ascii="Times New Roman" w:hAnsi="Times New Roman" w:cs="Times New Roman"/>
        </w:rPr>
        <w:t xml:space="preserve"> overall</w:t>
      </w:r>
      <w:r>
        <w:rPr>
          <w:rFonts w:ascii="Times New Roman" w:hAnsi="Times New Roman" w:cs="Times New Roman"/>
        </w:rPr>
        <w:t>- 100% on five of the six classes, with only</w:t>
      </w:r>
      <w:r w:rsidR="005C41E7">
        <w:rPr>
          <w:rFonts w:ascii="Times New Roman" w:hAnsi="Times New Roman" w:cs="Times New Roman"/>
        </w:rPr>
        <w:t xml:space="preserve"> </w:t>
      </w:r>
      <w:proofErr w:type="spellStart"/>
      <w:r w:rsidR="005C41E7">
        <w:rPr>
          <w:rFonts w:ascii="Times New Roman" w:hAnsi="Times New Roman" w:cs="Times New Roman"/>
        </w:rPr>
        <w:t>ContactService</w:t>
      </w:r>
      <w:proofErr w:type="spellEnd"/>
      <w:r w:rsidR="005C41E7">
        <w:rPr>
          <w:rFonts w:ascii="Times New Roman" w:hAnsi="Times New Roman" w:cs="Times New Roman"/>
        </w:rPr>
        <w:t xml:space="preserve"> falling a bit short in a few update-method error branches. The contact class itself achieved full coverage, with every constraint from the requirements being verified.</w:t>
      </w:r>
    </w:p>
    <w:p w14:paraId="29B05D5F" w14:textId="26D9F1AA" w:rsidR="005C41E7" w:rsidRDefault="005C41E7" w:rsidP="00631BCD">
      <w:pPr>
        <w:spacing w:line="480" w:lineRule="auto"/>
        <w:ind w:firstLine="720"/>
        <w:rPr>
          <w:rFonts w:ascii="Times New Roman" w:hAnsi="Times New Roman" w:cs="Times New Roman"/>
        </w:rPr>
      </w:pPr>
      <w:r>
        <w:rPr>
          <w:rFonts w:ascii="Times New Roman" w:hAnsi="Times New Roman" w:cs="Times New Roman"/>
        </w:rPr>
        <w:lastRenderedPageBreak/>
        <w:t xml:space="preserve">Using </w:t>
      </w:r>
      <w:proofErr w:type="spellStart"/>
      <w:r>
        <w:rPr>
          <w:rFonts w:ascii="Times New Roman" w:hAnsi="Times New Roman" w:cs="Times New Roman"/>
        </w:rPr>
        <w:t>assertThrows</w:t>
      </w:r>
      <w:proofErr w:type="spellEnd"/>
      <w:r>
        <w:rPr>
          <w:rFonts w:ascii="Times New Roman" w:hAnsi="Times New Roman" w:cs="Times New Roman"/>
        </w:rPr>
        <w:t xml:space="preserve"> with lambdas instead of try-catch blocks was a notable structural decision. This keeps the scope of the expected exception constrained to exactly that constructor call, without allowing a stray exception from somewhere else to </w:t>
      </w:r>
      <w:r w:rsidR="00D944F5">
        <w:rPr>
          <w:rFonts w:ascii="Times New Roman" w:hAnsi="Times New Roman" w:cs="Times New Roman"/>
        </w:rPr>
        <w:t>accidentally</w:t>
      </w:r>
      <w:r>
        <w:rPr>
          <w:rFonts w:ascii="Times New Roman" w:hAnsi="Times New Roman" w:cs="Times New Roman"/>
        </w:rPr>
        <w:t xml:space="preserve"> satisfy the assertion. </w:t>
      </w:r>
      <w:r w:rsidR="00F472FF">
        <w:rPr>
          <w:rFonts w:ascii="Times New Roman" w:hAnsi="Times New Roman" w:cs="Times New Roman"/>
        </w:rPr>
        <w:t>That strategy, together with using one assertion per test, meant that failures pointed directly to the broken condition.</w:t>
      </w:r>
    </w:p>
    <w:p w14:paraId="2A815427" w14:textId="3D29CFE8" w:rsidR="00F472FF" w:rsidRDefault="00F472FF" w:rsidP="00631BCD">
      <w:pPr>
        <w:spacing w:line="480" w:lineRule="auto"/>
        <w:ind w:firstLine="720"/>
        <w:rPr>
          <w:rFonts w:ascii="Times New Roman" w:hAnsi="Times New Roman" w:cs="Times New Roman"/>
        </w:rPr>
      </w:pPr>
      <w:r>
        <w:rPr>
          <w:rFonts w:ascii="Times New Roman" w:hAnsi="Times New Roman" w:cs="Times New Roman"/>
        </w:rPr>
        <w:t xml:space="preserve">I used @BeforeEach to provide isolation across all service test classes, with a fresh instance being created before each test so that the state from one couldn’t bleed into the next. For the sake of efficiency, the </w:t>
      </w:r>
      <w:proofErr w:type="spellStart"/>
      <w:proofErr w:type="gramStart"/>
      <w:r>
        <w:rPr>
          <w:rFonts w:ascii="Times New Roman" w:hAnsi="Times New Roman" w:cs="Times New Roman"/>
        </w:rPr>
        <w:t>futureDate</w:t>
      </w:r>
      <w:proofErr w:type="spellEnd"/>
      <w:r>
        <w:rPr>
          <w:rFonts w:ascii="Times New Roman" w:hAnsi="Times New Roman" w:cs="Times New Roman"/>
        </w:rPr>
        <w:t>(</w:t>
      </w:r>
      <w:proofErr w:type="gramEnd"/>
      <w:r>
        <w:rPr>
          <w:rFonts w:ascii="Times New Roman" w:hAnsi="Times New Roman" w:cs="Times New Roman"/>
        </w:rPr>
        <w:t xml:space="preserve">) helper centralized the timestamp offset logic, and in </w:t>
      </w:r>
      <w:proofErr w:type="spellStart"/>
      <w:r>
        <w:rPr>
          <w:rFonts w:ascii="Times New Roman" w:hAnsi="Times New Roman" w:cs="Times New Roman"/>
        </w:rPr>
        <w:t>AppointmentServiceTest</w:t>
      </w:r>
      <w:proofErr w:type="spellEnd"/>
      <w:r>
        <w:rPr>
          <w:rFonts w:ascii="Times New Roman" w:hAnsi="Times New Roman" w:cs="Times New Roman"/>
        </w:rPr>
        <w:t xml:space="preserve"> the date was computed once in a setup and then reused across all five tests, so that any change just required editing one line of code.</w:t>
      </w:r>
    </w:p>
    <w:p w14:paraId="5FC097B8" w14:textId="5780595C" w:rsidR="00F472FF" w:rsidRDefault="00F472FF" w:rsidP="00F472FF">
      <w:pPr>
        <w:spacing w:line="480" w:lineRule="auto"/>
        <w:rPr>
          <w:rFonts w:ascii="Times New Roman" w:hAnsi="Times New Roman" w:cs="Times New Roman"/>
          <w:b/>
          <w:bCs/>
        </w:rPr>
      </w:pPr>
      <w:r>
        <w:rPr>
          <w:rFonts w:ascii="Times New Roman" w:hAnsi="Times New Roman" w:cs="Times New Roman"/>
          <w:b/>
          <w:bCs/>
        </w:rPr>
        <w:t>Reflection</w:t>
      </w:r>
    </w:p>
    <w:p w14:paraId="47A7C6F9" w14:textId="524526A0" w:rsidR="00F472FF" w:rsidRDefault="00F472FF" w:rsidP="00F472FF">
      <w:pPr>
        <w:spacing w:line="480" w:lineRule="auto"/>
        <w:rPr>
          <w:rFonts w:ascii="Times New Roman" w:hAnsi="Times New Roman" w:cs="Times New Roman"/>
        </w:rPr>
      </w:pPr>
      <w:r>
        <w:rPr>
          <w:rFonts w:ascii="Times New Roman" w:hAnsi="Times New Roman" w:cs="Times New Roman"/>
        </w:rPr>
        <w:tab/>
        <w:t xml:space="preserve">The project used unit testing with JUnit 5 at its core. I had initially used JUnit 4 for some tests and 5 for others, but converted everything to 5 for the final project, for consistencies sake. Built into the JUnit tests </w:t>
      </w:r>
      <w:proofErr w:type="gramStart"/>
      <w:r>
        <w:rPr>
          <w:rFonts w:ascii="Times New Roman" w:hAnsi="Times New Roman" w:cs="Times New Roman"/>
        </w:rPr>
        <w:t>was</w:t>
      </w:r>
      <w:proofErr w:type="gramEnd"/>
      <w:r>
        <w:rPr>
          <w:rFonts w:ascii="Times New Roman" w:hAnsi="Times New Roman" w:cs="Times New Roman"/>
        </w:rPr>
        <w:t xml:space="preserve"> boundary value analysis- testing at the exact constraint limit and just above it, as well as equivalence partitioning, which organized invalid inputs into distinct classes. For </w:t>
      </w:r>
      <w:r w:rsidRPr="00814415">
        <w:rPr>
          <w:rFonts w:ascii="Times New Roman" w:hAnsi="Times New Roman" w:cs="Times New Roman"/>
          <w:i/>
          <w:iCs/>
        </w:rPr>
        <w:t>phon</w:t>
      </w:r>
      <w:r>
        <w:rPr>
          <w:rFonts w:ascii="Times New Roman" w:hAnsi="Times New Roman" w:cs="Times New Roman"/>
          <w:b/>
          <w:bCs/>
          <w:i/>
          <w:iCs/>
        </w:rPr>
        <w:t>e</w:t>
      </w:r>
      <w:r>
        <w:rPr>
          <w:rFonts w:ascii="Times New Roman" w:hAnsi="Times New Roman" w:cs="Times New Roman"/>
          <w:b/>
          <w:bCs/>
        </w:rPr>
        <w:t xml:space="preserve"> </w:t>
      </w:r>
      <w:r>
        <w:rPr>
          <w:rFonts w:ascii="Times New Roman" w:hAnsi="Times New Roman" w:cs="Times New Roman"/>
        </w:rPr>
        <w:t>for example, those classes were under-length, over-length and non-numeric, with an input from each being tested.</w:t>
      </w:r>
    </w:p>
    <w:p w14:paraId="6C93E58A" w14:textId="53AB829F" w:rsidR="00F472FF" w:rsidRDefault="00F472FF" w:rsidP="00F472FF">
      <w:pPr>
        <w:spacing w:line="480" w:lineRule="auto"/>
        <w:rPr>
          <w:rFonts w:ascii="Times New Roman" w:hAnsi="Times New Roman" w:cs="Times New Roman"/>
        </w:rPr>
      </w:pPr>
      <w:r>
        <w:rPr>
          <w:rFonts w:ascii="Times New Roman" w:hAnsi="Times New Roman" w:cs="Times New Roman"/>
        </w:rPr>
        <w:tab/>
        <w:t>I did not use integration testing, which verifies cross-component interactions, as services in this project were independent. I also did not use performance testing, which tests behavior under load, mutation testing which introduces deliberate faults and verifies that they’re caught by the test suite, or fuzz testing, which generates random input to expose potential unexpected failures.</w:t>
      </w:r>
    </w:p>
    <w:p w14:paraId="39D01936" w14:textId="40E023CB" w:rsidR="00F472FF" w:rsidRDefault="00F472FF" w:rsidP="00F472FF">
      <w:pPr>
        <w:spacing w:line="480" w:lineRule="auto"/>
        <w:rPr>
          <w:rFonts w:ascii="Times New Roman" w:hAnsi="Times New Roman" w:cs="Times New Roman"/>
        </w:rPr>
      </w:pPr>
      <w:r>
        <w:rPr>
          <w:rFonts w:ascii="Times New Roman" w:hAnsi="Times New Roman" w:cs="Times New Roman"/>
        </w:rPr>
        <w:lastRenderedPageBreak/>
        <w:tab/>
        <w:t xml:space="preserve">Unit testing is foundational and well suited to a project of this scale, and really any other. Boundary value analysis is especially valuable when systems enforce length or numeric constraints. Integration testing becomes key in distributed </w:t>
      </w:r>
      <w:proofErr w:type="gramStart"/>
      <w:r>
        <w:rPr>
          <w:rFonts w:ascii="Times New Roman" w:hAnsi="Times New Roman" w:cs="Times New Roman"/>
        </w:rPr>
        <w:t>architectures</w:t>
      </w:r>
      <w:proofErr w:type="gramEnd"/>
      <w:r>
        <w:rPr>
          <w:rFonts w:ascii="Times New Roman" w:hAnsi="Times New Roman" w:cs="Times New Roman"/>
        </w:rPr>
        <w:t xml:space="preserve">. Performance testing matters most for apps with SLA requirements, while mutation testing is important for </w:t>
      </w:r>
      <w:r w:rsidR="00814415">
        <w:rPr>
          <w:rFonts w:ascii="Times New Roman" w:hAnsi="Times New Roman" w:cs="Times New Roman"/>
        </w:rPr>
        <w:t>applications with unusually high safety requirements, like those with military or medical applications. Fuzz testing could be useful for components that take untrusted input.</w:t>
      </w:r>
    </w:p>
    <w:p w14:paraId="6BE08430" w14:textId="15887FA8" w:rsidR="00814415" w:rsidRDefault="00814415" w:rsidP="00F472FF">
      <w:pPr>
        <w:spacing w:line="480" w:lineRule="auto"/>
        <w:rPr>
          <w:rFonts w:ascii="Times New Roman" w:hAnsi="Times New Roman" w:cs="Times New Roman"/>
        </w:rPr>
      </w:pPr>
      <w:r>
        <w:rPr>
          <w:rFonts w:ascii="Times New Roman" w:hAnsi="Times New Roman" w:cs="Times New Roman"/>
        </w:rPr>
        <w:tab/>
        <w:t xml:space="preserve">In terms of caution, it’s important to approach testing with a mindset focused on revealing problems and not just confirming functionality. The appointment date constraint is an example of this here: </w:t>
      </w:r>
      <w:proofErr w:type="spellStart"/>
      <w:r>
        <w:rPr>
          <w:rFonts w:ascii="Times New Roman" w:hAnsi="Times New Roman" w:cs="Times New Roman"/>
        </w:rPr>
        <w:t>System.currentTimeMillis</w:t>
      </w:r>
      <w:proofErr w:type="spellEnd"/>
      <w:r>
        <w:rPr>
          <w:rFonts w:ascii="Times New Roman" w:hAnsi="Times New Roman" w:cs="Times New Roman"/>
        </w:rPr>
        <w:t>() offers allows the tests to remain valid indefinitely, rather than using hardcoded dates.</w:t>
      </w:r>
    </w:p>
    <w:p w14:paraId="59DFF3A3" w14:textId="707606EF" w:rsidR="00814415" w:rsidRDefault="00814415" w:rsidP="00F472FF">
      <w:pPr>
        <w:spacing w:line="480" w:lineRule="auto"/>
        <w:rPr>
          <w:rFonts w:ascii="Times New Roman" w:hAnsi="Times New Roman" w:cs="Times New Roman"/>
        </w:rPr>
      </w:pPr>
      <w:r>
        <w:rPr>
          <w:rFonts w:ascii="Times New Roman" w:hAnsi="Times New Roman" w:cs="Times New Roman"/>
        </w:rPr>
        <w:tab/>
        <w:t xml:space="preserve">When testing your own code, you </w:t>
      </w:r>
      <w:proofErr w:type="gramStart"/>
      <w:r>
        <w:rPr>
          <w:rFonts w:ascii="Times New Roman" w:hAnsi="Times New Roman" w:cs="Times New Roman"/>
        </w:rPr>
        <w:t>have to</w:t>
      </w:r>
      <w:proofErr w:type="gramEnd"/>
      <w:r>
        <w:rPr>
          <w:rFonts w:ascii="Times New Roman" w:hAnsi="Times New Roman" w:cs="Times New Roman"/>
        </w:rPr>
        <w:t xml:space="preserve"> </w:t>
      </w:r>
      <w:proofErr w:type="gramStart"/>
      <w:r>
        <w:rPr>
          <w:rFonts w:ascii="Times New Roman" w:hAnsi="Times New Roman" w:cs="Times New Roman"/>
        </w:rPr>
        <w:t>make an effort</w:t>
      </w:r>
      <w:proofErr w:type="gramEnd"/>
      <w:r>
        <w:rPr>
          <w:rFonts w:ascii="Times New Roman" w:hAnsi="Times New Roman" w:cs="Times New Roman"/>
        </w:rPr>
        <w:t xml:space="preserve"> to avoid confirmation bias. Looking outside the box and testing scenarios that you didn’t already think about when writing the code is essential for covering your bases. For this project, I was able to avoid that trap largely by working from the requirements specification. For </w:t>
      </w:r>
      <w:r>
        <w:rPr>
          <w:rFonts w:ascii="Times New Roman" w:hAnsi="Times New Roman" w:cs="Times New Roman"/>
          <w:i/>
          <w:iCs/>
        </w:rPr>
        <w:t>phone</w:t>
      </w:r>
      <w:r>
        <w:rPr>
          <w:rFonts w:ascii="Times New Roman" w:hAnsi="Times New Roman" w:cs="Times New Roman"/>
        </w:rPr>
        <w:t xml:space="preserve"> the </w:t>
      </w:r>
      <w:r w:rsidR="00896334">
        <w:rPr>
          <w:rFonts w:ascii="Times New Roman" w:hAnsi="Times New Roman" w:cs="Times New Roman"/>
        </w:rPr>
        <w:t>three failure modes were identified from the requirement statement before reviewing the regex, so the tests reflected what the system was supposed to do instead of what the code happened to do. Optimism bias can also be a concern, and it was addressed by ensuring that the Contact test suite received majority negative tests, which is a good representation of realistic inputs for a live system.</w:t>
      </w:r>
    </w:p>
    <w:p w14:paraId="2286F120" w14:textId="68D689B5" w:rsidR="009A40BD" w:rsidRDefault="00584CC5" w:rsidP="00F472FF">
      <w:pPr>
        <w:spacing w:line="480" w:lineRule="auto"/>
        <w:rPr>
          <w:rFonts w:ascii="Times New Roman" w:hAnsi="Times New Roman" w:cs="Times New Roman"/>
        </w:rPr>
      </w:pPr>
      <w:r>
        <w:rPr>
          <w:rFonts w:ascii="Times New Roman" w:hAnsi="Times New Roman" w:cs="Times New Roman"/>
        </w:rPr>
        <w:tab/>
        <w:t xml:space="preserve">The disciplined tester needs to be comfortable not stopping as soon as the easy path works. The constructor and setter for </w:t>
      </w:r>
      <w:proofErr w:type="spellStart"/>
      <w:r>
        <w:rPr>
          <w:rFonts w:ascii="Times New Roman" w:hAnsi="Times New Roman" w:cs="Times New Roman"/>
        </w:rPr>
        <w:t>firstName</w:t>
      </w:r>
      <w:proofErr w:type="spellEnd"/>
      <w:r>
        <w:rPr>
          <w:rFonts w:ascii="Times New Roman" w:hAnsi="Times New Roman" w:cs="Times New Roman"/>
        </w:rPr>
        <w:t xml:space="preserve"> enforce the same constraint but are two separate code paths, so both are tested independently. A refactor that modified one without the other would be invisible without tests for both</w:t>
      </w:r>
      <w:r w:rsidR="009A40BD">
        <w:rPr>
          <w:rFonts w:ascii="Times New Roman" w:hAnsi="Times New Roman" w:cs="Times New Roman"/>
        </w:rPr>
        <w:t xml:space="preserve">, and Contact would not have hit 100% branch coverage if this approach hadn’t been utilized. The cost of a post-deployment defect far exceeds the cost of </w:t>
      </w:r>
      <w:r w:rsidR="009A40BD">
        <w:rPr>
          <w:rFonts w:ascii="Times New Roman" w:hAnsi="Times New Roman" w:cs="Times New Roman"/>
        </w:rPr>
        <w:lastRenderedPageBreak/>
        <w:t>writing the additional tests upfront and getting it right the first time. I’ll keep integrating br</w:t>
      </w:r>
      <w:r w:rsidR="00D944F5">
        <w:rPr>
          <w:rFonts w:ascii="Times New Roman" w:hAnsi="Times New Roman" w:cs="Times New Roman"/>
        </w:rPr>
        <w:t>anch</w:t>
      </w:r>
      <w:r w:rsidR="009A40BD">
        <w:rPr>
          <w:rFonts w:ascii="Times New Roman" w:hAnsi="Times New Roman" w:cs="Times New Roman"/>
        </w:rPr>
        <w:t xml:space="preserve"> coverage into the build pipeline as I go forward, so that untested branches are immediately visible rather than being left to be discovered after something breaks.</w:t>
      </w:r>
    </w:p>
    <w:p w14:paraId="0CBF024B" w14:textId="77777777" w:rsidR="009A40BD" w:rsidRDefault="009A40BD">
      <w:pPr>
        <w:rPr>
          <w:rFonts w:ascii="Times New Roman" w:hAnsi="Times New Roman" w:cs="Times New Roman"/>
        </w:rPr>
      </w:pPr>
      <w:r>
        <w:rPr>
          <w:rFonts w:ascii="Times New Roman" w:hAnsi="Times New Roman" w:cs="Times New Roman"/>
        </w:rPr>
        <w:br w:type="page"/>
      </w:r>
    </w:p>
    <w:p w14:paraId="47A865A8" w14:textId="575845AA" w:rsidR="00896334" w:rsidRDefault="009A40BD" w:rsidP="009A40BD">
      <w:pPr>
        <w:spacing w:line="480" w:lineRule="auto"/>
        <w:jc w:val="center"/>
        <w:rPr>
          <w:rFonts w:ascii="Times New Roman" w:hAnsi="Times New Roman" w:cs="Times New Roman"/>
          <w:b/>
          <w:bCs/>
        </w:rPr>
      </w:pPr>
      <w:r>
        <w:rPr>
          <w:rFonts w:ascii="Times New Roman" w:hAnsi="Times New Roman" w:cs="Times New Roman"/>
          <w:b/>
          <w:bCs/>
        </w:rPr>
        <w:lastRenderedPageBreak/>
        <w:t>Resources</w:t>
      </w:r>
    </w:p>
    <w:p w14:paraId="5B627790" w14:textId="439322A7" w:rsidR="009A40BD" w:rsidRDefault="00D944F5" w:rsidP="009A40BD">
      <w:pPr>
        <w:spacing w:line="480" w:lineRule="auto"/>
        <w:jc w:val="center"/>
        <w:rPr>
          <w:rFonts w:ascii="Times New Roman" w:hAnsi="Times New Roman" w:cs="Times New Roman"/>
        </w:rPr>
      </w:pPr>
      <w:r w:rsidRPr="00D944F5">
        <w:rPr>
          <w:rFonts w:ascii="Times New Roman" w:hAnsi="Times New Roman" w:cs="Times New Roman"/>
        </w:rPr>
        <w:t>Hambling, B., Morgan, P., Samaroo, A., Thompson, G., &amp; Williams, P. (2019). </w:t>
      </w:r>
      <w:r w:rsidRPr="00D944F5">
        <w:rPr>
          <w:rFonts w:ascii="Times New Roman" w:hAnsi="Times New Roman" w:cs="Times New Roman"/>
          <w:i/>
          <w:iCs/>
        </w:rPr>
        <w:t xml:space="preserve">Software </w:t>
      </w:r>
      <w:proofErr w:type="gramStart"/>
      <w:r w:rsidRPr="00D944F5">
        <w:rPr>
          <w:rFonts w:ascii="Times New Roman" w:hAnsi="Times New Roman" w:cs="Times New Roman"/>
          <w:i/>
          <w:iCs/>
        </w:rPr>
        <w:t>testing :</w:t>
      </w:r>
      <w:proofErr w:type="gramEnd"/>
      <w:r w:rsidRPr="00D944F5">
        <w:rPr>
          <w:rFonts w:ascii="Times New Roman" w:hAnsi="Times New Roman" w:cs="Times New Roman"/>
          <w:i/>
          <w:iCs/>
        </w:rPr>
        <w:t xml:space="preserve"> An </w:t>
      </w:r>
      <w:proofErr w:type="spellStart"/>
      <w:r w:rsidRPr="00D944F5">
        <w:rPr>
          <w:rFonts w:ascii="Times New Roman" w:hAnsi="Times New Roman" w:cs="Times New Roman"/>
          <w:i/>
          <w:iCs/>
        </w:rPr>
        <w:t>istqb-bcs</w:t>
      </w:r>
      <w:proofErr w:type="spellEnd"/>
      <w:r w:rsidRPr="00D944F5">
        <w:rPr>
          <w:rFonts w:ascii="Times New Roman" w:hAnsi="Times New Roman" w:cs="Times New Roman"/>
          <w:i/>
          <w:iCs/>
        </w:rPr>
        <w:t xml:space="preserve"> certified tester foundation guide - 4th edition</w:t>
      </w:r>
      <w:r w:rsidRPr="00D944F5">
        <w:rPr>
          <w:rFonts w:ascii="Times New Roman" w:hAnsi="Times New Roman" w:cs="Times New Roman"/>
        </w:rPr>
        <w:t>. BCS Learning &amp; Development Limited.</w:t>
      </w:r>
    </w:p>
    <w:p w14:paraId="79C261CD" w14:textId="717ED7A0" w:rsidR="00D944F5" w:rsidRDefault="00D944F5" w:rsidP="00D944F5">
      <w:pPr>
        <w:spacing w:line="480" w:lineRule="auto"/>
        <w:jc w:val="center"/>
        <w:rPr>
          <w:rFonts w:ascii="Times New Roman" w:hAnsi="Times New Roman" w:cs="Times New Roman"/>
        </w:rPr>
      </w:pPr>
      <w:r w:rsidRPr="00D944F5">
        <w:rPr>
          <w:rFonts w:ascii="Times New Roman" w:hAnsi="Times New Roman" w:cs="Times New Roman"/>
        </w:rPr>
        <w:t xml:space="preserve">What is fuzz testing? (n.d.). In </w:t>
      </w:r>
      <w:r w:rsidRPr="00D944F5">
        <w:rPr>
          <w:rFonts w:ascii="Times New Roman" w:hAnsi="Times New Roman" w:cs="Times New Roman"/>
          <w:i/>
          <w:iCs/>
        </w:rPr>
        <w:t>GitLab</w:t>
      </w:r>
      <w:r w:rsidRPr="00D944F5">
        <w:rPr>
          <w:rFonts w:ascii="Times New Roman" w:hAnsi="Times New Roman" w:cs="Times New Roman"/>
        </w:rPr>
        <w:t xml:space="preserve">. Retrieved August 15, 2026, from </w:t>
      </w:r>
      <w:hyperlink r:id="rId5" w:history="1">
        <w:r w:rsidRPr="008243E3">
          <w:rPr>
            <w:rStyle w:val="Hyperlink"/>
            <w:rFonts w:ascii="Times New Roman" w:hAnsi="Times New Roman" w:cs="Times New Roman"/>
          </w:rPr>
          <w:t>https://about.gitlab.com/topics/devsecops/what-is-fuzz-testing/</w:t>
        </w:r>
      </w:hyperlink>
    </w:p>
    <w:p w14:paraId="0A19E846" w14:textId="77777777" w:rsidR="00D944F5" w:rsidRPr="00D944F5" w:rsidRDefault="00D944F5" w:rsidP="00D944F5">
      <w:pPr>
        <w:spacing w:line="480" w:lineRule="auto"/>
        <w:jc w:val="center"/>
        <w:rPr>
          <w:rFonts w:ascii="Times New Roman" w:hAnsi="Times New Roman" w:cs="Times New Roman"/>
        </w:rPr>
      </w:pPr>
      <w:proofErr w:type="spellStart"/>
      <w:r w:rsidRPr="00D944F5">
        <w:rPr>
          <w:rFonts w:ascii="Times New Roman" w:hAnsi="Times New Roman" w:cs="Times New Roman"/>
        </w:rPr>
        <w:t>GeeksforGeeks</w:t>
      </w:r>
      <w:proofErr w:type="spellEnd"/>
      <w:r w:rsidRPr="00D944F5">
        <w:rPr>
          <w:rFonts w:ascii="Times New Roman" w:hAnsi="Times New Roman" w:cs="Times New Roman"/>
        </w:rPr>
        <w:t xml:space="preserve">. (2019). Mutation Testing Software Testing. In </w:t>
      </w:r>
      <w:proofErr w:type="spellStart"/>
      <w:r w:rsidRPr="00D944F5">
        <w:rPr>
          <w:rFonts w:ascii="Times New Roman" w:hAnsi="Times New Roman" w:cs="Times New Roman"/>
          <w:i/>
          <w:iCs/>
        </w:rPr>
        <w:t>GeeksforGeeks</w:t>
      </w:r>
      <w:proofErr w:type="spellEnd"/>
      <w:r w:rsidRPr="00D944F5">
        <w:rPr>
          <w:rFonts w:ascii="Times New Roman" w:hAnsi="Times New Roman" w:cs="Times New Roman"/>
        </w:rPr>
        <w:t>. https://www.geeksforgeeks.org/software-engineering/software-testing-mutation-testing/</w:t>
      </w:r>
    </w:p>
    <w:p w14:paraId="041B5AAB" w14:textId="77777777" w:rsidR="00D944F5" w:rsidRPr="00D944F5" w:rsidRDefault="00D944F5" w:rsidP="00D944F5">
      <w:pPr>
        <w:spacing w:line="480" w:lineRule="auto"/>
        <w:jc w:val="center"/>
        <w:rPr>
          <w:rFonts w:ascii="Times New Roman" w:hAnsi="Times New Roman" w:cs="Times New Roman"/>
        </w:rPr>
      </w:pPr>
    </w:p>
    <w:sectPr w:rsidR="00D944F5" w:rsidRPr="00D944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BCD"/>
    <w:rsid w:val="0012665C"/>
    <w:rsid w:val="00584CC5"/>
    <w:rsid w:val="005C41E7"/>
    <w:rsid w:val="00631BCD"/>
    <w:rsid w:val="00814415"/>
    <w:rsid w:val="00896334"/>
    <w:rsid w:val="00961362"/>
    <w:rsid w:val="009A40BD"/>
    <w:rsid w:val="00A43A0C"/>
    <w:rsid w:val="00D944F5"/>
    <w:rsid w:val="00F472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9BDDA"/>
  <w15:chartTrackingRefBased/>
  <w15:docId w15:val="{6FBD838D-F00C-490A-8126-A6CFAFC61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BCD"/>
    <w:rPr>
      <w:rFonts w:eastAsiaTheme="majorEastAsia" w:cstheme="majorBidi"/>
      <w:color w:val="272727" w:themeColor="text1" w:themeTint="D8"/>
    </w:rPr>
  </w:style>
  <w:style w:type="paragraph" w:styleId="Title">
    <w:name w:val="Title"/>
    <w:basedOn w:val="Normal"/>
    <w:next w:val="Normal"/>
    <w:link w:val="TitleChar"/>
    <w:uiPriority w:val="10"/>
    <w:qFormat/>
    <w:rsid w:val="00631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BCD"/>
    <w:pPr>
      <w:spacing w:before="160"/>
      <w:jc w:val="center"/>
    </w:pPr>
    <w:rPr>
      <w:i/>
      <w:iCs/>
      <w:color w:val="404040" w:themeColor="text1" w:themeTint="BF"/>
    </w:rPr>
  </w:style>
  <w:style w:type="character" w:customStyle="1" w:styleId="QuoteChar">
    <w:name w:val="Quote Char"/>
    <w:basedOn w:val="DefaultParagraphFont"/>
    <w:link w:val="Quote"/>
    <w:uiPriority w:val="29"/>
    <w:rsid w:val="00631BCD"/>
    <w:rPr>
      <w:i/>
      <w:iCs/>
      <w:color w:val="404040" w:themeColor="text1" w:themeTint="BF"/>
    </w:rPr>
  </w:style>
  <w:style w:type="paragraph" w:styleId="ListParagraph">
    <w:name w:val="List Paragraph"/>
    <w:basedOn w:val="Normal"/>
    <w:uiPriority w:val="34"/>
    <w:qFormat/>
    <w:rsid w:val="00631BCD"/>
    <w:pPr>
      <w:ind w:left="720"/>
      <w:contextualSpacing/>
    </w:pPr>
  </w:style>
  <w:style w:type="character" w:styleId="IntenseEmphasis">
    <w:name w:val="Intense Emphasis"/>
    <w:basedOn w:val="DefaultParagraphFont"/>
    <w:uiPriority w:val="21"/>
    <w:qFormat/>
    <w:rsid w:val="00631BCD"/>
    <w:rPr>
      <w:i/>
      <w:iCs/>
      <w:color w:val="0F4761" w:themeColor="accent1" w:themeShade="BF"/>
    </w:rPr>
  </w:style>
  <w:style w:type="paragraph" w:styleId="IntenseQuote">
    <w:name w:val="Intense Quote"/>
    <w:basedOn w:val="Normal"/>
    <w:next w:val="Normal"/>
    <w:link w:val="IntenseQuoteChar"/>
    <w:uiPriority w:val="30"/>
    <w:qFormat/>
    <w:rsid w:val="00631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BCD"/>
    <w:rPr>
      <w:i/>
      <w:iCs/>
      <w:color w:val="0F4761" w:themeColor="accent1" w:themeShade="BF"/>
    </w:rPr>
  </w:style>
  <w:style w:type="character" w:styleId="IntenseReference">
    <w:name w:val="Intense Reference"/>
    <w:basedOn w:val="DefaultParagraphFont"/>
    <w:uiPriority w:val="32"/>
    <w:qFormat/>
    <w:rsid w:val="00631BCD"/>
    <w:rPr>
      <w:b/>
      <w:bCs/>
      <w:smallCaps/>
      <w:color w:val="0F4761" w:themeColor="accent1" w:themeShade="BF"/>
      <w:spacing w:val="5"/>
    </w:rPr>
  </w:style>
  <w:style w:type="paragraph" w:styleId="Date">
    <w:name w:val="Date"/>
    <w:basedOn w:val="Normal"/>
    <w:next w:val="Normal"/>
    <w:link w:val="DateChar"/>
    <w:uiPriority w:val="99"/>
    <w:semiHidden/>
    <w:unhideWhenUsed/>
    <w:rsid w:val="00631BCD"/>
  </w:style>
  <w:style w:type="character" w:customStyle="1" w:styleId="DateChar">
    <w:name w:val="Date Char"/>
    <w:basedOn w:val="DefaultParagraphFont"/>
    <w:link w:val="Date"/>
    <w:uiPriority w:val="99"/>
    <w:semiHidden/>
    <w:rsid w:val="00631BCD"/>
  </w:style>
  <w:style w:type="character" w:styleId="Hyperlink">
    <w:name w:val="Hyperlink"/>
    <w:basedOn w:val="DefaultParagraphFont"/>
    <w:uiPriority w:val="99"/>
    <w:unhideWhenUsed/>
    <w:rsid w:val="00D944F5"/>
    <w:rPr>
      <w:color w:val="467886" w:themeColor="hyperlink"/>
      <w:u w:val="single"/>
    </w:rPr>
  </w:style>
  <w:style w:type="character" w:styleId="UnresolvedMention">
    <w:name w:val="Unresolved Mention"/>
    <w:basedOn w:val="DefaultParagraphFont"/>
    <w:uiPriority w:val="99"/>
    <w:semiHidden/>
    <w:unhideWhenUsed/>
    <w:rsid w:val="00D94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about.gitlab.com/topics/devsecops/what-is-fuzz-tes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1239F-DBCD-46C7-B15B-B9206EC52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5</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Necrason, Dave</dc:creator>
  <cp:keywords/>
  <dc:description/>
  <cp:lastModifiedBy>Necrason, Dave</cp:lastModifiedBy>
  <cp:revision>1</cp:revision>
  <dcterms:created xsi:type="dcterms:W3CDTF">2026-08-15T17:27:00Z</dcterms:created>
  <dcterms:modified xsi:type="dcterms:W3CDTF">2026-08-15T19:12:00Z</dcterms:modified>
</cp:coreProperties>
</file>