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4052B">
      <w:pPr>
        <w:pStyle w:val="Title"/>
      </w:pPr>
      <w:bookmarkStart w:id="0" w:name="_GoBack"/>
      <w:bookmarkEnd w:id="0"/>
      <w:r>
        <w:t>OpenStore Search Operation</w:t>
      </w:r>
    </w:p>
    <w:p w:rsidR="00000000" w:rsidRDefault="00D4052B">
      <w:r>
        <w:t>The search operation uses hidden fields to define what the SQL search filter should be.  These field pass a tag XML to the server, which builds the SQL based on the hidden field data.</w:t>
      </w:r>
    </w:p>
    <w:p w:rsidR="00000000" w:rsidRDefault="00D4052B">
      <w:r>
        <w:t>An example of this can be seen in “</w:t>
      </w:r>
      <w:proofErr w:type="spellStart"/>
      <w:proofErr w:type="gramStart"/>
      <w:r>
        <w:t>ClassicAjax.search.cshtml</w:t>
      </w:r>
      <w:proofErr w:type="spellEnd"/>
      <w:proofErr w:type="gramEnd"/>
      <w:r>
        <w:t>” and “</w:t>
      </w:r>
      <w:proofErr w:type="spellStart"/>
      <w:r>
        <w:t>ClassicAjax.searchadvanced.cshtml</w:t>
      </w:r>
      <w:proofErr w:type="spellEnd"/>
      <w:r>
        <w:t>”</w:t>
      </w:r>
    </w:p>
    <w:p w:rsidR="00000000" w:rsidRDefault="00D4052B">
      <w:r>
        <w:t>Example hidden field with search tag: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action='like' search='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='NB3.ProductRef'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</w:t>
      </w:r>
      <w:r>
        <w:rPr>
          <w:rFonts w:ascii="Consolas" w:hAnsi="Consolas" w:cs="Consolas"/>
          <w:color w:val="0000FF"/>
          <w:sz w:val="19"/>
          <w:szCs w:val="19"/>
        </w:rPr>
        <w:t>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='or' /&gt;"&gt;</w:t>
      </w:r>
    </w:p>
    <w:p w:rsidR="00000000" w:rsidRDefault="00D4052B"/>
    <w:p w:rsidR="00000000" w:rsidRDefault="00D4052B">
      <w:r>
        <w:t>The field tags are created in order then the SQL needs to be build.</w:t>
      </w:r>
    </w:p>
    <w:p w:rsidR="00000000" w:rsidRDefault="00D4052B">
      <w:r>
        <w:t xml:space="preserve">The XML tag can have </w:t>
      </w:r>
      <w:proofErr w:type="gramStart"/>
      <w:r>
        <w:t>a number of</w:t>
      </w:r>
      <w:proofErr w:type="gramEnd"/>
      <w:r>
        <w:t xml:space="preserve"> attributes and some are optional:</w:t>
      </w:r>
    </w:p>
    <w:p w:rsidR="00000000" w:rsidRDefault="00D4052B">
      <w:pPr>
        <w:pStyle w:val="NoSpacing"/>
      </w:pPr>
      <w:r>
        <w:rPr>
          <w:color w:val="538135" w:themeColor="accent6" w:themeShade="BF"/>
        </w:rPr>
        <w:t>action</w:t>
      </w:r>
      <w:r>
        <w:t xml:space="preserve"> – Action to be done.</w:t>
      </w:r>
    </w:p>
    <w:p w:rsidR="00000000" w:rsidRDefault="00D4052B">
      <w:pPr>
        <w:pStyle w:val="NoSpacing"/>
      </w:pPr>
      <w:r>
        <w:rPr>
          <w:color w:val="538135" w:themeColor="accent6" w:themeShade="BF"/>
        </w:rPr>
        <w:t xml:space="preserve">search </w:t>
      </w:r>
      <w:r>
        <w:t xml:space="preserve">– search field </w:t>
      </w:r>
      <w:proofErr w:type="spellStart"/>
      <w:r>
        <w:t>xpath</w:t>
      </w:r>
      <w:proofErr w:type="spellEnd"/>
      <w:r>
        <w:t>.</w:t>
      </w:r>
    </w:p>
    <w:p w:rsidR="00000000" w:rsidRDefault="00D4052B">
      <w:pPr>
        <w:pStyle w:val="NoSpacing"/>
      </w:pPr>
      <w:proofErr w:type="spellStart"/>
      <w:r>
        <w:rPr>
          <w:color w:val="538135" w:themeColor="accent6" w:themeShade="BF"/>
        </w:rPr>
        <w:t>sqlfield</w:t>
      </w:r>
      <w:proofErr w:type="spellEnd"/>
      <w:r>
        <w:t xml:space="preserve"> – </w:t>
      </w:r>
      <w:proofErr w:type="spellStart"/>
      <w:r>
        <w:t>sql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field. (slow on large DB)</w:t>
      </w:r>
    </w:p>
    <w:p w:rsidR="00000000" w:rsidRDefault="00D4052B">
      <w:pPr>
        <w:pStyle w:val="NoSpacing"/>
      </w:pPr>
      <w:proofErr w:type="spellStart"/>
      <w:r>
        <w:rPr>
          <w:color w:val="538135" w:themeColor="accent6" w:themeShade="BF"/>
        </w:rPr>
        <w:t>sqlcol</w:t>
      </w:r>
      <w:proofErr w:type="spellEnd"/>
      <w:r>
        <w:rPr>
          <w:color w:val="538135" w:themeColor="accent6" w:themeShade="BF"/>
        </w:rPr>
        <w:t xml:space="preserve"> </w:t>
      </w:r>
      <w:r>
        <w:t xml:space="preserve">– </w:t>
      </w:r>
      <w:proofErr w:type="spellStart"/>
      <w:r>
        <w:t>sql</w:t>
      </w:r>
      <w:proofErr w:type="spellEnd"/>
      <w:r>
        <w:t xml:space="preserve"> column name. (</w:t>
      </w:r>
      <w:proofErr w:type="spellStart"/>
      <w:r>
        <w:t>recommanded</w:t>
      </w:r>
      <w:proofErr w:type="spellEnd"/>
      <w:r>
        <w:t>)</w:t>
      </w:r>
    </w:p>
    <w:p w:rsidR="00000000" w:rsidRDefault="00D4052B">
      <w:pPr>
        <w:pStyle w:val="NoSpacing"/>
      </w:pPr>
      <w:proofErr w:type="spellStart"/>
      <w:r>
        <w:rPr>
          <w:color w:val="538135" w:themeColor="accent6" w:themeShade="BF"/>
        </w:rPr>
        <w:t>searchfrom</w:t>
      </w:r>
      <w:proofErr w:type="spellEnd"/>
      <w:r>
        <w:rPr>
          <w:color w:val="538135" w:themeColor="accent6" w:themeShade="BF"/>
        </w:rPr>
        <w:t xml:space="preserve"> </w:t>
      </w:r>
      <w:r>
        <w:t>– range search.</w:t>
      </w:r>
    </w:p>
    <w:p w:rsidR="00000000" w:rsidRDefault="00D4052B">
      <w:pPr>
        <w:pStyle w:val="NoSpacing"/>
      </w:pPr>
      <w:proofErr w:type="spellStart"/>
      <w:r>
        <w:rPr>
          <w:color w:val="538135" w:themeColor="accent6" w:themeShade="BF"/>
        </w:rPr>
        <w:t>searchto</w:t>
      </w:r>
      <w:proofErr w:type="spellEnd"/>
      <w:r>
        <w:t xml:space="preserve"> – range search.</w:t>
      </w:r>
    </w:p>
    <w:p w:rsidR="00000000" w:rsidRDefault="00D4052B">
      <w:pPr>
        <w:pStyle w:val="NoSpacing"/>
      </w:pPr>
      <w:proofErr w:type="spellStart"/>
      <w:r>
        <w:rPr>
          <w:color w:val="538135" w:themeColor="accent6" w:themeShade="BF"/>
        </w:rPr>
        <w:t>sqltype</w:t>
      </w:r>
      <w:proofErr w:type="spellEnd"/>
      <w:r>
        <w:t xml:space="preserve"> – </w:t>
      </w:r>
      <w:proofErr w:type="spellStart"/>
      <w:r>
        <w:t>sql</w:t>
      </w:r>
      <w:proofErr w:type="spellEnd"/>
      <w:r>
        <w:t xml:space="preserve"> data type. </w:t>
      </w:r>
    </w:p>
    <w:p w:rsidR="00000000" w:rsidRDefault="00D4052B">
      <w:pPr>
        <w:pStyle w:val="NoSpacing"/>
      </w:pPr>
      <w:proofErr w:type="spellStart"/>
      <w:r>
        <w:rPr>
          <w:color w:val="538135" w:themeColor="accent6" w:themeShade="BF"/>
        </w:rPr>
        <w:t>sqloperator</w:t>
      </w:r>
      <w:proofErr w:type="spellEnd"/>
      <w:r>
        <w:t xml:space="preserve"> – </w:t>
      </w:r>
      <w:proofErr w:type="spellStart"/>
      <w:r>
        <w:t>sql</w:t>
      </w:r>
      <w:proofErr w:type="spellEnd"/>
      <w:r>
        <w:t xml:space="preserve"> operation. AND, </w:t>
      </w:r>
      <w:r>
        <w:t>OR, etc.</w:t>
      </w:r>
    </w:p>
    <w:p w:rsidR="00000000" w:rsidRDefault="00D4052B">
      <w:pPr>
        <w:pStyle w:val="NoSpacing"/>
      </w:pPr>
      <w:proofErr w:type="spellStart"/>
      <w:r>
        <w:rPr>
          <w:color w:val="538135" w:themeColor="accent6" w:themeShade="BF"/>
        </w:rPr>
        <w:t>sqlinject</w:t>
      </w:r>
      <w:proofErr w:type="spellEnd"/>
      <w:r>
        <w:t xml:space="preserve"> – </w:t>
      </w:r>
      <w:proofErr w:type="spellStart"/>
      <w:r>
        <w:t>sql</w:t>
      </w:r>
      <w:proofErr w:type="spellEnd"/>
      <w:r>
        <w:t xml:space="preserve"> text to inject.</w:t>
      </w:r>
    </w:p>
    <w:p w:rsidR="00000000" w:rsidRDefault="00D4052B"/>
    <w:p w:rsidR="00000000" w:rsidRDefault="00D4052B">
      <w:r>
        <w:t xml:space="preserve">The </w:t>
      </w:r>
      <w:proofErr w:type="spellStart"/>
      <w:r>
        <w:t>sqlcol</w:t>
      </w:r>
      <w:proofErr w:type="spellEnd"/>
      <w:r>
        <w:t xml:space="preserve"> can make use of the </w:t>
      </w:r>
      <w:proofErr w:type="spellStart"/>
      <w:r>
        <w:t>NBrightIdx</w:t>
      </w:r>
      <w:proofErr w:type="spellEnd"/>
      <w:r>
        <w:t xml:space="preserve"> table, which speeds up searches on fields that are included in the table.  The table is referen</w:t>
      </w:r>
      <w:r>
        <w:t xml:space="preserve">ced in the SQL SPROC by using [NB3].  Normal columns in the </w:t>
      </w:r>
      <w:proofErr w:type="spellStart"/>
      <w:r>
        <w:t>NBrightBuy</w:t>
      </w:r>
      <w:proofErr w:type="spellEnd"/>
      <w:r>
        <w:t xml:space="preserve"> table are referenced by using [NB1].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ProductName]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Manufacturer]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Summary]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TagWords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SEOPageTi</w:t>
      </w:r>
      <w:r>
        <w:rPr>
          <w:rFonts w:ascii="Consolas" w:hAnsi="Consolas" w:cs="Consolas"/>
          <w:color w:val="000000"/>
          <w:sz w:val="19"/>
          <w:szCs w:val="19"/>
        </w:rPr>
        <w:t>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FromPrice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Qty]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Lang]</w:t>
      </w:r>
    </w:p>
    <w:p w:rsidR="00000000" w:rsidRDefault="00D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Visible]</w:t>
      </w:r>
    </w:p>
    <w:p w:rsidR="00000000" w:rsidRDefault="00D4052B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NBrightBuyIdx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0000" w:rsidRDefault="00D4052B">
      <w:r>
        <w:t>The XML tags have an action attribute, which tell the server what SQL statement should be built.</w:t>
      </w:r>
    </w:p>
    <w:p w:rsidR="00000000" w:rsidRDefault="00D4052B">
      <w:r>
        <w:t>The action attributes can be:</w:t>
      </w:r>
    </w:p>
    <w:p w:rsidR="00000000" w:rsidRDefault="00D4052B">
      <w:pPr>
        <w:pStyle w:val="Heading3"/>
      </w:pPr>
      <w:proofErr w:type="spellStart"/>
      <w:r>
        <w:t>sqloperator</w:t>
      </w:r>
      <w:proofErr w:type="spellEnd"/>
      <w:r>
        <w:t xml:space="preserve"> </w:t>
      </w:r>
    </w:p>
    <w:p w:rsidR="00000000" w:rsidRDefault="00D4052B">
      <w:r>
        <w:t>Adds a SQL operator to the statement, (defined in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sqloperator</w:t>
      </w:r>
      <w:proofErr w:type="spellEnd"/>
      <w:r>
        <w:t>” attribute AND, OR, etc.)</w:t>
      </w:r>
    </w:p>
    <w:p w:rsidR="00000000" w:rsidRDefault="00D4052B">
      <w:pPr>
        <w:rPr>
          <w:rStyle w:val="IntenseEmphasis"/>
        </w:rPr>
      </w:pPr>
      <w:bookmarkStart w:id="1" w:name="_Hlk521867070"/>
      <w:r>
        <w:rPr>
          <w:rStyle w:val="IntenseEmphasis"/>
        </w:rPr>
        <w:t>Example:</w:t>
      </w:r>
    </w:p>
    <w:p w:rsidR="00000000" w:rsidRDefault="00D4052B">
      <w:pPr>
        <w:pStyle w:val="Heading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="&lt;tag id='search' action='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='and' /&gt;"&gt;</w:t>
      </w:r>
    </w:p>
    <w:bookmarkEnd w:id="1"/>
    <w:p w:rsidR="00000000" w:rsidRDefault="00D4052B"/>
    <w:p w:rsidR="00000000" w:rsidRDefault="00D4052B">
      <w:pPr>
        <w:pStyle w:val="Heading3"/>
      </w:pPr>
      <w:proofErr w:type="spellStart"/>
      <w:r>
        <w:t>sqlinject</w:t>
      </w:r>
      <w:proofErr w:type="spellEnd"/>
    </w:p>
    <w:p w:rsidR="00000000" w:rsidRDefault="00D4052B">
      <w:r>
        <w:t>Adds SQL static text t the</w:t>
      </w:r>
      <w:r>
        <w:t xml:space="preserve"> statement. 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Example:</w:t>
      </w:r>
    </w:p>
    <w:p w:rsidR="00000000" w:rsidRDefault="00D4052B">
      <w:pPr>
        <w:pStyle w:val="Heading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sqlinject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sqlinject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='' /&gt;"&gt;</w:t>
      </w:r>
    </w:p>
    <w:p w:rsidR="00000000" w:rsidRDefault="00D4052B"/>
    <w:p w:rsidR="00000000" w:rsidRDefault="00D4052B">
      <w:pPr>
        <w:pStyle w:val="Heading3"/>
      </w:pPr>
      <w:r>
        <w:t>open</w:t>
      </w:r>
    </w:p>
    <w:p w:rsidR="00000000" w:rsidRDefault="00D4052B">
      <w:r>
        <w:t>Adds an opening bracket.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Example:</w:t>
      </w:r>
    </w:p>
    <w:p w:rsidR="00000000" w:rsidRDefault="00D4052B">
      <w:pPr>
        <w:pStyle w:val="Heading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action='open'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='and' /&gt;"&gt;</w:t>
      </w:r>
    </w:p>
    <w:p w:rsidR="00000000" w:rsidRDefault="00D4052B"/>
    <w:p w:rsidR="00000000" w:rsidRDefault="00D4052B">
      <w:pPr>
        <w:pStyle w:val="Heading3"/>
      </w:pPr>
      <w:r>
        <w:t>close</w:t>
      </w:r>
    </w:p>
    <w:p w:rsidR="00000000" w:rsidRDefault="00D4052B">
      <w:r>
        <w:t>Adds a closing bracket.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Example:</w:t>
      </w:r>
    </w:p>
    <w:p w:rsidR="00000000" w:rsidRDefault="00D4052B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action='close' /&gt;"&gt;</w:t>
      </w:r>
    </w:p>
    <w:p w:rsidR="00000000" w:rsidRDefault="00D4052B">
      <w:pPr>
        <w:pStyle w:val="Heading3"/>
      </w:pPr>
      <w:r>
        <w:t xml:space="preserve">equal </w:t>
      </w:r>
    </w:p>
    <w:p w:rsidR="00000000" w:rsidRDefault="00D4052B">
      <w:r>
        <w:t xml:space="preserve">Builds a SQL test text for an EQUAL operation.  Uses the attributes: </w:t>
      </w:r>
      <w:proofErr w:type="spellStart"/>
      <w:r>
        <w:t>sqlfield</w:t>
      </w:r>
      <w:proofErr w:type="spellEnd"/>
      <w:r>
        <w:t xml:space="preserve">, </w:t>
      </w:r>
      <w:proofErr w:type="spellStart"/>
      <w:r>
        <w:t>sqltype</w:t>
      </w:r>
      <w:proofErr w:type="spellEnd"/>
      <w:r>
        <w:t xml:space="preserve">, search, </w:t>
      </w:r>
      <w:proofErr w:type="spellStart"/>
      <w:r>
        <w:t>sqlcol</w:t>
      </w:r>
      <w:proofErr w:type="spellEnd"/>
      <w:r>
        <w:t>.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 1:</w:t>
      </w:r>
    </w:p>
    <w:p w:rsidR="00000000" w:rsidRDefault="00D405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action='equal' search='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='NB3.ProductName'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='or' /&gt;"&gt;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 2:</w:t>
      </w:r>
    </w:p>
    <w:p w:rsidR="00000000" w:rsidRDefault="00D405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action='equal' search='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txtproductname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='or' /&gt;"&gt;</w:t>
      </w:r>
    </w:p>
    <w:p w:rsidR="00000000" w:rsidRDefault="00D4052B">
      <w:pPr>
        <w:pStyle w:val="Heading3"/>
      </w:pPr>
      <w:r>
        <w:t xml:space="preserve">not </w:t>
      </w:r>
    </w:p>
    <w:p w:rsidR="00000000" w:rsidRDefault="00D4052B">
      <w:r>
        <w:t xml:space="preserve">Builds a SQL test text for an NOT operation.  Uses the attributes: </w:t>
      </w:r>
      <w:proofErr w:type="spellStart"/>
      <w:r>
        <w:t>sqlfield</w:t>
      </w:r>
      <w:proofErr w:type="spellEnd"/>
      <w:r>
        <w:t xml:space="preserve">, </w:t>
      </w:r>
      <w:proofErr w:type="spellStart"/>
      <w:r>
        <w:t>sqltype</w:t>
      </w:r>
      <w:proofErr w:type="spellEnd"/>
      <w:r>
        <w:t xml:space="preserve">, search, </w:t>
      </w:r>
      <w:proofErr w:type="spellStart"/>
      <w:r>
        <w:t>sqlcol</w:t>
      </w:r>
      <w:proofErr w:type="spellEnd"/>
      <w:r>
        <w:t>.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Example:</w:t>
      </w:r>
    </w:p>
    <w:p w:rsidR="00000000" w:rsidRDefault="00D405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action='not' search='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='NB3.ProductName'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='or' /&gt;"&gt;</w:t>
      </w:r>
    </w:p>
    <w:p w:rsidR="00000000" w:rsidRDefault="00D4052B">
      <w:pPr>
        <w:pStyle w:val="Heading3"/>
      </w:pPr>
      <w:r>
        <w:t>like</w:t>
      </w:r>
    </w:p>
    <w:p w:rsidR="00000000" w:rsidRDefault="00D4052B">
      <w:r>
        <w:t xml:space="preserve">Builds a SQL test text for an LIKE operation.  Uses the attributes: </w:t>
      </w:r>
      <w:proofErr w:type="spellStart"/>
      <w:r>
        <w:t>sqlfie</w:t>
      </w:r>
      <w:r>
        <w:t>ld</w:t>
      </w:r>
      <w:proofErr w:type="spellEnd"/>
      <w:r>
        <w:t xml:space="preserve">, </w:t>
      </w:r>
      <w:proofErr w:type="spellStart"/>
      <w:r>
        <w:t>sqltype</w:t>
      </w:r>
      <w:proofErr w:type="spellEnd"/>
      <w:r>
        <w:t xml:space="preserve">, search, </w:t>
      </w:r>
      <w:proofErr w:type="spellStart"/>
      <w:r>
        <w:t>sqlcol</w:t>
      </w:r>
      <w:proofErr w:type="spellEnd"/>
      <w:r>
        <w:t>.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Example:</w:t>
      </w:r>
    </w:p>
    <w:p w:rsidR="00000000" w:rsidRDefault="00D4052B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="&lt;tag id='search' action='like' search='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='NB3.ProductRef'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='or' /&gt;"&gt;</w:t>
      </w:r>
    </w:p>
    <w:p w:rsidR="00000000" w:rsidRDefault="00D4052B">
      <w:pPr>
        <w:pStyle w:val="Heading3"/>
      </w:pPr>
      <w:r>
        <w:lastRenderedPageBreak/>
        <w:t>range</w:t>
      </w:r>
    </w:p>
    <w:p w:rsidR="00000000" w:rsidRDefault="00D4052B">
      <w:r>
        <w:t>Builds a SQL test text for an RANGE operation</w:t>
      </w:r>
      <w:r>
        <w:t xml:space="preserve">.  Uses the attributes: </w:t>
      </w:r>
      <w:proofErr w:type="spellStart"/>
      <w:r>
        <w:t>sqlfield</w:t>
      </w:r>
      <w:proofErr w:type="spellEnd"/>
      <w:r>
        <w:t xml:space="preserve">, </w:t>
      </w:r>
      <w:proofErr w:type="spellStart"/>
      <w:r>
        <w:t>sqltype</w:t>
      </w:r>
      <w:proofErr w:type="spellEnd"/>
      <w:r>
        <w:t xml:space="preserve">, </w:t>
      </w:r>
      <w:proofErr w:type="spellStart"/>
      <w:r>
        <w:t>searchfrom</w:t>
      </w:r>
      <w:proofErr w:type="spellEnd"/>
      <w:r>
        <w:t xml:space="preserve">, </w:t>
      </w:r>
      <w:proofErr w:type="spellStart"/>
      <w:r>
        <w:t>searchto</w:t>
      </w:r>
      <w:proofErr w:type="spellEnd"/>
      <w:r>
        <w:t xml:space="preserve">, </w:t>
      </w:r>
      <w:proofErr w:type="spellStart"/>
      <w:r>
        <w:t>sqlcol</w:t>
      </w:r>
      <w:proofErr w:type="spellEnd"/>
      <w:r>
        <w:t>.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Example:</w:t>
      </w:r>
    </w:p>
    <w:p w:rsidR="00000000" w:rsidRDefault="00D405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="&lt;tag id='search' action='range'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10,2)'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/textbox/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='NB3.FromPrice'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='or' /&gt;"&gt;</w:t>
      </w:r>
    </w:p>
    <w:p w:rsidR="00000000" w:rsidRDefault="00D4052B">
      <w:pPr>
        <w:pStyle w:val="Heading3"/>
      </w:pPr>
      <w:r>
        <w:t>cats</w:t>
      </w:r>
    </w:p>
    <w:p w:rsidR="00000000" w:rsidRDefault="00D4052B">
      <w:r>
        <w:t xml:space="preserve">Create SQL for a multiple category search.  The idea is you use a </w:t>
      </w:r>
      <w:proofErr w:type="spellStart"/>
      <w:r>
        <w:t>checkboxlist</w:t>
      </w:r>
      <w:proofErr w:type="spellEnd"/>
      <w:r>
        <w:t xml:space="preserve"> (@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CategorySelectList</w:t>
      </w:r>
      <w:proofErr w:type="spellEnd"/>
      <w:r>
        <w:t xml:space="preserve">  </w:t>
      </w:r>
      <w:proofErr w:type="spellStart"/>
      <w:r>
        <w:t>RazorToken</w:t>
      </w:r>
      <w:proofErr w:type="spellEnd"/>
      <w:proofErr w:type="gramEnd"/>
      <w:r>
        <w:t>) to display the categories and then any selected form the list are used for</w:t>
      </w:r>
      <w:r>
        <w:t xml:space="preserve"> the search.  </w:t>
      </w:r>
    </w:p>
    <w:p w:rsidR="00000000" w:rsidRDefault="00D4052B">
      <w:pPr>
        <w:rPr>
          <w:rStyle w:val="IntenseEmphasis"/>
        </w:rPr>
      </w:pPr>
      <w:r>
        <w:rPr>
          <w:rStyle w:val="IntenseEmphasis"/>
        </w:rPr>
        <w:t>Example:</w:t>
      </w:r>
    </w:p>
    <w:p w:rsidR="00000000" w:rsidRDefault="00D405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="&lt;tag id='search' action='cats' search='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/cats’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='or' /&gt;"&gt;</w:t>
      </w:r>
    </w:p>
    <w:p w:rsidR="00000000" w:rsidRDefault="00D4052B">
      <w:pPr>
        <w:pStyle w:val="Heading3"/>
      </w:pPr>
      <w:r>
        <w:t>cat</w:t>
      </w:r>
    </w:p>
    <w:p w:rsidR="00000000" w:rsidRDefault="00D4052B">
      <w:r>
        <w:t>Create SQL for a single category search. Add “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criteriacatid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</w:t>
      </w:r>
      <w:r>
        <w:t>” token to the statement</w:t>
      </w:r>
      <w:r>
        <w:t xml:space="preserve">.  </w:t>
      </w:r>
      <w:proofErr w:type="spellStart"/>
      <w:r>
        <w:t>categoryid</w:t>
      </w:r>
      <w:proofErr w:type="spellEnd"/>
      <w:r>
        <w:t xml:space="preserve"> is sometimes not known or different when criteria </w:t>
      </w:r>
      <w:proofErr w:type="gramStart"/>
      <w:r>
        <w:t>is</w:t>
      </w:r>
      <w:proofErr w:type="gramEnd"/>
      <w:r>
        <w:t xml:space="preserve"> first built. So, we use a token and replace when we know the </w:t>
      </w:r>
      <w:proofErr w:type="spellStart"/>
      <w:r>
        <w:t>categoryid</w:t>
      </w:r>
      <w:proofErr w:type="spellEnd"/>
      <w:r>
        <w:t xml:space="preserve"> have been assigned (selected).</w:t>
      </w:r>
    </w:p>
    <w:p w:rsidR="00000000" w:rsidRDefault="00D4052B">
      <w:pPr>
        <w:pStyle w:val="Heading1"/>
      </w:pPr>
      <w:r>
        <w:t>Debugging</w:t>
      </w:r>
    </w:p>
    <w:p w:rsidR="00000000" w:rsidRDefault="00D4052B">
      <w:r>
        <w:t xml:space="preserve">An important part of building this search criteria is to know what is being </w:t>
      </w:r>
      <w:r>
        <w:t>created, so you can adjust the tokens as required.</w:t>
      </w:r>
    </w:p>
    <w:p w:rsidR="00000000" w:rsidRDefault="00D4052B">
      <w:r>
        <w:t xml:space="preserve">The Navigation Data (and the SQL created) is kept in a temporary file on the server.  The easiest way to find this file it to just look at the dates of the files in the </w:t>
      </w:r>
      <w:proofErr w:type="spellStart"/>
      <w:r>
        <w:t>NBStoreTemp</w:t>
      </w:r>
      <w:proofErr w:type="spellEnd"/>
      <w:r>
        <w:t xml:space="preserve"> folder.  But you can loo</w:t>
      </w:r>
      <w:r>
        <w:t>k at the cookies on the browser to find the name of the file if you’re unsure.</w:t>
      </w:r>
    </w:p>
    <w:p w:rsidR="00D4052B" w:rsidRDefault="00D4052B">
      <w:r>
        <w:t>WARNING: Doing this kind of dynamic build of SQL is often difficult and frustrating, so start with the basics and then build onto it.</w:t>
      </w:r>
    </w:p>
    <w:sectPr w:rsidR="00D4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0C"/>
    <w:rsid w:val="00D4052B"/>
    <w:rsid w:val="00D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6EDA2-A4F9-4C37-96F8-E9976D1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</cp:revision>
  <dcterms:created xsi:type="dcterms:W3CDTF">2018-08-16T04:05:00Z</dcterms:created>
  <dcterms:modified xsi:type="dcterms:W3CDTF">2018-08-16T04:05:00Z</dcterms:modified>
</cp:coreProperties>
</file>