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4383" w:rsidRDefault="002E60FA" w:rsidP="002E60FA">
      <w:pPr>
        <w:pStyle w:val="Title"/>
        <w:rPr>
          <w:lang w:val="en-GB"/>
        </w:rPr>
      </w:pPr>
      <w:r>
        <w:rPr>
          <w:lang w:val="en-GB"/>
        </w:rPr>
        <w:t>SQL Architecture</w:t>
      </w:r>
    </w:p>
    <w:p w:rsidR="002E60FA" w:rsidRDefault="002E60FA" w:rsidP="002E60FA">
      <w:pPr>
        <w:pStyle w:val="Heading1"/>
        <w:rPr>
          <w:lang w:val="en-GB"/>
        </w:rPr>
      </w:pPr>
      <w:r>
        <w:rPr>
          <w:lang w:val="en-GB"/>
        </w:rPr>
        <w:t>Introduction</w:t>
      </w:r>
    </w:p>
    <w:p w:rsidR="002E60FA" w:rsidRDefault="002E60FA" w:rsidP="002E60FA">
      <w:pPr>
        <w:rPr>
          <w:lang w:val="en-GB"/>
        </w:rPr>
      </w:pPr>
      <w:r>
        <w:rPr>
          <w:lang w:val="en-GB"/>
        </w:rPr>
        <w:t xml:space="preserve">The SQL database for OpenStore uses a single SQL database table to store all data.  </w:t>
      </w:r>
    </w:p>
    <w:p w:rsidR="002E60FA" w:rsidRPr="002E60FA" w:rsidRDefault="002E60FA" w:rsidP="002E60FA">
      <w:pPr>
        <w:rPr>
          <w:color w:val="C00000"/>
          <w:sz w:val="28"/>
          <w:szCs w:val="28"/>
          <w:lang w:val="en-GB"/>
        </w:rPr>
      </w:pPr>
      <w:r w:rsidRPr="002E60FA">
        <w:rPr>
          <w:color w:val="C00000"/>
          <w:sz w:val="28"/>
          <w:szCs w:val="28"/>
          <w:lang w:val="en-GB"/>
        </w:rPr>
        <w:t>NBrightBuy</w:t>
      </w:r>
    </w:p>
    <w:p w:rsidR="002E60FA" w:rsidRDefault="002E60FA" w:rsidP="002E60FA">
      <w:pPr>
        <w:rPr>
          <w:lang w:val="en-GB"/>
        </w:rPr>
      </w:pPr>
      <w:r>
        <w:rPr>
          <w:lang w:val="en-GB"/>
        </w:rPr>
        <w:t>It has 2 linked tables that are used for indexing and langue, which helps OpenStore have quick database retrieval.</w:t>
      </w:r>
    </w:p>
    <w:p w:rsidR="002E60FA" w:rsidRPr="00C41B61" w:rsidRDefault="002E60FA" w:rsidP="002E60FA">
      <w:pPr>
        <w:rPr>
          <w:color w:val="C00000"/>
          <w:sz w:val="24"/>
          <w:szCs w:val="24"/>
          <w:lang w:val="en-GB"/>
        </w:rPr>
      </w:pPr>
      <w:proofErr w:type="spellStart"/>
      <w:r w:rsidRPr="00C41B61">
        <w:rPr>
          <w:color w:val="C00000"/>
          <w:sz w:val="24"/>
          <w:szCs w:val="24"/>
          <w:lang w:val="en-GB"/>
        </w:rPr>
        <w:t>NBright</w:t>
      </w:r>
      <w:r w:rsidR="00C41B61" w:rsidRPr="00C41B61">
        <w:rPr>
          <w:color w:val="C00000"/>
          <w:sz w:val="24"/>
          <w:szCs w:val="24"/>
          <w:lang w:val="en-GB"/>
        </w:rPr>
        <w:t>Buy</w:t>
      </w:r>
      <w:r w:rsidRPr="00C41B61">
        <w:rPr>
          <w:color w:val="C00000"/>
          <w:sz w:val="24"/>
          <w:szCs w:val="24"/>
          <w:lang w:val="en-GB"/>
        </w:rPr>
        <w:t>Idx</w:t>
      </w:r>
      <w:proofErr w:type="spellEnd"/>
    </w:p>
    <w:p w:rsidR="002E60FA" w:rsidRPr="00C41B61" w:rsidRDefault="002E60FA" w:rsidP="002E60FA">
      <w:pPr>
        <w:rPr>
          <w:color w:val="C00000"/>
          <w:sz w:val="24"/>
          <w:szCs w:val="24"/>
          <w:lang w:val="en-GB"/>
        </w:rPr>
      </w:pPr>
      <w:proofErr w:type="spellStart"/>
      <w:r w:rsidRPr="00C41B61">
        <w:rPr>
          <w:color w:val="C00000"/>
          <w:sz w:val="24"/>
          <w:szCs w:val="24"/>
          <w:lang w:val="en-GB"/>
        </w:rPr>
        <w:t>NBright</w:t>
      </w:r>
      <w:r w:rsidR="00C41B61" w:rsidRPr="00C41B61">
        <w:rPr>
          <w:color w:val="C00000"/>
          <w:sz w:val="24"/>
          <w:szCs w:val="24"/>
          <w:lang w:val="en-GB"/>
        </w:rPr>
        <w:t>Buy</w:t>
      </w:r>
      <w:r w:rsidRPr="00C41B61">
        <w:rPr>
          <w:color w:val="C00000"/>
          <w:sz w:val="24"/>
          <w:szCs w:val="24"/>
          <w:lang w:val="en-GB"/>
        </w:rPr>
        <w:t>Lang</w:t>
      </w:r>
      <w:proofErr w:type="spellEnd"/>
    </w:p>
    <w:p w:rsidR="00C41B61" w:rsidRDefault="00C41B61" w:rsidP="002E60FA">
      <w:pPr>
        <w:rPr>
          <w:lang w:val="en-GB"/>
        </w:rPr>
      </w:pPr>
      <w:r>
        <w:rPr>
          <w:lang w:val="en-GB"/>
        </w:rPr>
        <w:t>These 2 tables are data duplicated of NBrightBuy, purely to help with database speed and are maintained by using triggers on the main data table (NBrightBuy).</w:t>
      </w:r>
    </w:p>
    <w:p w:rsidR="002E60FA" w:rsidRDefault="002E60FA" w:rsidP="002E60FA">
      <w:pPr>
        <w:rPr>
          <w:lang w:val="en-GB"/>
        </w:rPr>
      </w:pPr>
      <w:r>
        <w:rPr>
          <w:lang w:val="en-GB"/>
        </w:rPr>
        <w:t xml:space="preserve">The data structure works as a NoSQL </w:t>
      </w:r>
      <w:r w:rsidR="00C41B61">
        <w:rPr>
          <w:lang w:val="en-GB"/>
        </w:rPr>
        <w:t>database, but has the advantage that SQL</w:t>
      </w:r>
      <w:r>
        <w:rPr>
          <w:lang w:val="en-GB"/>
        </w:rPr>
        <w:t xml:space="preserve"> can be used on the data.</w:t>
      </w:r>
      <w:r w:rsidR="00C41B61">
        <w:rPr>
          <w:lang w:val="en-GB"/>
        </w:rPr>
        <w:t xml:space="preserve">  All data is saved in the SQL Server standard XML.</w:t>
      </w:r>
    </w:p>
    <w:p w:rsidR="000D3650" w:rsidRPr="00A11539" w:rsidRDefault="000D3650" w:rsidP="000D3650">
      <w:pPr>
        <w:rPr>
          <w:lang w:val="en-GB"/>
        </w:rPr>
      </w:pPr>
      <w:r>
        <w:rPr>
          <w:lang w:val="en-GB"/>
        </w:rPr>
        <w:t>We will refer to these 3 tables as the OpenStore Database.</w:t>
      </w:r>
    </w:p>
    <w:p w:rsidR="00F33F91" w:rsidRDefault="00F33F91" w:rsidP="000D3650">
      <w:pPr>
        <w:pStyle w:val="Heading1"/>
        <w:rPr>
          <w:lang w:val="en-GB"/>
        </w:rPr>
      </w:pPr>
      <w:r>
        <w:rPr>
          <w:lang w:val="en-GB"/>
        </w:rPr>
        <w:t>NBrightBuy</w:t>
      </w:r>
    </w:p>
    <w:p w:rsidR="00F33F91" w:rsidRDefault="00F33F91" w:rsidP="00A11539">
      <w:pPr>
        <w:rPr>
          <w:lang w:val="en-GB"/>
        </w:rPr>
      </w:pPr>
      <w:r>
        <w:rPr>
          <w:lang w:val="en-GB"/>
        </w:rPr>
        <w:t>The NBrightBuy table is a generic structure that uses XML to store data.  The other columns indicate relationship between records or external sources.</w:t>
      </w:r>
      <w:r w:rsidR="000008DC">
        <w:rPr>
          <w:lang w:val="en-GB"/>
        </w:rPr>
        <w:t xml:space="preserve">  Different columns will be use</w:t>
      </w:r>
      <w:r w:rsidR="000D3650">
        <w:rPr>
          <w:lang w:val="en-GB"/>
        </w:rPr>
        <w:t>d depending on the data record T</w:t>
      </w:r>
      <w:r w:rsidR="000008DC">
        <w:rPr>
          <w:lang w:val="en-GB"/>
        </w:rPr>
        <w:t>ype</w:t>
      </w:r>
      <w:r w:rsidR="000D3650">
        <w:rPr>
          <w:lang w:val="en-GB"/>
        </w:rPr>
        <w:t>Code</w:t>
      </w:r>
      <w:r w:rsidR="000008DC">
        <w:rPr>
          <w:lang w:val="en-GB"/>
        </w:rPr>
        <w:t>.</w:t>
      </w:r>
    </w:p>
    <w:p w:rsidR="00F33F91" w:rsidRDefault="00F33F91" w:rsidP="00A11539">
      <w:pPr>
        <w:rPr>
          <w:lang w:val="en-GB"/>
        </w:rPr>
      </w:pPr>
    </w:p>
    <w:tbl>
      <w:tblPr>
        <w:tblStyle w:val="TableGrid"/>
        <w:tblW w:w="0" w:type="auto"/>
        <w:tblLook w:val="04A0" w:firstRow="1" w:lastRow="0" w:firstColumn="1" w:lastColumn="0" w:noHBand="0" w:noVBand="1"/>
      </w:tblPr>
      <w:tblGrid>
        <w:gridCol w:w="2547"/>
        <w:gridCol w:w="6469"/>
      </w:tblGrid>
      <w:tr w:rsidR="00F33F91" w:rsidTr="00F33F91">
        <w:tc>
          <w:tcPr>
            <w:tcW w:w="2547" w:type="dxa"/>
            <w:shd w:val="clear" w:color="auto" w:fill="E7E6E6" w:themeFill="background2"/>
          </w:tcPr>
          <w:p w:rsidR="00F33F91" w:rsidRDefault="00F33F91" w:rsidP="00A11539">
            <w:pPr>
              <w:rPr>
                <w:lang w:val="en-GB"/>
              </w:rPr>
            </w:pPr>
            <w:r>
              <w:rPr>
                <w:lang w:val="en-GB"/>
              </w:rPr>
              <w:t>Column Name</w:t>
            </w:r>
          </w:p>
        </w:tc>
        <w:tc>
          <w:tcPr>
            <w:tcW w:w="6469" w:type="dxa"/>
            <w:shd w:val="clear" w:color="auto" w:fill="E7E6E6" w:themeFill="background2"/>
          </w:tcPr>
          <w:p w:rsidR="00F33F91" w:rsidRDefault="00F33F91" w:rsidP="00A11539">
            <w:pPr>
              <w:rPr>
                <w:lang w:val="en-GB"/>
              </w:rPr>
            </w:pPr>
            <w:r>
              <w:rPr>
                <w:lang w:val="en-GB"/>
              </w:rPr>
              <w:t>Description</w:t>
            </w:r>
          </w:p>
        </w:tc>
      </w:tr>
      <w:tr w:rsidR="00F33F91" w:rsidTr="00F33F91">
        <w:tc>
          <w:tcPr>
            <w:tcW w:w="2547" w:type="dxa"/>
          </w:tcPr>
          <w:p w:rsidR="00F33F91" w:rsidRDefault="00F33F91" w:rsidP="00A11539">
            <w:pPr>
              <w:rPr>
                <w:lang w:val="en-GB"/>
              </w:rPr>
            </w:pPr>
            <w:proofErr w:type="spellStart"/>
            <w:r>
              <w:rPr>
                <w:lang w:val="en-GB"/>
              </w:rPr>
              <w:t>ItemId</w:t>
            </w:r>
            <w:proofErr w:type="spellEnd"/>
          </w:p>
        </w:tc>
        <w:tc>
          <w:tcPr>
            <w:tcW w:w="6469" w:type="dxa"/>
          </w:tcPr>
          <w:p w:rsidR="00F33F91" w:rsidRDefault="00F33F91" w:rsidP="00A11539">
            <w:pPr>
              <w:rPr>
                <w:lang w:val="en-GB"/>
              </w:rPr>
            </w:pPr>
            <w:r>
              <w:rPr>
                <w:lang w:val="en-GB"/>
              </w:rPr>
              <w:t>Identity column, unique SQL record id.</w:t>
            </w:r>
          </w:p>
        </w:tc>
      </w:tr>
      <w:tr w:rsidR="00F33F91" w:rsidTr="00F33F91">
        <w:tc>
          <w:tcPr>
            <w:tcW w:w="2547" w:type="dxa"/>
          </w:tcPr>
          <w:p w:rsidR="00F33F91" w:rsidRDefault="00F33F91" w:rsidP="00A11539">
            <w:pPr>
              <w:rPr>
                <w:lang w:val="en-GB"/>
              </w:rPr>
            </w:pPr>
            <w:proofErr w:type="spellStart"/>
            <w:r>
              <w:rPr>
                <w:lang w:val="en-GB"/>
              </w:rPr>
              <w:t>PortalId</w:t>
            </w:r>
            <w:proofErr w:type="spellEnd"/>
          </w:p>
        </w:tc>
        <w:tc>
          <w:tcPr>
            <w:tcW w:w="6469" w:type="dxa"/>
          </w:tcPr>
          <w:p w:rsidR="00F33F91" w:rsidRDefault="00F33F91" w:rsidP="00A11539">
            <w:pPr>
              <w:rPr>
                <w:lang w:val="en-GB"/>
              </w:rPr>
            </w:pPr>
            <w:proofErr w:type="spellStart"/>
            <w:r>
              <w:rPr>
                <w:lang w:val="en-GB"/>
              </w:rPr>
              <w:t>PortalId</w:t>
            </w:r>
            <w:proofErr w:type="spellEnd"/>
            <w:r>
              <w:rPr>
                <w:lang w:val="en-GB"/>
              </w:rPr>
              <w:t xml:space="preserve"> in DNN</w:t>
            </w:r>
          </w:p>
        </w:tc>
      </w:tr>
      <w:tr w:rsidR="00F33F91" w:rsidTr="00F33F91">
        <w:tc>
          <w:tcPr>
            <w:tcW w:w="2547" w:type="dxa"/>
          </w:tcPr>
          <w:p w:rsidR="00F33F91" w:rsidRDefault="00F33F91" w:rsidP="00A11539">
            <w:pPr>
              <w:rPr>
                <w:lang w:val="en-GB"/>
              </w:rPr>
            </w:pPr>
            <w:proofErr w:type="spellStart"/>
            <w:r>
              <w:rPr>
                <w:lang w:val="en-GB"/>
              </w:rPr>
              <w:t>ModuleId</w:t>
            </w:r>
            <w:proofErr w:type="spellEnd"/>
          </w:p>
        </w:tc>
        <w:tc>
          <w:tcPr>
            <w:tcW w:w="6469" w:type="dxa"/>
          </w:tcPr>
          <w:p w:rsidR="00F33F91" w:rsidRDefault="00F33F91" w:rsidP="00A11539">
            <w:pPr>
              <w:rPr>
                <w:lang w:val="en-GB"/>
              </w:rPr>
            </w:pPr>
            <w:proofErr w:type="spellStart"/>
            <w:r>
              <w:rPr>
                <w:lang w:val="en-GB"/>
              </w:rPr>
              <w:t>ModuleId</w:t>
            </w:r>
            <w:proofErr w:type="spellEnd"/>
            <w:r>
              <w:rPr>
                <w:lang w:val="en-GB"/>
              </w:rPr>
              <w:t xml:space="preserve"> in DNN</w:t>
            </w:r>
          </w:p>
        </w:tc>
      </w:tr>
      <w:tr w:rsidR="00F33F91" w:rsidTr="00F33F91">
        <w:tc>
          <w:tcPr>
            <w:tcW w:w="2547" w:type="dxa"/>
          </w:tcPr>
          <w:p w:rsidR="00F33F91" w:rsidRDefault="00F33F91" w:rsidP="00A11539">
            <w:pPr>
              <w:rPr>
                <w:lang w:val="en-GB"/>
              </w:rPr>
            </w:pPr>
            <w:r>
              <w:rPr>
                <w:lang w:val="en-GB"/>
              </w:rPr>
              <w:t>TypeCode</w:t>
            </w:r>
          </w:p>
        </w:tc>
        <w:tc>
          <w:tcPr>
            <w:tcW w:w="6469" w:type="dxa"/>
          </w:tcPr>
          <w:p w:rsidR="00F33F91" w:rsidRDefault="00F33F91" w:rsidP="00A11539">
            <w:pPr>
              <w:rPr>
                <w:lang w:val="en-GB"/>
              </w:rPr>
            </w:pPr>
            <w:r>
              <w:rPr>
                <w:lang w:val="en-GB"/>
              </w:rPr>
              <w:t>The data record type, to identify what data is kept in the record XML</w:t>
            </w:r>
          </w:p>
        </w:tc>
      </w:tr>
      <w:tr w:rsidR="00F33F91" w:rsidTr="00F33F91">
        <w:tc>
          <w:tcPr>
            <w:tcW w:w="2547" w:type="dxa"/>
          </w:tcPr>
          <w:p w:rsidR="00F33F91" w:rsidRDefault="00F33F91" w:rsidP="00A11539">
            <w:pPr>
              <w:rPr>
                <w:lang w:val="en-GB"/>
              </w:rPr>
            </w:pPr>
            <w:proofErr w:type="spellStart"/>
            <w:r>
              <w:rPr>
                <w:lang w:val="en-GB"/>
              </w:rPr>
              <w:t>XMLData</w:t>
            </w:r>
            <w:proofErr w:type="spellEnd"/>
          </w:p>
        </w:tc>
        <w:tc>
          <w:tcPr>
            <w:tcW w:w="6469" w:type="dxa"/>
          </w:tcPr>
          <w:p w:rsidR="00F33F91" w:rsidRDefault="00F33F91" w:rsidP="00A11539">
            <w:pPr>
              <w:rPr>
                <w:lang w:val="en-GB"/>
              </w:rPr>
            </w:pPr>
            <w:r>
              <w:rPr>
                <w:lang w:val="en-GB"/>
              </w:rPr>
              <w:t>XML data source</w:t>
            </w:r>
          </w:p>
        </w:tc>
      </w:tr>
      <w:tr w:rsidR="00F33F91" w:rsidTr="00F33F91">
        <w:tc>
          <w:tcPr>
            <w:tcW w:w="2547" w:type="dxa"/>
          </w:tcPr>
          <w:p w:rsidR="00F33F91" w:rsidRDefault="00F33F91" w:rsidP="00A11539">
            <w:pPr>
              <w:rPr>
                <w:lang w:val="en-GB"/>
              </w:rPr>
            </w:pPr>
            <w:proofErr w:type="spellStart"/>
            <w:r>
              <w:rPr>
                <w:lang w:val="en-GB"/>
              </w:rPr>
              <w:t>GUIDKey</w:t>
            </w:r>
            <w:proofErr w:type="spellEnd"/>
          </w:p>
        </w:tc>
        <w:tc>
          <w:tcPr>
            <w:tcW w:w="6469" w:type="dxa"/>
          </w:tcPr>
          <w:p w:rsidR="00F33F91" w:rsidRDefault="00F33F91" w:rsidP="00A11539">
            <w:pPr>
              <w:rPr>
                <w:lang w:val="en-GB"/>
              </w:rPr>
            </w:pPr>
            <w:r>
              <w:rPr>
                <w:lang w:val="en-GB"/>
              </w:rPr>
              <w:t>Identifying ID.  Despite the name this is NOT guaranteed to be unique and is not usually a GUID.</w:t>
            </w:r>
          </w:p>
        </w:tc>
      </w:tr>
      <w:tr w:rsidR="00F33F91" w:rsidTr="00F33F91">
        <w:tc>
          <w:tcPr>
            <w:tcW w:w="2547" w:type="dxa"/>
          </w:tcPr>
          <w:p w:rsidR="00F33F91" w:rsidRDefault="00F33F91" w:rsidP="00A11539">
            <w:pPr>
              <w:rPr>
                <w:lang w:val="en-GB"/>
              </w:rPr>
            </w:pPr>
            <w:proofErr w:type="spellStart"/>
            <w:r>
              <w:rPr>
                <w:lang w:val="en-GB"/>
              </w:rPr>
              <w:t>ModifiedDate</w:t>
            </w:r>
            <w:proofErr w:type="spellEnd"/>
          </w:p>
        </w:tc>
        <w:tc>
          <w:tcPr>
            <w:tcW w:w="6469" w:type="dxa"/>
          </w:tcPr>
          <w:p w:rsidR="00F33F91" w:rsidRDefault="00F33F91" w:rsidP="00A11539">
            <w:pPr>
              <w:rPr>
                <w:lang w:val="en-GB"/>
              </w:rPr>
            </w:pPr>
            <w:r>
              <w:rPr>
                <w:lang w:val="en-GB"/>
              </w:rPr>
              <w:t>Date last changed</w:t>
            </w:r>
          </w:p>
        </w:tc>
      </w:tr>
      <w:tr w:rsidR="00F33F91" w:rsidTr="00F33F91">
        <w:tc>
          <w:tcPr>
            <w:tcW w:w="2547" w:type="dxa"/>
          </w:tcPr>
          <w:p w:rsidR="00F33F91" w:rsidRDefault="00F33F91" w:rsidP="00A11539">
            <w:pPr>
              <w:rPr>
                <w:lang w:val="en-GB"/>
              </w:rPr>
            </w:pPr>
            <w:proofErr w:type="spellStart"/>
            <w:r>
              <w:rPr>
                <w:lang w:val="en-GB"/>
              </w:rPr>
              <w:t>TextData</w:t>
            </w:r>
            <w:proofErr w:type="spellEnd"/>
          </w:p>
        </w:tc>
        <w:tc>
          <w:tcPr>
            <w:tcW w:w="6469" w:type="dxa"/>
          </w:tcPr>
          <w:p w:rsidR="00F33F91" w:rsidRDefault="000008DC" w:rsidP="00A11539">
            <w:pPr>
              <w:rPr>
                <w:lang w:val="en-GB"/>
              </w:rPr>
            </w:pPr>
            <w:r>
              <w:rPr>
                <w:lang w:val="en-GB"/>
              </w:rPr>
              <w:t>Text data, not used in OpenStore</w:t>
            </w:r>
          </w:p>
        </w:tc>
      </w:tr>
      <w:tr w:rsidR="00F33F91" w:rsidTr="00F33F91">
        <w:tc>
          <w:tcPr>
            <w:tcW w:w="2547" w:type="dxa"/>
          </w:tcPr>
          <w:p w:rsidR="00F33F91" w:rsidRDefault="00F33F91" w:rsidP="00A11539">
            <w:pPr>
              <w:rPr>
                <w:lang w:val="en-GB"/>
              </w:rPr>
            </w:pPr>
            <w:proofErr w:type="spellStart"/>
            <w:r>
              <w:rPr>
                <w:lang w:val="en-GB"/>
              </w:rPr>
              <w:t>XrefItemId</w:t>
            </w:r>
            <w:proofErr w:type="spellEnd"/>
          </w:p>
        </w:tc>
        <w:tc>
          <w:tcPr>
            <w:tcW w:w="6469" w:type="dxa"/>
          </w:tcPr>
          <w:p w:rsidR="00F33F91" w:rsidRDefault="000008DC" w:rsidP="00A11539">
            <w:pPr>
              <w:rPr>
                <w:lang w:val="en-GB"/>
              </w:rPr>
            </w:pPr>
            <w:r>
              <w:rPr>
                <w:lang w:val="en-GB"/>
              </w:rPr>
              <w:t>Cross reference id, that links to another record in the table.</w:t>
            </w:r>
          </w:p>
        </w:tc>
      </w:tr>
      <w:tr w:rsidR="00F33F91" w:rsidTr="00F33F91">
        <w:tc>
          <w:tcPr>
            <w:tcW w:w="2547" w:type="dxa"/>
          </w:tcPr>
          <w:p w:rsidR="00F33F91" w:rsidRDefault="00F33F91" w:rsidP="00A11539">
            <w:pPr>
              <w:rPr>
                <w:lang w:val="en-GB"/>
              </w:rPr>
            </w:pPr>
            <w:proofErr w:type="spellStart"/>
            <w:r>
              <w:rPr>
                <w:lang w:val="en-GB"/>
              </w:rPr>
              <w:t>ParentItemId</w:t>
            </w:r>
            <w:proofErr w:type="spellEnd"/>
          </w:p>
        </w:tc>
        <w:tc>
          <w:tcPr>
            <w:tcW w:w="6469" w:type="dxa"/>
          </w:tcPr>
          <w:p w:rsidR="00F33F91" w:rsidRDefault="000008DC" w:rsidP="00A11539">
            <w:pPr>
              <w:rPr>
                <w:lang w:val="en-GB"/>
              </w:rPr>
            </w:pPr>
            <w:r>
              <w:rPr>
                <w:lang w:val="en-GB"/>
              </w:rPr>
              <w:t>Parent</w:t>
            </w:r>
            <w:r>
              <w:rPr>
                <w:lang w:val="en-GB"/>
              </w:rPr>
              <w:t xml:space="preserve"> reference id, that links to </w:t>
            </w:r>
            <w:r>
              <w:rPr>
                <w:lang w:val="en-GB"/>
              </w:rPr>
              <w:t>an</w:t>
            </w:r>
            <w:r>
              <w:rPr>
                <w:lang w:val="en-GB"/>
              </w:rPr>
              <w:t>other record in the table.</w:t>
            </w:r>
          </w:p>
        </w:tc>
      </w:tr>
      <w:tr w:rsidR="00F33F91" w:rsidTr="00F33F91">
        <w:tc>
          <w:tcPr>
            <w:tcW w:w="2547" w:type="dxa"/>
          </w:tcPr>
          <w:p w:rsidR="00F33F91" w:rsidRDefault="00F33F91" w:rsidP="00A11539">
            <w:pPr>
              <w:rPr>
                <w:lang w:val="en-GB"/>
              </w:rPr>
            </w:pPr>
            <w:r>
              <w:rPr>
                <w:lang w:val="en-GB"/>
              </w:rPr>
              <w:t>Lang</w:t>
            </w:r>
          </w:p>
        </w:tc>
        <w:tc>
          <w:tcPr>
            <w:tcW w:w="6469" w:type="dxa"/>
          </w:tcPr>
          <w:p w:rsidR="00F33F91" w:rsidRDefault="000008DC" w:rsidP="00A11539">
            <w:pPr>
              <w:rPr>
                <w:lang w:val="en-GB"/>
              </w:rPr>
            </w:pPr>
            <w:r>
              <w:rPr>
                <w:lang w:val="en-GB"/>
              </w:rPr>
              <w:t>Identifies a localized record.</w:t>
            </w:r>
          </w:p>
        </w:tc>
      </w:tr>
      <w:tr w:rsidR="00F33F91" w:rsidTr="00F33F91">
        <w:tc>
          <w:tcPr>
            <w:tcW w:w="2547" w:type="dxa"/>
          </w:tcPr>
          <w:p w:rsidR="00F33F91" w:rsidRDefault="00F33F91" w:rsidP="00A11539">
            <w:pPr>
              <w:rPr>
                <w:lang w:val="en-GB"/>
              </w:rPr>
            </w:pPr>
            <w:proofErr w:type="spellStart"/>
            <w:r>
              <w:rPr>
                <w:lang w:val="en-GB"/>
              </w:rPr>
              <w:t>UserId</w:t>
            </w:r>
            <w:proofErr w:type="spellEnd"/>
          </w:p>
        </w:tc>
        <w:tc>
          <w:tcPr>
            <w:tcW w:w="6469" w:type="dxa"/>
          </w:tcPr>
          <w:p w:rsidR="00F33F91" w:rsidRDefault="000008DC" w:rsidP="00A11539">
            <w:pPr>
              <w:rPr>
                <w:lang w:val="en-GB"/>
              </w:rPr>
            </w:pPr>
            <w:r>
              <w:rPr>
                <w:lang w:val="en-GB"/>
              </w:rPr>
              <w:t>User id</w:t>
            </w:r>
          </w:p>
        </w:tc>
      </w:tr>
      <w:tr w:rsidR="00F33F91" w:rsidTr="00F33F91">
        <w:tc>
          <w:tcPr>
            <w:tcW w:w="2547" w:type="dxa"/>
          </w:tcPr>
          <w:p w:rsidR="00F33F91" w:rsidRDefault="00F33F91" w:rsidP="00A11539">
            <w:pPr>
              <w:rPr>
                <w:lang w:val="en-GB"/>
              </w:rPr>
            </w:pPr>
            <w:proofErr w:type="spellStart"/>
            <w:r>
              <w:rPr>
                <w:lang w:val="en-GB"/>
              </w:rPr>
              <w:t>LegacyItemId</w:t>
            </w:r>
            <w:proofErr w:type="spellEnd"/>
          </w:p>
        </w:tc>
        <w:tc>
          <w:tcPr>
            <w:tcW w:w="6469" w:type="dxa"/>
          </w:tcPr>
          <w:p w:rsidR="00F33F91" w:rsidRDefault="000008DC" w:rsidP="00A11539">
            <w:pPr>
              <w:rPr>
                <w:lang w:val="en-GB"/>
              </w:rPr>
            </w:pPr>
            <w:r>
              <w:rPr>
                <w:lang w:val="en-GB"/>
              </w:rPr>
              <w:t>Legacy id, often used for import of data from other systems.</w:t>
            </w:r>
          </w:p>
        </w:tc>
      </w:tr>
    </w:tbl>
    <w:p w:rsidR="00F33F91" w:rsidRDefault="00F33F91" w:rsidP="00A11539">
      <w:pPr>
        <w:rPr>
          <w:lang w:val="en-GB"/>
        </w:rPr>
      </w:pPr>
    </w:p>
    <w:p w:rsidR="008C46D3" w:rsidRDefault="008C46D3">
      <w:pPr>
        <w:rPr>
          <w:rFonts w:asciiTheme="majorHAnsi" w:eastAsiaTheme="majorEastAsia" w:hAnsiTheme="majorHAnsi" w:cstheme="majorBidi"/>
          <w:color w:val="2F5496" w:themeColor="accent1" w:themeShade="BF"/>
          <w:sz w:val="32"/>
          <w:szCs w:val="32"/>
          <w:lang w:val="en-GB"/>
        </w:rPr>
      </w:pPr>
      <w:r>
        <w:rPr>
          <w:lang w:val="en-GB"/>
        </w:rPr>
        <w:br w:type="page"/>
      </w:r>
    </w:p>
    <w:p w:rsidR="00705E95" w:rsidRDefault="00705E95" w:rsidP="00705E95">
      <w:pPr>
        <w:pStyle w:val="Heading1"/>
        <w:rPr>
          <w:lang w:val="en-GB"/>
        </w:rPr>
      </w:pPr>
      <w:r>
        <w:rPr>
          <w:lang w:val="en-GB"/>
        </w:rPr>
        <w:lastRenderedPageBreak/>
        <w:t>OpenStore Database TypeCode</w:t>
      </w:r>
    </w:p>
    <w:p w:rsidR="00705E95" w:rsidRDefault="00705E95" w:rsidP="00705E95">
      <w:pPr>
        <w:rPr>
          <w:lang w:val="en-GB"/>
        </w:rPr>
      </w:pPr>
      <w:r>
        <w:rPr>
          <w:lang w:val="en-GB"/>
        </w:rPr>
        <w:t xml:space="preserve">The TypeCode column in the NBrightBuy table is the key identifier for data.  You can think of this column as </w:t>
      </w:r>
      <w:r w:rsidR="008C46D3">
        <w:rPr>
          <w:lang w:val="en-GB"/>
        </w:rPr>
        <w:t xml:space="preserve">the equivalent of </w:t>
      </w:r>
      <w:r>
        <w:rPr>
          <w:lang w:val="en-GB"/>
        </w:rPr>
        <w:t>a table name.</w:t>
      </w:r>
      <w:r w:rsidR="008C46D3">
        <w:rPr>
          <w:lang w:val="en-GB"/>
        </w:rPr>
        <w:t xml:space="preserve">  Each TypeCode in the table holds a different type of data.</w:t>
      </w:r>
    </w:p>
    <w:tbl>
      <w:tblPr>
        <w:tblStyle w:val="TableGrid"/>
        <w:tblW w:w="0" w:type="auto"/>
        <w:tblLook w:val="04A0" w:firstRow="1" w:lastRow="0" w:firstColumn="1" w:lastColumn="0" w:noHBand="0" w:noVBand="1"/>
      </w:tblPr>
      <w:tblGrid>
        <w:gridCol w:w="4508"/>
        <w:gridCol w:w="4508"/>
      </w:tblGrid>
      <w:tr w:rsidR="00AF5A72" w:rsidTr="0055067C">
        <w:tc>
          <w:tcPr>
            <w:tcW w:w="4508" w:type="dxa"/>
            <w:shd w:val="clear" w:color="auto" w:fill="E7E6E6" w:themeFill="background2"/>
          </w:tcPr>
          <w:p w:rsidR="00AF5A72" w:rsidRDefault="0055067C" w:rsidP="00705E95">
            <w:pPr>
              <w:rPr>
                <w:lang w:val="en-GB"/>
              </w:rPr>
            </w:pPr>
            <w:r>
              <w:rPr>
                <w:lang w:val="en-GB"/>
              </w:rPr>
              <w:t>TypeCode</w:t>
            </w:r>
          </w:p>
        </w:tc>
        <w:tc>
          <w:tcPr>
            <w:tcW w:w="4508" w:type="dxa"/>
            <w:shd w:val="clear" w:color="auto" w:fill="E7E6E6" w:themeFill="background2"/>
          </w:tcPr>
          <w:p w:rsidR="00AF5A72" w:rsidRDefault="0055067C" w:rsidP="00705E95">
            <w:pPr>
              <w:rPr>
                <w:lang w:val="en-GB"/>
              </w:rPr>
            </w:pPr>
            <w:r>
              <w:rPr>
                <w:lang w:val="en-GB"/>
              </w:rPr>
              <w:t>Description</w:t>
            </w:r>
          </w:p>
        </w:tc>
      </w:tr>
      <w:tr w:rsidR="0055067C" w:rsidTr="00AF5A72">
        <w:tc>
          <w:tcPr>
            <w:tcW w:w="4508" w:type="dxa"/>
          </w:tcPr>
          <w:p w:rsidR="0055067C" w:rsidRDefault="0055067C" w:rsidP="0055067C">
            <w:pPr>
              <w:rPr>
                <w:lang w:val="en-GB"/>
              </w:rPr>
            </w:pPr>
            <w:r>
              <w:rPr>
                <w:lang w:val="en-GB"/>
              </w:rPr>
              <w:t>CART</w:t>
            </w:r>
          </w:p>
        </w:tc>
        <w:tc>
          <w:tcPr>
            <w:tcW w:w="4508" w:type="dxa"/>
          </w:tcPr>
          <w:p w:rsidR="0055067C" w:rsidRDefault="0055067C" w:rsidP="00705E95">
            <w:pPr>
              <w:rPr>
                <w:lang w:val="en-GB"/>
              </w:rPr>
            </w:pPr>
            <w:r>
              <w:rPr>
                <w:lang w:val="en-GB"/>
              </w:rPr>
              <w:t>Cart Data</w:t>
            </w:r>
          </w:p>
        </w:tc>
      </w:tr>
      <w:tr w:rsidR="00AF5A72" w:rsidTr="00AF5A72">
        <w:tc>
          <w:tcPr>
            <w:tcW w:w="4508" w:type="dxa"/>
          </w:tcPr>
          <w:p w:rsidR="00AF5A72" w:rsidRDefault="0055067C" w:rsidP="00705E95">
            <w:pPr>
              <w:rPr>
                <w:lang w:val="en-GB"/>
              </w:rPr>
            </w:pPr>
            <w:r>
              <w:rPr>
                <w:lang w:val="en-GB"/>
              </w:rPr>
              <w:t>CATCASCADE</w:t>
            </w:r>
          </w:p>
        </w:tc>
        <w:tc>
          <w:tcPr>
            <w:tcW w:w="4508" w:type="dxa"/>
          </w:tcPr>
          <w:p w:rsidR="00AF5A72" w:rsidRDefault="0055067C" w:rsidP="00705E95">
            <w:pPr>
              <w:rPr>
                <w:lang w:val="en-GB"/>
              </w:rPr>
            </w:pPr>
            <w:r>
              <w:rPr>
                <w:lang w:val="en-GB"/>
              </w:rPr>
              <w:t>Products in all sub-categories</w:t>
            </w:r>
          </w:p>
        </w:tc>
      </w:tr>
      <w:tr w:rsidR="00AF5A72" w:rsidTr="00AF5A72">
        <w:tc>
          <w:tcPr>
            <w:tcW w:w="4508" w:type="dxa"/>
          </w:tcPr>
          <w:p w:rsidR="00AF5A72" w:rsidRDefault="0055067C" w:rsidP="00705E95">
            <w:pPr>
              <w:rPr>
                <w:lang w:val="en-GB"/>
              </w:rPr>
            </w:pPr>
            <w:r>
              <w:rPr>
                <w:lang w:val="en-GB"/>
              </w:rPr>
              <w:t>CATEGORY</w:t>
            </w:r>
          </w:p>
        </w:tc>
        <w:tc>
          <w:tcPr>
            <w:tcW w:w="4508" w:type="dxa"/>
          </w:tcPr>
          <w:p w:rsidR="00AF5A72" w:rsidRDefault="0055067C" w:rsidP="00705E95">
            <w:pPr>
              <w:rPr>
                <w:lang w:val="en-GB"/>
              </w:rPr>
            </w:pPr>
            <w:r>
              <w:rPr>
                <w:lang w:val="en-GB"/>
              </w:rPr>
              <w:t>Category</w:t>
            </w:r>
            <w:r w:rsidR="005D2504">
              <w:rPr>
                <w:lang w:val="en-GB"/>
              </w:rPr>
              <w:t xml:space="preserve"> &amp; </w:t>
            </w:r>
            <w:r w:rsidR="005D2504">
              <w:rPr>
                <w:lang w:val="en-GB"/>
              </w:rPr>
              <w:t>Property</w:t>
            </w:r>
            <w:r>
              <w:rPr>
                <w:lang w:val="en-GB"/>
              </w:rPr>
              <w:t xml:space="preserve"> data</w:t>
            </w:r>
          </w:p>
        </w:tc>
      </w:tr>
      <w:tr w:rsidR="00AF5A72" w:rsidTr="00AF5A72">
        <w:tc>
          <w:tcPr>
            <w:tcW w:w="4508" w:type="dxa"/>
          </w:tcPr>
          <w:p w:rsidR="00AF5A72" w:rsidRDefault="0055067C" w:rsidP="00705E95">
            <w:pPr>
              <w:rPr>
                <w:lang w:val="en-GB"/>
              </w:rPr>
            </w:pPr>
            <w:r>
              <w:rPr>
                <w:lang w:val="en-GB"/>
              </w:rPr>
              <w:t>CATEGORYLANG</w:t>
            </w:r>
          </w:p>
        </w:tc>
        <w:tc>
          <w:tcPr>
            <w:tcW w:w="4508" w:type="dxa"/>
          </w:tcPr>
          <w:p w:rsidR="00AF5A72" w:rsidRDefault="0055067C" w:rsidP="00705E95">
            <w:pPr>
              <w:rPr>
                <w:lang w:val="en-GB"/>
              </w:rPr>
            </w:pPr>
            <w:r>
              <w:rPr>
                <w:lang w:val="en-GB"/>
              </w:rPr>
              <w:t>Category</w:t>
            </w:r>
            <w:r w:rsidR="005D2504">
              <w:rPr>
                <w:lang w:val="en-GB"/>
              </w:rPr>
              <w:t xml:space="preserve"> &amp; </w:t>
            </w:r>
            <w:r w:rsidR="005D2504">
              <w:rPr>
                <w:lang w:val="en-GB"/>
              </w:rPr>
              <w:t>Property</w:t>
            </w:r>
            <w:r>
              <w:rPr>
                <w:lang w:val="en-GB"/>
              </w:rPr>
              <w:t xml:space="preserve"> localized data</w:t>
            </w:r>
          </w:p>
        </w:tc>
      </w:tr>
      <w:tr w:rsidR="00AF5A72" w:rsidTr="00AF5A72">
        <w:tc>
          <w:tcPr>
            <w:tcW w:w="4508" w:type="dxa"/>
          </w:tcPr>
          <w:p w:rsidR="00AF5A72" w:rsidRDefault="0055067C" w:rsidP="00705E95">
            <w:pPr>
              <w:rPr>
                <w:lang w:val="en-GB"/>
              </w:rPr>
            </w:pPr>
            <w:r>
              <w:rPr>
                <w:lang w:val="en-GB"/>
              </w:rPr>
              <w:t>CATGRPXREF</w:t>
            </w:r>
          </w:p>
        </w:tc>
        <w:tc>
          <w:tcPr>
            <w:tcW w:w="4508" w:type="dxa"/>
          </w:tcPr>
          <w:p w:rsidR="00AF5A72" w:rsidRDefault="00BB5A53" w:rsidP="00705E95">
            <w:pPr>
              <w:rPr>
                <w:lang w:val="en-GB"/>
              </w:rPr>
            </w:pPr>
            <w:r>
              <w:rPr>
                <w:lang w:val="en-GB"/>
              </w:rPr>
              <w:t>Category Filter Groups</w:t>
            </w:r>
          </w:p>
        </w:tc>
      </w:tr>
      <w:tr w:rsidR="00AF5A72" w:rsidTr="00AF5A72">
        <w:tc>
          <w:tcPr>
            <w:tcW w:w="4508" w:type="dxa"/>
          </w:tcPr>
          <w:p w:rsidR="00AF5A72" w:rsidRDefault="0055067C" w:rsidP="00705E95">
            <w:pPr>
              <w:rPr>
                <w:lang w:val="en-GB"/>
              </w:rPr>
            </w:pPr>
            <w:r>
              <w:rPr>
                <w:lang w:val="en-GB"/>
              </w:rPr>
              <w:t>CATXREF</w:t>
            </w:r>
          </w:p>
        </w:tc>
        <w:tc>
          <w:tcPr>
            <w:tcW w:w="4508" w:type="dxa"/>
          </w:tcPr>
          <w:p w:rsidR="00AF5A72" w:rsidRDefault="005D2504" w:rsidP="00705E95">
            <w:pPr>
              <w:rPr>
                <w:lang w:val="en-GB"/>
              </w:rPr>
            </w:pPr>
            <w:r>
              <w:rPr>
                <w:lang w:val="en-GB"/>
              </w:rPr>
              <w:t>Which Products are in which category.</w:t>
            </w:r>
          </w:p>
        </w:tc>
      </w:tr>
      <w:tr w:rsidR="00AF5A72" w:rsidTr="00AF5A72">
        <w:tc>
          <w:tcPr>
            <w:tcW w:w="4508" w:type="dxa"/>
          </w:tcPr>
          <w:p w:rsidR="00AF5A72" w:rsidRDefault="0055067C" w:rsidP="00705E95">
            <w:pPr>
              <w:rPr>
                <w:lang w:val="en-GB"/>
              </w:rPr>
            </w:pPr>
            <w:r>
              <w:rPr>
                <w:lang w:val="en-GB"/>
              </w:rPr>
              <w:t>CLIENT</w:t>
            </w:r>
          </w:p>
        </w:tc>
        <w:tc>
          <w:tcPr>
            <w:tcW w:w="4508" w:type="dxa"/>
          </w:tcPr>
          <w:p w:rsidR="00AF5A72" w:rsidRDefault="005D2504" w:rsidP="00705E95">
            <w:pPr>
              <w:rPr>
                <w:lang w:val="en-GB"/>
              </w:rPr>
            </w:pPr>
            <w:r>
              <w:rPr>
                <w:lang w:val="en-GB"/>
              </w:rPr>
              <w:t>Client data, favourite lists</w:t>
            </w:r>
          </w:p>
        </w:tc>
      </w:tr>
      <w:tr w:rsidR="00AF5A72" w:rsidTr="00AF5A72">
        <w:tc>
          <w:tcPr>
            <w:tcW w:w="4508" w:type="dxa"/>
          </w:tcPr>
          <w:p w:rsidR="00AF5A72" w:rsidRDefault="0055067C" w:rsidP="00705E95">
            <w:pPr>
              <w:rPr>
                <w:lang w:val="en-GB"/>
              </w:rPr>
            </w:pPr>
            <w:r>
              <w:rPr>
                <w:lang w:val="en-GB"/>
              </w:rPr>
              <w:t>DISCOUNTCODE</w:t>
            </w:r>
          </w:p>
        </w:tc>
        <w:tc>
          <w:tcPr>
            <w:tcW w:w="4508" w:type="dxa"/>
          </w:tcPr>
          <w:p w:rsidR="00AF5A72" w:rsidRDefault="005D2504" w:rsidP="00705E95">
            <w:pPr>
              <w:rPr>
                <w:lang w:val="en-GB"/>
              </w:rPr>
            </w:pPr>
            <w:r>
              <w:rPr>
                <w:lang w:val="en-GB"/>
              </w:rPr>
              <w:t>Discount code data</w:t>
            </w:r>
          </w:p>
        </w:tc>
      </w:tr>
      <w:tr w:rsidR="00AF5A72" w:rsidTr="00AF5A72">
        <w:tc>
          <w:tcPr>
            <w:tcW w:w="4508" w:type="dxa"/>
          </w:tcPr>
          <w:p w:rsidR="00AF5A72" w:rsidRDefault="0055067C" w:rsidP="00705E95">
            <w:pPr>
              <w:rPr>
                <w:lang w:val="en-GB"/>
              </w:rPr>
            </w:pPr>
            <w:r>
              <w:rPr>
                <w:lang w:val="en-GB"/>
              </w:rPr>
              <w:t>DISCOUNTCODELANG</w:t>
            </w:r>
          </w:p>
        </w:tc>
        <w:tc>
          <w:tcPr>
            <w:tcW w:w="4508" w:type="dxa"/>
          </w:tcPr>
          <w:p w:rsidR="00AF5A72" w:rsidRDefault="005D2504" w:rsidP="00705E95">
            <w:pPr>
              <w:rPr>
                <w:lang w:val="en-GB"/>
              </w:rPr>
            </w:pPr>
            <w:r>
              <w:rPr>
                <w:lang w:val="en-GB"/>
              </w:rPr>
              <w:t>Discount code localized data</w:t>
            </w:r>
          </w:p>
        </w:tc>
      </w:tr>
      <w:tr w:rsidR="00AF5A72" w:rsidTr="00AF5A72">
        <w:tc>
          <w:tcPr>
            <w:tcW w:w="4508" w:type="dxa"/>
          </w:tcPr>
          <w:p w:rsidR="00AF5A72" w:rsidRDefault="0055067C" w:rsidP="00705E95">
            <w:pPr>
              <w:rPr>
                <w:lang w:val="en-GB"/>
              </w:rPr>
            </w:pPr>
            <w:r>
              <w:rPr>
                <w:lang w:val="en-GB"/>
              </w:rPr>
              <w:t>GROUP</w:t>
            </w:r>
          </w:p>
        </w:tc>
        <w:tc>
          <w:tcPr>
            <w:tcW w:w="4508" w:type="dxa"/>
          </w:tcPr>
          <w:p w:rsidR="00AF5A72" w:rsidRDefault="005D2504" w:rsidP="00705E95">
            <w:pPr>
              <w:rPr>
                <w:lang w:val="en-GB"/>
              </w:rPr>
            </w:pPr>
            <w:r>
              <w:rPr>
                <w:lang w:val="en-GB"/>
              </w:rPr>
              <w:t>Property groups data</w:t>
            </w:r>
          </w:p>
        </w:tc>
      </w:tr>
      <w:tr w:rsidR="00AF5A72" w:rsidTr="00AF5A72">
        <w:tc>
          <w:tcPr>
            <w:tcW w:w="4508" w:type="dxa"/>
          </w:tcPr>
          <w:p w:rsidR="00AF5A72" w:rsidRDefault="0055067C" w:rsidP="00705E95">
            <w:pPr>
              <w:rPr>
                <w:lang w:val="en-GB"/>
              </w:rPr>
            </w:pPr>
            <w:r>
              <w:rPr>
                <w:lang w:val="en-GB"/>
              </w:rPr>
              <w:t>GROUPLANG</w:t>
            </w:r>
          </w:p>
        </w:tc>
        <w:tc>
          <w:tcPr>
            <w:tcW w:w="4508" w:type="dxa"/>
          </w:tcPr>
          <w:p w:rsidR="00AF5A72" w:rsidRDefault="005D2504" w:rsidP="00705E95">
            <w:pPr>
              <w:rPr>
                <w:lang w:val="en-GB"/>
              </w:rPr>
            </w:pPr>
            <w:r>
              <w:rPr>
                <w:lang w:val="en-GB"/>
              </w:rPr>
              <w:t xml:space="preserve">Property </w:t>
            </w:r>
            <w:r>
              <w:rPr>
                <w:lang w:val="en-GB"/>
              </w:rPr>
              <w:t xml:space="preserve">groups </w:t>
            </w:r>
            <w:r>
              <w:rPr>
                <w:lang w:val="en-GB"/>
              </w:rPr>
              <w:t>localized data.</w:t>
            </w:r>
          </w:p>
        </w:tc>
      </w:tr>
      <w:tr w:rsidR="00AF5A72" w:rsidTr="00AF5A72">
        <w:tc>
          <w:tcPr>
            <w:tcW w:w="4508" w:type="dxa"/>
          </w:tcPr>
          <w:p w:rsidR="00AF5A72" w:rsidRDefault="0055067C" w:rsidP="00705E95">
            <w:pPr>
              <w:rPr>
                <w:lang w:val="en-GB"/>
              </w:rPr>
            </w:pPr>
            <w:r>
              <w:rPr>
                <w:lang w:val="en-GB"/>
              </w:rPr>
              <w:t>ORDER</w:t>
            </w:r>
          </w:p>
        </w:tc>
        <w:tc>
          <w:tcPr>
            <w:tcW w:w="4508" w:type="dxa"/>
          </w:tcPr>
          <w:p w:rsidR="00AF5A72" w:rsidRDefault="005D2504" w:rsidP="00705E95">
            <w:pPr>
              <w:rPr>
                <w:lang w:val="en-GB"/>
              </w:rPr>
            </w:pPr>
            <w:r>
              <w:rPr>
                <w:lang w:val="en-GB"/>
              </w:rPr>
              <w:t>Order data</w:t>
            </w:r>
          </w:p>
        </w:tc>
      </w:tr>
      <w:tr w:rsidR="00AF5A72" w:rsidTr="00AF5A72">
        <w:tc>
          <w:tcPr>
            <w:tcW w:w="4508" w:type="dxa"/>
          </w:tcPr>
          <w:p w:rsidR="00AF5A72" w:rsidRDefault="0055067C" w:rsidP="00705E95">
            <w:pPr>
              <w:rPr>
                <w:lang w:val="en-GB"/>
              </w:rPr>
            </w:pPr>
            <w:r>
              <w:rPr>
                <w:lang w:val="en-GB"/>
              </w:rPr>
              <w:t>PLUGIN</w:t>
            </w:r>
          </w:p>
        </w:tc>
        <w:tc>
          <w:tcPr>
            <w:tcW w:w="4508" w:type="dxa"/>
          </w:tcPr>
          <w:p w:rsidR="00AF5A72" w:rsidRDefault="005D2504" w:rsidP="00705E95">
            <w:pPr>
              <w:rPr>
                <w:lang w:val="en-GB"/>
              </w:rPr>
            </w:pPr>
            <w:r>
              <w:rPr>
                <w:lang w:val="en-GB"/>
              </w:rPr>
              <w:t>Plugin data</w:t>
            </w:r>
          </w:p>
        </w:tc>
      </w:tr>
      <w:tr w:rsidR="00AF5A72" w:rsidTr="00AF5A72">
        <w:tc>
          <w:tcPr>
            <w:tcW w:w="4508" w:type="dxa"/>
          </w:tcPr>
          <w:p w:rsidR="00AF5A72" w:rsidRDefault="0055067C" w:rsidP="00705E95">
            <w:pPr>
              <w:rPr>
                <w:lang w:val="en-GB"/>
              </w:rPr>
            </w:pPr>
            <w:r>
              <w:rPr>
                <w:lang w:val="en-GB"/>
              </w:rPr>
              <w:t>PRD</w:t>
            </w:r>
          </w:p>
        </w:tc>
        <w:tc>
          <w:tcPr>
            <w:tcW w:w="4508" w:type="dxa"/>
          </w:tcPr>
          <w:p w:rsidR="00AF5A72" w:rsidRDefault="005D2504" w:rsidP="00705E95">
            <w:pPr>
              <w:rPr>
                <w:lang w:val="en-GB"/>
              </w:rPr>
            </w:pPr>
            <w:r>
              <w:rPr>
                <w:lang w:val="en-GB"/>
              </w:rPr>
              <w:t>Product data</w:t>
            </w:r>
          </w:p>
        </w:tc>
      </w:tr>
      <w:tr w:rsidR="00AF5A72" w:rsidTr="00AF5A72">
        <w:tc>
          <w:tcPr>
            <w:tcW w:w="4508" w:type="dxa"/>
          </w:tcPr>
          <w:p w:rsidR="00AF5A72" w:rsidRDefault="0055067C" w:rsidP="00705E95">
            <w:pPr>
              <w:rPr>
                <w:lang w:val="en-GB"/>
              </w:rPr>
            </w:pPr>
            <w:r>
              <w:rPr>
                <w:lang w:val="en-GB"/>
              </w:rPr>
              <w:t>PRDLANG</w:t>
            </w:r>
          </w:p>
        </w:tc>
        <w:tc>
          <w:tcPr>
            <w:tcW w:w="4508" w:type="dxa"/>
          </w:tcPr>
          <w:p w:rsidR="00AF5A72" w:rsidRDefault="005D2504" w:rsidP="00705E95">
            <w:pPr>
              <w:rPr>
                <w:lang w:val="en-GB"/>
              </w:rPr>
            </w:pPr>
            <w:r>
              <w:rPr>
                <w:lang w:val="en-GB"/>
              </w:rPr>
              <w:t>Product localized data</w:t>
            </w:r>
          </w:p>
        </w:tc>
      </w:tr>
      <w:tr w:rsidR="00AF5A72" w:rsidTr="00AF5A72">
        <w:tc>
          <w:tcPr>
            <w:tcW w:w="4508" w:type="dxa"/>
          </w:tcPr>
          <w:p w:rsidR="00AF5A72" w:rsidRDefault="0055067C" w:rsidP="00705E95">
            <w:pPr>
              <w:rPr>
                <w:lang w:val="en-GB"/>
              </w:rPr>
            </w:pPr>
            <w:r>
              <w:rPr>
                <w:lang w:val="en-GB"/>
              </w:rPr>
              <w:t>PRDXREF</w:t>
            </w:r>
          </w:p>
        </w:tc>
        <w:tc>
          <w:tcPr>
            <w:tcW w:w="4508" w:type="dxa"/>
          </w:tcPr>
          <w:p w:rsidR="00AF5A72" w:rsidRDefault="005D2504" w:rsidP="00705E95">
            <w:pPr>
              <w:rPr>
                <w:lang w:val="en-GB"/>
              </w:rPr>
            </w:pPr>
            <w:r>
              <w:rPr>
                <w:lang w:val="en-GB"/>
              </w:rPr>
              <w:t>Product related products</w:t>
            </w:r>
          </w:p>
        </w:tc>
      </w:tr>
      <w:tr w:rsidR="00AF5A72" w:rsidTr="00AF5A72">
        <w:tc>
          <w:tcPr>
            <w:tcW w:w="4508" w:type="dxa"/>
          </w:tcPr>
          <w:p w:rsidR="00AF5A72" w:rsidRDefault="0055067C" w:rsidP="00705E95">
            <w:pPr>
              <w:rPr>
                <w:lang w:val="en-GB"/>
              </w:rPr>
            </w:pPr>
            <w:r>
              <w:rPr>
                <w:lang w:val="en-GB"/>
              </w:rPr>
              <w:t>SETTINGS</w:t>
            </w:r>
          </w:p>
        </w:tc>
        <w:tc>
          <w:tcPr>
            <w:tcW w:w="4508" w:type="dxa"/>
          </w:tcPr>
          <w:p w:rsidR="00AF5A72" w:rsidRDefault="005D2504" w:rsidP="00705E95">
            <w:pPr>
              <w:rPr>
                <w:lang w:val="en-GB"/>
              </w:rPr>
            </w:pPr>
            <w:r>
              <w:rPr>
                <w:lang w:val="en-GB"/>
              </w:rPr>
              <w:t>Module and store settings</w:t>
            </w:r>
          </w:p>
        </w:tc>
      </w:tr>
      <w:tr w:rsidR="00AF5A72" w:rsidTr="00AF5A72">
        <w:tc>
          <w:tcPr>
            <w:tcW w:w="4508" w:type="dxa"/>
          </w:tcPr>
          <w:p w:rsidR="00AF5A72" w:rsidRDefault="0055067C" w:rsidP="00705E95">
            <w:pPr>
              <w:rPr>
                <w:lang w:val="en-GB"/>
              </w:rPr>
            </w:pPr>
            <w:r>
              <w:rPr>
                <w:lang w:val="en-GB"/>
              </w:rPr>
              <w:t>SHIPPING</w:t>
            </w:r>
          </w:p>
        </w:tc>
        <w:tc>
          <w:tcPr>
            <w:tcW w:w="4508" w:type="dxa"/>
          </w:tcPr>
          <w:p w:rsidR="00AF5A72" w:rsidRDefault="005D2504" w:rsidP="00705E95">
            <w:pPr>
              <w:rPr>
                <w:lang w:val="en-GB"/>
              </w:rPr>
            </w:pPr>
            <w:r>
              <w:rPr>
                <w:lang w:val="en-GB"/>
              </w:rPr>
              <w:t>Shipping data</w:t>
            </w:r>
          </w:p>
        </w:tc>
      </w:tr>
      <w:tr w:rsidR="00AF5A72" w:rsidTr="00AF5A72">
        <w:tc>
          <w:tcPr>
            <w:tcW w:w="4508" w:type="dxa"/>
          </w:tcPr>
          <w:p w:rsidR="00AF5A72" w:rsidRDefault="0055067C" w:rsidP="00705E95">
            <w:pPr>
              <w:rPr>
                <w:lang w:val="en-GB"/>
              </w:rPr>
            </w:pPr>
            <w:r w:rsidRPr="0055067C">
              <w:rPr>
                <w:lang w:val="en-GB"/>
              </w:rPr>
              <w:t>USERDATA</w:t>
            </w:r>
          </w:p>
        </w:tc>
        <w:tc>
          <w:tcPr>
            <w:tcW w:w="4508" w:type="dxa"/>
          </w:tcPr>
          <w:p w:rsidR="00AF5A72" w:rsidRDefault="005D2504" w:rsidP="00705E95">
            <w:pPr>
              <w:rPr>
                <w:lang w:val="en-GB"/>
              </w:rPr>
            </w:pPr>
            <w:r>
              <w:rPr>
                <w:lang w:val="en-GB"/>
              </w:rPr>
              <w:t>User profile and addresses.</w:t>
            </w:r>
          </w:p>
        </w:tc>
      </w:tr>
    </w:tbl>
    <w:p w:rsidR="008C46D3" w:rsidRDefault="008C46D3" w:rsidP="00705E95">
      <w:pPr>
        <w:rPr>
          <w:lang w:val="en-GB"/>
        </w:rPr>
      </w:pPr>
    </w:p>
    <w:p w:rsidR="00A85A33" w:rsidRDefault="00A85A33" w:rsidP="00705E95">
      <w:pPr>
        <w:rPr>
          <w:lang w:val="en-GB"/>
        </w:rPr>
      </w:pPr>
      <w:r>
        <w:rPr>
          <w:lang w:val="en-GB"/>
        </w:rPr>
        <w:t xml:space="preserve">There will also be extra TypeCode from other plugins to the system.  When creating a </w:t>
      </w:r>
      <w:proofErr w:type="gramStart"/>
      <w:r>
        <w:rPr>
          <w:lang w:val="en-GB"/>
        </w:rPr>
        <w:t>plugin</w:t>
      </w:r>
      <w:proofErr w:type="gramEnd"/>
      <w:r>
        <w:rPr>
          <w:lang w:val="en-GB"/>
        </w:rPr>
        <w:t xml:space="preserve"> we MUST NOT use any TypeCode that is already used.</w:t>
      </w:r>
    </w:p>
    <w:p w:rsidR="00705E95" w:rsidRDefault="003763C2" w:rsidP="003763C2">
      <w:pPr>
        <w:pStyle w:val="Heading1"/>
        <w:rPr>
          <w:lang w:val="en-GB"/>
        </w:rPr>
      </w:pPr>
      <w:r>
        <w:rPr>
          <w:lang w:val="en-GB"/>
        </w:rPr>
        <w:t>Localized Data</w:t>
      </w:r>
    </w:p>
    <w:p w:rsidR="003763C2" w:rsidRDefault="003763C2" w:rsidP="00705E95">
      <w:pPr>
        <w:rPr>
          <w:lang w:val="en-GB"/>
        </w:rPr>
      </w:pPr>
      <w:r>
        <w:rPr>
          <w:lang w:val="en-GB"/>
        </w:rPr>
        <w:t xml:space="preserve">In OpenStore we need to keep data </w:t>
      </w:r>
      <w:r w:rsidR="00D162C8">
        <w:rPr>
          <w:lang w:val="en-GB"/>
        </w:rPr>
        <w:t xml:space="preserve">for </w:t>
      </w:r>
      <w:r>
        <w:rPr>
          <w:lang w:val="en-GB"/>
        </w:rPr>
        <w:t>multiple languages,</w:t>
      </w:r>
      <w:r w:rsidR="00D162C8">
        <w:rPr>
          <w:lang w:val="en-GB"/>
        </w:rPr>
        <w:t xml:space="preserve"> this is done by creating a localized or “*LANG” record in the data.</w:t>
      </w:r>
      <w:r>
        <w:rPr>
          <w:lang w:val="en-GB"/>
        </w:rPr>
        <w:t xml:space="preserve"> </w:t>
      </w:r>
      <w:r w:rsidR="00D162C8">
        <w:rPr>
          <w:lang w:val="en-GB"/>
        </w:rPr>
        <w:t xml:space="preserve"> For example, for products you have 2 record types, PRD &amp; PRDLANG.  The PRDLANG record contains the localized data, with the “Lang” column populated with the localized </w:t>
      </w:r>
      <w:proofErr w:type="spellStart"/>
      <w:r w:rsidR="00D162C8">
        <w:rPr>
          <w:lang w:val="en-GB"/>
        </w:rPr>
        <w:t>culturecode</w:t>
      </w:r>
      <w:proofErr w:type="spellEnd"/>
      <w:r w:rsidR="00D162C8">
        <w:rPr>
          <w:lang w:val="en-GB"/>
        </w:rPr>
        <w:t>.</w:t>
      </w:r>
    </w:p>
    <w:p w:rsidR="00664697" w:rsidRDefault="00664697" w:rsidP="00664697">
      <w:pPr>
        <w:pStyle w:val="Heading1"/>
        <w:rPr>
          <w:lang w:val="en-GB"/>
        </w:rPr>
      </w:pPr>
      <w:r>
        <w:rPr>
          <w:lang w:val="en-GB"/>
        </w:rPr>
        <w:t>XML Data</w:t>
      </w:r>
    </w:p>
    <w:p w:rsidR="00B0508E" w:rsidRDefault="00664697" w:rsidP="00664697">
      <w:pPr>
        <w:rPr>
          <w:lang w:val="en-GB"/>
        </w:rPr>
      </w:pPr>
      <w:r>
        <w:rPr>
          <w:lang w:val="en-GB"/>
        </w:rPr>
        <w:t>The xml data in the “</w:t>
      </w:r>
      <w:proofErr w:type="spellStart"/>
      <w:r>
        <w:rPr>
          <w:lang w:val="en-GB"/>
        </w:rPr>
        <w:t>XMLData</w:t>
      </w:r>
      <w:proofErr w:type="spellEnd"/>
      <w:r>
        <w:rPr>
          <w:lang w:val="en-GB"/>
        </w:rPr>
        <w:t>”</w:t>
      </w:r>
      <w:r w:rsidR="00B0508E">
        <w:rPr>
          <w:lang w:val="en-GB"/>
        </w:rPr>
        <w:t xml:space="preserve"> column is the core data for OpenStore.  The root node for the xml is “&lt;</w:t>
      </w:r>
      <w:proofErr w:type="spellStart"/>
      <w:r w:rsidR="00B0508E">
        <w:rPr>
          <w:lang w:val="en-GB"/>
        </w:rPr>
        <w:t>genxml</w:t>
      </w:r>
      <w:proofErr w:type="spellEnd"/>
      <w:r w:rsidR="00B0508E">
        <w:rPr>
          <w:lang w:val="en-GB"/>
        </w:rPr>
        <w:t>&gt;”.</w:t>
      </w:r>
    </w:p>
    <w:p w:rsidR="00664697" w:rsidRPr="00664697" w:rsidRDefault="00B0508E" w:rsidP="00664697">
      <w:pPr>
        <w:rPr>
          <w:lang w:val="en-GB"/>
        </w:rPr>
      </w:pPr>
      <w:r>
        <w:rPr>
          <w:lang w:val="en-GB"/>
        </w:rPr>
        <w:t>For localized records we use the “LANG” suffix, the return data will use the “</w:t>
      </w:r>
      <w:proofErr w:type="spellStart"/>
      <w:r>
        <w:rPr>
          <w:lang w:val="en-GB"/>
        </w:rPr>
        <w:t>NBrightBuyLang.XMLData</w:t>
      </w:r>
      <w:proofErr w:type="spellEnd"/>
      <w:r>
        <w:rPr>
          <w:lang w:val="en-GB"/>
        </w:rPr>
        <w:t>” column.  This column is a merge of the standard xml record, with the localized xml inserted into a node “&lt;</w:t>
      </w:r>
      <w:proofErr w:type="spellStart"/>
      <w:r>
        <w:rPr>
          <w:lang w:val="en-GB"/>
        </w:rPr>
        <w:t>lang</w:t>
      </w:r>
      <w:proofErr w:type="spellEnd"/>
      <w:r>
        <w:rPr>
          <w:lang w:val="en-GB"/>
        </w:rPr>
        <w:t xml:space="preserve">&gt;” </w:t>
      </w:r>
    </w:p>
    <w:p w:rsidR="00B0508E" w:rsidRPr="00B0508E" w:rsidRDefault="00B0508E" w:rsidP="00B0508E">
      <w:pPr>
        <w:autoSpaceDE w:val="0"/>
        <w:autoSpaceDN w:val="0"/>
        <w:adjustRightInd w:val="0"/>
        <w:spacing w:after="0" w:line="240" w:lineRule="auto"/>
        <w:rPr>
          <w:rFonts w:ascii="Consolas" w:hAnsi="Consolas" w:cs="Consolas"/>
          <w:color w:val="000000"/>
          <w:sz w:val="19"/>
          <w:szCs w:val="19"/>
          <w:highlight w:val="white"/>
          <w:lang w:val="en-GB"/>
        </w:rPr>
      </w:pPr>
      <w:r w:rsidRPr="00B0508E">
        <w:rPr>
          <w:rFonts w:ascii="Consolas" w:hAnsi="Consolas" w:cs="Consolas"/>
          <w:color w:val="0000FF"/>
          <w:sz w:val="19"/>
          <w:szCs w:val="19"/>
          <w:highlight w:val="white"/>
          <w:lang w:val="en-GB"/>
        </w:rPr>
        <w:t>&lt;</w:t>
      </w:r>
      <w:proofErr w:type="spellStart"/>
      <w:r w:rsidRPr="00B0508E">
        <w:rPr>
          <w:rFonts w:ascii="Consolas" w:hAnsi="Consolas" w:cs="Consolas"/>
          <w:color w:val="A31515"/>
          <w:sz w:val="19"/>
          <w:szCs w:val="19"/>
          <w:highlight w:val="white"/>
          <w:lang w:val="en-GB"/>
        </w:rPr>
        <w:t>genxml</w:t>
      </w:r>
      <w:proofErr w:type="spellEnd"/>
      <w:r w:rsidRPr="00B0508E">
        <w:rPr>
          <w:rFonts w:ascii="Consolas" w:hAnsi="Consolas" w:cs="Consolas"/>
          <w:color w:val="0000FF"/>
          <w:sz w:val="19"/>
          <w:szCs w:val="19"/>
          <w:highlight w:val="white"/>
          <w:lang w:val="en-GB"/>
        </w:rPr>
        <w:t>&gt;</w:t>
      </w:r>
    </w:p>
    <w:p w:rsidR="00B0508E" w:rsidRPr="00B0508E" w:rsidRDefault="00B0508E" w:rsidP="00B0508E">
      <w:pPr>
        <w:autoSpaceDE w:val="0"/>
        <w:autoSpaceDN w:val="0"/>
        <w:adjustRightInd w:val="0"/>
        <w:spacing w:after="0" w:line="240" w:lineRule="auto"/>
        <w:rPr>
          <w:rFonts w:ascii="Consolas" w:hAnsi="Consolas" w:cs="Consolas"/>
          <w:color w:val="000000"/>
          <w:sz w:val="19"/>
          <w:szCs w:val="19"/>
          <w:highlight w:val="white"/>
          <w:lang w:val="en-GB"/>
        </w:rPr>
      </w:pPr>
      <w:r w:rsidRPr="00B0508E">
        <w:rPr>
          <w:rFonts w:ascii="Consolas" w:hAnsi="Consolas" w:cs="Consolas"/>
          <w:color w:val="000000"/>
          <w:sz w:val="19"/>
          <w:szCs w:val="19"/>
          <w:highlight w:val="white"/>
          <w:lang w:val="en-GB"/>
        </w:rPr>
        <w:tab/>
        <w:t>[Normal Data]</w:t>
      </w:r>
    </w:p>
    <w:p w:rsidR="00B0508E" w:rsidRPr="00B0508E" w:rsidRDefault="00B0508E" w:rsidP="00B0508E">
      <w:pPr>
        <w:autoSpaceDE w:val="0"/>
        <w:autoSpaceDN w:val="0"/>
        <w:adjustRightInd w:val="0"/>
        <w:spacing w:after="0" w:line="240" w:lineRule="auto"/>
        <w:rPr>
          <w:rFonts w:ascii="Consolas" w:hAnsi="Consolas" w:cs="Consolas"/>
          <w:color w:val="000000"/>
          <w:sz w:val="19"/>
          <w:szCs w:val="19"/>
          <w:highlight w:val="white"/>
          <w:lang w:val="en-GB"/>
        </w:rPr>
      </w:pPr>
      <w:r w:rsidRPr="00B0508E">
        <w:rPr>
          <w:rFonts w:ascii="Consolas" w:hAnsi="Consolas" w:cs="Consolas"/>
          <w:color w:val="0000FF"/>
          <w:sz w:val="19"/>
          <w:szCs w:val="19"/>
          <w:highlight w:val="white"/>
          <w:lang w:val="en-GB"/>
        </w:rPr>
        <w:t xml:space="preserve">  &lt;</w:t>
      </w:r>
      <w:proofErr w:type="spellStart"/>
      <w:r w:rsidRPr="00B0508E">
        <w:rPr>
          <w:rFonts w:ascii="Consolas" w:hAnsi="Consolas" w:cs="Consolas"/>
          <w:color w:val="A31515"/>
          <w:sz w:val="19"/>
          <w:szCs w:val="19"/>
          <w:highlight w:val="white"/>
          <w:lang w:val="en-GB"/>
        </w:rPr>
        <w:t>lang</w:t>
      </w:r>
      <w:proofErr w:type="spellEnd"/>
      <w:r w:rsidRPr="00B0508E">
        <w:rPr>
          <w:rFonts w:ascii="Consolas" w:hAnsi="Consolas" w:cs="Consolas"/>
          <w:color w:val="0000FF"/>
          <w:sz w:val="19"/>
          <w:szCs w:val="19"/>
          <w:highlight w:val="white"/>
          <w:lang w:val="en-GB"/>
        </w:rPr>
        <w:t>&gt;</w:t>
      </w:r>
    </w:p>
    <w:p w:rsidR="00B0508E" w:rsidRPr="00B0508E" w:rsidRDefault="00B0508E" w:rsidP="00B0508E">
      <w:pPr>
        <w:autoSpaceDE w:val="0"/>
        <w:autoSpaceDN w:val="0"/>
        <w:adjustRightInd w:val="0"/>
        <w:spacing w:after="0" w:line="240" w:lineRule="auto"/>
        <w:rPr>
          <w:rFonts w:ascii="Consolas" w:hAnsi="Consolas" w:cs="Consolas"/>
          <w:color w:val="000000"/>
          <w:sz w:val="19"/>
          <w:szCs w:val="19"/>
          <w:highlight w:val="white"/>
          <w:lang w:val="en-GB"/>
        </w:rPr>
      </w:pPr>
      <w:r w:rsidRPr="00B0508E">
        <w:rPr>
          <w:rFonts w:ascii="Consolas" w:hAnsi="Consolas" w:cs="Consolas"/>
          <w:color w:val="0000FF"/>
          <w:sz w:val="19"/>
          <w:szCs w:val="19"/>
          <w:highlight w:val="white"/>
          <w:lang w:val="en-GB"/>
        </w:rPr>
        <w:t xml:space="preserve">    &lt;</w:t>
      </w:r>
      <w:proofErr w:type="spellStart"/>
      <w:r w:rsidRPr="00B0508E">
        <w:rPr>
          <w:rFonts w:ascii="Consolas" w:hAnsi="Consolas" w:cs="Consolas"/>
          <w:color w:val="A31515"/>
          <w:sz w:val="19"/>
          <w:szCs w:val="19"/>
          <w:highlight w:val="white"/>
          <w:lang w:val="en-GB"/>
        </w:rPr>
        <w:t>genxml</w:t>
      </w:r>
      <w:proofErr w:type="spellEnd"/>
      <w:r w:rsidRPr="00B0508E">
        <w:rPr>
          <w:rFonts w:ascii="Consolas" w:hAnsi="Consolas" w:cs="Consolas"/>
          <w:color w:val="0000FF"/>
          <w:sz w:val="19"/>
          <w:szCs w:val="19"/>
          <w:highlight w:val="white"/>
          <w:lang w:val="en-GB"/>
        </w:rPr>
        <w:t>&gt;</w:t>
      </w:r>
    </w:p>
    <w:p w:rsidR="00B0508E" w:rsidRPr="00B0508E" w:rsidRDefault="00B0508E" w:rsidP="00B0508E">
      <w:pPr>
        <w:autoSpaceDE w:val="0"/>
        <w:autoSpaceDN w:val="0"/>
        <w:adjustRightInd w:val="0"/>
        <w:spacing w:after="0" w:line="240" w:lineRule="auto"/>
        <w:rPr>
          <w:rFonts w:ascii="Consolas" w:hAnsi="Consolas" w:cs="Consolas"/>
          <w:color w:val="000000"/>
          <w:sz w:val="19"/>
          <w:szCs w:val="19"/>
          <w:highlight w:val="white"/>
          <w:lang w:val="en-GB"/>
        </w:rPr>
      </w:pPr>
      <w:r w:rsidRPr="00B0508E">
        <w:rPr>
          <w:rFonts w:ascii="Consolas" w:hAnsi="Consolas" w:cs="Consolas"/>
          <w:color w:val="000000"/>
          <w:sz w:val="19"/>
          <w:szCs w:val="19"/>
          <w:highlight w:val="white"/>
          <w:lang w:val="en-GB"/>
        </w:rPr>
        <w:tab/>
      </w:r>
      <w:r w:rsidRPr="00B0508E">
        <w:rPr>
          <w:rFonts w:ascii="Consolas" w:hAnsi="Consolas" w:cs="Consolas"/>
          <w:color w:val="000000"/>
          <w:sz w:val="19"/>
          <w:szCs w:val="19"/>
          <w:highlight w:val="white"/>
          <w:lang w:val="en-GB"/>
        </w:rPr>
        <w:tab/>
        <w:t>[Localized Data]</w:t>
      </w:r>
    </w:p>
    <w:p w:rsidR="00B0508E" w:rsidRPr="00B0508E" w:rsidRDefault="00B0508E" w:rsidP="00B0508E">
      <w:pPr>
        <w:autoSpaceDE w:val="0"/>
        <w:autoSpaceDN w:val="0"/>
        <w:adjustRightInd w:val="0"/>
        <w:spacing w:after="0" w:line="240" w:lineRule="auto"/>
        <w:rPr>
          <w:rFonts w:ascii="Consolas" w:hAnsi="Consolas" w:cs="Consolas"/>
          <w:color w:val="000000"/>
          <w:sz w:val="19"/>
          <w:szCs w:val="19"/>
          <w:highlight w:val="white"/>
          <w:lang w:val="en-GB"/>
        </w:rPr>
      </w:pPr>
      <w:r w:rsidRPr="00B0508E">
        <w:rPr>
          <w:rFonts w:ascii="Consolas" w:hAnsi="Consolas" w:cs="Consolas"/>
          <w:color w:val="0000FF"/>
          <w:sz w:val="19"/>
          <w:szCs w:val="19"/>
          <w:highlight w:val="white"/>
          <w:lang w:val="en-GB"/>
        </w:rPr>
        <w:t xml:space="preserve">    &lt;/</w:t>
      </w:r>
      <w:proofErr w:type="spellStart"/>
      <w:r w:rsidRPr="00B0508E">
        <w:rPr>
          <w:rFonts w:ascii="Consolas" w:hAnsi="Consolas" w:cs="Consolas"/>
          <w:color w:val="A31515"/>
          <w:sz w:val="19"/>
          <w:szCs w:val="19"/>
          <w:highlight w:val="white"/>
          <w:lang w:val="en-GB"/>
        </w:rPr>
        <w:t>genxml</w:t>
      </w:r>
      <w:proofErr w:type="spellEnd"/>
      <w:r w:rsidRPr="00B0508E">
        <w:rPr>
          <w:rFonts w:ascii="Consolas" w:hAnsi="Consolas" w:cs="Consolas"/>
          <w:color w:val="0000FF"/>
          <w:sz w:val="19"/>
          <w:szCs w:val="19"/>
          <w:highlight w:val="white"/>
          <w:lang w:val="en-GB"/>
        </w:rPr>
        <w:t>&gt;</w:t>
      </w:r>
    </w:p>
    <w:p w:rsidR="00B0508E" w:rsidRPr="00B0508E" w:rsidRDefault="00B0508E" w:rsidP="00B0508E">
      <w:pPr>
        <w:autoSpaceDE w:val="0"/>
        <w:autoSpaceDN w:val="0"/>
        <w:adjustRightInd w:val="0"/>
        <w:spacing w:after="0" w:line="240" w:lineRule="auto"/>
        <w:rPr>
          <w:rFonts w:ascii="Consolas" w:hAnsi="Consolas" w:cs="Consolas"/>
          <w:color w:val="000000"/>
          <w:sz w:val="19"/>
          <w:szCs w:val="19"/>
          <w:highlight w:val="white"/>
          <w:lang w:val="en-GB"/>
        </w:rPr>
      </w:pPr>
      <w:r w:rsidRPr="00B0508E">
        <w:rPr>
          <w:rFonts w:ascii="Consolas" w:hAnsi="Consolas" w:cs="Consolas"/>
          <w:color w:val="0000FF"/>
          <w:sz w:val="19"/>
          <w:szCs w:val="19"/>
          <w:highlight w:val="white"/>
          <w:lang w:val="en-GB"/>
        </w:rPr>
        <w:t xml:space="preserve">  &lt;/</w:t>
      </w:r>
      <w:proofErr w:type="spellStart"/>
      <w:r w:rsidRPr="00B0508E">
        <w:rPr>
          <w:rFonts w:ascii="Consolas" w:hAnsi="Consolas" w:cs="Consolas"/>
          <w:color w:val="A31515"/>
          <w:sz w:val="19"/>
          <w:szCs w:val="19"/>
          <w:highlight w:val="white"/>
          <w:lang w:val="en-GB"/>
        </w:rPr>
        <w:t>lang</w:t>
      </w:r>
      <w:proofErr w:type="spellEnd"/>
      <w:r w:rsidRPr="00B0508E">
        <w:rPr>
          <w:rFonts w:ascii="Consolas" w:hAnsi="Consolas" w:cs="Consolas"/>
          <w:color w:val="0000FF"/>
          <w:sz w:val="19"/>
          <w:szCs w:val="19"/>
          <w:highlight w:val="white"/>
          <w:lang w:val="en-GB"/>
        </w:rPr>
        <w:t>&gt;</w:t>
      </w:r>
    </w:p>
    <w:p w:rsidR="003763C2" w:rsidRDefault="00B0508E" w:rsidP="00B0508E">
      <w:pPr>
        <w:rPr>
          <w:lang w:val="en-GB"/>
        </w:rPr>
      </w:pPr>
      <w:r w:rsidRPr="00B0508E">
        <w:rPr>
          <w:rFonts w:ascii="Consolas" w:hAnsi="Consolas" w:cs="Consolas"/>
          <w:color w:val="0000FF"/>
          <w:sz w:val="19"/>
          <w:szCs w:val="19"/>
          <w:highlight w:val="white"/>
          <w:lang w:val="en-GB"/>
        </w:rPr>
        <w:t>&lt;/</w:t>
      </w:r>
      <w:proofErr w:type="spellStart"/>
      <w:r w:rsidRPr="00B0508E">
        <w:rPr>
          <w:rFonts w:ascii="Consolas" w:hAnsi="Consolas" w:cs="Consolas"/>
          <w:color w:val="A31515"/>
          <w:sz w:val="19"/>
          <w:szCs w:val="19"/>
          <w:highlight w:val="white"/>
          <w:lang w:val="en-GB"/>
        </w:rPr>
        <w:t>genxml</w:t>
      </w:r>
      <w:proofErr w:type="spellEnd"/>
      <w:r w:rsidRPr="00B0508E">
        <w:rPr>
          <w:rFonts w:ascii="Consolas" w:hAnsi="Consolas" w:cs="Consolas"/>
          <w:color w:val="0000FF"/>
          <w:sz w:val="19"/>
          <w:szCs w:val="19"/>
          <w:highlight w:val="white"/>
          <w:lang w:val="en-GB"/>
        </w:rPr>
        <w:t>&gt;</w:t>
      </w:r>
    </w:p>
    <w:p w:rsidR="002E60FA" w:rsidRDefault="00D5537D" w:rsidP="00D5537D">
      <w:pPr>
        <w:pStyle w:val="Heading1"/>
        <w:rPr>
          <w:lang w:val="en-GB"/>
        </w:rPr>
      </w:pPr>
      <w:r>
        <w:rPr>
          <w:lang w:val="en-GB"/>
        </w:rPr>
        <w:lastRenderedPageBreak/>
        <w:t>Triggers</w:t>
      </w:r>
    </w:p>
    <w:p w:rsidR="00CE07A9" w:rsidRDefault="00D5537D">
      <w:pPr>
        <w:rPr>
          <w:rFonts w:asciiTheme="majorHAnsi" w:eastAsiaTheme="majorEastAsia" w:hAnsiTheme="majorHAnsi" w:cstheme="majorBidi"/>
          <w:color w:val="2F5496" w:themeColor="accent1" w:themeShade="BF"/>
          <w:sz w:val="32"/>
          <w:szCs w:val="32"/>
          <w:lang w:val="en-GB"/>
        </w:rPr>
      </w:pPr>
      <w:proofErr w:type="spellStart"/>
      <w:r w:rsidRPr="00D5537D">
        <w:rPr>
          <w:rFonts w:ascii="Consolas" w:hAnsi="Consolas" w:cs="Consolas"/>
          <w:color w:val="C00000"/>
          <w:sz w:val="19"/>
          <w:szCs w:val="19"/>
          <w:highlight w:val="white"/>
          <w:lang w:val="en-GB"/>
        </w:rPr>
        <w:t>Trigger_NBrightBuyIdx</w:t>
      </w:r>
      <w:proofErr w:type="spellEnd"/>
      <w:r w:rsidRPr="00D5537D">
        <w:rPr>
          <w:rFonts w:ascii="Consolas" w:hAnsi="Consolas" w:cs="Consolas"/>
          <w:color w:val="C00000"/>
          <w:sz w:val="19"/>
          <w:szCs w:val="19"/>
          <w:lang w:val="en-GB"/>
        </w:rPr>
        <w:t xml:space="preserve"> </w:t>
      </w:r>
      <w:r>
        <w:rPr>
          <w:lang w:val="en-GB"/>
        </w:rPr>
        <w:t xml:space="preserve">If the only trigger, which is linked to the NBrightBuy table.  When the NBrightBuy table is updated, the trigger updates the </w:t>
      </w:r>
      <w:proofErr w:type="spellStart"/>
      <w:r>
        <w:rPr>
          <w:lang w:val="en-GB"/>
        </w:rPr>
        <w:t>NBrightBuyIdx</w:t>
      </w:r>
      <w:proofErr w:type="spellEnd"/>
      <w:r>
        <w:rPr>
          <w:lang w:val="en-GB"/>
        </w:rPr>
        <w:t xml:space="preserve"> and </w:t>
      </w:r>
      <w:proofErr w:type="spellStart"/>
      <w:r>
        <w:rPr>
          <w:lang w:val="en-GB"/>
        </w:rPr>
        <w:t>NBrightBuyLang</w:t>
      </w:r>
      <w:proofErr w:type="spellEnd"/>
      <w:r>
        <w:rPr>
          <w:lang w:val="en-GB"/>
        </w:rPr>
        <w:t xml:space="preserve"> tables, to keep them in-line with the NBrightBuy data table.</w:t>
      </w:r>
    </w:p>
    <w:p w:rsidR="00D5537D" w:rsidRDefault="00CE07A9" w:rsidP="00CE07A9">
      <w:pPr>
        <w:pStyle w:val="Heading1"/>
        <w:rPr>
          <w:lang w:val="en-GB"/>
        </w:rPr>
      </w:pPr>
      <w:r>
        <w:rPr>
          <w:lang w:val="en-GB"/>
        </w:rPr>
        <w:t>Store Procedures</w:t>
      </w:r>
    </w:p>
    <w:p w:rsidR="00D5537D" w:rsidRDefault="00D5537D" w:rsidP="002E60FA">
      <w:pPr>
        <w:rPr>
          <w:lang w:val="en-GB"/>
        </w:rPr>
      </w:pPr>
    </w:p>
    <w:p w:rsidR="002E60FA" w:rsidRDefault="00CE07A9" w:rsidP="002E60FA">
      <w:pPr>
        <w:rPr>
          <w:lang w:val="en-GB"/>
        </w:rPr>
      </w:pPr>
      <w:r>
        <w:rPr>
          <w:noProof/>
        </w:rPr>
        <w:drawing>
          <wp:inline distT="0" distB="0" distL="0" distR="0" wp14:anchorId="18E74712" wp14:editId="7EAE796A">
            <wp:extent cx="249555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95550" cy="2590800"/>
                    </a:xfrm>
                    <a:prstGeom prst="rect">
                      <a:avLst/>
                    </a:prstGeom>
                  </pic:spPr>
                </pic:pic>
              </a:graphicData>
            </a:graphic>
          </wp:inline>
        </w:drawing>
      </w:r>
    </w:p>
    <w:p w:rsidR="002E60FA" w:rsidRDefault="00CE07A9" w:rsidP="002E60FA">
      <w:pPr>
        <w:rPr>
          <w:lang w:val="en-GB"/>
        </w:rPr>
      </w:pPr>
      <w:r>
        <w:rPr>
          <w:lang w:val="en-GB"/>
        </w:rPr>
        <w:t xml:space="preserve">These Stored Procedures are used by OpenStore to maintain the </w:t>
      </w:r>
      <w:r w:rsidR="006C69CD">
        <w:rPr>
          <w:lang w:val="en-GB"/>
        </w:rPr>
        <w:t>NBrightBuy table and no other Stored Procedures are used in any database access</w:t>
      </w:r>
      <w:r>
        <w:rPr>
          <w:lang w:val="en-GB"/>
        </w:rPr>
        <w:t>.</w:t>
      </w:r>
    </w:p>
    <w:tbl>
      <w:tblPr>
        <w:tblStyle w:val="TableGrid"/>
        <w:tblW w:w="0" w:type="auto"/>
        <w:tblLook w:val="04A0" w:firstRow="1" w:lastRow="0" w:firstColumn="1" w:lastColumn="0" w:noHBand="0" w:noVBand="1"/>
      </w:tblPr>
      <w:tblGrid>
        <w:gridCol w:w="3768"/>
        <w:gridCol w:w="5248"/>
      </w:tblGrid>
      <w:tr w:rsidR="00ED1058" w:rsidTr="00CB085C">
        <w:tc>
          <w:tcPr>
            <w:tcW w:w="3768" w:type="dxa"/>
            <w:shd w:val="clear" w:color="auto" w:fill="E7E6E6" w:themeFill="background2"/>
          </w:tcPr>
          <w:p w:rsidR="00ED1058" w:rsidRDefault="00ED1058" w:rsidP="002E60FA">
            <w:pPr>
              <w:rPr>
                <w:lang w:val="en-GB"/>
              </w:rPr>
            </w:pPr>
            <w:r>
              <w:rPr>
                <w:lang w:val="en-GB"/>
              </w:rPr>
              <w:t>Name</w:t>
            </w:r>
          </w:p>
        </w:tc>
        <w:tc>
          <w:tcPr>
            <w:tcW w:w="5248" w:type="dxa"/>
            <w:shd w:val="clear" w:color="auto" w:fill="E7E6E6" w:themeFill="background2"/>
          </w:tcPr>
          <w:p w:rsidR="00ED1058" w:rsidRDefault="00ED1058" w:rsidP="002E60FA">
            <w:pPr>
              <w:rPr>
                <w:lang w:val="en-GB"/>
              </w:rPr>
            </w:pPr>
            <w:r>
              <w:rPr>
                <w:lang w:val="en-GB"/>
              </w:rPr>
              <w:t>Description</w:t>
            </w:r>
          </w:p>
        </w:tc>
      </w:tr>
      <w:tr w:rsidR="00ED1058" w:rsidTr="00CB085C">
        <w:tc>
          <w:tcPr>
            <w:tcW w:w="3768" w:type="dxa"/>
          </w:tcPr>
          <w:p w:rsidR="00ED1058" w:rsidRDefault="00ED1058" w:rsidP="002E60FA">
            <w:pPr>
              <w:rPr>
                <w:lang w:val="en-GB"/>
              </w:rPr>
            </w:pPr>
            <w:proofErr w:type="spellStart"/>
            <w:r w:rsidRPr="006C69CD">
              <w:rPr>
                <w:rFonts w:ascii="Consolas" w:hAnsi="Consolas" w:cs="Consolas"/>
                <w:color w:val="000000"/>
                <w:sz w:val="19"/>
                <w:szCs w:val="19"/>
                <w:highlight w:val="white"/>
                <w:lang w:val="en-GB"/>
              </w:rPr>
              <w:t>NBrightBuy_CleanData</w:t>
            </w:r>
            <w:proofErr w:type="spellEnd"/>
          </w:p>
        </w:tc>
        <w:tc>
          <w:tcPr>
            <w:tcW w:w="5248" w:type="dxa"/>
          </w:tcPr>
          <w:p w:rsidR="00ED1058" w:rsidRDefault="00ED1058" w:rsidP="002E60FA">
            <w:pPr>
              <w:rPr>
                <w:lang w:val="en-GB"/>
              </w:rPr>
            </w:pPr>
            <w:r>
              <w:rPr>
                <w:lang w:val="en-GB"/>
              </w:rPr>
              <w:t>Remove all data that is linked to a deleted module.</w:t>
            </w:r>
          </w:p>
        </w:tc>
      </w:tr>
      <w:tr w:rsidR="00ED1058" w:rsidTr="00CB085C">
        <w:tc>
          <w:tcPr>
            <w:tcW w:w="3768" w:type="dxa"/>
          </w:tcPr>
          <w:p w:rsidR="00ED1058" w:rsidRDefault="00ED1058" w:rsidP="002E60FA">
            <w:pPr>
              <w:rPr>
                <w:lang w:val="en-GB"/>
              </w:rPr>
            </w:pPr>
            <w:proofErr w:type="spellStart"/>
            <w:r w:rsidRPr="006C69CD">
              <w:rPr>
                <w:rFonts w:ascii="Consolas" w:hAnsi="Consolas" w:cs="Consolas"/>
                <w:color w:val="000000"/>
                <w:sz w:val="19"/>
                <w:szCs w:val="19"/>
                <w:highlight w:val="white"/>
                <w:lang w:val="en-GB"/>
              </w:rPr>
              <w:t>NBrightBuy_DashboardStats</w:t>
            </w:r>
            <w:proofErr w:type="spellEnd"/>
          </w:p>
        </w:tc>
        <w:tc>
          <w:tcPr>
            <w:tcW w:w="5248" w:type="dxa"/>
          </w:tcPr>
          <w:p w:rsidR="00ED1058" w:rsidRDefault="00ED1058" w:rsidP="002E60FA">
            <w:pPr>
              <w:rPr>
                <w:lang w:val="en-GB"/>
              </w:rPr>
            </w:pPr>
            <w:r>
              <w:rPr>
                <w:lang w:val="en-GB"/>
              </w:rPr>
              <w:t>Get all data required to display the OpenStore Admin dashboard</w:t>
            </w:r>
            <w:r>
              <w:rPr>
                <w:lang w:val="en-GB"/>
              </w:rPr>
              <w:t>.</w:t>
            </w:r>
          </w:p>
        </w:tc>
      </w:tr>
      <w:tr w:rsidR="00ED1058" w:rsidTr="00CB085C">
        <w:tc>
          <w:tcPr>
            <w:tcW w:w="3768" w:type="dxa"/>
          </w:tcPr>
          <w:p w:rsidR="00ED1058" w:rsidRDefault="00ED1058" w:rsidP="002E60FA">
            <w:pPr>
              <w:rPr>
                <w:lang w:val="en-GB"/>
              </w:rPr>
            </w:pPr>
            <w:proofErr w:type="spellStart"/>
            <w:r w:rsidRPr="0051516D">
              <w:rPr>
                <w:rFonts w:ascii="Consolas" w:hAnsi="Consolas" w:cs="Consolas"/>
                <w:color w:val="000000"/>
                <w:sz w:val="19"/>
                <w:szCs w:val="19"/>
                <w:highlight w:val="white"/>
                <w:lang w:val="en-GB"/>
              </w:rPr>
              <w:t>NBrightBuy_Delete</w:t>
            </w:r>
            <w:proofErr w:type="spellEnd"/>
            <w:r w:rsidRPr="0051516D">
              <w:rPr>
                <w:rFonts w:ascii="Consolas" w:hAnsi="Consolas" w:cs="Consolas"/>
                <w:color w:val="000000"/>
                <w:sz w:val="19"/>
                <w:szCs w:val="19"/>
                <w:highlight w:val="white"/>
                <w:lang w:val="en-GB"/>
              </w:rPr>
              <w:t> </w:t>
            </w:r>
          </w:p>
        </w:tc>
        <w:tc>
          <w:tcPr>
            <w:tcW w:w="5248" w:type="dxa"/>
          </w:tcPr>
          <w:p w:rsidR="00ED1058" w:rsidRDefault="00ED1058" w:rsidP="002E60FA">
            <w:pPr>
              <w:rPr>
                <w:lang w:val="en-GB"/>
              </w:rPr>
            </w:pPr>
            <w:r>
              <w:rPr>
                <w:lang w:val="en-GB"/>
              </w:rPr>
              <w:t>Delete records</w:t>
            </w:r>
          </w:p>
        </w:tc>
      </w:tr>
      <w:tr w:rsidR="00ED1058" w:rsidTr="00CB085C">
        <w:tc>
          <w:tcPr>
            <w:tcW w:w="3768" w:type="dxa"/>
          </w:tcPr>
          <w:p w:rsidR="00ED1058" w:rsidRDefault="00ED1058" w:rsidP="002E60FA">
            <w:pPr>
              <w:rPr>
                <w:lang w:val="en-GB"/>
              </w:rPr>
            </w:pPr>
            <w:proofErr w:type="spellStart"/>
            <w:r w:rsidRPr="0051516D">
              <w:rPr>
                <w:rFonts w:ascii="Consolas" w:hAnsi="Consolas" w:cs="Consolas"/>
                <w:color w:val="000000"/>
                <w:sz w:val="19"/>
                <w:szCs w:val="19"/>
                <w:highlight w:val="white"/>
                <w:lang w:val="en-GB"/>
              </w:rPr>
              <w:t>NBrightBuy_Get</w:t>
            </w:r>
            <w:proofErr w:type="spellEnd"/>
          </w:p>
        </w:tc>
        <w:tc>
          <w:tcPr>
            <w:tcW w:w="5248" w:type="dxa"/>
          </w:tcPr>
          <w:p w:rsidR="00ED1058" w:rsidRDefault="00ED1058" w:rsidP="002E60FA">
            <w:pPr>
              <w:rPr>
                <w:lang w:val="en-GB"/>
              </w:rPr>
            </w:pPr>
            <w:r>
              <w:rPr>
                <w:lang w:val="en-GB"/>
              </w:rPr>
              <w:t>Get re</w:t>
            </w:r>
            <w:r w:rsidR="003C79DB">
              <w:rPr>
                <w:lang w:val="en-GB"/>
              </w:rPr>
              <w:t xml:space="preserve">cord by id. WITH </w:t>
            </w:r>
            <w:r w:rsidR="003C79DB">
              <w:rPr>
                <w:lang w:val="en-GB"/>
              </w:rPr>
              <w:t>localized</w:t>
            </w:r>
            <w:r w:rsidR="003C79DB">
              <w:rPr>
                <w:lang w:val="en-GB"/>
              </w:rPr>
              <w:t xml:space="preserve"> data</w:t>
            </w:r>
          </w:p>
        </w:tc>
      </w:tr>
      <w:tr w:rsidR="00ED1058" w:rsidTr="00CB085C">
        <w:tc>
          <w:tcPr>
            <w:tcW w:w="3768" w:type="dxa"/>
          </w:tcPr>
          <w:p w:rsidR="00ED1058" w:rsidRDefault="00ED1058" w:rsidP="002E60FA">
            <w:pPr>
              <w:rPr>
                <w:lang w:val="en-GB"/>
              </w:rPr>
            </w:pPr>
            <w:proofErr w:type="spellStart"/>
            <w:r w:rsidRPr="0051516D">
              <w:rPr>
                <w:rFonts w:ascii="Consolas" w:hAnsi="Consolas" w:cs="Consolas"/>
                <w:color w:val="000000"/>
                <w:sz w:val="19"/>
                <w:szCs w:val="19"/>
                <w:highlight w:val="white"/>
                <w:lang w:val="en-GB"/>
              </w:rPr>
              <w:t>NBrightBuy_GetData</w:t>
            </w:r>
            <w:proofErr w:type="spellEnd"/>
          </w:p>
        </w:tc>
        <w:tc>
          <w:tcPr>
            <w:tcW w:w="5248" w:type="dxa"/>
          </w:tcPr>
          <w:p w:rsidR="00ED1058" w:rsidRDefault="003C79DB" w:rsidP="002E60FA">
            <w:pPr>
              <w:rPr>
                <w:lang w:val="en-GB"/>
              </w:rPr>
            </w:pPr>
            <w:r>
              <w:rPr>
                <w:lang w:val="en-GB"/>
              </w:rPr>
              <w:t xml:space="preserve">Get record by id, </w:t>
            </w:r>
            <w:r w:rsidR="00ED1058">
              <w:rPr>
                <w:lang w:val="en-GB"/>
              </w:rPr>
              <w:t xml:space="preserve">WITHOUT </w:t>
            </w:r>
            <w:r>
              <w:rPr>
                <w:lang w:val="en-GB"/>
              </w:rPr>
              <w:t xml:space="preserve">localized </w:t>
            </w:r>
            <w:r w:rsidR="00ED1058">
              <w:rPr>
                <w:lang w:val="en-GB"/>
              </w:rPr>
              <w:t>data</w:t>
            </w:r>
          </w:p>
        </w:tc>
      </w:tr>
      <w:tr w:rsidR="00ED1058" w:rsidTr="00CB085C">
        <w:tc>
          <w:tcPr>
            <w:tcW w:w="3768" w:type="dxa"/>
          </w:tcPr>
          <w:p w:rsidR="00ED1058" w:rsidRDefault="00AE09FC" w:rsidP="002E60FA">
            <w:pPr>
              <w:rPr>
                <w:lang w:val="en-GB"/>
              </w:rPr>
            </w:pPr>
            <w:proofErr w:type="spellStart"/>
            <w:r>
              <w:rPr>
                <w:rFonts w:ascii="Consolas" w:hAnsi="Consolas" w:cs="Consolas"/>
                <w:color w:val="000000"/>
                <w:sz w:val="19"/>
                <w:szCs w:val="19"/>
                <w:highlight w:val="white"/>
                <w:lang w:val="fr-FR"/>
              </w:rPr>
              <w:t>NBrightBuy_GetDataLang</w:t>
            </w:r>
            <w:proofErr w:type="spellEnd"/>
          </w:p>
        </w:tc>
        <w:tc>
          <w:tcPr>
            <w:tcW w:w="5248" w:type="dxa"/>
          </w:tcPr>
          <w:p w:rsidR="00ED1058" w:rsidRDefault="00AE09FC" w:rsidP="002E60FA">
            <w:pPr>
              <w:rPr>
                <w:lang w:val="en-GB"/>
              </w:rPr>
            </w:pPr>
            <w:r>
              <w:rPr>
                <w:lang w:val="en-GB"/>
              </w:rPr>
              <w:t xml:space="preserve">Get </w:t>
            </w:r>
            <w:r w:rsidR="003C79DB">
              <w:rPr>
                <w:lang w:val="en-GB"/>
              </w:rPr>
              <w:t>l</w:t>
            </w:r>
            <w:r>
              <w:rPr>
                <w:lang w:val="en-GB"/>
              </w:rPr>
              <w:t>ocalized record.</w:t>
            </w:r>
          </w:p>
        </w:tc>
      </w:tr>
      <w:tr w:rsidR="00ED1058" w:rsidTr="00CB085C">
        <w:tc>
          <w:tcPr>
            <w:tcW w:w="3768" w:type="dxa"/>
          </w:tcPr>
          <w:p w:rsidR="00ED1058" w:rsidRDefault="003C79DB" w:rsidP="002E60FA">
            <w:pPr>
              <w:rPr>
                <w:lang w:val="en-GB"/>
              </w:rPr>
            </w:pPr>
            <w:proofErr w:type="spellStart"/>
            <w:r>
              <w:rPr>
                <w:rFonts w:ascii="Consolas" w:hAnsi="Consolas" w:cs="Consolas"/>
                <w:color w:val="000000"/>
                <w:sz w:val="19"/>
                <w:szCs w:val="19"/>
                <w:highlight w:val="white"/>
                <w:lang w:val="fr-FR"/>
              </w:rPr>
              <w:t>NBrightBuy_GetDNNUserProductClient</w:t>
            </w:r>
            <w:proofErr w:type="spellEnd"/>
          </w:p>
        </w:tc>
        <w:tc>
          <w:tcPr>
            <w:tcW w:w="5248" w:type="dxa"/>
          </w:tcPr>
          <w:p w:rsidR="00ED1058" w:rsidRDefault="003C79DB" w:rsidP="002E60FA">
            <w:pPr>
              <w:rPr>
                <w:lang w:val="en-GB"/>
              </w:rPr>
            </w:pPr>
            <w:r>
              <w:rPr>
                <w:lang w:val="en-GB"/>
              </w:rPr>
              <w:t>Get DNN user data.</w:t>
            </w:r>
          </w:p>
        </w:tc>
      </w:tr>
      <w:tr w:rsidR="00ED1058" w:rsidTr="00CB085C">
        <w:tc>
          <w:tcPr>
            <w:tcW w:w="3768" w:type="dxa"/>
          </w:tcPr>
          <w:p w:rsidR="00ED1058" w:rsidRDefault="003C79DB" w:rsidP="002E60FA">
            <w:pPr>
              <w:rPr>
                <w:lang w:val="en-GB"/>
              </w:rPr>
            </w:pPr>
            <w:proofErr w:type="spellStart"/>
            <w:r>
              <w:rPr>
                <w:rFonts w:ascii="Consolas" w:hAnsi="Consolas" w:cs="Consolas"/>
                <w:color w:val="000000"/>
                <w:sz w:val="19"/>
                <w:szCs w:val="19"/>
                <w:highlight w:val="white"/>
                <w:lang w:val="fr-FR"/>
              </w:rPr>
              <w:t>NBrightBuy_GetDNNUsers</w:t>
            </w:r>
            <w:proofErr w:type="spellEnd"/>
          </w:p>
        </w:tc>
        <w:tc>
          <w:tcPr>
            <w:tcW w:w="5248" w:type="dxa"/>
          </w:tcPr>
          <w:p w:rsidR="00ED1058" w:rsidRDefault="003C79DB" w:rsidP="002E60FA">
            <w:pPr>
              <w:rPr>
                <w:lang w:val="en-GB"/>
              </w:rPr>
            </w:pPr>
            <w:r>
              <w:rPr>
                <w:lang w:val="en-GB"/>
              </w:rPr>
              <w:t>Get DNN user data list.</w:t>
            </w:r>
          </w:p>
        </w:tc>
      </w:tr>
      <w:tr w:rsidR="003C79DB" w:rsidTr="00CB085C">
        <w:tc>
          <w:tcPr>
            <w:tcW w:w="3768" w:type="dxa"/>
          </w:tcPr>
          <w:p w:rsidR="003C79DB" w:rsidRPr="003C79DB" w:rsidRDefault="003C79DB" w:rsidP="002E60FA">
            <w:pPr>
              <w:rPr>
                <w:rFonts w:ascii="Consolas" w:hAnsi="Consolas" w:cs="Consolas"/>
                <w:color w:val="000000"/>
                <w:sz w:val="19"/>
                <w:szCs w:val="19"/>
                <w:highlight w:val="white"/>
                <w:lang w:val="en-GB"/>
              </w:rPr>
            </w:pPr>
            <w:proofErr w:type="spellStart"/>
            <w:r>
              <w:rPr>
                <w:rFonts w:ascii="Consolas" w:hAnsi="Consolas" w:cs="Consolas"/>
                <w:color w:val="000000"/>
                <w:sz w:val="19"/>
                <w:szCs w:val="19"/>
                <w:highlight w:val="white"/>
                <w:lang w:val="fr-FR"/>
              </w:rPr>
              <w:t>NBrightBuy_GetDNNUsersCount</w:t>
            </w:r>
            <w:proofErr w:type="spellEnd"/>
          </w:p>
        </w:tc>
        <w:tc>
          <w:tcPr>
            <w:tcW w:w="5248" w:type="dxa"/>
          </w:tcPr>
          <w:p w:rsidR="003C79DB" w:rsidRDefault="003C79DB" w:rsidP="002E60FA">
            <w:pPr>
              <w:rPr>
                <w:lang w:val="en-GB"/>
              </w:rPr>
            </w:pPr>
            <w:r>
              <w:rPr>
                <w:lang w:val="en-GB"/>
              </w:rPr>
              <w:t>Get DNN User Count.</w:t>
            </w:r>
          </w:p>
        </w:tc>
      </w:tr>
      <w:tr w:rsidR="003C79DB" w:rsidTr="00CB085C">
        <w:tc>
          <w:tcPr>
            <w:tcW w:w="3768" w:type="dxa"/>
          </w:tcPr>
          <w:p w:rsidR="003C79DB" w:rsidRPr="003C79DB" w:rsidRDefault="003C79DB" w:rsidP="002E60FA">
            <w:pPr>
              <w:rPr>
                <w:rFonts w:ascii="Consolas" w:hAnsi="Consolas" w:cs="Consolas"/>
                <w:color w:val="000000"/>
                <w:sz w:val="19"/>
                <w:szCs w:val="19"/>
                <w:highlight w:val="white"/>
                <w:lang w:val="en-GB"/>
              </w:rPr>
            </w:pPr>
            <w:proofErr w:type="spellStart"/>
            <w:r>
              <w:rPr>
                <w:rFonts w:ascii="Consolas" w:hAnsi="Consolas" w:cs="Consolas"/>
                <w:color w:val="000000"/>
                <w:sz w:val="19"/>
                <w:szCs w:val="19"/>
                <w:highlight w:val="white"/>
                <w:lang w:val="fr-FR"/>
              </w:rPr>
              <w:t>NBrightBuy_GetList</w:t>
            </w:r>
            <w:proofErr w:type="spellEnd"/>
          </w:p>
        </w:tc>
        <w:tc>
          <w:tcPr>
            <w:tcW w:w="5248" w:type="dxa"/>
          </w:tcPr>
          <w:p w:rsidR="003C79DB" w:rsidRDefault="003C79DB" w:rsidP="002E60FA">
            <w:pPr>
              <w:rPr>
                <w:lang w:val="en-GB"/>
              </w:rPr>
            </w:pPr>
            <w:r>
              <w:rPr>
                <w:lang w:val="en-GB"/>
              </w:rPr>
              <w:t>Get data list.</w:t>
            </w:r>
            <w:r w:rsidR="00CB085C">
              <w:rPr>
                <w:lang w:val="en-GB"/>
              </w:rPr>
              <w:t xml:space="preserve"> (Calls “</w:t>
            </w:r>
            <w:proofErr w:type="spellStart"/>
            <w:r w:rsidR="00CB085C" w:rsidRPr="00CB085C">
              <w:rPr>
                <w:rFonts w:ascii="Consolas" w:hAnsi="Consolas" w:cs="Consolas"/>
                <w:color w:val="000000"/>
                <w:sz w:val="19"/>
                <w:szCs w:val="19"/>
                <w:highlight w:val="white"/>
                <w:lang w:val="en-GB"/>
              </w:rPr>
              <w:t>NBrightBuy_GetListLangNoPage</w:t>
            </w:r>
            <w:proofErr w:type="spellEnd"/>
            <w:r w:rsidR="00CB085C">
              <w:rPr>
                <w:lang w:val="en-GB"/>
              </w:rPr>
              <w:t>” or “</w:t>
            </w:r>
            <w:proofErr w:type="spellStart"/>
            <w:r w:rsidR="00CB085C" w:rsidRPr="00CB085C">
              <w:rPr>
                <w:rFonts w:ascii="Consolas" w:hAnsi="Consolas" w:cs="Consolas"/>
                <w:color w:val="000000"/>
                <w:sz w:val="19"/>
                <w:szCs w:val="19"/>
                <w:highlight w:val="white"/>
                <w:lang w:val="en-GB"/>
              </w:rPr>
              <w:t>NBrightBuy_GetListLangPage</w:t>
            </w:r>
            <w:proofErr w:type="spellEnd"/>
            <w:r w:rsidR="00CB085C">
              <w:rPr>
                <w:lang w:val="en-GB"/>
              </w:rPr>
              <w:t>” depending on parameters)</w:t>
            </w:r>
          </w:p>
        </w:tc>
      </w:tr>
      <w:tr w:rsidR="003C79DB" w:rsidTr="00CB085C">
        <w:tc>
          <w:tcPr>
            <w:tcW w:w="3768" w:type="dxa"/>
          </w:tcPr>
          <w:p w:rsidR="003C79DB" w:rsidRPr="003C79DB" w:rsidRDefault="003C79DB" w:rsidP="002E60FA">
            <w:pPr>
              <w:rPr>
                <w:rFonts w:ascii="Consolas" w:hAnsi="Consolas" w:cs="Consolas"/>
                <w:color w:val="000000"/>
                <w:sz w:val="19"/>
                <w:szCs w:val="19"/>
                <w:highlight w:val="white"/>
                <w:lang w:val="en-GB"/>
              </w:rPr>
            </w:pPr>
            <w:proofErr w:type="spellStart"/>
            <w:r>
              <w:rPr>
                <w:rFonts w:ascii="Consolas" w:hAnsi="Consolas" w:cs="Consolas"/>
                <w:color w:val="000000"/>
                <w:sz w:val="19"/>
                <w:szCs w:val="19"/>
                <w:highlight w:val="white"/>
                <w:lang w:val="fr-FR"/>
              </w:rPr>
              <w:t>NBrightBuy_GetListCount</w:t>
            </w:r>
            <w:proofErr w:type="spellEnd"/>
          </w:p>
        </w:tc>
        <w:tc>
          <w:tcPr>
            <w:tcW w:w="5248" w:type="dxa"/>
          </w:tcPr>
          <w:p w:rsidR="003C79DB" w:rsidRDefault="003C79DB" w:rsidP="002E60FA">
            <w:pPr>
              <w:rPr>
                <w:lang w:val="en-GB"/>
              </w:rPr>
            </w:pPr>
            <w:r>
              <w:rPr>
                <w:lang w:val="en-GB"/>
              </w:rPr>
              <w:t xml:space="preserve">Get </w:t>
            </w:r>
            <w:r w:rsidR="00CB085C">
              <w:rPr>
                <w:lang w:val="en-GB"/>
              </w:rPr>
              <w:t>data list count.</w:t>
            </w:r>
          </w:p>
        </w:tc>
      </w:tr>
      <w:tr w:rsidR="003C79DB" w:rsidTr="00CB085C">
        <w:tc>
          <w:tcPr>
            <w:tcW w:w="3768" w:type="dxa"/>
          </w:tcPr>
          <w:p w:rsidR="003C79DB" w:rsidRPr="003C79DB" w:rsidRDefault="00CB085C" w:rsidP="002E60FA">
            <w:pPr>
              <w:rPr>
                <w:rFonts w:ascii="Consolas" w:hAnsi="Consolas" w:cs="Consolas"/>
                <w:color w:val="000000"/>
                <w:sz w:val="19"/>
                <w:szCs w:val="19"/>
                <w:highlight w:val="white"/>
                <w:lang w:val="en-GB"/>
              </w:rPr>
            </w:pPr>
            <w:proofErr w:type="spellStart"/>
            <w:r>
              <w:rPr>
                <w:rFonts w:ascii="Consolas" w:hAnsi="Consolas" w:cs="Consolas"/>
                <w:color w:val="000000"/>
                <w:sz w:val="19"/>
                <w:szCs w:val="19"/>
                <w:highlight w:val="white"/>
                <w:lang w:val="fr-FR"/>
              </w:rPr>
              <w:t>NBrightBuy_GetListLangNoPage</w:t>
            </w:r>
            <w:proofErr w:type="spellEnd"/>
          </w:p>
        </w:tc>
        <w:tc>
          <w:tcPr>
            <w:tcW w:w="5248" w:type="dxa"/>
          </w:tcPr>
          <w:p w:rsidR="003C79DB" w:rsidRDefault="00CB085C" w:rsidP="002E60FA">
            <w:pPr>
              <w:rPr>
                <w:lang w:val="en-GB"/>
              </w:rPr>
            </w:pPr>
            <w:r>
              <w:rPr>
                <w:lang w:val="en-GB"/>
              </w:rPr>
              <w:t>Get data list without paging.</w:t>
            </w:r>
          </w:p>
        </w:tc>
      </w:tr>
      <w:tr w:rsidR="00CB085C" w:rsidTr="00CB085C">
        <w:tc>
          <w:tcPr>
            <w:tcW w:w="3768" w:type="dxa"/>
          </w:tcPr>
          <w:p w:rsidR="00CB085C" w:rsidRPr="003C79DB" w:rsidRDefault="00CB085C" w:rsidP="002E60FA">
            <w:pPr>
              <w:rPr>
                <w:rFonts w:ascii="Consolas" w:hAnsi="Consolas" w:cs="Consolas"/>
                <w:color w:val="000000"/>
                <w:sz w:val="19"/>
                <w:szCs w:val="19"/>
                <w:highlight w:val="white"/>
                <w:lang w:val="en-GB"/>
              </w:rPr>
            </w:pPr>
            <w:proofErr w:type="spellStart"/>
            <w:r>
              <w:rPr>
                <w:rFonts w:ascii="Consolas" w:hAnsi="Consolas" w:cs="Consolas"/>
                <w:color w:val="000000"/>
                <w:sz w:val="19"/>
                <w:szCs w:val="19"/>
                <w:highlight w:val="white"/>
                <w:lang w:val="fr-FR"/>
              </w:rPr>
              <w:t>NBrightBuy_GetListLangPage</w:t>
            </w:r>
            <w:proofErr w:type="spellEnd"/>
          </w:p>
        </w:tc>
        <w:tc>
          <w:tcPr>
            <w:tcW w:w="5248" w:type="dxa"/>
          </w:tcPr>
          <w:p w:rsidR="00CB085C" w:rsidRDefault="00CB085C" w:rsidP="002E60FA">
            <w:pPr>
              <w:rPr>
                <w:lang w:val="en-GB"/>
              </w:rPr>
            </w:pPr>
            <w:r>
              <w:rPr>
                <w:lang w:val="en-GB"/>
              </w:rPr>
              <w:t>Get data list with paging.</w:t>
            </w:r>
          </w:p>
        </w:tc>
      </w:tr>
      <w:tr w:rsidR="00CB085C" w:rsidTr="00CB085C">
        <w:tc>
          <w:tcPr>
            <w:tcW w:w="3768" w:type="dxa"/>
          </w:tcPr>
          <w:p w:rsidR="00CB085C" w:rsidRDefault="00CB085C" w:rsidP="002E60FA">
            <w:pPr>
              <w:rPr>
                <w:rFonts w:ascii="Consolas" w:hAnsi="Consolas" w:cs="Consolas"/>
                <w:color w:val="000000"/>
                <w:sz w:val="19"/>
                <w:szCs w:val="19"/>
                <w:highlight w:val="white"/>
                <w:lang w:val="fr-FR"/>
              </w:rPr>
            </w:pPr>
            <w:proofErr w:type="spellStart"/>
            <w:r>
              <w:rPr>
                <w:rFonts w:ascii="Consolas" w:hAnsi="Consolas" w:cs="Consolas"/>
                <w:color w:val="000000"/>
                <w:sz w:val="19"/>
                <w:szCs w:val="19"/>
                <w:highlight w:val="white"/>
                <w:lang w:val="fr-FR"/>
              </w:rPr>
              <w:t>NBrightBuy_MoveProductinCateogry</w:t>
            </w:r>
            <w:proofErr w:type="spellEnd"/>
          </w:p>
        </w:tc>
        <w:tc>
          <w:tcPr>
            <w:tcW w:w="5248" w:type="dxa"/>
          </w:tcPr>
          <w:p w:rsidR="00CB085C" w:rsidRDefault="00CB085C" w:rsidP="002E60FA">
            <w:pPr>
              <w:rPr>
                <w:lang w:val="en-GB"/>
              </w:rPr>
            </w:pPr>
            <w:r>
              <w:rPr>
                <w:lang w:val="en-GB"/>
              </w:rPr>
              <w:t>Moves product sort order in a category.</w:t>
            </w:r>
          </w:p>
        </w:tc>
      </w:tr>
      <w:tr w:rsidR="00CB085C" w:rsidTr="00CB085C">
        <w:tc>
          <w:tcPr>
            <w:tcW w:w="3768" w:type="dxa"/>
          </w:tcPr>
          <w:p w:rsidR="00CB085C" w:rsidRPr="00CB085C" w:rsidRDefault="00CB085C" w:rsidP="002E60FA">
            <w:pPr>
              <w:rPr>
                <w:rFonts w:ascii="Consolas" w:hAnsi="Consolas" w:cs="Consolas"/>
                <w:color w:val="000000"/>
                <w:sz w:val="19"/>
                <w:szCs w:val="19"/>
                <w:highlight w:val="white"/>
                <w:lang w:val="en-GB"/>
              </w:rPr>
            </w:pPr>
            <w:proofErr w:type="spellStart"/>
            <w:r>
              <w:rPr>
                <w:rFonts w:ascii="Consolas" w:hAnsi="Consolas" w:cs="Consolas"/>
                <w:color w:val="000000"/>
                <w:sz w:val="19"/>
                <w:szCs w:val="19"/>
                <w:highlight w:val="white"/>
                <w:lang w:val="fr-FR"/>
              </w:rPr>
              <w:t>NBrightBuy_Update</w:t>
            </w:r>
            <w:proofErr w:type="spellEnd"/>
          </w:p>
        </w:tc>
        <w:tc>
          <w:tcPr>
            <w:tcW w:w="5248" w:type="dxa"/>
          </w:tcPr>
          <w:p w:rsidR="00CB085C" w:rsidRDefault="00CB085C" w:rsidP="002E60FA">
            <w:pPr>
              <w:rPr>
                <w:lang w:val="en-GB"/>
              </w:rPr>
            </w:pPr>
            <w:r>
              <w:rPr>
                <w:lang w:val="en-GB"/>
              </w:rPr>
              <w:t>Update data record.</w:t>
            </w:r>
          </w:p>
        </w:tc>
      </w:tr>
    </w:tbl>
    <w:p w:rsidR="00ED1058" w:rsidRDefault="00ED1058" w:rsidP="002E60FA">
      <w:pPr>
        <w:rPr>
          <w:lang w:val="en-GB"/>
        </w:rPr>
      </w:pPr>
    </w:p>
    <w:p w:rsidR="0051516D" w:rsidRDefault="0051516D" w:rsidP="002E60FA">
      <w:pPr>
        <w:rPr>
          <w:rFonts w:ascii="Consolas" w:hAnsi="Consolas" w:cs="Consolas"/>
          <w:color w:val="000000"/>
          <w:sz w:val="19"/>
          <w:szCs w:val="19"/>
          <w:lang w:val="en-GB"/>
        </w:rPr>
      </w:pPr>
    </w:p>
    <w:p w:rsidR="00A83EDC" w:rsidRDefault="00A83EDC" w:rsidP="002E60FA">
      <w:pPr>
        <w:rPr>
          <w:rFonts w:ascii="Consolas" w:hAnsi="Consolas" w:cs="Consolas"/>
          <w:color w:val="000000"/>
          <w:sz w:val="19"/>
          <w:szCs w:val="19"/>
          <w:lang w:val="en-GB"/>
        </w:rPr>
      </w:pPr>
    </w:p>
    <w:p w:rsidR="00A83EDC" w:rsidRDefault="00A83EDC" w:rsidP="00A83EDC">
      <w:pPr>
        <w:pStyle w:val="Heading1"/>
        <w:rPr>
          <w:lang w:val="en-GB"/>
        </w:rPr>
      </w:pPr>
      <w:r>
        <w:rPr>
          <w:lang w:val="en-GB"/>
        </w:rPr>
        <w:lastRenderedPageBreak/>
        <w:t>OpenStore SQL Views</w:t>
      </w:r>
    </w:p>
    <w:p w:rsidR="00A83EDC" w:rsidRDefault="00A83EDC" w:rsidP="00A83EDC">
      <w:pPr>
        <w:rPr>
          <w:lang w:val="en-GB"/>
        </w:rPr>
      </w:pPr>
      <w:r>
        <w:rPr>
          <w:lang w:val="en-GB"/>
        </w:rPr>
        <w:t xml:space="preserve">In v4.1 </w:t>
      </w:r>
      <w:proofErr w:type="gramStart"/>
      <w:r>
        <w:rPr>
          <w:lang w:val="en-GB"/>
        </w:rPr>
        <w:t>a number of</w:t>
      </w:r>
      <w:proofErr w:type="gramEnd"/>
      <w:r>
        <w:rPr>
          <w:lang w:val="en-GB"/>
        </w:rPr>
        <w:t xml:space="preserve"> SQL views have been created to make SQL reports easier.  Because the data is in XML, SQL Server does not support view updates, therefore you’ll not be able to update through these tables.</w:t>
      </w:r>
    </w:p>
    <w:p w:rsidR="00A83EDC" w:rsidRPr="00A83EDC" w:rsidRDefault="00A83EDC" w:rsidP="00A83EDC">
      <w:pPr>
        <w:rPr>
          <w:lang w:val="en-GB"/>
        </w:rPr>
      </w:pPr>
      <w:r>
        <w:rPr>
          <w:noProof/>
        </w:rPr>
        <w:drawing>
          <wp:inline distT="0" distB="0" distL="0" distR="0" wp14:anchorId="7C914D62" wp14:editId="0867872D">
            <wp:extent cx="2105025" cy="2952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05025" cy="2952750"/>
                    </a:xfrm>
                    <a:prstGeom prst="rect">
                      <a:avLst/>
                    </a:prstGeom>
                  </pic:spPr>
                </pic:pic>
              </a:graphicData>
            </a:graphic>
          </wp:inline>
        </w:drawing>
      </w:r>
    </w:p>
    <w:p w:rsidR="002E60FA" w:rsidRDefault="002E60FA" w:rsidP="002E60FA">
      <w:pPr>
        <w:pStyle w:val="Heading1"/>
      </w:pPr>
      <w:r>
        <w:t>SQL examples</w:t>
      </w:r>
    </w:p>
    <w:p w:rsidR="002E60FA" w:rsidRDefault="002E60FA" w:rsidP="002E60FA"/>
    <w:p w:rsidR="00436353" w:rsidRDefault="00436353" w:rsidP="00436353">
      <w:pPr>
        <w:pStyle w:val="Heading2"/>
      </w:pPr>
      <w:r>
        <w:t>Get data for a data type (example PRD for products)</w:t>
      </w:r>
    </w:p>
    <w:p w:rsidR="00436353" w:rsidRDefault="00436353" w:rsidP="002E60FA">
      <w:pPr>
        <w:rPr>
          <w:rFonts w:ascii="Consolas" w:hAnsi="Consolas" w:cs="Consolas"/>
          <w:color w:val="FF0000"/>
          <w:sz w:val="19"/>
          <w:szCs w:val="19"/>
          <w:lang w:val="en-GB"/>
        </w:rPr>
      </w:pPr>
      <w:r w:rsidRPr="00436353">
        <w:rPr>
          <w:rFonts w:ascii="Consolas" w:hAnsi="Consolas" w:cs="Consolas"/>
          <w:color w:val="0000FF"/>
          <w:sz w:val="19"/>
          <w:szCs w:val="19"/>
          <w:highlight w:val="white"/>
          <w:lang w:val="en-GB"/>
        </w:rPr>
        <w:t>SELECT</w:t>
      </w:r>
      <w:r w:rsidRPr="00436353">
        <w:rPr>
          <w:rFonts w:ascii="Consolas" w:hAnsi="Consolas" w:cs="Consolas"/>
          <w:color w:val="000000"/>
          <w:sz w:val="19"/>
          <w:szCs w:val="19"/>
          <w:highlight w:val="white"/>
          <w:lang w:val="en-GB"/>
        </w:rPr>
        <w:t xml:space="preserve"> </w:t>
      </w:r>
      <w:r w:rsidRPr="00436353">
        <w:rPr>
          <w:rFonts w:ascii="Consolas" w:hAnsi="Consolas" w:cs="Consolas"/>
          <w:color w:val="808080"/>
          <w:sz w:val="19"/>
          <w:szCs w:val="19"/>
          <w:highlight w:val="white"/>
          <w:lang w:val="en-GB"/>
        </w:rPr>
        <w:t>*</w:t>
      </w:r>
      <w:r w:rsidRPr="00436353">
        <w:rPr>
          <w:rFonts w:ascii="Consolas" w:hAnsi="Consolas" w:cs="Consolas"/>
          <w:color w:val="000000"/>
          <w:sz w:val="19"/>
          <w:szCs w:val="19"/>
          <w:highlight w:val="white"/>
          <w:lang w:val="en-GB"/>
        </w:rPr>
        <w:t xml:space="preserve"> </w:t>
      </w:r>
      <w:r w:rsidRPr="00436353">
        <w:rPr>
          <w:rFonts w:ascii="Consolas" w:hAnsi="Consolas" w:cs="Consolas"/>
          <w:color w:val="0000FF"/>
          <w:sz w:val="19"/>
          <w:szCs w:val="19"/>
          <w:highlight w:val="white"/>
          <w:lang w:val="en-GB"/>
        </w:rPr>
        <w:t>FROM</w:t>
      </w:r>
      <w:r w:rsidRPr="00436353">
        <w:rPr>
          <w:rFonts w:ascii="Consolas" w:hAnsi="Consolas" w:cs="Consolas"/>
          <w:color w:val="000000"/>
          <w:sz w:val="19"/>
          <w:szCs w:val="19"/>
          <w:highlight w:val="white"/>
          <w:lang w:val="en-GB"/>
        </w:rPr>
        <w:t xml:space="preserve"> [</w:t>
      </w:r>
      <w:proofErr w:type="spellStart"/>
      <w:r w:rsidRPr="00436353">
        <w:rPr>
          <w:rFonts w:ascii="Consolas" w:hAnsi="Consolas" w:cs="Consolas"/>
          <w:color w:val="000000"/>
          <w:sz w:val="19"/>
          <w:szCs w:val="19"/>
          <w:highlight w:val="white"/>
          <w:lang w:val="en-GB"/>
        </w:rPr>
        <w:t>dbo</w:t>
      </w:r>
      <w:proofErr w:type="spellEnd"/>
      <w:proofErr w:type="gramStart"/>
      <w:r w:rsidRPr="00436353">
        <w:rPr>
          <w:rFonts w:ascii="Consolas" w:hAnsi="Consolas" w:cs="Consolas"/>
          <w:color w:val="000000"/>
          <w:sz w:val="19"/>
          <w:szCs w:val="19"/>
          <w:highlight w:val="white"/>
          <w:lang w:val="en-GB"/>
        </w:rPr>
        <w:t>]</w:t>
      </w:r>
      <w:r w:rsidRPr="00436353">
        <w:rPr>
          <w:rFonts w:ascii="Consolas" w:hAnsi="Consolas" w:cs="Consolas"/>
          <w:color w:val="808080"/>
          <w:sz w:val="19"/>
          <w:szCs w:val="19"/>
          <w:highlight w:val="white"/>
          <w:lang w:val="en-GB"/>
        </w:rPr>
        <w:t>.</w:t>
      </w:r>
      <w:r w:rsidRPr="00436353">
        <w:rPr>
          <w:rFonts w:ascii="Consolas" w:hAnsi="Consolas" w:cs="Consolas"/>
          <w:color w:val="000000"/>
          <w:sz w:val="19"/>
          <w:szCs w:val="19"/>
          <w:highlight w:val="white"/>
          <w:lang w:val="en-GB"/>
        </w:rPr>
        <w:t>[</w:t>
      </w:r>
      <w:proofErr w:type="gramEnd"/>
      <w:r w:rsidRPr="00436353">
        <w:rPr>
          <w:rFonts w:ascii="Consolas" w:hAnsi="Consolas" w:cs="Consolas"/>
          <w:color w:val="000000"/>
          <w:sz w:val="19"/>
          <w:szCs w:val="19"/>
          <w:highlight w:val="white"/>
          <w:lang w:val="en-GB"/>
        </w:rPr>
        <w:t xml:space="preserve">NBrightBuy] </w:t>
      </w:r>
      <w:r w:rsidRPr="00436353">
        <w:rPr>
          <w:rFonts w:ascii="Consolas" w:hAnsi="Consolas" w:cs="Consolas"/>
          <w:color w:val="0000FF"/>
          <w:sz w:val="19"/>
          <w:szCs w:val="19"/>
          <w:highlight w:val="white"/>
          <w:lang w:val="en-GB"/>
        </w:rPr>
        <w:t>where</w:t>
      </w:r>
      <w:r w:rsidRPr="00436353">
        <w:rPr>
          <w:rFonts w:ascii="Consolas" w:hAnsi="Consolas" w:cs="Consolas"/>
          <w:color w:val="000000"/>
          <w:sz w:val="19"/>
          <w:szCs w:val="19"/>
          <w:highlight w:val="white"/>
          <w:lang w:val="en-GB"/>
        </w:rPr>
        <w:t xml:space="preserve"> </w:t>
      </w:r>
      <w:proofErr w:type="spellStart"/>
      <w:r w:rsidRPr="00436353">
        <w:rPr>
          <w:rFonts w:ascii="Consolas" w:hAnsi="Consolas" w:cs="Consolas"/>
          <w:color w:val="000000"/>
          <w:sz w:val="19"/>
          <w:szCs w:val="19"/>
          <w:highlight w:val="white"/>
          <w:lang w:val="en-GB"/>
        </w:rPr>
        <w:t>typecode</w:t>
      </w:r>
      <w:proofErr w:type="spellEnd"/>
      <w:r w:rsidRPr="00436353">
        <w:rPr>
          <w:rFonts w:ascii="Consolas" w:hAnsi="Consolas" w:cs="Consolas"/>
          <w:color w:val="000000"/>
          <w:sz w:val="19"/>
          <w:szCs w:val="19"/>
          <w:highlight w:val="white"/>
          <w:lang w:val="en-GB"/>
        </w:rPr>
        <w:t xml:space="preserve"> </w:t>
      </w:r>
      <w:r w:rsidRPr="00436353">
        <w:rPr>
          <w:rFonts w:ascii="Consolas" w:hAnsi="Consolas" w:cs="Consolas"/>
          <w:color w:val="808080"/>
          <w:sz w:val="19"/>
          <w:szCs w:val="19"/>
          <w:highlight w:val="white"/>
          <w:lang w:val="en-GB"/>
        </w:rPr>
        <w:t>=</w:t>
      </w:r>
      <w:r w:rsidRPr="00436353">
        <w:rPr>
          <w:rFonts w:ascii="Consolas" w:hAnsi="Consolas" w:cs="Consolas"/>
          <w:color w:val="000000"/>
          <w:sz w:val="19"/>
          <w:szCs w:val="19"/>
          <w:highlight w:val="white"/>
          <w:lang w:val="en-GB"/>
        </w:rPr>
        <w:t xml:space="preserve"> </w:t>
      </w:r>
      <w:r w:rsidRPr="00436353">
        <w:rPr>
          <w:rFonts w:ascii="Consolas" w:hAnsi="Consolas" w:cs="Consolas"/>
          <w:color w:val="FF0000"/>
          <w:sz w:val="19"/>
          <w:szCs w:val="19"/>
          <w:highlight w:val="white"/>
          <w:lang w:val="en-GB"/>
        </w:rPr>
        <w:t>'PRD'</w:t>
      </w:r>
    </w:p>
    <w:p w:rsidR="00436353" w:rsidRDefault="00436353" w:rsidP="00436353">
      <w:pPr>
        <w:pStyle w:val="Heading2"/>
        <w:rPr>
          <w:lang w:val="en-GB"/>
        </w:rPr>
      </w:pPr>
    </w:p>
    <w:p w:rsidR="00436353" w:rsidRPr="00436353" w:rsidRDefault="00436353" w:rsidP="00436353">
      <w:pPr>
        <w:pStyle w:val="Heading2"/>
        <w:rPr>
          <w:lang w:val="en-GB"/>
        </w:rPr>
      </w:pPr>
      <w:r>
        <w:rPr>
          <w:lang w:val="en-GB"/>
        </w:rPr>
        <w:t>Return all data linked to 1 product</w:t>
      </w:r>
    </w:p>
    <w:p w:rsidR="00436353" w:rsidRPr="00436353" w:rsidRDefault="00436353" w:rsidP="00436353">
      <w:pPr>
        <w:rPr>
          <w:lang w:val="en-GB"/>
        </w:rPr>
      </w:pPr>
      <w:r w:rsidRPr="00436353">
        <w:rPr>
          <w:rFonts w:ascii="Consolas" w:hAnsi="Consolas" w:cs="Consolas"/>
          <w:color w:val="0000FF"/>
          <w:sz w:val="19"/>
          <w:szCs w:val="19"/>
          <w:highlight w:val="white"/>
          <w:lang w:val="en-GB"/>
        </w:rPr>
        <w:t>SELECT</w:t>
      </w:r>
      <w:r w:rsidRPr="00436353">
        <w:rPr>
          <w:rFonts w:ascii="Consolas" w:hAnsi="Consolas" w:cs="Consolas"/>
          <w:color w:val="000000"/>
          <w:sz w:val="19"/>
          <w:szCs w:val="19"/>
          <w:highlight w:val="white"/>
          <w:lang w:val="en-GB"/>
        </w:rPr>
        <w:t xml:space="preserve"> </w:t>
      </w:r>
      <w:r w:rsidRPr="00436353">
        <w:rPr>
          <w:rFonts w:ascii="Consolas" w:hAnsi="Consolas" w:cs="Consolas"/>
          <w:color w:val="808080"/>
          <w:sz w:val="19"/>
          <w:szCs w:val="19"/>
          <w:highlight w:val="white"/>
          <w:lang w:val="en-GB"/>
        </w:rPr>
        <w:t>*</w:t>
      </w:r>
      <w:r w:rsidRPr="00436353">
        <w:rPr>
          <w:rFonts w:ascii="Consolas" w:hAnsi="Consolas" w:cs="Consolas"/>
          <w:color w:val="000000"/>
          <w:sz w:val="19"/>
          <w:szCs w:val="19"/>
          <w:highlight w:val="white"/>
          <w:lang w:val="en-GB"/>
        </w:rPr>
        <w:t xml:space="preserve"> </w:t>
      </w:r>
      <w:r w:rsidRPr="00436353">
        <w:rPr>
          <w:rFonts w:ascii="Consolas" w:hAnsi="Consolas" w:cs="Consolas"/>
          <w:color w:val="0000FF"/>
          <w:sz w:val="19"/>
          <w:szCs w:val="19"/>
          <w:highlight w:val="white"/>
          <w:lang w:val="en-GB"/>
        </w:rPr>
        <w:t>FROM</w:t>
      </w:r>
      <w:r w:rsidRPr="00436353">
        <w:rPr>
          <w:rFonts w:ascii="Consolas" w:hAnsi="Consolas" w:cs="Consolas"/>
          <w:color w:val="000000"/>
          <w:sz w:val="19"/>
          <w:szCs w:val="19"/>
          <w:highlight w:val="white"/>
          <w:lang w:val="en-GB"/>
        </w:rPr>
        <w:t xml:space="preserve"> [</w:t>
      </w:r>
      <w:proofErr w:type="spellStart"/>
      <w:r w:rsidRPr="00436353">
        <w:rPr>
          <w:rFonts w:ascii="Consolas" w:hAnsi="Consolas" w:cs="Consolas"/>
          <w:color w:val="000000"/>
          <w:sz w:val="19"/>
          <w:szCs w:val="19"/>
          <w:highlight w:val="white"/>
          <w:lang w:val="en-GB"/>
        </w:rPr>
        <w:t>dbo</w:t>
      </w:r>
      <w:proofErr w:type="spellEnd"/>
      <w:proofErr w:type="gramStart"/>
      <w:r w:rsidRPr="00436353">
        <w:rPr>
          <w:rFonts w:ascii="Consolas" w:hAnsi="Consolas" w:cs="Consolas"/>
          <w:color w:val="000000"/>
          <w:sz w:val="19"/>
          <w:szCs w:val="19"/>
          <w:highlight w:val="white"/>
          <w:lang w:val="en-GB"/>
        </w:rPr>
        <w:t>]</w:t>
      </w:r>
      <w:r w:rsidRPr="00436353">
        <w:rPr>
          <w:rFonts w:ascii="Consolas" w:hAnsi="Consolas" w:cs="Consolas"/>
          <w:color w:val="808080"/>
          <w:sz w:val="19"/>
          <w:szCs w:val="19"/>
          <w:highlight w:val="white"/>
          <w:lang w:val="en-GB"/>
        </w:rPr>
        <w:t>.</w:t>
      </w:r>
      <w:r w:rsidRPr="00436353">
        <w:rPr>
          <w:rFonts w:ascii="Consolas" w:hAnsi="Consolas" w:cs="Consolas"/>
          <w:color w:val="000000"/>
          <w:sz w:val="19"/>
          <w:szCs w:val="19"/>
          <w:highlight w:val="white"/>
          <w:lang w:val="en-GB"/>
        </w:rPr>
        <w:t>[</w:t>
      </w:r>
      <w:proofErr w:type="gramEnd"/>
      <w:r w:rsidRPr="00436353">
        <w:rPr>
          <w:rFonts w:ascii="Consolas" w:hAnsi="Consolas" w:cs="Consolas"/>
          <w:color w:val="000000"/>
          <w:sz w:val="19"/>
          <w:szCs w:val="19"/>
          <w:highlight w:val="white"/>
          <w:lang w:val="en-GB"/>
        </w:rPr>
        <w:t xml:space="preserve">NBrightBuy] </w:t>
      </w:r>
      <w:r w:rsidRPr="00436353">
        <w:rPr>
          <w:rFonts w:ascii="Consolas" w:hAnsi="Consolas" w:cs="Consolas"/>
          <w:color w:val="0000FF"/>
          <w:sz w:val="19"/>
          <w:szCs w:val="19"/>
          <w:highlight w:val="white"/>
          <w:lang w:val="en-GB"/>
        </w:rPr>
        <w:t>where</w:t>
      </w:r>
      <w:r w:rsidRPr="00436353">
        <w:rPr>
          <w:rFonts w:ascii="Consolas" w:hAnsi="Consolas" w:cs="Consolas"/>
          <w:color w:val="000000"/>
          <w:sz w:val="19"/>
          <w:szCs w:val="19"/>
          <w:highlight w:val="white"/>
          <w:lang w:val="en-GB"/>
        </w:rPr>
        <w:t xml:space="preserve"> </w:t>
      </w:r>
      <w:proofErr w:type="spellStart"/>
      <w:r w:rsidRPr="00436353">
        <w:rPr>
          <w:rFonts w:ascii="Consolas" w:hAnsi="Consolas" w:cs="Consolas"/>
          <w:color w:val="000000"/>
          <w:sz w:val="19"/>
          <w:szCs w:val="19"/>
          <w:highlight w:val="white"/>
          <w:lang w:val="en-GB"/>
        </w:rPr>
        <w:t>itemid</w:t>
      </w:r>
      <w:proofErr w:type="spellEnd"/>
      <w:r w:rsidRPr="00436353">
        <w:rPr>
          <w:rFonts w:ascii="Consolas" w:hAnsi="Consolas" w:cs="Consolas"/>
          <w:color w:val="000000"/>
          <w:sz w:val="19"/>
          <w:szCs w:val="19"/>
          <w:highlight w:val="white"/>
          <w:lang w:val="en-GB"/>
        </w:rPr>
        <w:t xml:space="preserve"> </w:t>
      </w:r>
      <w:r w:rsidRPr="00436353">
        <w:rPr>
          <w:rFonts w:ascii="Consolas" w:hAnsi="Consolas" w:cs="Consolas"/>
          <w:color w:val="808080"/>
          <w:sz w:val="19"/>
          <w:szCs w:val="19"/>
          <w:highlight w:val="white"/>
          <w:lang w:val="en-GB"/>
        </w:rPr>
        <w:t>=</w:t>
      </w:r>
      <w:r w:rsidRPr="00436353">
        <w:rPr>
          <w:rFonts w:ascii="Consolas" w:hAnsi="Consolas" w:cs="Consolas"/>
          <w:color w:val="000000"/>
          <w:sz w:val="19"/>
          <w:szCs w:val="19"/>
          <w:highlight w:val="white"/>
          <w:lang w:val="en-GB"/>
        </w:rPr>
        <w:t xml:space="preserve"> 83 </w:t>
      </w:r>
      <w:r w:rsidRPr="00436353">
        <w:rPr>
          <w:rFonts w:ascii="Consolas" w:hAnsi="Consolas" w:cs="Consolas"/>
          <w:color w:val="808080"/>
          <w:sz w:val="19"/>
          <w:szCs w:val="19"/>
          <w:highlight w:val="white"/>
          <w:lang w:val="en-GB"/>
        </w:rPr>
        <w:t>or</w:t>
      </w:r>
      <w:r w:rsidRPr="00436353">
        <w:rPr>
          <w:rFonts w:ascii="Consolas" w:hAnsi="Consolas" w:cs="Consolas"/>
          <w:color w:val="000000"/>
          <w:sz w:val="19"/>
          <w:szCs w:val="19"/>
          <w:highlight w:val="white"/>
          <w:lang w:val="en-GB"/>
        </w:rPr>
        <w:t xml:space="preserve"> </w:t>
      </w:r>
      <w:proofErr w:type="spellStart"/>
      <w:r w:rsidRPr="00436353">
        <w:rPr>
          <w:rFonts w:ascii="Consolas" w:hAnsi="Consolas" w:cs="Consolas"/>
          <w:color w:val="000000"/>
          <w:sz w:val="19"/>
          <w:szCs w:val="19"/>
          <w:highlight w:val="white"/>
          <w:lang w:val="en-GB"/>
        </w:rPr>
        <w:t>ParentItemId</w:t>
      </w:r>
      <w:proofErr w:type="spellEnd"/>
      <w:r w:rsidRPr="00436353">
        <w:rPr>
          <w:rFonts w:ascii="Consolas" w:hAnsi="Consolas" w:cs="Consolas"/>
          <w:color w:val="000000"/>
          <w:sz w:val="19"/>
          <w:szCs w:val="19"/>
          <w:highlight w:val="white"/>
          <w:lang w:val="en-GB"/>
        </w:rPr>
        <w:t xml:space="preserve"> </w:t>
      </w:r>
      <w:r w:rsidRPr="00436353">
        <w:rPr>
          <w:rFonts w:ascii="Consolas" w:hAnsi="Consolas" w:cs="Consolas"/>
          <w:color w:val="808080"/>
          <w:sz w:val="19"/>
          <w:szCs w:val="19"/>
          <w:highlight w:val="white"/>
          <w:lang w:val="en-GB"/>
        </w:rPr>
        <w:t>=</w:t>
      </w:r>
      <w:r w:rsidRPr="00436353">
        <w:rPr>
          <w:rFonts w:ascii="Consolas" w:hAnsi="Consolas" w:cs="Consolas"/>
          <w:color w:val="000000"/>
          <w:sz w:val="19"/>
          <w:szCs w:val="19"/>
          <w:highlight w:val="white"/>
          <w:lang w:val="en-GB"/>
        </w:rPr>
        <w:t xml:space="preserve"> 83 </w:t>
      </w:r>
      <w:r w:rsidRPr="00436353">
        <w:rPr>
          <w:rFonts w:ascii="Consolas" w:hAnsi="Consolas" w:cs="Consolas"/>
          <w:color w:val="808080"/>
          <w:sz w:val="19"/>
          <w:szCs w:val="19"/>
          <w:highlight w:val="white"/>
          <w:lang w:val="en-GB"/>
        </w:rPr>
        <w:t>or</w:t>
      </w:r>
      <w:r w:rsidRPr="00436353">
        <w:rPr>
          <w:rFonts w:ascii="Consolas" w:hAnsi="Consolas" w:cs="Consolas"/>
          <w:color w:val="000000"/>
          <w:sz w:val="19"/>
          <w:szCs w:val="19"/>
          <w:highlight w:val="white"/>
          <w:lang w:val="en-GB"/>
        </w:rPr>
        <w:t xml:space="preserve"> </w:t>
      </w:r>
      <w:proofErr w:type="spellStart"/>
      <w:r w:rsidRPr="00436353">
        <w:rPr>
          <w:rFonts w:ascii="Consolas" w:hAnsi="Consolas" w:cs="Consolas"/>
          <w:color w:val="000000"/>
          <w:sz w:val="19"/>
          <w:szCs w:val="19"/>
          <w:highlight w:val="white"/>
          <w:lang w:val="en-GB"/>
        </w:rPr>
        <w:t>XrefItemId</w:t>
      </w:r>
      <w:proofErr w:type="spellEnd"/>
      <w:r w:rsidRPr="00436353">
        <w:rPr>
          <w:rFonts w:ascii="Consolas" w:hAnsi="Consolas" w:cs="Consolas"/>
          <w:color w:val="000000"/>
          <w:sz w:val="19"/>
          <w:szCs w:val="19"/>
          <w:highlight w:val="white"/>
          <w:lang w:val="en-GB"/>
        </w:rPr>
        <w:t xml:space="preserve"> </w:t>
      </w:r>
      <w:r w:rsidRPr="00436353">
        <w:rPr>
          <w:rFonts w:ascii="Consolas" w:hAnsi="Consolas" w:cs="Consolas"/>
          <w:color w:val="808080"/>
          <w:sz w:val="19"/>
          <w:szCs w:val="19"/>
          <w:highlight w:val="white"/>
          <w:lang w:val="en-GB"/>
        </w:rPr>
        <w:t>=</w:t>
      </w:r>
      <w:r w:rsidRPr="00436353">
        <w:rPr>
          <w:rFonts w:ascii="Consolas" w:hAnsi="Consolas" w:cs="Consolas"/>
          <w:color w:val="000000"/>
          <w:sz w:val="19"/>
          <w:szCs w:val="19"/>
          <w:highlight w:val="white"/>
          <w:lang w:val="en-GB"/>
        </w:rPr>
        <w:t xml:space="preserve"> 83</w:t>
      </w:r>
      <w:bookmarkStart w:id="0" w:name="_GoBack"/>
      <w:bookmarkEnd w:id="0"/>
    </w:p>
    <w:p w:rsidR="00436353" w:rsidRDefault="00436353" w:rsidP="00436353"/>
    <w:p w:rsidR="00436353" w:rsidRPr="00436353" w:rsidRDefault="00436353" w:rsidP="002E60FA">
      <w:pPr>
        <w:rPr>
          <w:rFonts w:ascii="Consolas" w:hAnsi="Consolas" w:cs="Consolas"/>
          <w:color w:val="FF0000"/>
          <w:sz w:val="19"/>
          <w:szCs w:val="19"/>
        </w:rPr>
      </w:pPr>
    </w:p>
    <w:p w:rsidR="002E60FA" w:rsidRDefault="002E60FA" w:rsidP="002E60FA">
      <w:pPr>
        <w:pStyle w:val="Heading2"/>
      </w:pPr>
      <w:r>
        <w:t>Delete ALL product</w:t>
      </w:r>
      <w:r w:rsidR="006C69CD">
        <w:t>s</w:t>
      </w:r>
      <w:r>
        <w:t xml:space="preserve"> in DB</w:t>
      </w:r>
    </w:p>
    <w:p w:rsidR="002E60FA" w:rsidRPr="002E60FA" w:rsidRDefault="002E60FA" w:rsidP="002E60FA">
      <w:pPr>
        <w:pStyle w:val="HTMLPreformatted"/>
        <w:shd w:val="clear" w:color="auto" w:fill="FFFFFF"/>
        <w:textAlignment w:val="baseline"/>
        <w:rPr>
          <w:rFonts w:ascii="inherit" w:hAnsi="inherit"/>
          <w:color w:val="333333"/>
          <w:lang w:val="en-GB"/>
        </w:rPr>
      </w:pPr>
      <w:r w:rsidRPr="002E60FA">
        <w:rPr>
          <w:rStyle w:val="hljs-keyword"/>
          <w:rFonts w:ascii="inherit" w:hAnsi="inherit"/>
          <w:color w:val="A71D5D"/>
          <w:bdr w:val="none" w:sz="0" w:space="0" w:color="auto" w:frame="1"/>
          <w:lang w:val="en-GB"/>
        </w:rPr>
        <w:t>delete</w:t>
      </w:r>
      <w:r w:rsidRPr="002E60FA">
        <w:rPr>
          <w:rFonts w:ascii="inherit" w:hAnsi="inherit"/>
          <w:color w:val="333333"/>
          <w:lang w:val="en-GB"/>
        </w:rPr>
        <w:t xml:space="preserve"> </w:t>
      </w:r>
      <w:r w:rsidRPr="002E60FA">
        <w:rPr>
          <w:rStyle w:val="hljs-keyword"/>
          <w:rFonts w:ascii="inherit" w:hAnsi="inherit"/>
          <w:color w:val="A71D5D"/>
          <w:bdr w:val="none" w:sz="0" w:space="0" w:color="auto" w:frame="1"/>
          <w:lang w:val="en-GB"/>
        </w:rPr>
        <w:t>from</w:t>
      </w:r>
      <w:r w:rsidRPr="002E60FA">
        <w:rPr>
          <w:rFonts w:ascii="inherit" w:hAnsi="inherit"/>
          <w:color w:val="333333"/>
          <w:lang w:val="en-GB"/>
        </w:rPr>
        <w:t xml:space="preserve"> NBrightBuy </w:t>
      </w:r>
      <w:r w:rsidRPr="002E60FA">
        <w:rPr>
          <w:rStyle w:val="hljs-keyword"/>
          <w:rFonts w:ascii="inherit" w:hAnsi="inherit"/>
          <w:color w:val="A71D5D"/>
          <w:bdr w:val="none" w:sz="0" w:space="0" w:color="auto" w:frame="1"/>
          <w:lang w:val="en-GB"/>
        </w:rPr>
        <w:t>where</w:t>
      </w:r>
      <w:r w:rsidRPr="002E60FA">
        <w:rPr>
          <w:rFonts w:ascii="inherit" w:hAnsi="inherit"/>
          <w:color w:val="333333"/>
          <w:lang w:val="en-GB"/>
        </w:rPr>
        <w:t xml:space="preserve"> </w:t>
      </w:r>
      <w:proofErr w:type="spellStart"/>
      <w:r w:rsidRPr="002E60FA">
        <w:rPr>
          <w:rFonts w:ascii="inherit" w:hAnsi="inherit"/>
          <w:color w:val="333333"/>
          <w:lang w:val="en-GB"/>
        </w:rPr>
        <w:t>typecode</w:t>
      </w:r>
      <w:proofErr w:type="spellEnd"/>
      <w:r w:rsidRPr="002E60FA">
        <w:rPr>
          <w:rFonts w:ascii="inherit" w:hAnsi="inherit"/>
          <w:color w:val="333333"/>
          <w:lang w:val="en-GB"/>
        </w:rPr>
        <w:t xml:space="preserve"> = </w:t>
      </w:r>
      <w:r w:rsidRPr="002E60FA">
        <w:rPr>
          <w:rStyle w:val="hljs-string"/>
          <w:rFonts w:ascii="inherit" w:hAnsi="inherit"/>
          <w:color w:val="DF5000"/>
          <w:bdr w:val="none" w:sz="0" w:space="0" w:color="auto" w:frame="1"/>
          <w:lang w:val="en-GB"/>
        </w:rPr>
        <w:t>'PRD'</w:t>
      </w:r>
    </w:p>
    <w:p w:rsidR="002E60FA" w:rsidRPr="002E60FA" w:rsidRDefault="002E60FA" w:rsidP="002E60FA">
      <w:pPr>
        <w:pStyle w:val="HTMLPreformatted"/>
        <w:shd w:val="clear" w:color="auto" w:fill="FFFFFF"/>
        <w:textAlignment w:val="baseline"/>
        <w:rPr>
          <w:rFonts w:ascii="inherit" w:hAnsi="inherit"/>
          <w:color w:val="333333"/>
          <w:lang w:val="en-GB"/>
        </w:rPr>
      </w:pPr>
      <w:r w:rsidRPr="002E60FA">
        <w:rPr>
          <w:rStyle w:val="hljs-keyword"/>
          <w:rFonts w:ascii="inherit" w:hAnsi="inherit"/>
          <w:color w:val="A71D5D"/>
          <w:bdr w:val="none" w:sz="0" w:space="0" w:color="auto" w:frame="1"/>
          <w:lang w:val="en-GB"/>
        </w:rPr>
        <w:t>delete</w:t>
      </w:r>
      <w:r w:rsidRPr="002E60FA">
        <w:rPr>
          <w:rFonts w:ascii="inherit" w:hAnsi="inherit"/>
          <w:color w:val="333333"/>
          <w:lang w:val="en-GB"/>
        </w:rPr>
        <w:t xml:space="preserve"> </w:t>
      </w:r>
      <w:r w:rsidRPr="002E60FA">
        <w:rPr>
          <w:rStyle w:val="hljs-keyword"/>
          <w:rFonts w:ascii="inherit" w:hAnsi="inherit"/>
          <w:color w:val="A71D5D"/>
          <w:bdr w:val="none" w:sz="0" w:space="0" w:color="auto" w:frame="1"/>
          <w:lang w:val="en-GB"/>
        </w:rPr>
        <w:t>from</w:t>
      </w:r>
      <w:r w:rsidRPr="002E60FA">
        <w:rPr>
          <w:rFonts w:ascii="inherit" w:hAnsi="inherit"/>
          <w:color w:val="333333"/>
          <w:lang w:val="en-GB"/>
        </w:rPr>
        <w:t xml:space="preserve"> NBrightBuy </w:t>
      </w:r>
      <w:r w:rsidRPr="002E60FA">
        <w:rPr>
          <w:rStyle w:val="hljs-keyword"/>
          <w:rFonts w:ascii="inherit" w:hAnsi="inherit"/>
          <w:color w:val="A71D5D"/>
          <w:bdr w:val="none" w:sz="0" w:space="0" w:color="auto" w:frame="1"/>
          <w:lang w:val="en-GB"/>
        </w:rPr>
        <w:t>where</w:t>
      </w:r>
      <w:r w:rsidRPr="002E60FA">
        <w:rPr>
          <w:rFonts w:ascii="inherit" w:hAnsi="inherit"/>
          <w:color w:val="333333"/>
          <w:lang w:val="en-GB"/>
        </w:rPr>
        <w:t xml:space="preserve"> </w:t>
      </w:r>
      <w:proofErr w:type="spellStart"/>
      <w:r w:rsidRPr="002E60FA">
        <w:rPr>
          <w:rFonts w:ascii="inherit" w:hAnsi="inherit"/>
          <w:color w:val="333333"/>
          <w:lang w:val="en-GB"/>
        </w:rPr>
        <w:t>typecode</w:t>
      </w:r>
      <w:proofErr w:type="spellEnd"/>
      <w:r w:rsidRPr="002E60FA">
        <w:rPr>
          <w:rFonts w:ascii="inherit" w:hAnsi="inherit"/>
          <w:color w:val="333333"/>
          <w:lang w:val="en-GB"/>
        </w:rPr>
        <w:t xml:space="preserve"> = </w:t>
      </w:r>
      <w:r w:rsidRPr="002E60FA">
        <w:rPr>
          <w:rStyle w:val="hljs-string"/>
          <w:rFonts w:ascii="inherit" w:hAnsi="inherit"/>
          <w:color w:val="DF5000"/>
          <w:bdr w:val="none" w:sz="0" w:space="0" w:color="auto" w:frame="1"/>
          <w:lang w:val="en-GB"/>
        </w:rPr>
        <w:t>'PRDLANG'</w:t>
      </w:r>
    </w:p>
    <w:p w:rsidR="002E60FA" w:rsidRPr="002E60FA" w:rsidRDefault="002E60FA" w:rsidP="002E60FA">
      <w:pPr>
        <w:pStyle w:val="HTMLPreformatted"/>
        <w:shd w:val="clear" w:color="auto" w:fill="FFFFFF"/>
        <w:textAlignment w:val="baseline"/>
        <w:rPr>
          <w:rFonts w:ascii="inherit" w:hAnsi="inherit"/>
          <w:color w:val="333333"/>
          <w:lang w:val="en-GB"/>
        </w:rPr>
      </w:pPr>
      <w:r w:rsidRPr="002E60FA">
        <w:rPr>
          <w:rStyle w:val="hljs-keyword"/>
          <w:rFonts w:ascii="inherit" w:hAnsi="inherit"/>
          <w:color w:val="A71D5D"/>
          <w:bdr w:val="none" w:sz="0" w:space="0" w:color="auto" w:frame="1"/>
          <w:lang w:val="en-GB"/>
        </w:rPr>
        <w:t>delete</w:t>
      </w:r>
      <w:r w:rsidRPr="002E60FA">
        <w:rPr>
          <w:rFonts w:ascii="inherit" w:hAnsi="inherit"/>
          <w:color w:val="333333"/>
          <w:lang w:val="en-GB"/>
        </w:rPr>
        <w:t xml:space="preserve"> </w:t>
      </w:r>
      <w:r w:rsidRPr="002E60FA">
        <w:rPr>
          <w:rStyle w:val="hljs-keyword"/>
          <w:rFonts w:ascii="inherit" w:hAnsi="inherit"/>
          <w:color w:val="A71D5D"/>
          <w:bdr w:val="none" w:sz="0" w:space="0" w:color="auto" w:frame="1"/>
          <w:lang w:val="en-GB"/>
        </w:rPr>
        <w:t>from</w:t>
      </w:r>
      <w:r w:rsidRPr="002E60FA">
        <w:rPr>
          <w:rFonts w:ascii="inherit" w:hAnsi="inherit"/>
          <w:color w:val="333333"/>
          <w:lang w:val="en-GB"/>
        </w:rPr>
        <w:t xml:space="preserve"> NBrightBuy </w:t>
      </w:r>
      <w:r w:rsidRPr="002E60FA">
        <w:rPr>
          <w:rStyle w:val="hljs-keyword"/>
          <w:rFonts w:ascii="inherit" w:hAnsi="inherit"/>
          <w:color w:val="A71D5D"/>
          <w:bdr w:val="none" w:sz="0" w:space="0" w:color="auto" w:frame="1"/>
          <w:lang w:val="en-GB"/>
        </w:rPr>
        <w:t>where</w:t>
      </w:r>
      <w:r w:rsidRPr="002E60FA">
        <w:rPr>
          <w:rFonts w:ascii="inherit" w:hAnsi="inherit"/>
          <w:color w:val="333333"/>
          <w:lang w:val="en-GB"/>
        </w:rPr>
        <w:t xml:space="preserve"> </w:t>
      </w:r>
      <w:proofErr w:type="spellStart"/>
      <w:r w:rsidRPr="002E60FA">
        <w:rPr>
          <w:rFonts w:ascii="inherit" w:hAnsi="inherit"/>
          <w:color w:val="333333"/>
          <w:lang w:val="en-GB"/>
        </w:rPr>
        <w:t>typecode</w:t>
      </w:r>
      <w:proofErr w:type="spellEnd"/>
      <w:r w:rsidRPr="002E60FA">
        <w:rPr>
          <w:rFonts w:ascii="inherit" w:hAnsi="inherit"/>
          <w:color w:val="333333"/>
          <w:lang w:val="en-GB"/>
        </w:rPr>
        <w:t xml:space="preserve"> = </w:t>
      </w:r>
      <w:r w:rsidRPr="002E60FA">
        <w:rPr>
          <w:rStyle w:val="hljs-string"/>
          <w:rFonts w:ascii="inherit" w:hAnsi="inherit"/>
          <w:color w:val="DF5000"/>
          <w:bdr w:val="none" w:sz="0" w:space="0" w:color="auto" w:frame="1"/>
          <w:lang w:val="en-GB"/>
        </w:rPr>
        <w:t>'PRDXREF'</w:t>
      </w:r>
    </w:p>
    <w:p w:rsidR="002E60FA" w:rsidRPr="002E60FA" w:rsidRDefault="002E60FA" w:rsidP="002E60FA">
      <w:pPr>
        <w:pStyle w:val="HTMLPreformatted"/>
        <w:shd w:val="clear" w:color="auto" w:fill="FFFFFF"/>
        <w:textAlignment w:val="baseline"/>
        <w:rPr>
          <w:rFonts w:ascii="inherit" w:hAnsi="inherit"/>
          <w:color w:val="333333"/>
          <w:lang w:val="en-GB"/>
        </w:rPr>
      </w:pPr>
      <w:r w:rsidRPr="002E60FA">
        <w:rPr>
          <w:rStyle w:val="hljs-keyword"/>
          <w:rFonts w:ascii="inherit" w:hAnsi="inherit"/>
          <w:color w:val="A71D5D"/>
          <w:bdr w:val="none" w:sz="0" w:space="0" w:color="auto" w:frame="1"/>
          <w:lang w:val="en-GB"/>
        </w:rPr>
        <w:t>delete</w:t>
      </w:r>
      <w:r w:rsidRPr="002E60FA">
        <w:rPr>
          <w:rFonts w:ascii="inherit" w:hAnsi="inherit"/>
          <w:color w:val="333333"/>
          <w:lang w:val="en-GB"/>
        </w:rPr>
        <w:t xml:space="preserve"> </w:t>
      </w:r>
      <w:r w:rsidRPr="002E60FA">
        <w:rPr>
          <w:rStyle w:val="hljs-keyword"/>
          <w:rFonts w:ascii="inherit" w:hAnsi="inherit"/>
          <w:color w:val="A71D5D"/>
          <w:bdr w:val="none" w:sz="0" w:space="0" w:color="auto" w:frame="1"/>
          <w:lang w:val="en-GB"/>
        </w:rPr>
        <w:t>from</w:t>
      </w:r>
      <w:r w:rsidRPr="002E60FA">
        <w:rPr>
          <w:rFonts w:ascii="inherit" w:hAnsi="inherit"/>
          <w:color w:val="333333"/>
          <w:lang w:val="en-GB"/>
        </w:rPr>
        <w:t xml:space="preserve"> NBrightBuy </w:t>
      </w:r>
      <w:r w:rsidRPr="002E60FA">
        <w:rPr>
          <w:rStyle w:val="hljs-keyword"/>
          <w:rFonts w:ascii="inherit" w:hAnsi="inherit"/>
          <w:color w:val="A71D5D"/>
          <w:bdr w:val="none" w:sz="0" w:space="0" w:color="auto" w:frame="1"/>
          <w:lang w:val="en-GB"/>
        </w:rPr>
        <w:t>where</w:t>
      </w:r>
      <w:r w:rsidRPr="002E60FA">
        <w:rPr>
          <w:rFonts w:ascii="inherit" w:hAnsi="inherit"/>
          <w:color w:val="333333"/>
          <w:lang w:val="en-GB"/>
        </w:rPr>
        <w:t xml:space="preserve"> </w:t>
      </w:r>
      <w:proofErr w:type="spellStart"/>
      <w:r w:rsidRPr="002E60FA">
        <w:rPr>
          <w:rFonts w:ascii="inherit" w:hAnsi="inherit"/>
          <w:color w:val="333333"/>
          <w:lang w:val="en-GB"/>
        </w:rPr>
        <w:t>typecode</w:t>
      </w:r>
      <w:proofErr w:type="spellEnd"/>
      <w:r w:rsidRPr="002E60FA">
        <w:rPr>
          <w:rFonts w:ascii="inherit" w:hAnsi="inherit"/>
          <w:color w:val="333333"/>
          <w:lang w:val="en-GB"/>
        </w:rPr>
        <w:t xml:space="preserve"> = </w:t>
      </w:r>
      <w:r w:rsidRPr="002E60FA">
        <w:rPr>
          <w:rStyle w:val="hljs-string"/>
          <w:rFonts w:ascii="inherit" w:hAnsi="inherit"/>
          <w:color w:val="DF5000"/>
          <w:bdr w:val="none" w:sz="0" w:space="0" w:color="auto" w:frame="1"/>
          <w:lang w:val="en-GB"/>
        </w:rPr>
        <w:t>'USERPRDXREF'</w:t>
      </w:r>
    </w:p>
    <w:p w:rsidR="002E60FA" w:rsidRPr="002E60FA" w:rsidRDefault="002E60FA" w:rsidP="002E60FA">
      <w:pPr>
        <w:pStyle w:val="HTMLPreformatted"/>
        <w:shd w:val="clear" w:color="auto" w:fill="FFFFFF"/>
        <w:textAlignment w:val="baseline"/>
        <w:rPr>
          <w:rFonts w:ascii="inherit" w:hAnsi="inherit"/>
          <w:color w:val="333333"/>
          <w:lang w:val="en-GB"/>
        </w:rPr>
      </w:pPr>
      <w:r w:rsidRPr="002E60FA">
        <w:rPr>
          <w:rStyle w:val="hljs-keyword"/>
          <w:rFonts w:ascii="inherit" w:hAnsi="inherit"/>
          <w:color w:val="A71D5D"/>
          <w:bdr w:val="none" w:sz="0" w:space="0" w:color="auto" w:frame="1"/>
          <w:lang w:val="en-GB"/>
        </w:rPr>
        <w:t>delete</w:t>
      </w:r>
      <w:r w:rsidRPr="002E60FA">
        <w:rPr>
          <w:rFonts w:ascii="inherit" w:hAnsi="inherit"/>
          <w:color w:val="333333"/>
          <w:lang w:val="en-GB"/>
        </w:rPr>
        <w:t xml:space="preserve"> </w:t>
      </w:r>
      <w:r w:rsidRPr="002E60FA">
        <w:rPr>
          <w:rStyle w:val="hljs-keyword"/>
          <w:rFonts w:ascii="inherit" w:hAnsi="inherit"/>
          <w:color w:val="A71D5D"/>
          <w:bdr w:val="none" w:sz="0" w:space="0" w:color="auto" w:frame="1"/>
          <w:lang w:val="en-GB"/>
        </w:rPr>
        <w:t>from</w:t>
      </w:r>
      <w:r w:rsidRPr="002E60FA">
        <w:rPr>
          <w:rFonts w:ascii="inherit" w:hAnsi="inherit"/>
          <w:color w:val="333333"/>
          <w:lang w:val="en-GB"/>
        </w:rPr>
        <w:t xml:space="preserve"> NBrightBuy </w:t>
      </w:r>
      <w:r w:rsidRPr="002E60FA">
        <w:rPr>
          <w:rStyle w:val="hljs-keyword"/>
          <w:rFonts w:ascii="inherit" w:hAnsi="inherit"/>
          <w:color w:val="A71D5D"/>
          <w:bdr w:val="none" w:sz="0" w:space="0" w:color="auto" w:frame="1"/>
          <w:lang w:val="en-GB"/>
        </w:rPr>
        <w:t>where</w:t>
      </w:r>
      <w:r w:rsidRPr="002E60FA">
        <w:rPr>
          <w:rFonts w:ascii="inherit" w:hAnsi="inherit"/>
          <w:color w:val="333333"/>
          <w:lang w:val="en-GB"/>
        </w:rPr>
        <w:t xml:space="preserve"> </w:t>
      </w:r>
      <w:proofErr w:type="spellStart"/>
      <w:r w:rsidRPr="002E60FA">
        <w:rPr>
          <w:rFonts w:ascii="inherit" w:hAnsi="inherit"/>
          <w:color w:val="333333"/>
          <w:lang w:val="en-GB"/>
        </w:rPr>
        <w:t>typecode</w:t>
      </w:r>
      <w:proofErr w:type="spellEnd"/>
      <w:r w:rsidRPr="002E60FA">
        <w:rPr>
          <w:rFonts w:ascii="inherit" w:hAnsi="inherit"/>
          <w:color w:val="333333"/>
          <w:lang w:val="en-GB"/>
        </w:rPr>
        <w:t xml:space="preserve"> = </w:t>
      </w:r>
      <w:r w:rsidRPr="002E60FA">
        <w:rPr>
          <w:rStyle w:val="hljs-string"/>
          <w:rFonts w:ascii="inherit" w:hAnsi="inherit"/>
          <w:color w:val="DF5000"/>
          <w:bdr w:val="none" w:sz="0" w:space="0" w:color="auto" w:frame="1"/>
          <w:lang w:val="en-GB"/>
        </w:rPr>
        <w:t>'CATCASCADE'</w:t>
      </w:r>
    </w:p>
    <w:p w:rsidR="002E60FA" w:rsidRPr="002E60FA" w:rsidRDefault="002E60FA" w:rsidP="002E60FA">
      <w:pPr>
        <w:pStyle w:val="HTMLPreformatted"/>
        <w:shd w:val="clear" w:color="auto" w:fill="FFFFFF"/>
        <w:textAlignment w:val="baseline"/>
        <w:rPr>
          <w:rFonts w:ascii="inherit" w:hAnsi="inherit"/>
          <w:color w:val="333333"/>
          <w:lang w:val="en-GB"/>
        </w:rPr>
      </w:pPr>
      <w:r w:rsidRPr="002E60FA">
        <w:rPr>
          <w:rStyle w:val="hljs-keyword"/>
          <w:rFonts w:ascii="inherit" w:hAnsi="inherit"/>
          <w:color w:val="A71D5D"/>
          <w:bdr w:val="none" w:sz="0" w:space="0" w:color="auto" w:frame="1"/>
          <w:lang w:val="en-GB"/>
        </w:rPr>
        <w:t>delete</w:t>
      </w:r>
      <w:r w:rsidRPr="002E60FA">
        <w:rPr>
          <w:rFonts w:ascii="inherit" w:hAnsi="inherit"/>
          <w:color w:val="333333"/>
          <w:lang w:val="en-GB"/>
        </w:rPr>
        <w:t xml:space="preserve"> </w:t>
      </w:r>
      <w:r w:rsidRPr="002E60FA">
        <w:rPr>
          <w:rStyle w:val="hljs-keyword"/>
          <w:rFonts w:ascii="inherit" w:hAnsi="inherit"/>
          <w:color w:val="A71D5D"/>
          <w:bdr w:val="none" w:sz="0" w:space="0" w:color="auto" w:frame="1"/>
          <w:lang w:val="en-GB"/>
        </w:rPr>
        <w:t>from</w:t>
      </w:r>
      <w:r w:rsidRPr="002E60FA">
        <w:rPr>
          <w:rFonts w:ascii="inherit" w:hAnsi="inherit"/>
          <w:color w:val="333333"/>
          <w:lang w:val="en-GB"/>
        </w:rPr>
        <w:t xml:space="preserve"> NBrightBuy </w:t>
      </w:r>
      <w:r w:rsidRPr="002E60FA">
        <w:rPr>
          <w:rStyle w:val="hljs-keyword"/>
          <w:rFonts w:ascii="inherit" w:hAnsi="inherit"/>
          <w:color w:val="A71D5D"/>
          <w:bdr w:val="none" w:sz="0" w:space="0" w:color="auto" w:frame="1"/>
          <w:lang w:val="en-GB"/>
        </w:rPr>
        <w:t>where</w:t>
      </w:r>
      <w:r w:rsidRPr="002E60FA">
        <w:rPr>
          <w:rFonts w:ascii="inherit" w:hAnsi="inherit"/>
          <w:color w:val="333333"/>
          <w:lang w:val="en-GB"/>
        </w:rPr>
        <w:t xml:space="preserve"> </w:t>
      </w:r>
      <w:proofErr w:type="spellStart"/>
      <w:r w:rsidRPr="002E60FA">
        <w:rPr>
          <w:rFonts w:ascii="inherit" w:hAnsi="inherit"/>
          <w:color w:val="333333"/>
          <w:lang w:val="en-GB"/>
        </w:rPr>
        <w:t>typecode</w:t>
      </w:r>
      <w:proofErr w:type="spellEnd"/>
      <w:r w:rsidRPr="002E60FA">
        <w:rPr>
          <w:rFonts w:ascii="inherit" w:hAnsi="inherit"/>
          <w:color w:val="333333"/>
          <w:lang w:val="en-GB"/>
        </w:rPr>
        <w:t xml:space="preserve"> = </w:t>
      </w:r>
      <w:r w:rsidRPr="002E60FA">
        <w:rPr>
          <w:rStyle w:val="hljs-string"/>
          <w:rFonts w:ascii="inherit" w:hAnsi="inherit"/>
          <w:color w:val="DF5000"/>
          <w:bdr w:val="none" w:sz="0" w:space="0" w:color="auto" w:frame="1"/>
          <w:lang w:val="en-GB"/>
        </w:rPr>
        <w:t>'CATXREF'</w:t>
      </w:r>
    </w:p>
    <w:p w:rsidR="002E60FA" w:rsidRDefault="002E60FA" w:rsidP="002E60FA">
      <w:pPr>
        <w:pStyle w:val="Heading2"/>
      </w:pPr>
    </w:p>
    <w:p w:rsidR="002E60FA" w:rsidRDefault="002E60FA" w:rsidP="002E60FA">
      <w:pPr>
        <w:pStyle w:val="Heading2"/>
      </w:pPr>
      <w:r>
        <w:t>Delete ALL Categories in DB</w:t>
      </w:r>
    </w:p>
    <w:p w:rsidR="002E60FA" w:rsidRPr="002E60FA" w:rsidRDefault="002E60FA" w:rsidP="002E60FA">
      <w:pPr>
        <w:pStyle w:val="HTMLPreformatted"/>
        <w:shd w:val="clear" w:color="auto" w:fill="FFFFFF"/>
        <w:textAlignment w:val="baseline"/>
        <w:rPr>
          <w:rFonts w:ascii="inherit" w:hAnsi="inherit"/>
          <w:color w:val="333333"/>
          <w:lang w:val="en-GB"/>
        </w:rPr>
      </w:pPr>
      <w:r w:rsidRPr="002E60FA">
        <w:rPr>
          <w:rStyle w:val="hljs-keyword"/>
          <w:rFonts w:ascii="inherit" w:hAnsi="inherit"/>
          <w:color w:val="A71D5D"/>
          <w:bdr w:val="none" w:sz="0" w:space="0" w:color="auto" w:frame="1"/>
          <w:lang w:val="en-GB"/>
        </w:rPr>
        <w:t>delete</w:t>
      </w:r>
      <w:r w:rsidRPr="002E60FA">
        <w:rPr>
          <w:rFonts w:ascii="inherit" w:hAnsi="inherit"/>
          <w:color w:val="333333"/>
          <w:lang w:val="en-GB"/>
        </w:rPr>
        <w:t xml:space="preserve"> </w:t>
      </w:r>
      <w:r w:rsidRPr="002E60FA">
        <w:rPr>
          <w:rStyle w:val="hljs-keyword"/>
          <w:rFonts w:ascii="inherit" w:hAnsi="inherit"/>
          <w:color w:val="A71D5D"/>
          <w:bdr w:val="none" w:sz="0" w:space="0" w:color="auto" w:frame="1"/>
          <w:lang w:val="en-GB"/>
        </w:rPr>
        <w:t>from</w:t>
      </w:r>
      <w:r w:rsidRPr="002E60FA">
        <w:rPr>
          <w:rFonts w:ascii="inherit" w:hAnsi="inherit"/>
          <w:color w:val="333333"/>
          <w:lang w:val="en-GB"/>
        </w:rPr>
        <w:t xml:space="preserve"> NBrightBuy </w:t>
      </w:r>
      <w:r w:rsidRPr="002E60FA">
        <w:rPr>
          <w:rStyle w:val="hljs-keyword"/>
          <w:rFonts w:ascii="inherit" w:hAnsi="inherit"/>
          <w:color w:val="A71D5D"/>
          <w:bdr w:val="none" w:sz="0" w:space="0" w:color="auto" w:frame="1"/>
          <w:lang w:val="en-GB"/>
        </w:rPr>
        <w:t>where</w:t>
      </w:r>
      <w:r w:rsidRPr="002E60FA">
        <w:rPr>
          <w:rFonts w:ascii="inherit" w:hAnsi="inherit"/>
          <w:color w:val="333333"/>
          <w:lang w:val="en-GB"/>
        </w:rPr>
        <w:t xml:space="preserve"> </w:t>
      </w:r>
      <w:proofErr w:type="spellStart"/>
      <w:r w:rsidRPr="002E60FA">
        <w:rPr>
          <w:rFonts w:ascii="inherit" w:hAnsi="inherit"/>
          <w:color w:val="333333"/>
          <w:lang w:val="en-GB"/>
        </w:rPr>
        <w:t>typecode</w:t>
      </w:r>
      <w:proofErr w:type="spellEnd"/>
      <w:r w:rsidRPr="002E60FA">
        <w:rPr>
          <w:rFonts w:ascii="inherit" w:hAnsi="inherit"/>
          <w:color w:val="333333"/>
          <w:lang w:val="en-GB"/>
        </w:rPr>
        <w:t xml:space="preserve"> = </w:t>
      </w:r>
      <w:r w:rsidRPr="002E60FA">
        <w:rPr>
          <w:rStyle w:val="hljs-string"/>
          <w:rFonts w:ascii="inherit" w:hAnsi="inherit"/>
          <w:color w:val="DF5000"/>
          <w:bdr w:val="none" w:sz="0" w:space="0" w:color="auto" w:frame="1"/>
          <w:lang w:val="en-GB"/>
        </w:rPr>
        <w:t>'CATEGORY'</w:t>
      </w:r>
      <w:r w:rsidRPr="002E60FA">
        <w:rPr>
          <w:rFonts w:ascii="inherit" w:hAnsi="inherit"/>
          <w:color w:val="333333"/>
          <w:lang w:val="en-GB"/>
        </w:rPr>
        <w:t xml:space="preserve"> </w:t>
      </w:r>
      <w:r w:rsidRPr="002E60FA">
        <w:rPr>
          <w:rStyle w:val="hljs-keyword"/>
          <w:rFonts w:ascii="inherit" w:hAnsi="inherit"/>
          <w:color w:val="A71D5D"/>
          <w:bdr w:val="none" w:sz="0" w:space="0" w:color="auto" w:frame="1"/>
          <w:lang w:val="en-GB"/>
        </w:rPr>
        <w:t>and</w:t>
      </w:r>
      <w:r w:rsidRPr="002E60FA">
        <w:rPr>
          <w:rFonts w:ascii="inherit" w:hAnsi="inherit"/>
          <w:color w:val="333333"/>
          <w:lang w:val="en-GB"/>
        </w:rPr>
        <w:t xml:space="preserve"> [XMLData].value(</w:t>
      </w:r>
      <w:r w:rsidRPr="002E60FA">
        <w:rPr>
          <w:rStyle w:val="hljs-string"/>
          <w:rFonts w:ascii="inherit" w:hAnsi="inherit"/>
          <w:color w:val="DF5000"/>
          <w:bdr w:val="none" w:sz="0" w:space="0" w:color="auto" w:frame="1"/>
          <w:lang w:val="en-GB"/>
        </w:rPr>
        <w:t>'(genxml/dropdownlist/</w:t>
      </w:r>
      <w:proofErr w:type="gramStart"/>
      <w:r w:rsidRPr="002E60FA">
        <w:rPr>
          <w:rStyle w:val="hljs-string"/>
          <w:rFonts w:ascii="inherit" w:hAnsi="inherit"/>
          <w:color w:val="DF5000"/>
          <w:bdr w:val="none" w:sz="0" w:space="0" w:color="auto" w:frame="1"/>
          <w:lang w:val="en-GB"/>
        </w:rPr>
        <w:t>ddlgrouptype)[</w:t>
      </w:r>
      <w:proofErr w:type="gramEnd"/>
      <w:r w:rsidRPr="002E60FA">
        <w:rPr>
          <w:rStyle w:val="hljs-string"/>
          <w:rFonts w:ascii="inherit" w:hAnsi="inherit"/>
          <w:color w:val="DF5000"/>
          <w:bdr w:val="none" w:sz="0" w:space="0" w:color="auto" w:frame="1"/>
          <w:lang w:val="en-GB"/>
        </w:rPr>
        <w:t>1]'</w:t>
      </w:r>
      <w:r w:rsidRPr="002E60FA">
        <w:rPr>
          <w:rFonts w:ascii="inherit" w:hAnsi="inherit"/>
          <w:color w:val="333333"/>
          <w:lang w:val="en-GB"/>
        </w:rPr>
        <w:t>,</w:t>
      </w:r>
      <w:r w:rsidRPr="002E60FA">
        <w:rPr>
          <w:rStyle w:val="hljs-string"/>
          <w:rFonts w:ascii="inherit" w:hAnsi="inherit"/>
          <w:color w:val="DF5000"/>
          <w:bdr w:val="none" w:sz="0" w:space="0" w:color="auto" w:frame="1"/>
          <w:lang w:val="en-GB"/>
        </w:rPr>
        <w:t>'nvarchar(max)'</w:t>
      </w:r>
      <w:r w:rsidRPr="002E60FA">
        <w:rPr>
          <w:rFonts w:ascii="inherit" w:hAnsi="inherit"/>
          <w:color w:val="333333"/>
          <w:lang w:val="en-GB"/>
        </w:rPr>
        <w:t xml:space="preserve">) = </w:t>
      </w:r>
      <w:r w:rsidRPr="002E60FA">
        <w:rPr>
          <w:rStyle w:val="hljs-string"/>
          <w:rFonts w:ascii="inherit" w:hAnsi="inherit"/>
          <w:color w:val="DF5000"/>
          <w:bdr w:val="none" w:sz="0" w:space="0" w:color="auto" w:frame="1"/>
          <w:lang w:val="en-GB"/>
        </w:rPr>
        <w:t>'cat'</w:t>
      </w:r>
      <w:r w:rsidRPr="002E60FA">
        <w:rPr>
          <w:rFonts w:ascii="inherit" w:hAnsi="inherit"/>
          <w:color w:val="333333"/>
          <w:lang w:val="en-GB"/>
        </w:rPr>
        <w:t xml:space="preserve"> </w:t>
      </w:r>
    </w:p>
    <w:p w:rsidR="002E60FA" w:rsidRPr="002E60FA" w:rsidRDefault="002E60FA" w:rsidP="002E60FA">
      <w:pPr>
        <w:pStyle w:val="HTMLPreformatted"/>
        <w:shd w:val="clear" w:color="auto" w:fill="FFFFFF"/>
        <w:textAlignment w:val="baseline"/>
        <w:rPr>
          <w:rFonts w:ascii="inherit" w:hAnsi="inherit"/>
          <w:color w:val="333333"/>
          <w:lang w:val="en-GB"/>
        </w:rPr>
      </w:pPr>
      <w:r w:rsidRPr="002E60FA">
        <w:rPr>
          <w:rStyle w:val="hljs-keyword"/>
          <w:rFonts w:ascii="inherit" w:hAnsi="inherit"/>
          <w:color w:val="A71D5D"/>
          <w:bdr w:val="none" w:sz="0" w:space="0" w:color="auto" w:frame="1"/>
          <w:lang w:val="en-GB"/>
        </w:rPr>
        <w:t>delete</w:t>
      </w:r>
      <w:r w:rsidRPr="002E60FA">
        <w:rPr>
          <w:rFonts w:ascii="inherit" w:hAnsi="inherit"/>
          <w:color w:val="333333"/>
          <w:lang w:val="en-GB"/>
        </w:rPr>
        <w:t xml:space="preserve"> </w:t>
      </w:r>
      <w:r w:rsidRPr="002E60FA">
        <w:rPr>
          <w:rStyle w:val="hljs-keyword"/>
          <w:rFonts w:ascii="inherit" w:hAnsi="inherit"/>
          <w:color w:val="A71D5D"/>
          <w:bdr w:val="none" w:sz="0" w:space="0" w:color="auto" w:frame="1"/>
          <w:lang w:val="en-GB"/>
        </w:rPr>
        <w:t>from</w:t>
      </w:r>
      <w:r w:rsidRPr="002E60FA">
        <w:rPr>
          <w:rFonts w:ascii="inherit" w:hAnsi="inherit"/>
          <w:color w:val="333333"/>
          <w:lang w:val="en-GB"/>
        </w:rPr>
        <w:t xml:space="preserve"> NBrightBuy </w:t>
      </w:r>
      <w:r w:rsidRPr="002E60FA">
        <w:rPr>
          <w:rStyle w:val="hljs-keyword"/>
          <w:rFonts w:ascii="inherit" w:hAnsi="inherit"/>
          <w:color w:val="A71D5D"/>
          <w:bdr w:val="none" w:sz="0" w:space="0" w:color="auto" w:frame="1"/>
          <w:lang w:val="en-GB"/>
        </w:rPr>
        <w:t>where</w:t>
      </w:r>
      <w:r w:rsidRPr="002E60FA">
        <w:rPr>
          <w:rFonts w:ascii="inherit" w:hAnsi="inherit"/>
          <w:color w:val="333333"/>
          <w:lang w:val="en-GB"/>
        </w:rPr>
        <w:t xml:space="preserve"> </w:t>
      </w:r>
      <w:proofErr w:type="spellStart"/>
      <w:r w:rsidRPr="002E60FA">
        <w:rPr>
          <w:rFonts w:ascii="inherit" w:hAnsi="inherit"/>
          <w:color w:val="333333"/>
          <w:lang w:val="en-GB"/>
        </w:rPr>
        <w:t>typecode</w:t>
      </w:r>
      <w:proofErr w:type="spellEnd"/>
      <w:r w:rsidRPr="002E60FA">
        <w:rPr>
          <w:rFonts w:ascii="inherit" w:hAnsi="inherit"/>
          <w:color w:val="333333"/>
          <w:lang w:val="en-GB"/>
        </w:rPr>
        <w:t xml:space="preserve"> = </w:t>
      </w:r>
      <w:r w:rsidRPr="002E60FA">
        <w:rPr>
          <w:rStyle w:val="hljs-string"/>
          <w:rFonts w:ascii="inherit" w:hAnsi="inherit"/>
          <w:color w:val="DF5000"/>
          <w:bdr w:val="none" w:sz="0" w:space="0" w:color="auto" w:frame="1"/>
          <w:lang w:val="en-GB"/>
        </w:rPr>
        <w:t>'CATEGORYLANG'</w:t>
      </w:r>
      <w:r w:rsidRPr="002E60FA">
        <w:rPr>
          <w:rFonts w:ascii="inherit" w:hAnsi="inherit"/>
          <w:color w:val="333333"/>
          <w:lang w:val="en-GB"/>
        </w:rPr>
        <w:t xml:space="preserve"> </w:t>
      </w:r>
      <w:r w:rsidRPr="002E60FA">
        <w:rPr>
          <w:rStyle w:val="hljs-keyword"/>
          <w:rFonts w:ascii="inherit" w:hAnsi="inherit"/>
          <w:color w:val="A71D5D"/>
          <w:bdr w:val="none" w:sz="0" w:space="0" w:color="auto" w:frame="1"/>
          <w:lang w:val="en-GB"/>
        </w:rPr>
        <w:t>and</w:t>
      </w:r>
      <w:r w:rsidRPr="002E60FA">
        <w:rPr>
          <w:rFonts w:ascii="inherit" w:hAnsi="inherit"/>
          <w:color w:val="333333"/>
          <w:lang w:val="en-GB"/>
        </w:rPr>
        <w:t xml:space="preserve"> </w:t>
      </w:r>
      <w:proofErr w:type="spellStart"/>
      <w:r w:rsidRPr="002E60FA">
        <w:rPr>
          <w:rFonts w:ascii="inherit" w:hAnsi="inherit"/>
          <w:color w:val="333333"/>
          <w:lang w:val="en-GB"/>
        </w:rPr>
        <w:t>ParentItemId</w:t>
      </w:r>
      <w:proofErr w:type="spellEnd"/>
      <w:r w:rsidRPr="002E60FA">
        <w:rPr>
          <w:rFonts w:ascii="inherit" w:hAnsi="inherit"/>
          <w:color w:val="333333"/>
          <w:lang w:val="en-GB"/>
        </w:rPr>
        <w:t xml:space="preserve"> </w:t>
      </w:r>
      <w:r w:rsidRPr="002E60FA">
        <w:rPr>
          <w:rStyle w:val="hljs-keyword"/>
          <w:rFonts w:ascii="inherit" w:hAnsi="inherit"/>
          <w:color w:val="A71D5D"/>
          <w:bdr w:val="none" w:sz="0" w:space="0" w:color="auto" w:frame="1"/>
          <w:lang w:val="en-GB"/>
        </w:rPr>
        <w:t>not</w:t>
      </w:r>
      <w:r w:rsidRPr="002E60FA">
        <w:rPr>
          <w:rFonts w:ascii="inherit" w:hAnsi="inherit"/>
          <w:color w:val="333333"/>
          <w:lang w:val="en-GB"/>
        </w:rPr>
        <w:t xml:space="preserve"> </w:t>
      </w:r>
      <w:r w:rsidRPr="002E60FA">
        <w:rPr>
          <w:rStyle w:val="hljs-keyword"/>
          <w:rFonts w:ascii="inherit" w:hAnsi="inherit"/>
          <w:color w:val="A71D5D"/>
          <w:bdr w:val="none" w:sz="0" w:space="0" w:color="auto" w:frame="1"/>
          <w:lang w:val="en-GB"/>
        </w:rPr>
        <w:t>in</w:t>
      </w:r>
      <w:r w:rsidRPr="002E60FA">
        <w:rPr>
          <w:rFonts w:ascii="inherit" w:hAnsi="inherit"/>
          <w:color w:val="333333"/>
          <w:lang w:val="en-GB"/>
        </w:rPr>
        <w:t xml:space="preserve"> (</w:t>
      </w:r>
      <w:r w:rsidRPr="002E60FA">
        <w:rPr>
          <w:rStyle w:val="hljs-keyword"/>
          <w:rFonts w:ascii="inherit" w:hAnsi="inherit"/>
          <w:color w:val="A71D5D"/>
          <w:bdr w:val="none" w:sz="0" w:space="0" w:color="auto" w:frame="1"/>
          <w:lang w:val="en-GB"/>
        </w:rPr>
        <w:t>Select</w:t>
      </w:r>
      <w:r w:rsidRPr="002E60FA">
        <w:rPr>
          <w:rFonts w:ascii="inherit" w:hAnsi="inherit"/>
          <w:color w:val="333333"/>
          <w:lang w:val="en-GB"/>
        </w:rPr>
        <w:t xml:space="preserve"> </w:t>
      </w:r>
      <w:proofErr w:type="spellStart"/>
      <w:r w:rsidRPr="002E60FA">
        <w:rPr>
          <w:rFonts w:ascii="inherit" w:hAnsi="inherit"/>
          <w:color w:val="333333"/>
          <w:lang w:val="en-GB"/>
        </w:rPr>
        <w:t>itemid</w:t>
      </w:r>
      <w:proofErr w:type="spellEnd"/>
      <w:r w:rsidRPr="002E60FA">
        <w:rPr>
          <w:rFonts w:ascii="inherit" w:hAnsi="inherit"/>
          <w:color w:val="333333"/>
          <w:lang w:val="en-GB"/>
        </w:rPr>
        <w:t xml:space="preserve"> </w:t>
      </w:r>
      <w:r w:rsidRPr="002E60FA">
        <w:rPr>
          <w:rStyle w:val="hljs-keyword"/>
          <w:rFonts w:ascii="inherit" w:hAnsi="inherit"/>
          <w:color w:val="A71D5D"/>
          <w:bdr w:val="none" w:sz="0" w:space="0" w:color="auto" w:frame="1"/>
          <w:lang w:val="en-GB"/>
        </w:rPr>
        <w:t>from</w:t>
      </w:r>
      <w:r w:rsidRPr="002E60FA">
        <w:rPr>
          <w:rFonts w:ascii="inherit" w:hAnsi="inherit"/>
          <w:color w:val="333333"/>
          <w:lang w:val="en-GB"/>
        </w:rPr>
        <w:t xml:space="preserve"> NBrightBuy </w:t>
      </w:r>
      <w:r w:rsidRPr="002E60FA">
        <w:rPr>
          <w:rStyle w:val="hljs-keyword"/>
          <w:rFonts w:ascii="inherit" w:hAnsi="inherit"/>
          <w:color w:val="A71D5D"/>
          <w:bdr w:val="none" w:sz="0" w:space="0" w:color="auto" w:frame="1"/>
          <w:lang w:val="en-GB"/>
        </w:rPr>
        <w:t>where</w:t>
      </w:r>
      <w:r w:rsidRPr="002E60FA">
        <w:rPr>
          <w:rFonts w:ascii="inherit" w:hAnsi="inherit"/>
          <w:color w:val="333333"/>
          <w:lang w:val="en-GB"/>
        </w:rPr>
        <w:t xml:space="preserve"> </w:t>
      </w:r>
      <w:proofErr w:type="spellStart"/>
      <w:r w:rsidRPr="002E60FA">
        <w:rPr>
          <w:rFonts w:ascii="inherit" w:hAnsi="inherit"/>
          <w:color w:val="333333"/>
          <w:lang w:val="en-GB"/>
        </w:rPr>
        <w:t>typecode</w:t>
      </w:r>
      <w:proofErr w:type="spellEnd"/>
      <w:r w:rsidRPr="002E60FA">
        <w:rPr>
          <w:rFonts w:ascii="inherit" w:hAnsi="inherit"/>
          <w:color w:val="333333"/>
          <w:lang w:val="en-GB"/>
        </w:rPr>
        <w:t xml:space="preserve"> = </w:t>
      </w:r>
      <w:r w:rsidRPr="002E60FA">
        <w:rPr>
          <w:rStyle w:val="hljs-string"/>
          <w:rFonts w:ascii="inherit" w:hAnsi="inherit"/>
          <w:color w:val="DF5000"/>
          <w:bdr w:val="none" w:sz="0" w:space="0" w:color="auto" w:frame="1"/>
          <w:lang w:val="en-GB"/>
        </w:rPr>
        <w:t>'CATEGORY'</w:t>
      </w:r>
      <w:r w:rsidRPr="002E60FA">
        <w:rPr>
          <w:rFonts w:ascii="inherit" w:hAnsi="inherit"/>
          <w:color w:val="333333"/>
          <w:lang w:val="en-GB"/>
        </w:rPr>
        <w:t xml:space="preserve">) </w:t>
      </w:r>
    </w:p>
    <w:p w:rsidR="002E60FA" w:rsidRPr="002E60FA" w:rsidRDefault="002E60FA" w:rsidP="002E60FA">
      <w:pPr>
        <w:rPr>
          <w:lang w:val="en-GB"/>
        </w:rPr>
      </w:pPr>
    </w:p>
    <w:sectPr w:rsidR="002E60FA" w:rsidRPr="002E60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0FA"/>
    <w:rsid w:val="000008DC"/>
    <w:rsid w:val="000D3650"/>
    <w:rsid w:val="002E60FA"/>
    <w:rsid w:val="003763C2"/>
    <w:rsid w:val="003C79DB"/>
    <w:rsid w:val="00436353"/>
    <w:rsid w:val="0051516D"/>
    <w:rsid w:val="0055067C"/>
    <w:rsid w:val="005D2504"/>
    <w:rsid w:val="00664697"/>
    <w:rsid w:val="006C69CD"/>
    <w:rsid w:val="00705E95"/>
    <w:rsid w:val="0088116E"/>
    <w:rsid w:val="008C46D3"/>
    <w:rsid w:val="00A11539"/>
    <w:rsid w:val="00A83EDC"/>
    <w:rsid w:val="00A85A33"/>
    <w:rsid w:val="00AE09FC"/>
    <w:rsid w:val="00AF5A72"/>
    <w:rsid w:val="00B0508E"/>
    <w:rsid w:val="00BB5A53"/>
    <w:rsid w:val="00C41B61"/>
    <w:rsid w:val="00CB085C"/>
    <w:rsid w:val="00CE07A9"/>
    <w:rsid w:val="00CE4383"/>
    <w:rsid w:val="00D162C8"/>
    <w:rsid w:val="00D5537D"/>
    <w:rsid w:val="00E30395"/>
    <w:rsid w:val="00ED1058"/>
    <w:rsid w:val="00F33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B702B"/>
  <w15:chartTrackingRefBased/>
  <w15:docId w15:val="{9BA81E13-0535-43F7-AFA6-81CB963F7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0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60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E60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60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0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60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60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E60FA"/>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2E6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HTMLPreformattedChar">
    <w:name w:val="HTML Preformatted Char"/>
    <w:basedOn w:val="DefaultParagraphFont"/>
    <w:link w:val="HTMLPreformatted"/>
    <w:uiPriority w:val="99"/>
    <w:semiHidden/>
    <w:rsid w:val="002E60FA"/>
    <w:rPr>
      <w:rFonts w:ascii="Courier New" w:eastAsia="Times New Roman" w:hAnsi="Courier New" w:cs="Courier New"/>
      <w:sz w:val="20"/>
      <w:szCs w:val="20"/>
      <w:lang w:val="fr-FR" w:eastAsia="fr-FR"/>
    </w:rPr>
  </w:style>
  <w:style w:type="character" w:customStyle="1" w:styleId="hljs-keyword">
    <w:name w:val="hljs-keyword"/>
    <w:basedOn w:val="DefaultParagraphFont"/>
    <w:rsid w:val="002E60FA"/>
  </w:style>
  <w:style w:type="character" w:customStyle="1" w:styleId="hljs-string">
    <w:name w:val="hljs-string"/>
    <w:basedOn w:val="DefaultParagraphFont"/>
    <w:rsid w:val="002E60FA"/>
  </w:style>
  <w:style w:type="table" w:styleId="TableGrid">
    <w:name w:val="Table Grid"/>
    <w:basedOn w:val="TableNormal"/>
    <w:uiPriority w:val="39"/>
    <w:rsid w:val="00D55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197308">
      <w:bodyDiv w:val="1"/>
      <w:marLeft w:val="0"/>
      <w:marRight w:val="0"/>
      <w:marTop w:val="0"/>
      <w:marBottom w:val="0"/>
      <w:divBdr>
        <w:top w:val="none" w:sz="0" w:space="0" w:color="auto"/>
        <w:left w:val="none" w:sz="0" w:space="0" w:color="auto"/>
        <w:bottom w:val="none" w:sz="0" w:space="0" w:color="auto"/>
        <w:right w:val="none" w:sz="0" w:space="0" w:color="auto"/>
      </w:divBdr>
      <w:divsChild>
        <w:div w:id="226454783">
          <w:marLeft w:val="0"/>
          <w:marRight w:val="0"/>
          <w:marTop w:val="0"/>
          <w:marBottom w:val="450"/>
          <w:divBdr>
            <w:top w:val="none" w:sz="0" w:space="0" w:color="auto"/>
            <w:left w:val="none" w:sz="0" w:space="0" w:color="auto"/>
            <w:bottom w:val="none" w:sz="0" w:space="0" w:color="auto"/>
            <w:right w:val="none" w:sz="0" w:space="0" w:color="auto"/>
          </w:divBdr>
        </w:div>
        <w:div w:id="571425394">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895</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Lee</dc:creator>
  <cp:keywords/>
  <dc:description/>
  <cp:lastModifiedBy>David Lee</cp:lastModifiedBy>
  <cp:revision>15</cp:revision>
  <dcterms:created xsi:type="dcterms:W3CDTF">2018-05-23T15:18:00Z</dcterms:created>
  <dcterms:modified xsi:type="dcterms:W3CDTF">2018-05-24T05:13:00Z</dcterms:modified>
</cp:coreProperties>
</file>