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4A8" w:rsidRPr="00A77819" w:rsidRDefault="00A77819">
      <w:pPr>
        <w:rPr>
          <w:b/>
          <w:i/>
        </w:rPr>
      </w:pPr>
      <w:r w:rsidRPr="00A77819">
        <w:rPr>
          <w:b/>
          <w:i/>
        </w:rPr>
        <w:t>NOLLE</w:t>
      </w:r>
    </w:p>
    <w:p w:rsidR="00A77819" w:rsidRPr="00A77819" w:rsidRDefault="00A77819">
      <w:pPr>
        <w:rPr>
          <w:b/>
          <w:i/>
        </w:rPr>
      </w:pPr>
      <w:r w:rsidRPr="00A77819">
        <w:rPr>
          <w:b/>
          <w:i/>
        </w:rPr>
        <w:t>Damien</w:t>
      </w:r>
    </w:p>
    <w:p w:rsidR="00A77819" w:rsidRPr="00A77819" w:rsidRDefault="00A77819">
      <w:pPr>
        <w:rPr>
          <w:b/>
          <w:i/>
        </w:rPr>
      </w:pPr>
      <w:r w:rsidRPr="00A77819">
        <w:rPr>
          <w:b/>
          <w:i/>
        </w:rPr>
        <w:t>L3 – Informatique</w:t>
      </w:r>
    </w:p>
    <w:p w:rsidR="00A77819" w:rsidRPr="00A77819" w:rsidRDefault="00A77819">
      <w:pPr>
        <w:rPr>
          <w:b/>
        </w:rPr>
      </w:pPr>
    </w:p>
    <w:p w:rsidR="00A77819" w:rsidRPr="00A77819" w:rsidRDefault="00A77819" w:rsidP="00A77819">
      <w:pPr>
        <w:jc w:val="center"/>
        <w:rPr>
          <w:b/>
          <w:u w:val="single"/>
        </w:rPr>
      </w:pPr>
      <w:r w:rsidRPr="00A77819">
        <w:rPr>
          <w:b/>
          <w:u w:val="single"/>
        </w:rPr>
        <w:t>SR – Devoir 2 :</w:t>
      </w:r>
    </w:p>
    <w:tbl>
      <w:tblPr>
        <w:tblStyle w:val="Grilledutableau"/>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129"/>
        <w:gridCol w:w="7933"/>
      </w:tblGrid>
      <w:tr w:rsidR="00A77819" w:rsidTr="00A77819">
        <w:tc>
          <w:tcPr>
            <w:tcW w:w="1129" w:type="dxa"/>
          </w:tcPr>
          <w:p w:rsidR="00A77819" w:rsidRPr="00A77819" w:rsidRDefault="00A77819" w:rsidP="00A77819">
            <w:pPr>
              <w:jc w:val="center"/>
              <w:rPr>
                <w:b/>
                <w:i/>
                <w:color w:val="FF0000"/>
                <w:u w:val="single"/>
              </w:rPr>
            </w:pPr>
            <w:r w:rsidRPr="00A77819">
              <w:rPr>
                <w:b/>
                <w:i/>
                <w:color w:val="FF0000"/>
                <w:u w:val="single"/>
              </w:rPr>
              <w:t>Note :</w:t>
            </w:r>
          </w:p>
        </w:tc>
        <w:tc>
          <w:tcPr>
            <w:tcW w:w="7933" w:type="dxa"/>
          </w:tcPr>
          <w:p w:rsidR="00A77819" w:rsidRPr="00A77819" w:rsidRDefault="00A77819" w:rsidP="00A77819">
            <w:pPr>
              <w:rPr>
                <w:b/>
                <w:i/>
                <w:color w:val="FF0000"/>
                <w:u w:val="single"/>
              </w:rPr>
            </w:pPr>
            <w:r w:rsidRPr="00A77819">
              <w:rPr>
                <w:b/>
                <w:i/>
                <w:color w:val="FF0000"/>
                <w:u w:val="single"/>
              </w:rPr>
              <w:t>Observation :</w:t>
            </w:r>
          </w:p>
        </w:tc>
      </w:tr>
      <w:tr w:rsidR="00A77819" w:rsidTr="00A77819">
        <w:trPr>
          <w:trHeight w:val="431"/>
        </w:trPr>
        <w:tc>
          <w:tcPr>
            <w:tcW w:w="1129" w:type="dxa"/>
          </w:tcPr>
          <w:p w:rsidR="00A77819" w:rsidRPr="00A77819" w:rsidRDefault="00A77819" w:rsidP="00A77819">
            <w:pPr>
              <w:jc w:val="center"/>
              <w:rPr>
                <w:b/>
                <w:i/>
                <w:color w:val="FF0000"/>
              </w:rPr>
            </w:pPr>
          </w:p>
          <w:p w:rsidR="00A77819" w:rsidRPr="00A77819" w:rsidRDefault="00A77819" w:rsidP="00A77819">
            <w:pPr>
              <w:jc w:val="center"/>
              <w:rPr>
                <w:b/>
                <w:i/>
                <w:color w:val="FF0000"/>
              </w:rPr>
            </w:pPr>
            <w:r w:rsidRPr="00A77819">
              <w:rPr>
                <w:b/>
                <w:i/>
                <w:color w:val="FF0000"/>
              </w:rPr>
              <w:t>/20</w:t>
            </w:r>
          </w:p>
          <w:p w:rsidR="00A77819" w:rsidRPr="00A77819" w:rsidRDefault="00A77819" w:rsidP="00A77819">
            <w:pPr>
              <w:jc w:val="center"/>
              <w:rPr>
                <w:b/>
                <w:i/>
                <w:color w:val="FF0000"/>
              </w:rPr>
            </w:pPr>
          </w:p>
        </w:tc>
        <w:tc>
          <w:tcPr>
            <w:tcW w:w="7933" w:type="dxa"/>
          </w:tcPr>
          <w:p w:rsidR="00A77819" w:rsidRPr="00A77819" w:rsidRDefault="00A77819" w:rsidP="00A77819">
            <w:pPr>
              <w:rPr>
                <w:b/>
                <w:i/>
                <w:color w:val="FF0000"/>
              </w:rPr>
            </w:pPr>
          </w:p>
        </w:tc>
      </w:tr>
    </w:tbl>
    <w:p w:rsidR="00A77819" w:rsidRDefault="00A77819" w:rsidP="00A77819"/>
    <w:p w:rsidR="00B361BE" w:rsidRDefault="00B361BE" w:rsidP="00122BF3">
      <w:pPr>
        <w:jc w:val="both"/>
      </w:pPr>
      <w:r>
        <w:t>Exercice 1)</w:t>
      </w:r>
    </w:p>
    <w:p w:rsidR="00B361BE" w:rsidRDefault="00B361BE" w:rsidP="00122BF3">
      <w:pPr>
        <w:jc w:val="both"/>
      </w:pPr>
      <w:r>
        <w:t xml:space="preserve">Q1 : </w:t>
      </w:r>
    </w:p>
    <w:p w:rsidR="00B361BE" w:rsidRDefault="00B361BE" w:rsidP="00122BF3">
      <w:pPr>
        <w:jc w:val="both"/>
      </w:pPr>
      <w:r>
        <w:t>Etape 0 : Accès au compte « </w:t>
      </w:r>
      <w:proofErr w:type="spellStart"/>
      <w:r>
        <w:t>root</w:t>
      </w:r>
      <w:proofErr w:type="spellEnd"/>
      <w:r>
        <w:t xml:space="preserve"> » avec la commande « su » et le mot de passe « EadSr2017 » : </w:t>
      </w:r>
    </w:p>
    <w:p w:rsidR="00B361BE" w:rsidRDefault="00B361BE" w:rsidP="00122BF3">
      <w:pPr>
        <w:jc w:val="center"/>
      </w:pPr>
      <w:r w:rsidRPr="00B361BE">
        <w:rPr>
          <w:noProof/>
          <w:lang w:eastAsia="fr-FR"/>
        </w:rPr>
        <w:drawing>
          <wp:inline distT="0" distB="0" distL="0" distR="0" wp14:anchorId="174E4EAD" wp14:editId="1AD0937B">
            <wp:extent cx="1952898" cy="504895"/>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2898" cy="504895"/>
                    </a:xfrm>
                    <a:prstGeom prst="rect">
                      <a:avLst/>
                    </a:prstGeom>
                  </pic:spPr>
                </pic:pic>
              </a:graphicData>
            </a:graphic>
          </wp:inline>
        </w:drawing>
      </w:r>
    </w:p>
    <w:p w:rsidR="00B361BE" w:rsidRDefault="00B361BE" w:rsidP="00A77819"/>
    <w:p w:rsidR="00692D71" w:rsidRDefault="00692D71" w:rsidP="00122BF3">
      <w:pPr>
        <w:jc w:val="both"/>
      </w:pPr>
      <w:r>
        <w:t>Etape 1 : Création des répertoires</w:t>
      </w:r>
      <w:r w:rsidR="00B64F80">
        <w:t xml:space="preserve"> </w:t>
      </w:r>
      <w:r>
        <w:t>« </w:t>
      </w:r>
      <w:r w:rsidR="00B64F80">
        <w:t>licence3</w:t>
      </w:r>
      <w:r>
        <w:t> »,</w:t>
      </w:r>
      <w:r w:rsidR="00B64F80">
        <w:t xml:space="preserve"> </w:t>
      </w:r>
      <w:r>
        <w:t>« </w:t>
      </w:r>
      <w:proofErr w:type="spellStart"/>
      <w:r w:rsidR="00B64F80">
        <w:t>reinscription</w:t>
      </w:r>
      <w:proofErr w:type="spellEnd"/>
      <w:r>
        <w:t> »,</w:t>
      </w:r>
      <w:r w:rsidR="00B64F80">
        <w:t xml:space="preserve"> </w:t>
      </w:r>
      <w:r>
        <w:t>« </w:t>
      </w:r>
      <w:r w:rsidR="00B64F80">
        <w:t>enseignement</w:t>
      </w:r>
      <w:r>
        <w:t> »,</w:t>
      </w:r>
      <w:r w:rsidR="00B64F80">
        <w:t xml:space="preserve"> </w:t>
      </w:r>
      <w:r>
        <w:t>« </w:t>
      </w:r>
      <w:proofErr w:type="spellStart"/>
      <w:r w:rsidR="00B64F80">
        <w:t>ac</w:t>
      </w:r>
      <w:r>
        <w:t>ce</w:t>
      </w:r>
      <w:r w:rsidR="00B64F80">
        <w:t>sSSH</w:t>
      </w:r>
      <w:proofErr w:type="spellEnd"/>
      <w:r>
        <w:t> » (correspondant aux groupes), « </w:t>
      </w:r>
      <w:proofErr w:type="spellStart"/>
      <w:r>
        <w:t>alice</w:t>
      </w:r>
      <w:proofErr w:type="spellEnd"/>
      <w:r>
        <w:t> », « </w:t>
      </w:r>
      <w:proofErr w:type="spellStart"/>
      <w:r>
        <w:t>charlie</w:t>
      </w:r>
      <w:proofErr w:type="spellEnd"/>
      <w:r>
        <w:t> », « bob » et « </w:t>
      </w:r>
      <w:proofErr w:type="spellStart"/>
      <w:r>
        <w:t>eve</w:t>
      </w:r>
      <w:proofErr w:type="spellEnd"/>
      <w:r>
        <w:t> » (correspondant au utilisateur avec la commande « </w:t>
      </w:r>
      <w:proofErr w:type="spellStart"/>
      <w:r>
        <w:t>mkdir</w:t>
      </w:r>
      <w:proofErr w:type="spellEnd"/>
      <w:r>
        <w:t> »</w:t>
      </w:r>
      <w:r w:rsidR="00412EE9">
        <w:t> :</w:t>
      </w:r>
    </w:p>
    <w:p w:rsidR="00412EE9" w:rsidRDefault="00412EE9" w:rsidP="00122BF3">
      <w:pPr>
        <w:jc w:val="center"/>
      </w:pPr>
      <w:r>
        <w:rPr>
          <w:noProof/>
          <w:lang w:eastAsia="fr-FR"/>
        </w:rPr>
        <mc:AlternateContent>
          <mc:Choice Requires="wps">
            <w:drawing>
              <wp:anchor distT="0" distB="0" distL="114300" distR="114300" simplePos="0" relativeHeight="251659264" behindDoc="0" locked="0" layoutInCell="1" allowOverlap="1" wp14:anchorId="513A2DF1" wp14:editId="4001600D">
                <wp:simplePos x="0" y="0"/>
                <wp:positionH relativeFrom="column">
                  <wp:posOffset>3705199</wp:posOffset>
                </wp:positionH>
                <wp:positionV relativeFrom="paragraph">
                  <wp:posOffset>349414</wp:posOffset>
                </wp:positionV>
                <wp:extent cx="793750" cy="493218"/>
                <wp:effectExtent l="0" t="0" r="25400" b="21590"/>
                <wp:wrapNone/>
                <wp:docPr id="6" name="Rectangle 6"/>
                <wp:cNvGraphicFramePr/>
                <a:graphic xmlns:a="http://schemas.openxmlformats.org/drawingml/2006/main">
                  <a:graphicData uri="http://schemas.microsoft.com/office/word/2010/wordprocessingShape">
                    <wps:wsp>
                      <wps:cNvSpPr/>
                      <wps:spPr>
                        <a:xfrm>
                          <a:off x="0" y="0"/>
                          <a:ext cx="793750" cy="4932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33BB2" id="Rectangle 6" o:spid="_x0000_s1026" style="position:absolute;margin-left:291.75pt;margin-top:27.5pt;width:62.5pt;height:3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" filled="f" strokecolor="red" strokeweight="1pt"/>
            </w:pict>
          </mc:Fallback>
        </mc:AlternateContent>
      </w:r>
      <w:r>
        <w:rPr>
          <w:noProof/>
          <w:lang w:eastAsia="fr-FR"/>
        </w:rPr>
        <mc:AlternateContent>
          <mc:Choice Requires="wps">
            <w:drawing>
              <wp:anchor distT="0" distB="0" distL="114300" distR="114300" simplePos="0" relativeHeight="251663360" behindDoc="0" locked="0" layoutInCell="1" allowOverlap="1" wp14:anchorId="7030302B" wp14:editId="03B4D829">
                <wp:simplePos x="0" y="0"/>
                <wp:positionH relativeFrom="column">
                  <wp:posOffset>28745</wp:posOffset>
                </wp:positionH>
                <wp:positionV relativeFrom="paragraph">
                  <wp:posOffset>377694</wp:posOffset>
                </wp:positionV>
                <wp:extent cx="499621" cy="338488"/>
                <wp:effectExtent l="0" t="0" r="15240" b="23495"/>
                <wp:wrapNone/>
                <wp:docPr id="8" name="Rectangle 8"/>
                <wp:cNvGraphicFramePr/>
                <a:graphic xmlns:a="http://schemas.openxmlformats.org/drawingml/2006/main">
                  <a:graphicData uri="http://schemas.microsoft.com/office/word/2010/wordprocessingShape">
                    <wps:wsp>
                      <wps:cNvSpPr/>
                      <wps:spPr>
                        <a:xfrm>
                          <a:off x="0" y="0"/>
                          <a:ext cx="499621" cy="3384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1D142" id="Rectangle 8" o:spid="_x0000_s1026" style="position:absolute;margin-left:2.25pt;margin-top:29.75pt;width:39.35pt;height:2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" filled="f" strokecolor="red" strokeweight="1pt"/>
            </w:pict>
          </mc:Fallback>
        </mc:AlternateContent>
      </w:r>
      <w:r>
        <w:rPr>
          <w:noProof/>
          <w:lang w:eastAsia="fr-FR"/>
        </w:rPr>
        <mc:AlternateContent>
          <mc:Choice Requires="wps">
            <w:drawing>
              <wp:anchor distT="0" distB="0" distL="114300" distR="114300" simplePos="0" relativeHeight="251661312" behindDoc="0" locked="0" layoutInCell="1" allowOverlap="1" wp14:anchorId="4BD55E28" wp14:editId="538A0663">
                <wp:simplePos x="0" y="0"/>
                <wp:positionH relativeFrom="column">
                  <wp:posOffset>2979335</wp:posOffset>
                </wp:positionH>
                <wp:positionV relativeFrom="paragraph">
                  <wp:posOffset>717059</wp:posOffset>
                </wp:positionV>
                <wp:extent cx="466437" cy="126385"/>
                <wp:effectExtent l="0" t="0" r="10160" b="26035"/>
                <wp:wrapNone/>
                <wp:docPr id="7" name="Rectangle 7"/>
                <wp:cNvGraphicFramePr/>
                <a:graphic xmlns:a="http://schemas.openxmlformats.org/drawingml/2006/main">
                  <a:graphicData uri="http://schemas.microsoft.com/office/word/2010/wordprocessingShape">
                    <wps:wsp>
                      <wps:cNvSpPr/>
                      <wps:spPr>
                        <a:xfrm>
                          <a:off x="0" y="0"/>
                          <a:ext cx="466437" cy="1263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42407" id="Rectangle 7" o:spid="_x0000_s1026" style="position:absolute;margin-left:234.6pt;margin-top:56.45pt;width:36.75pt;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" filled="f" strokecolor="red" strokeweight="1pt"/>
            </w:pict>
          </mc:Fallback>
        </mc:AlternateContent>
      </w:r>
      <w:r w:rsidRPr="00412EE9">
        <w:rPr>
          <w:noProof/>
          <w:lang w:eastAsia="fr-FR"/>
        </w:rPr>
        <w:drawing>
          <wp:inline distT="0" distB="0" distL="0" distR="0" wp14:anchorId="0C97AAE9" wp14:editId="78AB5338">
            <wp:extent cx="5760720" cy="8420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42010"/>
                    </a:xfrm>
                    <a:prstGeom prst="rect">
                      <a:avLst/>
                    </a:prstGeom>
                  </pic:spPr>
                </pic:pic>
              </a:graphicData>
            </a:graphic>
          </wp:inline>
        </w:drawing>
      </w:r>
    </w:p>
    <w:p w:rsidR="00412EE9" w:rsidRDefault="00412EE9" w:rsidP="00122BF3">
      <w:pPr>
        <w:jc w:val="center"/>
        <w:rPr>
          <w:i/>
        </w:rPr>
      </w:pPr>
      <w:r w:rsidRPr="00122BF3">
        <w:rPr>
          <w:i/>
        </w:rPr>
        <w:t>Pour l’instant, tou</w:t>
      </w:r>
      <w:r w:rsidR="00CE07CF">
        <w:rPr>
          <w:i/>
        </w:rPr>
        <w:t>t</w:t>
      </w:r>
      <w:r w:rsidRPr="00122BF3">
        <w:rPr>
          <w:i/>
        </w:rPr>
        <w:t xml:space="preserve"> les répertoires précédemment créés on</w:t>
      </w:r>
      <w:r w:rsidR="00CA6ABE">
        <w:rPr>
          <w:i/>
        </w:rPr>
        <w:t>t</w:t>
      </w:r>
      <w:r w:rsidRPr="00122BF3">
        <w:rPr>
          <w:i/>
        </w:rPr>
        <w:t xml:space="preserve"> pour propriétaire « </w:t>
      </w:r>
      <w:proofErr w:type="spellStart"/>
      <w:r w:rsidRPr="00122BF3">
        <w:rPr>
          <w:i/>
        </w:rPr>
        <w:t>root</w:t>
      </w:r>
      <w:proofErr w:type="spellEnd"/>
      <w:r w:rsidRPr="00122BF3">
        <w:rPr>
          <w:i/>
        </w:rPr>
        <w:t> » et pour groupe, le groupe principal du super-utilisateur nommé « </w:t>
      </w:r>
      <w:proofErr w:type="spellStart"/>
      <w:r w:rsidRPr="00122BF3">
        <w:rPr>
          <w:i/>
        </w:rPr>
        <w:t>root</w:t>
      </w:r>
      <w:proofErr w:type="spellEnd"/>
      <w:r w:rsidRPr="00122BF3">
        <w:rPr>
          <w:i/>
        </w:rPr>
        <w:t> ».</w:t>
      </w:r>
    </w:p>
    <w:p w:rsidR="002C5EA8" w:rsidRDefault="002C5EA8" w:rsidP="002C5EA8">
      <w:pPr>
        <w:jc w:val="both"/>
      </w:pPr>
    </w:p>
    <w:p w:rsidR="002C5EA8" w:rsidRDefault="002C5EA8" w:rsidP="002C5EA8">
      <w:pPr>
        <w:jc w:val="both"/>
      </w:pPr>
      <w:r>
        <w:t xml:space="preserve">Etape 2 : Création des différents groupes (licence3, </w:t>
      </w:r>
      <w:proofErr w:type="spellStart"/>
      <w:r>
        <w:t>reinscription</w:t>
      </w:r>
      <w:proofErr w:type="spellEnd"/>
      <w:r>
        <w:t xml:space="preserve">, enseignement et </w:t>
      </w:r>
      <w:proofErr w:type="spellStart"/>
      <w:r>
        <w:t>accesSSH</w:t>
      </w:r>
      <w:proofErr w:type="spellEnd"/>
      <w:r>
        <w:t>) avec la commande « </w:t>
      </w:r>
      <w:proofErr w:type="spellStart"/>
      <w:r>
        <w:t>groupadd</w:t>
      </w:r>
      <w:proofErr w:type="spellEnd"/>
      <w:r>
        <w:t> » :</w:t>
      </w:r>
    </w:p>
    <w:p w:rsidR="002C5EA8" w:rsidRDefault="002C5EA8" w:rsidP="002C5EA8">
      <w:pPr>
        <w:jc w:val="center"/>
      </w:pPr>
      <w:r w:rsidRPr="002C5EA8">
        <w:rPr>
          <w:noProof/>
          <w:lang w:eastAsia="fr-FR"/>
        </w:rPr>
        <w:drawing>
          <wp:inline distT="0" distB="0" distL="0" distR="0" wp14:anchorId="76805CF4" wp14:editId="650258B0">
            <wp:extent cx="5760720" cy="115379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153795"/>
                    </a:xfrm>
                    <a:prstGeom prst="rect">
                      <a:avLst/>
                    </a:prstGeom>
                  </pic:spPr>
                </pic:pic>
              </a:graphicData>
            </a:graphic>
          </wp:inline>
        </w:drawing>
      </w:r>
      <w:bookmarkStart w:id="0" w:name="_GoBack"/>
      <w:bookmarkEnd w:id="0"/>
    </w:p>
    <w:p w:rsidR="002C5EA8" w:rsidRDefault="002C5EA8" w:rsidP="002C5EA8">
      <w:pPr>
        <w:jc w:val="both"/>
      </w:pPr>
    </w:p>
    <w:p w:rsidR="002C5EA8" w:rsidRDefault="002C5EA8" w:rsidP="002C5EA8">
      <w:pPr>
        <w:jc w:val="both"/>
      </w:pPr>
    </w:p>
    <w:p w:rsidR="002C5EA8" w:rsidRDefault="002C5EA8" w:rsidP="002C5EA8">
      <w:pPr>
        <w:jc w:val="both"/>
      </w:pPr>
      <w:r>
        <w:lastRenderedPageBreak/>
        <w:t>Etape 3 : Création des différents utilisateurs (</w:t>
      </w:r>
      <w:proofErr w:type="spellStart"/>
      <w:r>
        <w:t>alice</w:t>
      </w:r>
      <w:proofErr w:type="spellEnd"/>
      <w:r>
        <w:t xml:space="preserve">, </w:t>
      </w:r>
      <w:proofErr w:type="spellStart"/>
      <w:r>
        <w:t>charlie</w:t>
      </w:r>
      <w:proofErr w:type="spellEnd"/>
      <w:r>
        <w:t xml:space="preserve">, bob et </w:t>
      </w:r>
      <w:proofErr w:type="spellStart"/>
      <w:r>
        <w:t>eve</w:t>
      </w:r>
      <w:proofErr w:type="spellEnd"/>
      <w:r>
        <w:t>) avec la commande « </w:t>
      </w:r>
      <w:proofErr w:type="spellStart"/>
      <w:r>
        <w:t>useradd</w:t>
      </w:r>
      <w:proofErr w:type="spellEnd"/>
      <w:r>
        <w:t xml:space="preserve"> », en sachant que tous les utilisateurs auront comme groupe principal, le groupe </w:t>
      </w:r>
      <w:proofErr w:type="spellStart"/>
      <w:r>
        <w:t>accesSSH</w:t>
      </w:r>
      <w:proofErr w:type="spellEnd"/>
      <w:r w:rsidR="00107CD3">
        <w:t xml:space="preserve"> et que </w:t>
      </w:r>
      <w:proofErr w:type="spellStart"/>
      <w:r w:rsidR="00107CD3">
        <w:t>alice</w:t>
      </w:r>
      <w:proofErr w:type="spellEnd"/>
      <w:r w:rsidR="00107CD3">
        <w:t xml:space="preserve"> appartient au groupe licence3 et </w:t>
      </w:r>
      <w:proofErr w:type="spellStart"/>
      <w:r w:rsidR="00107CD3">
        <w:t>reinscription</w:t>
      </w:r>
      <w:proofErr w:type="spellEnd"/>
      <w:r w:rsidR="00107CD3">
        <w:t xml:space="preserve">, </w:t>
      </w:r>
      <w:proofErr w:type="spellStart"/>
      <w:r w:rsidR="00107CD3">
        <w:t>charlie</w:t>
      </w:r>
      <w:proofErr w:type="spellEnd"/>
      <w:r w:rsidR="00107CD3">
        <w:t xml:space="preserve"> au groupe licence3, bob au groupe </w:t>
      </w:r>
      <w:proofErr w:type="spellStart"/>
      <w:r w:rsidR="00107CD3">
        <w:t>reinscription</w:t>
      </w:r>
      <w:proofErr w:type="spellEnd"/>
      <w:r w:rsidR="00107CD3">
        <w:t xml:space="preserve"> et </w:t>
      </w:r>
      <w:proofErr w:type="spellStart"/>
      <w:r w:rsidR="00107CD3">
        <w:t>eve</w:t>
      </w:r>
      <w:proofErr w:type="spellEnd"/>
      <w:r w:rsidR="00107CD3">
        <w:t xml:space="preserve"> au groupe enseignement</w:t>
      </w:r>
      <w:r>
        <w:t xml:space="preserve"> : </w:t>
      </w:r>
    </w:p>
    <w:p w:rsidR="00107CD3" w:rsidRDefault="00107CD3" w:rsidP="002C5EA8">
      <w:pPr>
        <w:jc w:val="both"/>
      </w:pPr>
      <w:r w:rsidRPr="00107CD3">
        <w:rPr>
          <w:noProof/>
          <w:lang w:eastAsia="fr-FR"/>
        </w:rPr>
        <w:drawing>
          <wp:inline distT="0" distB="0" distL="0" distR="0" wp14:anchorId="21D567CD" wp14:editId="0A31AD56">
            <wp:extent cx="5760720" cy="506095"/>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06095"/>
                    </a:xfrm>
                    <a:prstGeom prst="rect">
                      <a:avLst/>
                    </a:prstGeom>
                  </pic:spPr>
                </pic:pic>
              </a:graphicData>
            </a:graphic>
          </wp:inline>
        </w:drawing>
      </w:r>
    </w:p>
    <w:p w:rsidR="00107CD3" w:rsidRDefault="00107CD3" w:rsidP="002C5EA8">
      <w:pPr>
        <w:jc w:val="both"/>
      </w:pPr>
      <w:r w:rsidRPr="00107CD3">
        <w:rPr>
          <w:noProof/>
          <w:lang w:eastAsia="fr-FR"/>
        </w:rPr>
        <w:drawing>
          <wp:inline distT="0" distB="0" distL="0" distR="0" wp14:anchorId="4DB2945A" wp14:editId="77BC4192">
            <wp:extent cx="5760720" cy="12439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243965"/>
                    </a:xfrm>
                    <a:prstGeom prst="rect">
                      <a:avLst/>
                    </a:prstGeom>
                  </pic:spPr>
                </pic:pic>
              </a:graphicData>
            </a:graphic>
          </wp:inline>
        </w:drawing>
      </w:r>
    </w:p>
    <w:p w:rsidR="00FD7C69" w:rsidRDefault="00FD7C69" w:rsidP="002C5EA8">
      <w:pPr>
        <w:jc w:val="both"/>
      </w:pPr>
    </w:p>
    <w:p w:rsidR="00FD7C69" w:rsidRDefault="00FD7C69" w:rsidP="00FD7C69">
      <w:pPr>
        <w:jc w:val="both"/>
      </w:pPr>
      <w:r>
        <w:t xml:space="preserve">Etape 4 : Changement des groupes sur les répertoires </w:t>
      </w:r>
      <w:r w:rsidRPr="00FD7C69">
        <w:t xml:space="preserve">« licence3 », « </w:t>
      </w:r>
      <w:proofErr w:type="spellStart"/>
      <w:r w:rsidRPr="00FD7C69">
        <w:t>rei</w:t>
      </w:r>
      <w:r>
        <w:t>nscription</w:t>
      </w:r>
      <w:proofErr w:type="spellEnd"/>
      <w:r>
        <w:t xml:space="preserve"> », « enseignement » et </w:t>
      </w:r>
      <w:r w:rsidRPr="00FD7C69">
        <w:t xml:space="preserve">« </w:t>
      </w:r>
      <w:proofErr w:type="spellStart"/>
      <w:r w:rsidRPr="00FD7C69">
        <w:t>accesSSH</w:t>
      </w:r>
      <w:proofErr w:type="spellEnd"/>
      <w:r w:rsidRPr="00FD7C69">
        <w:t xml:space="preserve"> »</w:t>
      </w:r>
      <w:r>
        <w:t xml:space="preserve"> avec les groupes correspondants via la commande « </w:t>
      </w:r>
      <w:proofErr w:type="spellStart"/>
      <w:r>
        <w:t>chown</w:t>
      </w:r>
      <w:proofErr w:type="spellEnd"/>
      <w:r>
        <w:t> » :</w:t>
      </w:r>
    </w:p>
    <w:p w:rsidR="009B2252" w:rsidRDefault="00D659F5" w:rsidP="00D659F5">
      <w:pPr>
        <w:jc w:val="center"/>
      </w:pPr>
      <w:r w:rsidRPr="00D659F5">
        <w:rPr>
          <w:noProof/>
          <w:lang w:eastAsia="fr-FR"/>
        </w:rPr>
        <w:drawing>
          <wp:inline distT="0" distB="0" distL="0" distR="0" wp14:anchorId="1DA03252" wp14:editId="3232A453">
            <wp:extent cx="4448175" cy="619200"/>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132"/>
                    <a:stretch/>
                  </pic:blipFill>
                  <pic:spPr bwMode="auto">
                    <a:xfrm>
                      <a:off x="0" y="0"/>
                      <a:ext cx="4448796" cy="619286"/>
                    </a:xfrm>
                    <a:prstGeom prst="rect">
                      <a:avLst/>
                    </a:prstGeom>
                    <a:ln>
                      <a:noFill/>
                    </a:ln>
                    <a:extLst>
                      <a:ext uri="{53640926-AAD7-44D8-BBD7-CCE9431645EC}">
                        <a14:shadowObscured xmlns:a14="http://schemas.microsoft.com/office/drawing/2010/main"/>
                      </a:ext>
                    </a:extLst>
                  </pic:spPr>
                </pic:pic>
              </a:graphicData>
            </a:graphic>
          </wp:inline>
        </w:drawing>
      </w:r>
    </w:p>
    <w:p w:rsidR="00D659F5" w:rsidRDefault="00D659F5" w:rsidP="00D659F5">
      <w:pPr>
        <w:jc w:val="center"/>
      </w:pPr>
      <w:r w:rsidRPr="00D659F5">
        <w:rPr>
          <w:noProof/>
          <w:lang w:eastAsia="fr-FR"/>
        </w:rPr>
        <w:drawing>
          <wp:inline distT="0" distB="0" distL="0" distR="0" wp14:anchorId="387CDA2A" wp14:editId="1FDBCAE2">
            <wp:extent cx="5760720" cy="7092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09295"/>
                    </a:xfrm>
                    <a:prstGeom prst="rect">
                      <a:avLst/>
                    </a:prstGeom>
                  </pic:spPr>
                </pic:pic>
              </a:graphicData>
            </a:graphic>
          </wp:inline>
        </w:drawing>
      </w:r>
    </w:p>
    <w:p w:rsidR="00D659F5" w:rsidRDefault="00D659F5" w:rsidP="00D659F5">
      <w:pPr>
        <w:jc w:val="center"/>
        <w:rPr>
          <w:i/>
        </w:rPr>
      </w:pPr>
      <w:r>
        <w:rPr>
          <w:i/>
        </w:rPr>
        <w:t>Seulement le groupe a été changé, le propriétaire restera donc « </w:t>
      </w:r>
      <w:proofErr w:type="spellStart"/>
      <w:r>
        <w:rPr>
          <w:i/>
        </w:rPr>
        <w:t>root</w:t>
      </w:r>
      <w:proofErr w:type="spellEnd"/>
      <w:r>
        <w:rPr>
          <w:i/>
        </w:rPr>
        <w:t> ».</w:t>
      </w:r>
    </w:p>
    <w:p w:rsidR="00D659F5" w:rsidRDefault="00D659F5" w:rsidP="00D659F5">
      <w:pPr>
        <w:jc w:val="both"/>
      </w:pPr>
    </w:p>
    <w:p w:rsidR="0002657C" w:rsidRDefault="0002657C" w:rsidP="00D659F5">
      <w:pPr>
        <w:jc w:val="both"/>
      </w:pPr>
      <w:r>
        <w:t>Etape 5 : Changement des groupes et des utilisateurs propriétaire pour chaque répertoire personnel en fonction de l’utilisateur correspondant</w:t>
      </w:r>
      <w:r w:rsidR="00100CC5">
        <w:t xml:space="preserve"> avec la commande « </w:t>
      </w:r>
      <w:proofErr w:type="spellStart"/>
      <w:r w:rsidR="00100CC5">
        <w:t>chown</w:t>
      </w:r>
      <w:proofErr w:type="spellEnd"/>
      <w:r w:rsidR="00100CC5">
        <w:t> »</w:t>
      </w:r>
      <w:r>
        <w:t> :</w:t>
      </w:r>
    </w:p>
    <w:p w:rsidR="00100CC5" w:rsidRDefault="00100CC5" w:rsidP="00100CC5">
      <w:pPr>
        <w:jc w:val="center"/>
      </w:pPr>
      <w:r w:rsidRPr="00100CC5">
        <w:rPr>
          <w:noProof/>
          <w:lang w:eastAsia="fr-FR"/>
        </w:rPr>
        <w:drawing>
          <wp:inline distT="0" distB="0" distL="0" distR="0" wp14:anchorId="02DC048F" wp14:editId="604C354C">
            <wp:extent cx="4676775" cy="619200"/>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0722"/>
                    <a:stretch/>
                  </pic:blipFill>
                  <pic:spPr bwMode="auto">
                    <a:xfrm>
                      <a:off x="0" y="0"/>
                      <a:ext cx="4677428" cy="619286"/>
                    </a:xfrm>
                    <a:prstGeom prst="rect">
                      <a:avLst/>
                    </a:prstGeom>
                    <a:ln>
                      <a:noFill/>
                    </a:ln>
                    <a:extLst>
                      <a:ext uri="{53640926-AAD7-44D8-BBD7-CCE9431645EC}">
                        <a14:shadowObscured xmlns:a14="http://schemas.microsoft.com/office/drawing/2010/main"/>
                      </a:ext>
                    </a:extLst>
                  </pic:spPr>
                </pic:pic>
              </a:graphicData>
            </a:graphic>
          </wp:inline>
        </w:drawing>
      </w:r>
    </w:p>
    <w:p w:rsidR="00100CC5" w:rsidRDefault="00100CC5" w:rsidP="00100CC5">
      <w:pPr>
        <w:jc w:val="center"/>
      </w:pPr>
      <w:r w:rsidRPr="00100CC5">
        <w:rPr>
          <w:noProof/>
          <w:lang w:eastAsia="fr-FR"/>
        </w:rPr>
        <w:drawing>
          <wp:inline distT="0" distB="0" distL="0" distR="0" wp14:anchorId="15D0E859" wp14:editId="47ECCFB5">
            <wp:extent cx="5372850" cy="752580"/>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850" cy="752580"/>
                    </a:xfrm>
                    <a:prstGeom prst="rect">
                      <a:avLst/>
                    </a:prstGeom>
                  </pic:spPr>
                </pic:pic>
              </a:graphicData>
            </a:graphic>
          </wp:inline>
        </w:drawing>
      </w:r>
    </w:p>
    <w:p w:rsidR="00100CC5" w:rsidRDefault="00100CC5" w:rsidP="00100CC5">
      <w:pPr>
        <w:jc w:val="center"/>
        <w:rPr>
          <w:i/>
        </w:rPr>
      </w:pPr>
      <w:r>
        <w:rPr>
          <w:i/>
        </w:rPr>
        <w:t>On attribue le groupe principal de tous les utilisateurs (à savoir « </w:t>
      </w:r>
      <w:proofErr w:type="spellStart"/>
      <w:r>
        <w:rPr>
          <w:i/>
        </w:rPr>
        <w:t>accesSSH</w:t>
      </w:r>
      <w:proofErr w:type="spellEnd"/>
      <w:r>
        <w:rPr>
          <w:i/>
        </w:rPr>
        <w:t> ») de manière à attribuer des droits pour tous les utilisateurs du serveur de fichier, afin que seul l’utilisateur propriétaire n’y ai accès. En réalité, le groupe n’a pas d’importance ici car, quel que soit le groupe d’appartenance, seul le propriétaire y aura accès. Donc les droits pour le groupe seront les mêmes que pour les autres.</w:t>
      </w:r>
    </w:p>
    <w:p w:rsidR="00E82654" w:rsidRDefault="00E82654" w:rsidP="00100CC5">
      <w:pPr>
        <w:jc w:val="center"/>
        <w:rPr>
          <w:i/>
        </w:rPr>
      </w:pPr>
    </w:p>
    <w:p w:rsidR="00E82654" w:rsidRDefault="00E82654" w:rsidP="00E82654">
      <w:pPr>
        <w:jc w:val="both"/>
      </w:pPr>
      <w:r>
        <w:lastRenderedPageBreak/>
        <w:t>Etape 6 : Changement des droits des répertoires personnels pour que seul l’utilisateur propriétaire ai un accès :</w:t>
      </w:r>
    </w:p>
    <w:p w:rsidR="00475B6A" w:rsidRDefault="00E82654" w:rsidP="00E82654">
      <w:pPr>
        <w:jc w:val="both"/>
      </w:pPr>
      <w:r>
        <w:t xml:space="preserve">Pour cela, il faut que les propriétaires puissent afficher (r), modifier (w) et explorer le contenu du répertoire. </w:t>
      </w:r>
    </w:p>
    <w:p w:rsidR="00E82654" w:rsidRDefault="00475B6A" w:rsidP="00E82654">
      <w:pPr>
        <w:jc w:val="both"/>
      </w:pPr>
      <w:r>
        <w:t>I</w:t>
      </w:r>
      <w:r w:rsidR="00E82654">
        <w:t>l faut</w:t>
      </w:r>
      <w:r>
        <w:t xml:space="preserve"> alors</w:t>
      </w:r>
      <w:r w:rsidR="00E82654">
        <w:t xml:space="preserve"> attribuer les droits :</w:t>
      </w:r>
    </w:p>
    <w:p w:rsidR="00E82654" w:rsidRDefault="00E82654" w:rsidP="00E82654">
      <w:pPr>
        <w:pStyle w:val="Paragraphedeliste"/>
        <w:numPr>
          <w:ilvl w:val="0"/>
          <w:numId w:val="1"/>
        </w:numPr>
        <w:jc w:val="both"/>
      </w:pPr>
      <w:r>
        <w:t>Le propriétaire (u) : « </w:t>
      </w:r>
      <w:proofErr w:type="spellStart"/>
      <w:r>
        <w:t>rwx</w:t>
      </w:r>
      <w:proofErr w:type="spellEnd"/>
      <w:r>
        <w:t> » ou 2</w:t>
      </w:r>
      <w:r w:rsidRPr="00E82654">
        <w:rPr>
          <w:vertAlign w:val="superscript"/>
        </w:rPr>
        <w:t>2</w:t>
      </w:r>
      <w:r>
        <w:t xml:space="preserve"> * 1 + 2</w:t>
      </w:r>
      <w:r w:rsidRPr="00E82654">
        <w:rPr>
          <w:vertAlign w:val="superscript"/>
        </w:rPr>
        <w:t>1</w:t>
      </w:r>
      <w:r>
        <w:t xml:space="preserve"> *1 + 2</w:t>
      </w:r>
      <w:r w:rsidRPr="00E82654">
        <w:rPr>
          <w:vertAlign w:val="superscript"/>
        </w:rPr>
        <w:t>0</w:t>
      </w:r>
      <w:r>
        <w:t xml:space="preserve"> * 1 = 4 + 2 + 1 = 7 en octal.</w:t>
      </w:r>
    </w:p>
    <w:p w:rsidR="00E82654" w:rsidRDefault="00E82654" w:rsidP="00E82654">
      <w:pPr>
        <w:pStyle w:val="Paragraphedeliste"/>
        <w:numPr>
          <w:ilvl w:val="0"/>
          <w:numId w:val="1"/>
        </w:numPr>
        <w:jc w:val="both"/>
      </w:pPr>
      <w:r>
        <w:t>Le groupe (g) : « » ou 2</w:t>
      </w:r>
      <w:r w:rsidRPr="00E82654">
        <w:rPr>
          <w:vertAlign w:val="superscript"/>
        </w:rPr>
        <w:t>2</w:t>
      </w:r>
      <w:r>
        <w:t xml:space="preserve"> * 0 + 2</w:t>
      </w:r>
      <w:r w:rsidRPr="00E82654">
        <w:rPr>
          <w:vertAlign w:val="superscript"/>
        </w:rPr>
        <w:t>1</w:t>
      </w:r>
      <w:r>
        <w:t xml:space="preserve"> *0 + 2</w:t>
      </w:r>
      <w:r w:rsidRPr="00E82654">
        <w:rPr>
          <w:vertAlign w:val="superscript"/>
        </w:rPr>
        <w:t>0</w:t>
      </w:r>
      <w:r>
        <w:t xml:space="preserve"> * 0 = 0 + 0 + 0 = 0 en octal.</w:t>
      </w:r>
    </w:p>
    <w:p w:rsidR="00E82654" w:rsidRDefault="00E82654" w:rsidP="00E82654">
      <w:pPr>
        <w:pStyle w:val="Paragraphedeliste"/>
        <w:numPr>
          <w:ilvl w:val="0"/>
          <w:numId w:val="1"/>
        </w:numPr>
        <w:jc w:val="both"/>
      </w:pPr>
      <w:r>
        <w:t>Les autres (o) : « » ou 2</w:t>
      </w:r>
      <w:r w:rsidRPr="00E82654">
        <w:rPr>
          <w:vertAlign w:val="superscript"/>
        </w:rPr>
        <w:t>2</w:t>
      </w:r>
      <w:r>
        <w:t xml:space="preserve"> * 0 + 2</w:t>
      </w:r>
      <w:r w:rsidRPr="00E82654">
        <w:rPr>
          <w:vertAlign w:val="superscript"/>
        </w:rPr>
        <w:t>1</w:t>
      </w:r>
      <w:r>
        <w:t xml:space="preserve"> *0 + 2</w:t>
      </w:r>
      <w:r w:rsidRPr="00E82654">
        <w:rPr>
          <w:vertAlign w:val="superscript"/>
        </w:rPr>
        <w:t>0</w:t>
      </w:r>
      <w:r>
        <w:t xml:space="preserve"> * 0 = 0 + 0 + 0 = 0 en octal.</w:t>
      </w:r>
    </w:p>
    <w:p w:rsidR="00E82654" w:rsidRDefault="00E82654" w:rsidP="00E82654">
      <w:pPr>
        <w:jc w:val="both"/>
      </w:pPr>
    </w:p>
    <w:p w:rsidR="00E82654" w:rsidRDefault="00E82654" w:rsidP="00E82654">
      <w:pPr>
        <w:jc w:val="both"/>
      </w:pPr>
      <w:r>
        <w:t xml:space="preserve">On attribut ensuite les droits avec la commande </w:t>
      </w:r>
      <w:r w:rsidR="005C2814">
        <w:t>« </w:t>
      </w:r>
      <w:r>
        <w:t>chmod</w:t>
      </w:r>
      <w:r w:rsidR="005C2814">
        <w:t> »</w:t>
      </w:r>
      <w:r>
        <w:t xml:space="preserve">, soit en écriture octal, soit en écriture </w:t>
      </w:r>
      <w:proofErr w:type="spellStart"/>
      <w:r>
        <w:t>rwx</w:t>
      </w:r>
      <w:proofErr w:type="spellEnd"/>
      <w:r>
        <w:t> :</w:t>
      </w:r>
    </w:p>
    <w:p w:rsidR="00E82654" w:rsidRDefault="006D1DB4" w:rsidP="006D1DB4">
      <w:pPr>
        <w:jc w:val="center"/>
      </w:pPr>
      <w:r w:rsidRPr="006D1DB4">
        <w:rPr>
          <w:noProof/>
          <w:lang w:eastAsia="fr-FR"/>
        </w:rPr>
        <w:drawing>
          <wp:inline distT="0" distB="0" distL="0" distR="0" wp14:anchorId="62B09E82" wp14:editId="06639574">
            <wp:extent cx="3581399" cy="590400"/>
            <wp:effectExtent l="0" t="0" r="635"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084"/>
                    <a:stretch/>
                  </pic:blipFill>
                  <pic:spPr bwMode="auto">
                    <a:xfrm>
                      <a:off x="0" y="0"/>
                      <a:ext cx="3581900" cy="590483"/>
                    </a:xfrm>
                    <a:prstGeom prst="rect">
                      <a:avLst/>
                    </a:prstGeom>
                    <a:ln>
                      <a:noFill/>
                    </a:ln>
                    <a:extLst>
                      <a:ext uri="{53640926-AAD7-44D8-BBD7-CCE9431645EC}">
                        <a14:shadowObscured xmlns:a14="http://schemas.microsoft.com/office/drawing/2010/main"/>
                      </a:ext>
                    </a:extLst>
                  </pic:spPr>
                </pic:pic>
              </a:graphicData>
            </a:graphic>
          </wp:inline>
        </w:drawing>
      </w:r>
    </w:p>
    <w:p w:rsidR="006D1DB4" w:rsidRDefault="006D1DB4" w:rsidP="006D1DB4">
      <w:pPr>
        <w:jc w:val="center"/>
      </w:pPr>
      <w:r w:rsidRPr="006D1DB4">
        <w:rPr>
          <w:noProof/>
          <w:lang w:eastAsia="fr-FR"/>
        </w:rPr>
        <w:drawing>
          <wp:inline distT="0" distB="0" distL="0" distR="0" wp14:anchorId="5B39128C" wp14:editId="1D8235F4">
            <wp:extent cx="5106113" cy="771633"/>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6113" cy="771633"/>
                    </a:xfrm>
                    <a:prstGeom prst="rect">
                      <a:avLst/>
                    </a:prstGeom>
                  </pic:spPr>
                </pic:pic>
              </a:graphicData>
            </a:graphic>
          </wp:inline>
        </w:drawing>
      </w:r>
    </w:p>
    <w:p w:rsidR="00475B6A" w:rsidRDefault="00475B6A" w:rsidP="006D1DB4">
      <w:pPr>
        <w:jc w:val="center"/>
      </w:pPr>
    </w:p>
    <w:p w:rsidR="00475B6A" w:rsidRDefault="00475B6A" w:rsidP="00475B6A">
      <w:pPr>
        <w:jc w:val="both"/>
      </w:pPr>
      <w:r>
        <w:t>Etape 7 : Changement des droits des répertoires de chaque groupe pour que seul le groupe propriétaire et l’utilisateur propriétaire (à savoir « </w:t>
      </w:r>
      <w:proofErr w:type="spellStart"/>
      <w:r>
        <w:t>root</w:t>
      </w:r>
      <w:proofErr w:type="spellEnd"/>
      <w:r>
        <w:t> ») ai un accès :</w:t>
      </w:r>
    </w:p>
    <w:p w:rsidR="00475B6A" w:rsidRDefault="00475B6A" w:rsidP="00475B6A">
      <w:pPr>
        <w:jc w:val="both"/>
      </w:pPr>
    </w:p>
    <w:p w:rsidR="003D2D04" w:rsidRDefault="003D2D04" w:rsidP="003D2D04">
      <w:pPr>
        <w:jc w:val="both"/>
      </w:pPr>
      <w:r>
        <w:t xml:space="preserve">Pour cela, il faut que le propriétaire et les membres du groupe puissent afficher (r), modifier (w) et explorer le contenu du répertoire. </w:t>
      </w:r>
    </w:p>
    <w:p w:rsidR="003D2D04" w:rsidRDefault="003D2D04" w:rsidP="003D2D04">
      <w:pPr>
        <w:jc w:val="both"/>
      </w:pPr>
      <w:r>
        <w:t>Il faut alors attribuer les droits :</w:t>
      </w:r>
    </w:p>
    <w:p w:rsidR="003D2D04" w:rsidRDefault="003D2D04" w:rsidP="003D2D04">
      <w:pPr>
        <w:pStyle w:val="Paragraphedeliste"/>
        <w:numPr>
          <w:ilvl w:val="0"/>
          <w:numId w:val="1"/>
        </w:numPr>
        <w:jc w:val="both"/>
      </w:pPr>
      <w:r>
        <w:t>Le propriétaire (u) : « </w:t>
      </w:r>
      <w:proofErr w:type="spellStart"/>
      <w:r>
        <w:t>rwx</w:t>
      </w:r>
      <w:proofErr w:type="spellEnd"/>
      <w:r>
        <w:t> » ou 2</w:t>
      </w:r>
      <w:r w:rsidRPr="00E82654">
        <w:rPr>
          <w:vertAlign w:val="superscript"/>
        </w:rPr>
        <w:t>2</w:t>
      </w:r>
      <w:r>
        <w:t xml:space="preserve"> * 1 + 2</w:t>
      </w:r>
      <w:r w:rsidRPr="00E82654">
        <w:rPr>
          <w:vertAlign w:val="superscript"/>
        </w:rPr>
        <w:t>1</w:t>
      </w:r>
      <w:r>
        <w:t xml:space="preserve"> *1 + 2</w:t>
      </w:r>
      <w:r w:rsidRPr="00E82654">
        <w:rPr>
          <w:vertAlign w:val="superscript"/>
        </w:rPr>
        <w:t>0</w:t>
      </w:r>
      <w:r>
        <w:t xml:space="preserve"> * 1 = 4 + 2 + 1 = 7 en octal.</w:t>
      </w:r>
    </w:p>
    <w:p w:rsidR="003D2D04" w:rsidRDefault="003D2D04" w:rsidP="003D2D04">
      <w:pPr>
        <w:pStyle w:val="Paragraphedeliste"/>
        <w:numPr>
          <w:ilvl w:val="0"/>
          <w:numId w:val="1"/>
        </w:numPr>
        <w:jc w:val="both"/>
      </w:pPr>
      <w:r>
        <w:t xml:space="preserve">Le groupe (g) : « </w:t>
      </w:r>
      <w:proofErr w:type="spellStart"/>
      <w:r>
        <w:t>rwx</w:t>
      </w:r>
      <w:proofErr w:type="spellEnd"/>
      <w:r>
        <w:t> » ou 2</w:t>
      </w:r>
      <w:r w:rsidRPr="00E82654">
        <w:rPr>
          <w:vertAlign w:val="superscript"/>
        </w:rPr>
        <w:t>2</w:t>
      </w:r>
      <w:r>
        <w:t xml:space="preserve"> * 1 + 2</w:t>
      </w:r>
      <w:r w:rsidRPr="00E82654">
        <w:rPr>
          <w:vertAlign w:val="superscript"/>
        </w:rPr>
        <w:t>1</w:t>
      </w:r>
      <w:r>
        <w:t xml:space="preserve"> *1 + 2</w:t>
      </w:r>
      <w:r w:rsidRPr="00E82654">
        <w:rPr>
          <w:vertAlign w:val="superscript"/>
        </w:rPr>
        <w:t>0</w:t>
      </w:r>
      <w:r>
        <w:t xml:space="preserve"> * 1 = 4 + 2 + 1 = 7 en octal.</w:t>
      </w:r>
    </w:p>
    <w:p w:rsidR="003D2D04" w:rsidRDefault="003D2D04" w:rsidP="003D2D04">
      <w:pPr>
        <w:pStyle w:val="Paragraphedeliste"/>
        <w:numPr>
          <w:ilvl w:val="0"/>
          <w:numId w:val="1"/>
        </w:numPr>
        <w:jc w:val="both"/>
      </w:pPr>
      <w:r>
        <w:t>Les autres (o) : « » ou 2</w:t>
      </w:r>
      <w:r w:rsidRPr="00E82654">
        <w:rPr>
          <w:vertAlign w:val="superscript"/>
        </w:rPr>
        <w:t>2</w:t>
      </w:r>
      <w:r>
        <w:t xml:space="preserve"> * 0 + 2</w:t>
      </w:r>
      <w:r w:rsidRPr="00E82654">
        <w:rPr>
          <w:vertAlign w:val="superscript"/>
        </w:rPr>
        <w:t>1</w:t>
      </w:r>
      <w:r>
        <w:t xml:space="preserve"> *0 + 2</w:t>
      </w:r>
      <w:r w:rsidRPr="00E82654">
        <w:rPr>
          <w:vertAlign w:val="superscript"/>
        </w:rPr>
        <w:t>0</w:t>
      </w:r>
      <w:r>
        <w:t xml:space="preserve"> * 0 = 0 + 0 + 0 = 0 en octal.</w:t>
      </w:r>
    </w:p>
    <w:p w:rsidR="003D2D04" w:rsidRDefault="003D2D04" w:rsidP="003D2D04">
      <w:pPr>
        <w:jc w:val="both"/>
      </w:pPr>
    </w:p>
    <w:p w:rsidR="003D2D04" w:rsidRDefault="003D2D04" w:rsidP="00475B6A">
      <w:pPr>
        <w:jc w:val="both"/>
      </w:pPr>
      <w:r>
        <w:t xml:space="preserve">On attribut ensuite les droits avec la commande « chmod », soit en écriture octal, soit en écriture </w:t>
      </w:r>
      <w:proofErr w:type="spellStart"/>
      <w:r>
        <w:t>rwx</w:t>
      </w:r>
      <w:proofErr w:type="spellEnd"/>
      <w:r>
        <w:t> :</w:t>
      </w:r>
    </w:p>
    <w:p w:rsidR="003D2D04" w:rsidRDefault="003D2D04" w:rsidP="003D2D04">
      <w:pPr>
        <w:jc w:val="center"/>
      </w:pPr>
      <w:r w:rsidRPr="003D2D04">
        <w:rPr>
          <w:noProof/>
          <w:lang w:eastAsia="fr-FR"/>
        </w:rPr>
        <w:drawing>
          <wp:inline distT="0" distB="0" distL="0" distR="0" wp14:anchorId="05721732" wp14:editId="64A0E982">
            <wp:extent cx="4201111" cy="638264"/>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1111" cy="638264"/>
                    </a:xfrm>
                    <a:prstGeom prst="rect">
                      <a:avLst/>
                    </a:prstGeom>
                  </pic:spPr>
                </pic:pic>
              </a:graphicData>
            </a:graphic>
          </wp:inline>
        </w:drawing>
      </w:r>
    </w:p>
    <w:p w:rsidR="003D2D04" w:rsidRDefault="003D2D04" w:rsidP="003D2D04">
      <w:pPr>
        <w:jc w:val="center"/>
      </w:pPr>
      <w:r w:rsidRPr="003D2D04">
        <w:rPr>
          <w:noProof/>
          <w:lang w:eastAsia="fr-FR"/>
        </w:rPr>
        <w:drawing>
          <wp:inline distT="0" distB="0" distL="0" distR="0" wp14:anchorId="13D7151F" wp14:editId="524F4D01">
            <wp:extent cx="5760720" cy="704830"/>
            <wp:effectExtent l="0" t="0" r="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776"/>
                    <a:stretch/>
                  </pic:blipFill>
                  <pic:spPr bwMode="auto">
                    <a:xfrm>
                      <a:off x="0" y="0"/>
                      <a:ext cx="5760720" cy="704830"/>
                    </a:xfrm>
                    <a:prstGeom prst="rect">
                      <a:avLst/>
                    </a:prstGeom>
                    <a:ln>
                      <a:noFill/>
                    </a:ln>
                    <a:extLst>
                      <a:ext uri="{53640926-AAD7-44D8-BBD7-CCE9431645EC}">
                        <a14:shadowObscured xmlns:a14="http://schemas.microsoft.com/office/drawing/2010/main"/>
                      </a:ext>
                    </a:extLst>
                  </pic:spPr>
                </pic:pic>
              </a:graphicData>
            </a:graphic>
          </wp:inline>
        </w:drawing>
      </w:r>
    </w:p>
    <w:p w:rsidR="00497C5C" w:rsidRDefault="00497C5C" w:rsidP="003D2D04">
      <w:pPr>
        <w:jc w:val="center"/>
      </w:pPr>
    </w:p>
    <w:p w:rsidR="00497C5C" w:rsidRDefault="00497C5C" w:rsidP="00497C5C">
      <w:pPr>
        <w:jc w:val="both"/>
      </w:pPr>
      <w:r>
        <w:lastRenderedPageBreak/>
        <w:t>Q2 :</w:t>
      </w:r>
    </w:p>
    <w:p w:rsidR="00B05F17" w:rsidRDefault="00B05F17" w:rsidP="00497C5C">
      <w:pPr>
        <w:jc w:val="both"/>
      </w:pPr>
      <w:r>
        <w:t>Script permettant de demander à l’utilisateur un répertoire dans « home » vers lequel se déplacer, si rien n’est saisi, il reste dans son répertoire personnel :</w:t>
      </w:r>
    </w:p>
    <w:p w:rsidR="00B05F17" w:rsidRDefault="00B05F17" w:rsidP="00497C5C">
      <w:pPr>
        <w:jc w:val="both"/>
      </w:pPr>
      <w:r w:rsidRPr="00B05F17">
        <w:rPr>
          <w:noProof/>
          <w:lang w:eastAsia="fr-FR"/>
        </w:rPr>
        <w:drawing>
          <wp:inline distT="0" distB="0" distL="0" distR="0" wp14:anchorId="35FC86F7" wp14:editId="5F7C7255">
            <wp:extent cx="5760720" cy="433324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333240"/>
                    </a:xfrm>
                    <a:prstGeom prst="rect">
                      <a:avLst/>
                    </a:prstGeom>
                  </pic:spPr>
                </pic:pic>
              </a:graphicData>
            </a:graphic>
          </wp:inline>
        </w:drawing>
      </w:r>
    </w:p>
    <w:p w:rsidR="00B05F17" w:rsidRDefault="00B05F17" w:rsidP="00497C5C">
      <w:pPr>
        <w:jc w:val="both"/>
      </w:pPr>
    </w:p>
    <w:p w:rsidR="00B05F17" w:rsidRDefault="00B05F17" w:rsidP="00497C5C">
      <w:pPr>
        <w:jc w:val="both"/>
      </w:pPr>
      <w:r>
        <w:t>Pour que ce script soit lancé à la connexion d’un utilisateur, il faut soit écrire le script dans le fichier « /</w:t>
      </w:r>
      <w:proofErr w:type="spellStart"/>
      <w:r>
        <w:t>etc</w:t>
      </w:r>
      <w:proofErr w:type="spellEnd"/>
      <w:r>
        <w:t>/profile », soit permettre l’exécution du script via un fichier de commande depuis le fichier « /</w:t>
      </w:r>
      <w:proofErr w:type="spellStart"/>
      <w:r>
        <w:t>etc</w:t>
      </w:r>
      <w:proofErr w:type="spellEnd"/>
      <w:r>
        <w:t>/profile ».</w:t>
      </w:r>
    </w:p>
    <w:p w:rsidR="00B05F17" w:rsidRDefault="00B05F17" w:rsidP="00497C5C">
      <w:pPr>
        <w:jc w:val="both"/>
      </w:pPr>
    </w:p>
    <w:p w:rsidR="00B05F17" w:rsidRDefault="00B05F17" w:rsidP="00497C5C">
      <w:pPr>
        <w:jc w:val="both"/>
      </w:pPr>
      <w:r>
        <w:t xml:space="preserve">Prenons ce dernier cas, on va venir mettre le script </w:t>
      </w:r>
      <w:proofErr w:type="spellStart"/>
      <w:r>
        <w:t>bash</w:t>
      </w:r>
      <w:proofErr w:type="spellEnd"/>
      <w:r>
        <w:t xml:space="preserve"> dans un répertoire ayant les permissions pour que les autres utilisateurs puissent lire et explorer le contenu de celui-ci :  </w:t>
      </w:r>
    </w:p>
    <w:p w:rsidR="00B05F17" w:rsidRDefault="00B05F17" w:rsidP="00B05F17">
      <w:pPr>
        <w:jc w:val="center"/>
      </w:pPr>
      <w:r w:rsidRPr="00B05F17">
        <w:rPr>
          <w:noProof/>
          <w:lang w:eastAsia="fr-FR"/>
        </w:rPr>
        <w:drawing>
          <wp:inline distT="0" distB="0" distL="0" distR="0" wp14:anchorId="53CD0419" wp14:editId="0A4C1011">
            <wp:extent cx="4201111" cy="457264"/>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1111" cy="457264"/>
                    </a:xfrm>
                    <a:prstGeom prst="rect">
                      <a:avLst/>
                    </a:prstGeom>
                  </pic:spPr>
                </pic:pic>
              </a:graphicData>
            </a:graphic>
          </wp:inline>
        </w:drawing>
      </w:r>
    </w:p>
    <w:p w:rsidR="00B05F17" w:rsidRDefault="00B05F17" w:rsidP="00B05F17">
      <w:pPr>
        <w:jc w:val="center"/>
        <w:rPr>
          <w:i/>
        </w:rPr>
      </w:pPr>
      <w:r>
        <w:rPr>
          <w:i/>
        </w:rPr>
        <w:t xml:space="preserve">On remarque que les bonnes permissions sont déjà </w:t>
      </w:r>
      <w:r w:rsidR="009226EB">
        <w:rPr>
          <w:i/>
        </w:rPr>
        <w:t>accordées</w:t>
      </w:r>
      <w:r>
        <w:rPr>
          <w:i/>
        </w:rPr>
        <w:t xml:space="preserve"> à la création du répertoire, </w:t>
      </w:r>
      <w:r w:rsidR="009226EB">
        <w:rPr>
          <w:i/>
        </w:rPr>
        <w:t>on n’a donc pas</w:t>
      </w:r>
      <w:r>
        <w:rPr>
          <w:i/>
        </w:rPr>
        <w:t xml:space="preserve"> besoin de les modifier.</w:t>
      </w:r>
    </w:p>
    <w:p w:rsidR="00B05F17" w:rsidRDefault="00B05F17" w:rsidP="00105FC2">
      <w:pPr>
        <w:jc w:val="both"/>
      </w:pPr>
    </w:p>
    <w:p w:rsidR="00B10965" w:rsidRDefault="00B10965" w:rsidP="00105FC2">
      <w:pPr>
        <w:jc w:val="both"/>
      </w:pPr>
    </w:p>
    <w:p w:rsidR="00B10965" w:rsidRDefault="00B10965" w:rsidP="00105FC2">
      <w:pPr>
        <w:jc w:val="both"/>
      </w:pPr>
    </w:p>
    <w:p w:rsidR="00B10965" w:rsidRDefault="00B10965" w:rsidP="00105FC2">
      <w:pPr>
        <w:jc w:val="both"/>
      </w:pPr>
      <w:r>
        <w:lastRenderedPageBreak/>
        <w:t>On déplace le script dans le répertoire précédemment créé et on ajoute la permission d’exécution pour tout le monde :</w:t>
      </w:r>
    </w:p>
    <w:p w:rsidR="00B10965" w:rsidRDefault="00B10965" w:rsidP="00B10965">
      <w:pPr>
        <w:jc w:val="center"/>
      </w:pPr>
      <w:r w:rsidRPr="00B10965">
        <w:rPr>
          <w:noProof/>
          <w:lang w:eastAsia="fr-FR"/>
        </w:rPr>
        <w:drawing>
          <wp:inline distT="0" distB="0" distL="0" distR="0" wp14:anchorId="71599F10" wp14:editId="7C859B3A">
            <wp:extent cx="4010585" cy="762106"/>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585" cy="762106"/>
                    </a:xfrm>
                    <a:prstGeom prst="rect">
                      <a:avLst/>
                    </a:prstGeom>
                  </pic:spPr>
                </pic:pic>
              </a:graphicData>
            </a:graphic>
          </wp:inline>
        </w:drawing>
      </w:r>
    </w:p>
    <w:p w:rsidR="00A0352C" w:rsidRDefault="00A0352C" w:rsidP="00A0352C">
      <w:pPr>
        <w:jc w:val="both"/>
      </w:pPr>
    </w:p>
    <w:p w:rsidR="00A0352C" w:rsidRDefault="00F96084" w:rsidP="00A0352C">
      <w:pPr>
        <w:jc w:val="both"/>
      </w:pPr>
      <w:r>
        <w:t>On vient modifier le fichier « /</w:t>
      </w:r>
      <w:proofErr w:type="spellStart"/>
      <w:r>
        <w:t>etc</w:t>
      </w:r>
      <w:proofErr w:type="spellEnd"/>
      <w:r>
        <w:t>/profile » de manière à modifier la variable d’environnement PATH pour ajouter le répertoire où se trouve le script :</w:t>
      </w:r>
    </w:p>
    <w:p w:rsidR="00F96084" w:rsidRDefault="00F96084" w:rsidP="00F96084">
      <w:pPr>
        <w:jc w:val="center"/>
      </w:pPr>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87757</wp:posOffset>
                </wp:positionH>
                <wp:positionV relativeFrom="paragraph">
                  <wp:posOffset>1633057</wp:posOffset>
                </wp:positionV>
                <wp:extent cx="1614569" cy="198555"/>
                <wp:effectExtent l="0" t="0" r="24130" b="11430"/>
                <wp:wrapNone/>
                <wp:docPr id="22" name="Rectangle 22"/>
                <wp:cNvGraphicFramePr/>
                <a:graphic xmlns:a="http://schemas.openxmlformats.org/drawingml/2006/main">
                  <a:graphicData uri="http://schemas.microsoft.com/office/word/2010/wordprocessingShape">
                    <wps:wsp>
                      <wps:cNvSpPr/>
                      <wps:spPr>
                        <a:xfrm>
                          <a:off x="0" y="0"/>
                          <a:ext cx="1614569" cy="1985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0FE410" id="Rectangle 22" o:spid="_x0000_s1026" style="position:absolute;margin-left:6.9pt;margin-top:128.6pt;width:127.15pt;height:15.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" filled="f" strokecolor="red" strokeweight="1pt"/>
            </w:pict>
          </mc:Fallback>
        </mc:AlternateContent>
      </w:r>
      <w:r w:rsidRPr="00F96084">
        <w:rPr>
          <w:noProof/>
          <w:lang w:eastAsia="fr-FR"/>
        </w:rPr>
        <w:drawing>
          <wp:inline distT="0" distB="0" distL="0" distR="0" wp14:anchorId="16C51D6B" wp14:editId="638E03E0">
            <wp:extent cx="5630061" cy="2181529"/>
            <wp:effectExtent l="0" t="0" r="889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0061" cy="2181529"/>
                    </a:xfrm>
                    <a:prstGeom prst="rect">
                      <a:avLst/>
                    </a:prstGeom>
                  </pic:spPr>
                </pic:pic>
              </a:graphicData>
            </a:graphic>
          </wp:inline>
        </w:drawing>
      </w:r>
    </w:p>
    <w:p w:rsidR="00F96084" w:rsidRDefault="00F96084" w:rsidP="00F96084">
      <w:pPr>
        <w:jc w:val="both"/>
      </w:pPr>
    </w:p>
    <w:p w:rsidR="00F96084" w:rsidRDefault="00F96084" w:rsidP="00F96084">
      <w:pPr>
        <w:jc w:val="both"/>
      </w:pPr>
      <w:r>
        <w:t xml:space="preserve">Puis dans ce même fichier, on vient ajouter la commande pour exécuter le script (à savoir le nom du fichier, soit : « changed.sh ») avec la commande </w:t>
      </w:r>
      <w:proofErr w:type="gramStart"/>
      <w:r>
        <w:t>« .</w:t>
      </w:r>
      <w:proofErr w:type="gramEnd"/>
      <w:r>
        <w:t xml:space="preserve"> » afin d’exécuter le script dans le processus </w:t>
      </w:r>
      <w:proofErr w:type="spellStart"/>
      <w:r>
        <w:t>shell</w:t>
      </w:r>
      <w:proofErr w:type="spellEnd"/>
      <w:r>
        <w:t xml:space="preserve"> courant pour permettre le déplacement avec la commande « cd » :</w:t>
      </w:r>
    </w:p>
    <w:p w:rsidR="00F96084" w:rsidRDefault="00F96084" w:rsidP="00F96084">
      <w:pPr>
        <w:jc w:val="center"/>
      </w:pPr>
      <w:r>
        <w:rPr>
          <w:noProof/>
          <w:lang w:eastAsia="fr-FR"/>
        </w:rPr>
        <mc:AlternateContent>
          <mc:Choice Requires="wps">
            <w:drawing>
              <wp:anchor distT="0" distB="0" distL="114300" distR="114300" simplePos="0" relativeHeight="251665408" behindDoc="0" locked="0" layoutInCell="1" allowOverlap="1">
                <wp:simplePos x="0" y="0"/>
                <wp:positionH relativeFrom="column">
                  <wp:posOffset>574329</wp:posOffset>
                </wp:positionH>
                <wp:positionV relativeFrom="paragraph">
                  <wp:posOffset>3052041</wp:posOffset>
                </wp:positionV>
                <wp:extent cx="792480" cy="199505"/>
                <wp:effectExtent l="0" t="0" r="26670" b="10160"/>
                <wp:wrapNone/>
                <wp:docPr id="24" name="Rectangle 24"/>
                <wp:cNvGraphicFramePr/>
                <a:graphic xmlns:a="http://schemas.openxmlformats.org/drawingml/2006/main">
                  <a:graphicData uri="http://schemas.microsoft.com/office/word/2010/wordprocessingShape">
                    <wps:wsp>
                      <wps:cNvSpPr/>
                      <wps:spPr>
                        <a:xfrm>
                          <a:off x="0" y="0"/>
                          <a:ext cx="792480" cy="1995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4222F1" id="Rectangle 24" o:spid="_x0000_s1026" style="position:absolute;margin-left:45.2pt;margin-top:240.3pt;width:62.4pt;height:15.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" filled="f" strokecolor="red" strokeweight="1pt"/>
            </w:pict>
          </mc:Fallback>
        </mc:AlternateContent>
      </w:r>
      <w:r w:rsidRPr="00F96084">
        <w:rPr>
          <w:noProof/>
          <w:lang w:eastAsia="fr-FR"/>
        </w:rPr>
        <w:drawing>
          <wp:inline distT="0" distB="0" distL="0" distR="0" wp14:anchorId="0B29B32C" wp14:editId="4E7B6E34">
            <wp:extent cx="4605866" cy="3412346"/>
            <wp:effectExtent l="0" t="0" r="444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9907" cy="3430158"/>
                    </a:xfrm>
                    <a:prstGeom prst="rect">
                      <a:avLst/>
                    </a:prstGeom>
                  </pic:spPr>
                </pic:pic>
              </a:graphicData>
            </a:graphic>
          </wp:inline>
        </w:drawing>
      </w:r>
    </w:p>
    <w:p w:rsidR="00F96084" w:rsidRDefault="003E565D" w:rsidP="00F96084">
      <w:pPr>
        <w:jc w:val="both"/>
      </w:pPr>
      <w:r>
        <w:lastRenderedPageBreak/>
        <w:t xml:space="preserve">On redémarre la machine avec la commande « reboot » et on se connecte avec un utilisateur, par exemple, </w:t>
      </w:r>
      <w:r w:rsidR="00033D97">
        <w:t>« </w:t>
      </w:r>
      <w:proofErr w:type="spellStart"/>
      <w:r>
        <w:t>eve</w:t>
      </w:r>
      <w:proofErr w:type="spellEnd"/>
      <w:r w:rsidR="00033D97">
        <w:t> »</w:t>
      </w:r>
      <w:r>
        <w:t> :</w:t>
      </w:r>
    </w:p>
    <w:p w:rsidR="003E565D" w:rsidRDefault="003C62B6" w:rsidP="00F96084">
      <w:pPr>
        <w:jc w:val="both"/>
      </w:pPr>
      <w:r w:rsidRPr="003C62B6">
        <w:rPr>
          <w:noProof/>
          <w:lang w:eastAsia="fr-FR"/>
        </w:rPr>
        <w:drawing>
          <wp:inline distT="0" distB="0" distL="0" distR="0" wp14:anchorId="0DD9AF05" wp14:editId="71ABA6EF">
            <wp:extent cx="5760720" cy="280427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5366"/>
                    <a:stretch/>
                  </pic:blipFill>
                  <pic:spPr bwMode="auto">
                    <a:xfrm>
                      <a:off x="0" y="0"/>
                      <a:ext cx="5760720" cy="2804275"/>
                    </a:xfrm>
                    <a:prstGeom prst="rect">
                      <a:avLst/>
                    </a:prstGeom>
                    <a:ln>
                      <a:noFill/>
                    </a:ln>
                    <a:extLst>
                      <a:ext uri="{53640926-AAD7-44D8-BBD7-CCE9431645EC}">
                        <a14:shadowObscured xmlns:a14="http://schemas.microsoft.com/office/drawing/2010/main"/>
                      </a:ext>
                    </a:extLst>
                  </pic:spPr>
                </pic:pic>
              </a:graphicData>
            </a:graphic>
          </wp:inline>
        </w:drawing>
      </w:r>
    </w:p>
    <w:p w:rsidR="002F0C0C" w:rsidRDefault="002F0C0C" w:rsidP="00F96084">
      <w:pPr>
        <w:jc w:val="both"/>
      </w:pPr>
    </w:p>
    <w:p w:rsidR="002F0C0C" w:rsidRDefault="002F0C0C" w:rsidP="00F96084">
      <w:pPr>
        <w:jc w:val="both"/>
      </w:pPr>
      <w:r>
        <w:t>Q3 :</w:t>
      </w:r>
    </w:p>
    <w:p w:rsidR="002F0C0C" w:rsidRDefault="009743F3" w:rsidP="00F96084">
      <w:pPr>
        <w:jc w:val="both"/>
      </w:pPr>
      <w:r>
        <w:t xml:space="preserve">Les </w:t>
      </w:r>
      <w:proofErr w:type="spellStart"/>
      <w:r>
        <w:t>unmask</w:t>
      </w:r>
      <w:proofErr w:type="spellEnd"/>
      <w:r>
        <w:t xml:space="preserve"> permettent de changer les permissions par défaut appliquées lors de la création d’un nouveau fichier ou répertoire.</w:t>
      </w:r>
    </w:p>
    <w:p w:rsidR="009743F3" w:rsidRDefault="009743F3" w:rsidP="00F96084">
      <w:pPr>
        <w:jc w:val="both"/>
      </w:pPr>
      <w:r>
        <w:t>Pour déterminer les permissions appliquées, il faut réaliser les calculs suivants en fonction de si c’est :</w:t>
      </w:r>
    </w:p>
    <w:p w:rsidR="009743F3" w:rsidRDefault="009743F3" w:rsidP="009743F3">
      <w:pPr>
        <w:pStyle w:val="Paragraphedeliste"/>
        <w:numPr>
          <w:ilvl w:val="0"/>
          <w:numId w:val="1"/>
        </w:numPr>
        <w:jc w:val="both"/>
      </w:pPr>
      <w:r>
        <w:t>Un fichier :</w:t>
      </w:r>
    </w:p>
    <w:p w:rsidR="009743F3" w:rsidRDefault="009743F3" w:rsidP="009743F3">
      <w:pPr>
        <w:pStyle w:val="Paragraphedeliste"/>
        <w:numPr>
          <w:ilvl w:val="0"/>
          <w:numId w:val="2"/>
        </w:numPr>
        <w:jc w:val="both"/>
      </w:pPr>
      <w:r>
        <w:t>Complément à 1.</w:t>
      </w:r>
    </w:p>
    <w:p w:rsidR="009743F3" w:rsidRDefault="009743F3" w:rsidP="009743F3">
      <w:pPr>
        <w:pStyle w:val="Paragraphedeliste"/>
        <w:numPr>
          <w:ilvl w:val="0"/>
          <w:numId w:val="2"/>
        </w:numPr>
        <w:jc w:val="both"/>
      </w:pPr>
      <w:r>
        <w:t>On retire la permissions d’exécution à 1 en le mettant à 0.</w:t>
      </w:r>
    </w:p>
    <w:p w:rsidR="009743F3" w:rsidRDefault="009743F3" w:rsidP="009743F3">
      <w:pPr>
        <w:jc w:val="both"/>
      </w:pPr>
    </w:p>
    <w:p w:rsidR="009743F3" w:rsidRDefault="009743F3" w:rsidP="009743F3">
      <w:pPr>
        <w:pStyle w:val="Paragraphedeliste"/>
        <w:numPr>
          <w:ilvl w:val="0"/>
          <w:numId w:val="1"/>
        </w:numPr>
        <w:jc w:val="both"/>
      </w:pPr>
      <w:r>
        <w:t>Un répertoire :</w:t>
      </w:r>
    </w:p>
    <w:p w:rsidR="001D2A3E" w:rsidRDefault="009743F3" w:rsidP="009743F3">
      <w:pPr>
        <w:pStyle w:val="Paragraphedeliste"/>
        <w:numPr>
          <w:ilvl w:val="0"/>
          <w:numId w:val="3"/>
        </w:numPr>
        <w:jc w:val="both"/>
      </w:pPr>
      <w:r>
        <w:t>Complément à 1.</w:t>
      </w:r>
    </w:p>
    <w:p w:rsidR="001D2A3E" w:rsidRDefault="001D2A3E" w:rsidP="001D2A3E">
      <w:pPr>
        <w:jc w:val="both"/>
      </w:pPr>
    </w:p>
    <w:p w:rsidR="001D2A3E" w:rsidRDefault="001D2A3E" w:rsidP="001D2A3E">
      <w:pPr>
        <w:jc w:val="both"/>
      </w:pPr>
      <w:r>
        <w:t xml:space="preserve">Prenons les 3 différents </w:t>
      </w:r>
      <w:proofErr w:type="spellStart"/>
      <w:r>
        <w:t>umask</w:t>
      </w:r>
      <w:proofErr w:type="spellEnd"/>
      <w:r>
        <w:t xml:space="preserve"> que l’on peut positionner pour les utilisateurs :</w:t>
      </w:r>
    </w:p>
    <w:p w:rsidR="001D2A3E" w:rsidRDefault="001D2A3E" w:rsidP="001D2A3E">
      <w:pPr>
        <w:pStyle w:val="Paragraphedeliste"/>
        <w:numPr>
          <w:ilvl w:val="0"/>
          <w:numId w:val="1"/>
        </w:numPr>
        <w:jc w:val="both"/>
      </w:pPr>
      <w:r>
        <w:t>044 :</w:t>
      </w:r>
    </w:p>
    <w:p w:rsidR="001D2A3E" w:rsidRDefault="001D2A3E" w:rsidP="001D2A3E">
      <w:pPr>
        <w:pStyle w:val="Paragraphedeliste"/>
        <w:jc w:val="both"/>
      </w:pPr>
      <w:r>
        <w:t>044 en octal donne : 000 100 100.</w:t>
      </w:r>
    </w:p>
    <w:p w:rsidR="001D2A3E" w:rsidRDefault="001D2A3E" w:rsidP="001D2A3E">
      <w:pPr>
        <w:pStyle w:val="Paragraphedeliste"/>
        <w:jc w:val="both"/>
      </w:pPr>
    </w:p>
    <w:p w:rsidR="001D2A3E" w:rsidRDefault="001D2A3E" w:rsidP="001D2A3E">
      <w:pPr>
        <w:pStyle w:val="Paragraphedeliste"/>
        <w:numPr>
          <w:ilvl w:val="0"/>
          <w:numId w:val="4"/>
        </w:numPr>
        <w:jc w:val="both"/>
      </w:pPr>
      <w:r>
        <w:t>Pour un fichier :</w:t>
      </w:r>
    </w:p>
    <w:p w:rsidR="001D2A3E" w:rsidRDefault="001D2A3E" w:rsidP="001D2A3E">
      <w:pPr>
        <w:pStyle w:val="Paragraphedeliste"/>
        <w:ind w:firstLine="360"/>
        <w:jc w:val="both"/>
      </w:pPr>
      <w:r>
        <w:t>Complément à 1 : 111 011 011.</w:t>
      </w:r>
    </w:p>
    <w:p w:rsidR="001D2A3E" w:rsidRDefault="001D2A3E" w:rsidP="001D2A3E">
      <w:pPr>
        <w:pStyle w:val="Paragraphedeliste"/>
        <w:ind w:firstLine="360"/>
        <w:jc w:val="both"/>
      </w:pPr>
    </w:p>
    <w:p w:rsidR="001D2A3E" w:rsidRDefault="001D2A3E" w:rsidP="001D2A3E">
      <w:pPr>
        <w:pStyle w:val="Paragraphedeliste"/>
        <w:ind w:firstLine="360"/>
        <w:jc w:val="both"/>
      </w:pPr>
      <w:r>
        <w:t>On retire les permission d’exécution : 110 010 010.</w:t>
      </w:r>
    </w:p>
    <w:p w:rsidR="001D2A3E" w:rsidRDefault="001D2A3E" w:rsidP="001D2A3E">
      <w:pPr>
        <w:pStyle w:val="Paragraphedeliste"/>
        <w:jc w:val="both"/>
      </w:pPr>
    </w:p>
    <w:p w:rsidR="001D2A3E" w:rsidRDefault="001D2A3E" w:rsidP="001D2A3E">
      <w:pPr>
        <w:pStyle w:val="Paragraphedeliste"/>
        <w:numPr>
          <w:ilvl w:val="0"/>
          <w:numId w:val="4"/>
        </w:numPr>
        <w:jc w:val="both"/>
      </w:pPr>
      <w:r>
        <w:t>Pour un répertoire :</w:t>
      </w:r>
    </w:p>
    <w:p w:rsidR="001D2A3E" w:rsidRDefault="001D2A3E" w:rsidP="001D2A3E">
      <w:pPr>
        <w:pStyle w:val="Paragraphedeliste"/>
        <w:ind w:left="1080"/>
        <w:jc w:val="both"/>
      </w:pPr>
      <w:r>
        <w:t>Complément à 1 : 111 011 011.</w:t>
      </w:r>
    </w:p>
    <w:p w:rsidR="001D2A3E" w:rsidRDefault="001D2A3E" w:rsidP="001D2A3E">
      <w:pPr>
        <w:jc w:val="both"/>
      </w:pPr>
      <w:r>
        <w:tab/>
      </w:r>
    </w:p>
    <w:p w:rsidR="001D2A3E" w:rsidRDefault="001D2A3E" w:rsidP="001D2A3E">
      <w:pPr>
        <w:ind w:left="708"/>
        <w:jc w:val="both"/>
      </w:pPr>
      <w:r>
        <w:lastRenderedPageBreak/>
        <w:t>Lorsqu’un utilisateur créera un nouveau fichier, il pourra le lire et le modifier. Alors que son groupe et les autres utilisateurs pourront uniquement le modifier. Lorsqu’il créera un nouveau répertoire, il pourra afficher, modifier et explorer son contenu. Alors que son groupe et les autres utilisateurs pourront modifier et explorer son contenu.</w:t>
      </w:r>
    </w:p>
    <w:p w:rsidR="001D2A3E" w:rsidRDefault="001D2A3E" w:rsidP="001D2A3E">
      <w:pPr>
        <w:ind w:left="708"/>
        <w:jc w:val="both"/>
      </w:pPr>
    </w:p>
    <w:p w:rsidR="001D2A3E" w:rsidRDefault="00EB4323" w:rsidP="00EB4323">
      <w:pPr>
        <w:pStyle w:val="Paragraphedeliste"/>
        <w:numPr>
          <w:ilvl w:val="0"/>
          <w:numId w:val="1"/>
        </w:numPr>
        <w:jc w:val="both"/>
      </w:pPr>
      <w:r>
        <w:t>066 :</w:t>
      </w:r>
    </w:p>
    <w:p w:rsidR="00EB4323" w:rsidRDefault="00EB4323" w:rsidP="00EB4323">
      <w:pPr>
        <w:pStyle w:val="Paragraphedeliste"/>
        <w:jc w:val="both"/>
      </w:pPr>
      <w:r>
        <w:t>066 en octal donne : 000 110 110</w:t>
      </w:r>
    </w:p>
    <w:p w:rsidR="00EB4323" w:rsidRDefault="00EB4323" w:rsidP="00EB4323">
      <w:pPr>
        <w:pStyle w:val="Paragraphedeliste"/>
        <w:jc w:val="both"/>
      </w:pPr>
    </w:p>
    <w:p w:rsidR="00EB4323" w:rsidRDefault="00EB4323" w:rsidP="00EB4323">
      <w:pPr>
        <w:pStyle w:val="Paragraphedeliste"/>
        <w:numPr>
          <w:ilvl w:val="0"/>
          <w:numId w:val="5"/>
        </w:numPr>
        <w:jc w:val="both"/>
      </w:pPr>
      <w:r>
        <w:t>Pour un fichier :</w:t>
      </w:r>
    </w:p>
    <w:p w:rsidR="00EB4323" w:rsidRDefault="00EB4323" w:rsidP="00EB4323">
      <w:pPr>
        <w:pStyle w:val="Paragraphedeliste"/>
        <w:ind w:firstLine="360"/>
        <w:jc w:val="both"/>
      </w:pPr>
      <w:r>
        <w:t>Complément à 1 : 111 001 001.</w:t>
      </w:r>
    </w:p>
    <w:p w:rsidR="00EB4323" w:rsidRDefault="00EB4323" w:rsidP="00EB4323">
      <w:pPr>
        <w:pStyle w:val="Paragraphedeliste"/>
        <w:ind w:firstLine="360"/>
        <w:jc w:val="both"/>
      </w:pPr>
    </w:p>
    <w:p w:rsidR="00EB4323" w:rsidRDefault="00EB4323" w:rsidP="00EB4323">
      <w:pPr>
        <w:pStyle w:val="Paragraphedeliste"/>
        <w:ind w:firstLine="360"/>
        <w:jc w:val="both"/>
      </w:pPr>
      <w:r>
        <w:t>On retire les permission d’exécution : 110 000 000.</w:t>
      </w:r>
    </w:p>
    <w:p w:rsidR="00EB4323" w:rsidRDefault="00EB4323" w:rsidP="00EB4323">
      <w:pPr>
        <w:pStyle w:val="Paragraphedeliste"/>
        <w:jc w:val="both"/>
      </w:pPr>
    </w:p>
    <w:p w:rsidR="00EB4323" w:rsidRDefault="00EB4323" w:rsidP="00EB4323">
      <w:pPr>
        <w:pStyle w:val="Paragraphedeliste"/>
        <w:numPr>
          <w:ilvl w:val="0"/>
          <w:numId w:val="5"/>
        </w:numPr>
        <w:jc w:val="both"/>
      </w:pPr>
      <w:r>
        <w:t>Pour un répertoire :</w:t>
      </w:r>
    </w:p>
    <w:p w:rsidR="00EB4323" w:rsidRDefault="00EB4323" w:rsidP="00EB4323">
      <w:pPr>
        <w:pStyle w:val="Paragraphedeliste"/>
        <w:ind w:left="1080"/>
        <w:jc w:val="both"/>
      </w:pPr>
      <w:r>
        <w:t>Complément à 1 : 111 001 001.</w:t>
      </w:r>
    </w:p>
    <w:p w:rsidR="00EB4323" w:rsidRDefault="00EB4323" w:rsidP="00EB4323">
      <w:pPr>
        <w:jc w:val="both"/>
      </w:pPr>
      <w:r>
        <w:tab/>
      </w:r>
    </w:p>
    <w:p w:rsidR="00EB4323" w:rsidRDefault="00EB4323" w:rsidP="00EB4323">
      <w:pPr>
        <w:ind w:left="708"/>
        <w:jc w:val="both"/>
      </w:pPr>
      <w:r>
        <w:t>Lorsqu’un utilisateur créera un nouveau fichier, il pourra le lire et le modifier. Alors que son groupe et les autres utilisateurs n’auront aucune permission dessus et donc n’auront aucun accès. Lorsqu’il créera un nouveau répertoire, il pourra afficher, modifier et explorer son contenu. Alors que son groupe et les autres utilisateurs pourront uniquement explorer son contenu.</w:t>
      </w:r>
    </w:p>
    <w:p w:rsidR="00D7176B" w:rsidRDefault="00D7176B" w:rsidP="00EB4323">
      <w:pPr>
        <w:ind w:left="708"/>
        <w:jc w:val="both"/>
      </w:pPr>
    </w:p>
    <w:p w:rsidR="00D7176B" w:rsidRDefault="00D7176B" w:rsidP="00D7176B">
      <w:pPr>
        <w:pStyle w:val="Paragraphedeliste"/>
        <w:numPr>
          <w:ilvl w:val="0"/>
          <w:numId w:val="1"/>
        </w:numPr>
        <w:jc w:val="both"/>
      </w:pPr>
      <w:r>
        <w:t>077 :</w:t>
      </w:r>
    </w:p>
    <w:p w:rsidR="00D7176B" w:rsidRDefault="00D7176B" w:rsidP="00D7176B">
      <w:pPr>
        <w:pStyle w:val="Paragraphedeliste"/>
        <w:jc w:val="both"/>
      </w:pPr>
      <w:r>
        <w:t>077 en octal donne : 000 111 111</w:t>
      </w:r>
    </w:p>
    <w:p w:rsidR="00D7176B" w:rsidRDefault="00D7176B" w:rsidP="00D7176B">
      <w:pPr>
        <w:pStyle w:val="Paragraphedeliste"/>
        <w:jc w:val="both"/>
      </w:pPr>
    </w:p>
    <w:p w:rsidR="00D7176B" w:rsidRDefault="00D7176B" w:rsidP="00D7176B">
      <w:pPr>
        <w:pStyle w:val="Paragraphedeliste"/>
        <w:numPr>
          <w:ilvl w:val="0"/>
          <w:numId w:val="6"/>
        </w:numPr>
        <w:jc w:val="both"/>
      </w:pPr>
      <w:r>
        <w:t>Pour un fichier :</w:t>
      </w:r>
    </w:p>
    <w:p w:rsidR="00D7176B" w:rsidRDefault="00D7176B" w:rsidP="00D7176B">
      <w:pPr>
        <w:pStyle w:val="Paragraphedeliste"/>
        <w:ind w:firstLine="360"/>
        <w:jc w:val="both"/>
      </w:pPr>
      <w:r>
        <w:t>Complément à 1 : 111 000 000.</w:t>
      </w:r>
    </w:p>
    <w:p w:rsidR="00D7176B" w:rsidRDefault="00D7176B" w:rsidP="00D7176B">
      <w:pPr>
        <w:pStyle w:val="Paragraphedeliste"/>
        <w:ind w:firstLine="360"/>
        <w:jc w:val="both"/>
      </w:pPr>
    </w:p>
    <w:p w:rsidR="00D7176B" w:rsidRDefault="00D7176B" w:rsidP="00D7176B">
      <w:pPr>
        <w:pStyle w:val="Paragraphedeliste"/>
        <w:ind w:firstLine="360"/>
        <w:jc w:val="both"/>
      </w:pPr>
      <w:r>
        <w:t>On retire les permission d’exécution : 110 000 000.</w:t>
      </w:r>
    </w:p>
    <w:p w:rsidR="00D7176B" w:rsidRDefault="00D7176B" w:rsidP="00D7176B">
      <w:pPr>
        <w:pStyle w:val="Paragraphedeliste"/>
        <w:jc w:val="both"/>
      </w:pPr>
    </w:p>
    <w:p w:rsidR="00D7176B" w:rsidRDefault="00D7176B" w:rsidP="00D7176B">
      <w:pPr>
        <w:pStyle w:val="Paragraphedeliste"/>
        <w:numPr>
          <w:ilvl w:val="0"/>
          <w:numId w:val="6"/>
        </w:numPr>
        <w:jc w:val="both"/>
      </w:pPr>
      <w:r>
        <w:t>Pour un répertoire :</w:t>
      </w:r>
    </w:p>
    <w:p w:rsidR="00D7176B" w:rsidRDefault="00D7176B" w:rsidP="00D7176B">
      <w:pPr>
        <w:pStyle w:val="Paragraphedeliste"/>
        <w:ind w:left="1080"/>
        <w:jc w:val="both"/>
      </w:pPr>
      <w:r>
        <w:t>Complément à 1 : 111 000 000.</w:t>
      </w:r>
    </w:p>
    <w:p w:rsidR="00D7176B" w:rsidRDefault="00D7176B" w:rsidP="00D7176B">
      <w:pPr>
        <w:jc w:val="both"/>
      </w:pPr>
      <w:r>
        <w:tab/>
      </w:r>
    </w:p>
    <w:p w:rsidR="00D7176B" w:rsidRDefault="00D7176B" w:rsidP="00D7176B">
      <w:pPr>
        <w:ind w:left="708"/>
        <w:jc w:val="both"/>
      </w:pPr>
      <w:r>
        <w:t xml:space="preserve">Lorsqu’un utilisateur créera un nouveau fichier, il pourra le lire et le modifier. Alors que son groupe et les autres utilisateurs n’auront aucune permission dessus et donc n’auront aucun accès. Lorsqu’il créera un nouveau répertoire, il pourra afficher, modifier et explorer son contenu. Alors que son groupe et les autres utilisateurs </w:t>
      </w:r>
      <w:r w:rsidR="00E552B3">
        <w:t>n’auront aucune permission dessus et donc n’auront aucun accès</w:t>
      </w:r>
      <w:r>
        <w:t>.</w:t>
      </w:r>
    </w:p>
    <w:p w:rsidR="00E01209" w:rsidRDefault="00E01209" w:rsidP="00D7176B">
      <w:pPr>
        <w:ind w:left="708"/>
        <w:jc w:val="both"/>
      </w:pPr>
    </w:p>
    <w:p w:rsidR="00E01209" w:rsidRDefault="00E01209" w:rsidP="00F34EA1">
      <w:pPr>
        <w:jc w:val="both"/>
      </w:pPr>
      <w:r>
        <w:t xml:space="preserve">Dans les trois cas, il s’agit de restreindre l’accès aux fichiers et aux répertoires par défaut pour le partage. Dans le premier cas (044), les fichiers pourront être modifié et le contenu des répertoires pourront être explorer et modifier par les autres utilisateurs et ceux du groupe. Dans le second cas </w:t>
      </w:r>
      <w:r>
        <w:lastRenderedPageBreak/>
        <w:t>(066), ils ne pourront qu’explorer les répertoires mais ne pourront pas modifier le contenu ni l’afficher et n’auront aucuns accès aux fichiers. Dans le dernier cas (077), les fichiers et les répertoires ne seront accessibles que par l’utilisateur propriétaire.</w:t>
      </w:r>
    </w:p>
    <w:p w:rsidR="00F34EA1" w:rsidRDefault="00F34EA1" w:rsidP="00F34EA1">
      <w:pPr>
        <w:jc w:val="both"/>
      </w:pPr>
    </w:p>
    <w:p w:rsidR="00C61189" w:rsidRDefault="00C61189" w:rsidP="00F34EA1">
      <w:pPr>
        <w:jc w:val="both"/>
      </w:pPr>
      <w:r>
        <w:t>Exercice 2)</w:t>
      </w:r>
    </w:p>
    <w:p w:rsidR="00C61189" w:rsidRDefault="00C61189" w:rsidP="00F34EA1">
      <w:pPr>
        <w:jc w:val="both"/>
      </w:pPr>
      <w:r>
        <w:t>Q1 :</w:t>
      </w:r>
    </w:p>
    <w:p w:rsidR="009743F3" w:rsidRDefault="00711291" w:rsidP="009743F3">
      <w:pPr>
        <w:jc w:val="both"/>
      </w:pPr>
      <w:r>
        <w:t>Création du répertoire de travail, soit du répertoire « Devoir2NOLLE » et dans ce dernier, du répertoire « Exercice2NOLLE ».  Le tout dans notre répertoire d’accueil avec la commande « </w:t>
      </w:r>
      <w:proofErr w:type="spellStart"/>
      <w:r>
        <w:t>mkdir</w:t>
      </w:r>
      <w:proofErr w:type="spellEnd"/>
      <w:r>
        <w:t xml:space="preserve"> » : </w:t>
      </w:r>
    </w:p>
    <w:p w:rsidR="000F3F94" w:rsidRDefault="000F3F94" w:rsidP="000F3F94">
      <w:pPr>
        <w:jc w:val="center"/>
      </w:pPr>
      <w:r w:rsidRPr="000F3F94">
        <w:rPr>
          <w:noProof/>
          <w:lang w:eastAsia="fr-FR"/>
        </w:rPr>
        <w:drawing>
          <wp:inline distT="0" distB="0" distL="0" distR="0" wp14:anchorId="5A5B58DB" wp14:editId="61BF202E">
            <wp:extent cx="5760720" cy="16129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61290"/>
                    </a:xfrm>
                    <a:prstGeom prst="rect">
                      <a:avLst/>
                    </a:prstGeom>
                  </pic:spPr>
                </pic:pic>
              </a:graphicData>
            </a:graphic>
          </wp:inline>
        </w:drawing>
      </w:r>
    </w:p>
    <w:p w:rsidR="000F3F94" w:rsidRDefault="00411AE3" w:rsidP="000F3F94">
      <w:pPr>
        <w:jc w:val="center"/>
      </w:pPr>
      <w:r w:rsidRPr="00411AE3">
        <w:rPr>
          <w:noProof/>
          <w:lang w:eastAsia="fr-FR"/>
        </w:rPr>
        <w:drawing>
          <wp:inline distT="0" distB="0" distL="0" distR="0" wp14:anchorId="6CB0D09D" wp14:editId="3C043261">
            <wp:extent cx="4179909" cy="1404000"/>
            <wp:effectExtent l="0" t="0" r="0" b="571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4194" cy="1415516"/>
                    </a:xfrm>
                    <a:prstGeom prst="rect">
                      <a:avLst/>
                    </a:prstGeom>
                  </pic:spPr>
                </pic:pic>
              </a:graphicData>
            </a:graphic>
          </wp:inline>
        </w:drawing>
      </w:r>
    </w:p>
    <w:p w:rsidR="000D0A8D" w:rsidRDefault="000D0A8D" w:rsidP="000D0A8D"/>
    <w:p w:rsidR="000D0A8D" w:rsidRDefault="000D0A8D" w:rsidP="000D0A8D">
      <w:r>
        <w:t xml:space="preserve">Q2 : </w:t>
      </w:r>
    </w:p>
    <w:p w:rsidR="000D0A8D" w:rsidRDefault="000D0A8D" w:rsidP="000D0A8D">
      <w:pPr>
        <w:pStyle w:val="Paragraphedeliste"/>
        <w:numPr>
          <w:ilvl w:val="0"/>
          <w:numId w:val="7"/>
        </w:numPr>
      </w:pPr>
      <w:r>
        <w:t>Pour afficher le PID et le PPID de chaque processus actif sur la machine, on peut utiliser la commande « </w:t>
      </w:r>
      <w:proofErr w:type="spellStart"/>
      <w:r>
        <w:t>ps</w:t>
      </w:r>
      <w:proofErr w:type="spellEnd"/>
      <w:r>
        <w:t xml:space="preserve"> -</w:t>
      </w:r>
      <w:proofErr w:type="spellStart"/>
      <w:r>
        <w:t>ef</w:t>
      </w:r>
      <w:proofErr w:type="spellEnd"/>
      <w:r>
        <w:t> » :</w:t>
      </w:r>
    </w:p>
    <w:p w:rsidR="000D0A8D" w:rsidRDefault="000D0A8D" w:rsidP="000D0A8D">
      <w:pPr>
        <w:jc w:val="center"/>
      </w:pPr>
      <w:r w:rsidRPr="000D0A8D">
        <w:rPr>
          <w:noProof/>
          <w:lang w:eastAsia="fr-FR"/>
        </w:rPr>
        <w:drawing>
          <wp:inline distT="0" distB="0" distL="0" distR="0" wp14:anchorId="3051E384" wp14:editId="59F0A478">
            <wp:extent cx="4373272" cy="1252800"/>
            <wp:effectExtent l="0" t="0" r="0" b="508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2244" cy="1263964"/>
                    </a:xfrm>
                    <a:prstGeom prst="rect">
                      <a:avLst/>
                    </a:prstGeom>
                  </pic:spPr>
                </pic:pic>
              </a:graphicData>
            </a:graphic>
          </wp:inline>
        </w:drawing>
      </w:r>
    </w:p>
    <w:p w:rsidR="000D0A8D" w:rsidRDefault="000D0A8D" w:rsidP="000D0A8D">
      <w:pPr>
        <w:jc w:val="center"/>
      </w:pPr>
    </w:p>
    <w:p w:rsidR="000D0A8D" w:rsidRDefault="00374C73" w:rsidP="000D0A8D">
      <w:pPr>
        <w:pStyle w:val="Paragraphedeliste"/>
        <w:numPr>
          <w:ilvl w:val="0"/>
          <w:numId w:val="7"/>
        </w:numPr>
        <w:jc w:val="both"/>
      </w:pPr>
      <w:r>
        <w:t>Script « </w:t>
      </w:r>
      <w:proofErr w:type="spellStart"/>
      <w:r>
        <w:t>pereProc</w:t>
      </w:r>
      <w:proofErr w:type="spellEnd"/>
      <w:r>
        <w:t> » permettant d’afficher pour chaque processus actif sur la machine, le processus père sous la forme « Le processus [PID] à pour père le processus [PPID] » :</w:t>
      </w:r>
    </w:p>
    <w:p w:rsidR="00374C73" w:rsidRDefault="00374C73" w:rsidP="00374C73">
      <w:pPr>
        <w:ind w:left="360"/>
        <w:jc w:val="center"/>
      </w:pPr>
      <w:r w:rsidRPr="00374C73">
        <w:rPr>
          <w:noProof/>
          <w:lang w:eastAsia="fr-FR"/>
        </w:rPr>
        <w:drawing>
          <wp:inline distT="0" distB="0" distL="0" distR="0" wp14:anchorId="42374069" wp14:editId="715377A7">
            <wp:extent cx="5563672" cy="18288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42665" cy="1854765"/>
                    </a:xfrm>
                    <a:prstGeom prst="rect">
                      <a:avLst/>
                    </a:prstGeom>
                  </pic:spPr>
                </pic:pic>
              </a:graphicData>
            </a:graphic>
          </wp:inline>
        </w:drawing>
      </w:r>
    </w:p>
    <w:p w:rsidR="00374C73" w:rsidRDefault="00374C73" w:rsidP="00374C73">
      <w:pPr>
        <w:ind w:left="360"/>
        <w:jc w:val="both"/>
      </w:pPr>
      <w:r>
        <w:lastRenderedPageBreak/>
        <w:t>Résultat :</w:t>
      </w:r>
    </w:p>
    <w:p w:rsidR="00000BD2" w:rsidRDefault="00374C73" w:rsidP="00000BD2">
      <w:pPr>
        <w:ind w:left="360"/>
        <w:jc w:val="center"/>
      </w:pPr>
      <w:r w:rsidRPr="00374C73">
        <w:rPr>
          <w:noProof/>
          <w:lang w:eastAsia="fr-FR"/>
        </w:rPr>
        <w:drawing>
          <wp:inline distT="0" distB="0" distL="0" distR="0" wp14:anchorId="3C069E6C" wp14:editId="0DDF064C">
            <wp:extent cx="2831856" cy="1574155"/>
            <wp:effectExtent l="0" t="0" r="6985" b="762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2212" cy="1585470"/>
                    </a:xfrm>
                    <a:prstGeom prst="rect">
                      <a:avLst/>
                    </a:prstGeom>
                  </pic:spPr>
                </pic:pic>
              </a:graphicData>
            </a:graphic>
          </wp:inline>
        </w:drawing>
      </w:r>
    </w:p>
    <w:p w:rsidR="00000BD2" w:rsidRDefault="00000BD2" w:rsidP="009E1DCC">
      <w:pPr>
        <w:jc w:val="both"/>
      </w:pPr>
    </w:p>
    <w:p w:rsidR="00000BD2" w:rsidRDefault="00000BD2" w:rsidP="009E1DCC">
      <w:pPr>
        <w:jc w:val="both"/>
      </w:pPr>
      <w:r>
        <w:t>Q3 :</w:t>
      </w:r>
      <w:r w:rsidR="009E1DCC">
        <w:t xml:space="preserve"> Script « </w:t>
      </w:r>
      <w:proofErr w:type="spellStart"/>
      <w:r w:rsidR="009E1DCC">
        <w:t>statutProc</w:t>
      </w:r>
      <w:proofErr w:type="spellEnd"/>
      <w:r w:rsidR="009E1DCC">
        <w:t> » permettant d’afficher pour chaque processus actif sur la machine, son statut et à quoi il correspond :</w:t>
      </w:r>
    </w:p>
    <w:p w:rsidR="009E1DCC" w:rsidRDefault="009E1DCC" w:rsidP="009E1DCC">
      <w:pPr>
        <w:jc w:val="center"/>
      </w:pPr>
      <w:r w:rsidRPr="009E1DCC">
        <w:rPr>
          <w:noProof/>
          <w:lang w:eastAsia="fr-FR"/>
        </w:rPr>
        <w:drawing>
          <wp:inline distT="0" distB="0" distL="0" distR="0" wp14:anchorId="06AB02D5" wp14:editId="559D165D">
            <wp:extent cx="5119858" cy="3245060"/>
            <wp:effectExtent l="0" t="0" r="508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32933" cy="3253347"/>
                    </a:xfrm>
                    <a:prstGeom prst="rect">
                      <a:avLst/>
                    </a:prstGeom>
                  </pic:spPr>
                </pic:pic>
              </a:graphicData>
            </a:graphic>
          </wp:inline>
        </w:drawing>
      </w:r>
    </w:p>
    <w:p w:rsidR="009E1DCC" w:rsidRDefault="009E1DCC" w:rsidP="009E1DCC">
      <w:pPr>
        <w:jc w:val="both"/>
      </w:pPr>
    </w:p>
    <w:p w:rsidR="009E1DCC" w:rsidRDefault="009E1DCC" w:rsidP="009E1DCC">
      <w:pPr>
        <w:jc w:val="both"/>
      </w:pPr>
      <w:r>
        <w:t>Résultat :</w:t>
      </w:r>
    </w:p>
    <w:p w:rsidR="009E1DCC" w:rsidRDefault="0044694F" w:rsidP="00606E5C">
      <w:pPr>
        <w:jc w:val="center"/>
      </w:pPr>
      <w:r w:rsidRPr="0044694F">
        <w:rPr>
          <w:noProof/>
          <w:lang w:eastAsia="fr-FR"/>
        </w:rPr>
        <w:drawing>
          <wp:inline distT="0" distB="0" distL="0" distR="0" wp14:anchorId="31826628" wp14:editId="7AC2270B">
            <wp:extent cx="5753903" cy="1371791"/>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3903" cy="1371791"/>
                    </a:xfrm>
                    <a:prstGeom prst="rect">
                      <a:avLst/>
                    </a:prstGeom>
                  </pic:spPr>
                </pic:pic>
              </a:graphicData>
            </a:graphic>
          </wp:inline>
        </w:drawing>
      </w:r>
    </w:p>
    <w:p w:rsidR="0044694F" w:rsidRDefault="0044694F" w:rsidP="0044694F"/>
    <w:p w:rsidR="0044694F" w:rsidRDefault="0044694F" w:rsidP="0044694F"/>
    <w:p w:rsidR="008339E9" w:rsidRDefault="008E6E32" w:rsidP="00606E5C">
      <w:pPr>
        <w:jc w:val="both"/>
      </w:pPr>
      <w:r>
        <w:lastRenderedPageBreak/>
        <w:t xml:space="preserve">Q4 : </w:t>
      </w:r>
    </w:p>
    <w:p w:rsidR="0044694F" w:rsidRDefault="008E6E32" w:rsidP="008339E9">
      <w:pPr>
        <w:pStyle w:val="Paragraphedeliste"/>
        <w:numPr>
          <w:ilvl w:val="0"/>
          <w:numId w:val="8"/>
        </w:numPr>
        <w:jc w:val="both"/>
      </w:pPr>
      <w:r>
        <w:t>Script permettant d’afficher le PID du processus le plus prioritaire avec sa priorité :</w:t>
      </w:r>
    </w:p>
    <w:p w:rsidR="008E6E32" w:rsidRDefault="00C23BA8" w:rsidP="00C23BA8">
      <w:pPr>
        <w:jc w:val="center"/>
      </w:pPr>
      <w:r w:rsidRPr="00C23BA8">
        <w:rPr>
          <w:noProof/>
          <w:lang w:eastAsia="fr-FR"/>
        </w:rPr>
        <w:drawing>
          <wp:inline distT="0" distB="0" distL="0" distR="0" wp14:anchorId="43B23B3A" wp14:editId="0F22DD9D">
            <wp:extent cx="5760720" cy="84264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842645"/>
                    </a:xfrm>
                    <a:prstGeom prst="rect">
                      <a:avLst/>
                    </a:prstGeom>
                  </pic:spPr>
                </pic:pic>
              </a:graphicData>
            </a:graphic>
          </wp:inline>
        </w:drawing>
      </w:r>
    </w:p>
    <w:p w:rsidR="00C23BA8" w:rsidRDefault="00C23BA8" w:rsidP="00C23BA8">
      <w:pPr>
        <w:jc w:val="both"/>
      </w:pPr>
    </w:p>
    <w:p w:rsidR="00C23BA8" w:rsidRDefault="00C23BA8" w:rsidP="008339E9">
      <w:pPr>
        <w:ind w:firstLine="708"/>
        <w:jc w:val="both"/>
      </w:pPr>
      <w:r>
        <w:t>Résultat :</w:t>
      </w:r>
    </w:p>
    <w:p w:rsidR="00C23BA8" w:rsidRDefault="00C23BA8" w:rsidP="00C23BA8">
      <w:pPr>
        <w:jc w:val="center"/>
      </w:pPr>
      <w:r w:rsidRPr="00C23BA8">
        <w:rPr>
          <w:noProof/>
          <w:lang w:eastAsia="fr-FR"/>
        </w:rPr>
        <w:drawing>
          <wp:inline distT="0" distB="0" distL="0" distR="0" wp14:anchorId="3B5FF7D0" wp14:editId="477A5E66">
            <wp:extent cx="5249008" cy="323895"/>
            <wp:effectExtent l="0" t="0" r="889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49008" cy="323895"/>
                    </a:xfrm>
                    <a:prstGeom prst="rect">
                      <a:avLst/>
                    </a:prstGeom>
                  </pic:spPr>
                </pic:pic>
              </a:graphicData>
            </a:graphic>
          </wp:inline>
        </w:drawing>
      </w:r>
    </w:p>
    <w:p w:rsidR="00A403F1" w:rsidRDefault="00A403F1" w:rsidP="00C23BA8">
      <w:pPr>
        <w:jc w:val="center"/>
      </w:pPr>
    </w:p>
    <w:p w:rsidR="00936F83" w:rsidRDefault="00A403F1" w:rsidP="00936F83">
      <w:pPr>
        <w:pStyle w:val="Paragraphedeliste"/>
        <w:numPr>
          <w:ilvl w:val="0"/>
          <w:numId w:val="8"/>
        </w:numPr>
        <w:jc w:val="both"/>
      </w:pPr>
      <w:r>
        <w:t>Pour afficher</w:t>
      </w:r>
      <w:r w:rsidR="00AF2CDB">
        <w:t xml:space="preserve"> le PID du processus le plus prioritaire et sa priorité, on peut utiliser la commande « </w:t>
      </w:r>
      <w:proofErr w:type="spellStart"/>
      <w:r w:rsidR="00AF2CDB">
        <w:t>ps</w:t>
      </w:r>
      <w:proofErr w:type="spellEnd"/>
      <w:r w:rsidR="00AF2CDB">
        <w:t xml:space="preserve"> –</w:t>
      </w:r>
      <w:proofErr w:type="spellStart"/>
      <w:r w:rsidR="00AF2CDB">
        <w:t>efo</w:t>
      </w:r>
      <w:proofErr w:type="spellEnd"/>
      <w:r w:rsidR="00AF2CDB">
        <w:t xml:space="preserve"> "%p %n" | sort -gk2 | </w:t>
      </w:r>
      <w:proofErr w:type="spellStart"/>
      <w:r w:rsidR="00AF2CDB">
        <w:t>head</w:t>
      </w:r>
      <w:proofErr w:type="spellEnd"/>
      <w:r w:rsidR="00AF2CDB">
        <w:t xml:space="preserve"> -n 2 » :</w:t>
      </w:r>
    </w:p>
    <w:p w:rsidR="00AF2CDB" w:rsidRDefault="00936F83" w:rsidP="00936F83">
      <w:pPr>
        <w:jc w:val="center"/>
      </w:pPr>
      <w:r w:rsidRPr="00936F83">
        <w:rPr>
          <w:noProof/>
          <w:lang w:eastAsia="fr-FR"/>
        </w:rPr>
        <w:drawing>
          <wp:inline distT="0" distB="0" distL="0" distR="0" wp14:anchorId="30D80E6B" wp14:editId="6BADFCE7">
            <wp:extent cx="5760720" cy="433705"/>
            <wp:effectExtent l="0" t="0" r="0" b="444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433705"/>
                    </a:xfrm>
                    <a:prstGeom prst="rect">
                      <a:avLst/>
                    </a:prstGeom>
                  </pic:spPr>
                </pic:pic>
              </a:graphicData>
            </a:graphic>
          </wp:inline>
        </w:drawing>
      </w:r>
    </w:p>
    <w:p w:rsidR="00642AE5" w:rsidRDefault="00642AE5" w:rsidP="00936F83">
      <w:pPr>
        <w:jc w:val="both"/>
      </w:pPr>
    </w:p>
    <w:p w:rsidR="00112889" w:rsidRDefault="00112889" w:rsidP="00936F83">
      <w:pPr>
        <w:jc w:val="both"/>
      </w:pPr>
      <w:r>
        <w:t>Exercice 3)</w:t>
      </w:r>
    </w:p>
    <w:p w:rsidR="00A84F71" w:rsidRDefault="00A84F71" w:rsidP="00936F83">
      <w:pPr>
        <w:jc w:val="both"/>
      </w:pPr>
      <w:r>
        <w:t>Q1 : On sait qu’il y aura 3 sous-réseaux : SR1 (la direction et le marketing), SR2 (l’unité de production) et SR3 (le bureau d’études). Chaque sous-réseaux contiendra un routeur.</w:t>
      </w:r>
    </w:p>
    <w:p w:rsidR="00A84F71" w:rsidRDefault="00A84F71" w:rsidP="00936F83">
      <w:pPr>
        <w:jc w:val="both"/>
      </w:pPr>
    </w:p>
    <w:p w:rsidR="0070723C" w:rsidRDefault="00A84F71" w:rsidP="00A84F71">
      <w:pPr>
        <w:pStyle w:val="Paragraphedeliste"/>
        <w:numPr>
          <w:ilvl w:val="0"/>
          <w:numId w:val="1"/>
        </w:numPr>
        <w:jc w:val="both"/>
      </w:pPr>
      <w:r>
        <w:t>Pour SR1 : Il y aura 31 postes. Donc il faut 31 adresses IP pour ces postes + 1 adresse IP pour le routeur + 2 adresses IP réservés (correspondant à l’adresse réseau et de broadcast). Ce qui fait au total : 31 + 1 + 2 = 34 adresse</w:t>
      </w:r>
      <w:r w:rsidR="0070723C">
        <w:t>s</w:t>
      </w:r>
      <w:r>
        <w:t xml:space="preserve"> IP</w:t>
      </w:r>
      <w:r w:rsidR="0070723C">
        <w:t xml:space="preserve"> qui seront utilisées.</w:t>
      </w:r>
    </w:p>
    <w:p w:rsidR="0070723C" w:rsidRDefault="0070723C" w:rsidP="0070723C">
      <w:pPr>
        <w:pStyle w:val="Paragraphedeliste"/>
        <w:jc w:val="both"/>
      </w:pPr>
    </w:p>
    <w:p w:rsidR="00A84F71" w:rsidRDefault="0070723C" w:rsidP="00A84F71">
      <w:pPr>
        <w:pStyle w:val="Paragraphedeliste"/>
        <w:numPr>
          <w:ilvl w:val="0"/>
          <w:numId w:val="1"/>
        </w:numPr>
        <w:jc w:val="both"/>
      </w:pPr>
      <w:r>
        <w:t>Pour SR2 : Il y aura 247 postes. Donc il faut 247 adresses IP + 1 adresse IP pour le routeur + 2 adresses IP réservés. Ce qui fait au total : 247 + 1 + 2 = 250 adresses IP qui seront utilisées.</w:t>
      </w:r>
    </w:p>
    <w:p w:rsidR="0070723C" w:rsidRDefault="0070723C" w:rsidP="0070723C">
      <w:pPr>
        <w:pStyle w:val="Paragraphedeliste"/>
      </w:pPr>
    </w:p>
    <w:p w:rsidR="0070723C" w:rsidRDefault="0070723C" w:rsidP="0070723C">
      <w:pPr>
        <w:pStyle w:val="Paragraphedeliste"/>
        <w:numPr>
          <w:ilvl w:val="0"/>
          <w:numId w:val="1"/>
        </w:numPr>
        <w:jc w:val="both"/>
      </w:pPr>
      <w:r>
        <w:t>SR3 : Il y aura 450 postes. Donc il faut 450 adresses IP + 1 adresse IP pour le routeur + 2 adresses IP réservés. Ce qui fait au total : 450 + 1 + 2 = 453 adresses IP qui seront utilisées.</w:t>
      </w:r>
    </w:p>
    <w:p w:rsidR="0054599F" w:rsidRDefault="0054599F" w:rsidP="0054599F">
      <w:pPr>
        <w:pStyle w:val="Paragraphedeliste"/>
      </w:pPr>
    </w:p>
    <w:p w:rsidR="0054599F" w:rsidRDefault="0054599F" w:rsidP="0054599F">
      <w:pPr>
        <w:jc w:val="both"/>
      </w:pPr>
      <w:r>
        <w:t xml:space="preserve">On sait que la taille d’un sous-réseau correspond au nombre d’adresses IP au total - 2 = nombre d’adresses IP disponibles. </w:t>
      </w:r>
    </w:p>
    <w:p w:rsidR="00967475" w:rsidRDefault="00967475" w:rsidP="0054599F">
      <w:pPr>
        <w:jc w:val="both"/>
      </w:pPr>
      <w:r>
        <w:t>Le nombre d’adresses IP total du sous-réseaux correspond à : 2</w:t>
      </w:r>
      <w:r>
        <w:rPr>
          <w:vertAlign w:val="superscript"/>
        </w:rPr>
        <w:t>nombre de 0 du masque</w:t>
      </w:r>
      <w:r>
        <w:t xml:space="preserve">. </w:t>
      </w:r>
    </w:p>
    <w:p w:rsidR="00967475" w:rsidRDefault="00967475" w:rsidP="0054599F">
      <w:pPr>
        <w:jc w:val="both"/>
      </w:pPr>
      <w:r>
        <w:t>Par exemple : Si dans le masque nous avons que deux 0, on aura alors 2</w:t>
      </w:r>
      <w:r w:rsidRPr="00967475">
        <w:rPr>
          <w:vertAlign w:val="superscript"/>
        </w:rPr>
        <w:t xml:space="preserve">2 </w:t>
      </w:r>
      <w:r>
        <w:t>= 4 adresses IP au total dans le sous-réseaux. Sois 4 – 2 = 2 adresses IP disponibles.</w:t>
      </w:r>
    </w:p>
    <w:p w:rsidR="00C7255D" w:rsidRDefault="00C7255D" w:rsidP="0054599F">
      <w:pPr>
        <w:jc w:val="both"/>
      </w:pPr>
    </w:p>
    <w:p w:rsidR="00C7255D" w:rsidRDefault="00C7255D" w:rsidP="00C7255D">
      <w:pPr>
        <w:pStyle w:val="Paragraphedeliste"/>
        <w:numPr>
          <w:ilvl w:val="0"/>
          <w:numId w:val="1"/>
        </w:numPr>
        <w:jc w:val="both"/>
      </w:pPr>
      <w:r>
        <w:lastRenderedPageBreak/>
        <w:t>Pour SR1 : 2</w:t>
      </w:r>
      <w:r w:rsidRPr="00C7255D">
        <w:rPr>
          <w:vertAlign w:val="superscript"/>
        </w:rPr>
        <w:t xml:space="preserve">6 </w:t>
      </w:r>
      <w:r>
        <w:t>= 64 &gt; 34 adresses IP nécessaires mais 2</w:t>
      </w:r>
      <w:r w:rsidRPr="00C7255D">
        <w:rPr>
          <w:vertAlign w:val="superscript"/>
        </w:rPr>
        <w:t>5</w:t>
      </w:r>
      <w:r>
        <w:t xml:space="preserve"> = 32 &lt; 34 adresses IP nécessaires. On retient donc 2</w:t>
      </w:r>
      <w:r w:rsidRPr="00C7255D">
        <w:rPr>
          <w:vertAlign w:val="superscript"/>
        </w:rPr>
        <w:t>6</w:t>
      </w:r>
      <w:r>
        <w:t xml:space="preserve"> car sinon on n’aura pas assez d’adresses IP. Le sous-réseau aura donc une taille de 64 adresses IP au total pour 62 adresses IP disponibles</w:t>
      </w:r>
      <w:r w:rsidR="009256F4">
        <w:t xml:space="preserve"> pour les postes et le routeur</w:t>
      </w:r>
      <w:r>
        <w:t>.</w:t>
      </w:r>
    </w:p>
    <w:p w:rsidR="00C7255D" w:rsidRDefault="00C7255D" w:rsidP="00C7255D">
      <w:pPr>
        <w:pStyle w:val="Paragraphedeliste"/>
        <w:jc w:val="both"/>
      </w:pPr>
    </w:p>
    <w:p w:rsidR="00C7255D" w:rsidRDefault="00C7255D" w:rsidP="00C7255D">
      <w:pPr>
        <w:pStyle w:val="Paragraphedeliste"/>
        <w:numPr>
          <w:ilvl w:val="0"/>
          <w:numId w:val="1"/>
        </w:numPr>
        <w:jc w:val="both"/>
      </w:pPr>
      <w:r>
        <w:t>Pour SR2 : 2</w:t>
      </w:r>
      <w:r w:rsidRPr="00C7255D">
        <w:rPr>
          <w:vertAlign w:val="superscript"/>
        </w:rPr>
        <w:t>8</w:t>
      </w:r>
      <w:r>
        <w:t xml:space="preserve"> = 256 &gt; 250 adresses IP nécessaires car 2</w:t>
      </w:r>
      <w:r w:rsidRPr="00C7255D">
        <w:rPr>
          <w:vertAlign w:val="superscript"/>
        </w:rPr>
        <w:t>7</w:t>
      </w:r>
      <w:r>
        <w:t xml:space="preserve"> = 128 &lt; 250. Le sous-réseau aura donc une taille de 256 adresses IP au total pour 253 adresses IP disponibles</w:t>
      </w:r>
      <w:r w:rsidR="009256F4">
        <w:t xml:space="preserve"> pour les postes et le routeur</w:t>
      </w:r>
      <w:r>
        <w:t>.</w:t>
      </w:r>
    </w:p>
    <w:p w:rsidR="009256F4" w:rsidRDefault="009256F4" w:rsidP="009256F4">
      <w:pPr>
        <w:pStyle w:val="Paragraphedeliste"/>
      </w:pPr>
    </w:p>
    <w:p w:rsidR="009256F4" w:rsidRDefault="0076546B" w:rsidP="00C7255D">
      <w:pPr>
        <w:pStyle w:val="Paragraphedeliste"/>
        <w:numPr>
          <w:ilvl w:val="0"/>
          <w:numId w:val="1"/>
        </w:numPr>
        <w:jc w:val="both"/>
      </w:pPr>
      <w:r>
        <w:t>Pour</w:t>
      </w:r>
      <w:r w:rsidR="000C45AD">
        <w:t xml:space="preserve"> SR3 : 2</w:t>
      </w:r>
      <w:r w:rsidR="000C45AD" w:rsidRPr="000C45AD">
        <w:rPr>
          <w:vertAlign w:val="superscript"/>
        </w:rPr>
        <w:t>9</w:t>
      </w:r>
      <w:r w:rsidR="000C45AD">
        <w:t xml:space="preserve"> = 512 &gt; 453 car 2</w:t>
      </w:r>
      <w:r w:rsidR="000C45AD" w:rsidRPr="00C7255D">
        <w:rPr>
          <w:vertAlign w:val="superscript"/>
        </w:rPr>
        <w:t>8</w:t>
      </w:r>
      <w:r w:rsidR="000C45AD">
        <w:t xml:space="preserve"> = 256 &lt; 453. Le sous-réseau aura donc une taille de 512 adresses IP au total pour 510 adresses IP disponibles pour les postes et le routeur.</w:t>
      </w:r>
    </w:p>
    <w:p w:rsidR="00C7255D" w:rsidRDefault="00C7255D" w:rsidP="0054599F">
      <w:pPr>
        <w:jc w:val="both"/>
      </w:pPr>
    </w:p>
    <w:p w:rsidR="00B13006" w:rsidRDefault="00B13006" w:rsidP="0054599F">
      <w:pPr>
        <w:jc w:val="both"/>
      </w:pPr>
      <w:r>
        <w:t>Q2 : Le réseau 172.18.0.0 est de classe B car 128 &lt; 172 &lt; 191, son masque par défaut est donc 255.255.0.0.</w:t>
      </w:r>
    </w:p>
    <w:p w:rsidR="00B13006" w:rsidRDefault="00B13006" w:rsidP="0054599F">
      <w:pPr>
        <w:jc w:val="both"/>
      </w:pPr>
    </w:p>
    <w:p w:rsidR="00B13006" w:rsidRDefault="00B13006" w:rsidP="0054599F">
      <w:pPr>
        <w:jc w:val="both"/>
      </w:pPr>
      <w:r>
        <w:t>Le réseau 10.0.0.0 est de classe A car 0 &lt; 10 &lt; 127, son masque par défaut est donc 255.0.0.0.</w:t>
      </w:r>
    </w:p>
    <w:p w:rsidR="00B13006" w:rsidRDefault="00B13006" w:rsidP="0054599F">
      <w:pPr>
        <w:jc w:val="both"/>
      </w:pPr>
    </w:p>
    <w:p w:rsidR="00B13006" w:rsidRDefault="00B13006" w:rsidP="0054599F">
      <w:pPr>
        <w:jc w:val="both"/>
      </w:pPr>
      <w:r>
        <w:t>Le réseau 192.168.4.0 est de classe C car 192 = 192 &lt; 223, son masque par défaut est donc 255.255.255.0.</w:t>
      </w:r>
    </w:p>
    <w:p w:rsidR="00167CDE" w:rsidRDefault="00167CDE" w:rsidP="0054599F">
      <w:pPr>
        <w:jc w:val="both"/>
      </w:pPr>
    </w:p>
    <w:p w:rsidR="00167CDE" w:rsidRDefault="00167CDE" w:rsidP="0054599F">
      <w:pPr>
        <w:jc w:val="both"/>
      </w:pPr>
      <w:r>
        <w:t xml:space="preserve">Puisqu’il faut découper le réseau de base en 3 sous-réseaux, il faut donc déjà que ce réseau puisse accueillir les 64 + 256 + 512 = 832 adresses IP nécessaires pour </w:t>
      </w:r>
      <w:r w:rsidR="000510BF">
        <w:t>se découpage.</w:t>
      </w:r>
    </w:p>
    <w:p w:rsidR="004E483E" w:rsidRDefault="004E483E" w:rsidP="0054599F">
      <w:pPr>
        <w:jc w:val="both"/>
      </w:pPr>
    </w:p>
    <w:p w:rsidR="004E483E" w:rsidRDefault="004E483E" w:rsidP="0054599F">
      <w:pPr>
        <w:jc w:val="both"/>
      </w:pPr>
      <w:r>
        <w:t>Le premier réseau de base (Classe B) :</w:t>
      </w:r>
    </w:p>
    <w:p w:rsidR="004E483E" w:rsidRDefault="004E483E" w:rsidP="0054599F">
      <w:pPr>
        <w:jc w:val="both"/>
      </w:pPr>
      <w:r>
        <w:t>Le masque 255.255.0.0 donne : 11111111 11111111 00000000 00000000 en base 2. On sait que 2</w:t>
      </w:r>
      <w:r w:rsidRPr="004E483E">
        <w:rPr>
          <w:vertAlign w:val="superscript"/>
        </w:rPr>
        <w:t>nombre de 0 du masque</w:t>
      </w:r>
      <w:r>
        <w:t xml:space="preserve"> correspond au nombre d’adresse IP total du réseau, donc : 2</w:t>
      </w:r>
      <w:r w:rsidRPr="004E483E">
        <w:rPr>
          <w:vertAlign w:val="superscript"/>
        </w:rPr>
        <w:t>16</w:t>
      </w:r>
      <w:r>
        <w:t xml:space="preserve"> = 65536 &gt; 832 adresse IP nécessaires.</w:t>
      </w:r>
    </w:p>
    <w:p w:rsidR="004E483E" w:rsidRDefault="004E483E" w:rsidP="0054599F">
      <w:pPr>
        <w:jc w:val="both"/>
      </w:pPr>
    </w:p>
    <w:p w:rsidR="004E483E" w:rsidRDefault="004E483E" w:rsidP="0054599F">
      <w:pPr>
        <w:jc w:val="both"/>
      </w:pPr>
      <w:r>
        <w:t>Le deuxième réseau de base (Classe A) :</w:t>
      </w:r>
    </w:p>
    <w:p w:rsidR="004E483E" w:rsidRDefault="004E483E" w:rsidP="004E483E">
      <w:pPr>
        <w:jc w:val="both"/>
      </w:pPr>
      <w:r>
        <w:t>Le masque 255.0.0.0 donne : 11111111 00000000 00000000 00000000 en base 2. On sait que 2</w:t>
      </w:r>
      <w:r w:rsidRPr="004E483E">
        <w:rPr>
          <w:vertAlign w:val="superscript"/>
        </w:rPr>
        <w:t>nombre de 0 du masque</w:t>
      </w:r>
      <w:r>
        <w:t xml:space="preserve"> correspond au nombre d’adresse IP total du réseau, donc : 2</w:t>
      </w:r>
      <w:r>
        <w:rPr>
          <w:vertAlign w:val="superscript"/>
        </w:rPr>
        <w:t>24</w:t>
      </w:r>
      <w:r>
        <w:t xml:space="preserve"> = 16777216 &gt; 832 adresse IP nécessaires.</w:t>
      </w:r>
    </w:p>
    <w:p w:rsidR="004E483E" w:rsidRDefault="004E483E" w:rsidP="004E483E">
      <w:pPr>
        <w:jc w:val="both"/>
      </w:pPr>
    </w:p>
    <w:p w:rsidR="004E483E" w:rsidRDefault="004E483E" w:rsidP="004E483E">
      <w:pPr>
        <w:jc w:val="both"/>
      </w:pPr>
      <w:r>
        <w:t>Le troisième réseau de base (Classe C) :</w:t>
      </w:r>
    </w:p>
    <w:p w:rsidR="004E483E" w:rsidRDefault="004E483E" w:rsidP="004E483E">
      <w:pPr>
        <w:jc w:val="both"/>
      </w:pPr>
      <w:r>
        <w:t>Le masque 255.255.255.0 donne : 11111111 11111111 11111111 00000000 en base 2. On sait que 2</w:t>
      </w:r>
      <w:r w:rsidRPr="004E483E">
        <w:rPr>
          <w:vertAlign w:val="superscript"/>
        </w:rPr>
        <w:t>nombre de 0 du masque</w:t>
      </w:r>
      <w:r>
        <w:t xml:space="preserve"> correspond au nombre d’adresse IP total du réseau, donc : 2</w:t>
      </w:r>
      <w:r>
        <w:rPr>
          <w:vertAlign w:val="superscript"/>
        </w:rPr>
        <w:t>8</w:t>
      </w:r>
      <w:r>
        <w:t xml:space="preserve"> = 256 &lt; 832 adresse IP nécessaires.</w:t>
      </w:r>
    </w:p>
    <w:p w:rsidR="004E483E" w:rsidRDefault="004E483E" w:rsidP="004E483E">
      <w:pPr>
        <w:jc w:val="both"/>
      </w:pPr>
    </w:p>
    <w:p w:rsidR="00710AB2" w:rsidRDefault="00710AB2" w:rsidP="00710AB2">
      <w:pPr>
        <w:jc w:val="both"/>
      </w:pPr>
      <w:r>
        <w:lastRenderedPageBreak/>
        <w:t>Le deuxième réseau de base (Classe A) à un nombre d’adresses IP total trop supérieur au nombre d’adresses nécessaires. A l’inverse, le troisième réseau de base (Classe C) à un nombre d’adresses IP total trop inférieur au nombre d’adresses nécessaires.</w:t>
      </w:r>
    </w:p>
    <w:p w:rsidR="00710AB2" w:rsidRDefault="00710AB2" w:rsidP="00710AB2">
      <w:pPr>
        <w:jc w:val="both"/>
      </w:pPr>
    </w:p>
    <w:p w:rsidR="00710AB2" w:rsidRDefault="00710AB2" w:rsidP="00710AB2">
      <w:pPr>
        <w:jc w:val="both"/>
      </w:pPr>
      <w:r>
        <w:t>Le réseau retenu sera donc le premier réseau de base (Classe B), soit 172.18.0.0</w:t>
      </w:r>
      <w:r w:rsidR="00F236CB">
        <w:t xml:space="preserve"> /16</w:t>
      </w:r>
      <w:r>
        <w:t>.</w:t>
      </w:r>
    </w:p>
    <w:p w:rsidR="003A2E29" w:rsidRDefault="003A2E29" w:rsidP="00710AB2">
      <w:pPr>
        <w:jc w:val="both"/>
      </w:pPr>
    </w:p>
    <w:p w:rsidR="003A2E29" w:rsidRDefault="003A2E29" w:rsidP="00710AB2">
      <w:pPr>
        <w:jc w:val="both"/>
      </w:pPr>
      <w:r>
        <w:t>Q3 :</w:t>
      </w:r>
    </w:p>
    <w:p w:rsidR="00F236CB" w:rsidRDefault="00F236CB" w:rsidP="00710AB2">
      <w:pPr>
        <w:jc w:val="both"/>
      </w:pPr>
      <w:r>
        <w:t>Le masque du réseau est 255.255.0.0 soit 11111111 11111111 00000000 00000000 avec 172.18.0.0 comme adresse réseau.</w:t>
      </w:r>
    </w:p>
    <w:p w:rsidR="00F236CB" w:rsidRDefault="00F236CB" w:rsidP="00710AB2">
      <w:pPr>
        <w:jc w:val="both"/>
      </w:pPr>
    </w:p>
    <w:p w:rsidR="00F236CB" w:rsidRDefault="00F236CB" w:rsidP="00F236CB">
      <w:pPr>
        <w:pStyle w:val="Paragraphedeliste"/>
        <w:numPr>
          <w:ilvl w:val="0"/>
          <w:numId w:val="1"/>
        </w:numPr>
        <w:jc w:val="both"/>
      </w:pPr>
      <w:r>
        <w:t>SR1 :</w:t>
      </w:r>
    </w:p>
    <w:p w:rsidR="00F236CB" w:rsidRDefault="00F236CB" w:rsidP="00F236CB">
      <w:pPr>
        <w:jc w:val="both"/>
      </w:pPr>
      <w:r>
        <w:t>Puisque 2</w:t>
      </w:r>
      <w:r w:rsidRPr="00C7255D">
        <w:rPr>
          <w:vertAlign w:val="superscript"/>
        </w:rPr>
        <w:t xml:space="preserve">6 </w:t>
      </w:r>
      <w:r>
        <w:t>= 64 et que dans le masque de base on a : 16 bits à 0. Il faut donc ajouter 16 – 6 = 10 bits à 1 pour obtenir le masque de sous-réseau : 11111111 11111111 11111111 11000000, soit 255.255.</w:t>
      </w:r>
      <w:proofErr w:type="gramStart"/>
      <w:r>
        <w:t>255.(</w:t>
      </w:r>
      <w:proofErr w:type="gramEnd"/>
      <w:r>
        <w:t>2</w:t>
      </w:r>
      <w:r w:rsidRPr="00F236CB">
        <w:rPr>
          <w:vertAlign w:val="superscript"/>
        </w:rPr>
        <w:t>7</w:t>
      </w:r>
      <w:r>
        <w:t xml:space="preserve"> + 2</w:t>
      </w:r>
      <w:r w:rsidRPr="00F236CB">
        <w:rPr>
          <w:vertAlign w:val="superscript"/>
        </w:rPr>
        <w:t>6</w:t>
      </w:r>
      <w:r>
        <w:t xml:space="preserve"> = 128 + 64 = 192) en décimal pointé, soit /26 en notation CIDR (qui correspond au nombre de bits à 1 </w:t>
      </w:r>
      <w:r w:rsidR="00BD4911">
        <w:t>du masque).</w:t>
      </w:r>
    </w:p>
    <w:p w:rsidR="003D4E76" w:rsidRDefault="003D4E76" w:rsidP="003D4E76">
      <w:pPr>
        <w:jc w:val="both"/>
      </w:pPr>
      <w:r>
        <w:t>En partant du début : 172.18.0.0 correspond à l’adresse IP de ce premier sous-réseau.</w:t>
      </w:r>
    </w:p>
    <w:p w:rsidR="003D4E76" w:rsidRDefault="003D4E76" w:rsidP="003D4E76">
      <w:pPr>
        <w:jc w:val="both"/>
      </w:pPr>
      <w:r>
        <w:t>Alors 172.18.</w:t>
      </w:r>
      <w:proofErr w:type="gramStart"/>
      <w:r>
        <w:t>0.(</w:t>
      </w:r>
      <w:proofErr w:type="gramEnd"/>
      <w:r>
        <w:t>0 + 64 = 64) correspond à l’adresse du prochain réseau. Donc 172.18.</w:t>
      </w:r>
      <w:proofErr w:type="gramStart"/>
      <w:r>
        <w:t>0.(</w:t>
      </w:r>
      <w:proofErr w:type="gramEnd"/>
      <w:r>
        <w:t xml:space="preserve">64 – 1 = 63) correspond à l’adresse de diffusion </w:t>
      </w:r>
      <w:r w:rsidR="00BD4911">
        <w:t>(ou de broadcast).</w:t>
      </w:r>
    </w:p>
    <w:p w:rsidR="003D4E76" w:rsidRDefault="003D4E76" w:rsidP="003D4E76">
      <w:pPr>
        <w:jc w:val="both"/>
      </w:pPr>
      <w:r>
        <w:t>La première adresse disponible est donc 172.18.</w:t>
      </w:r>
      <w:proofErr w:type="gramStart"/>
      <w:r>
        <w:t>0.(</w:t>
      </w:r>
      <w:proofErr w:type="gramEnd"/>
      <w:r>
        <w:t>0 + 1 = 1).</w:t>
      </w:r>
    </w:p>
    <w:p w:rsidR="00BD4911" w:rsidRDefault="003D4E76" w:rsidP="003D4E76">
      <w:pPr>
        <w:jc w:val="both"/>
      </w:pPr>
      <w:r>
        <w:t>La dernière adresse disponible est donc 172.18.</w:t>
      </w:r>
      <w:proofErr w:type="gramStart"/>
      <w:r>
        <w:t>0.(</w:t>
      </w:r>
      <w:proofErr w:type="gramEnd"/>
      <w:r>
        <w:t>63 – 1 = 62).</w:t>
      </w:r>
    </w:p>
    <w:p w:rsidR="00BD4911" w:rsidRDefault="00BD4911" w:rsidP="003D4E76">
      <w:pPr>
        <w:jc w:val="both"/>
      </w:pPr>
    </w:p>
    <w:p w:rsidR="00BD4911" w:rsidRDefault="00BD4911" w:rsidP="00BD4911">
      <w:pPr>
        <w:pStyle w:val="Paragraphedeliste"/>
        <w:numPr>
          <w:ilvl w:val="0"/>
          <w:numId w:val="1"/>
        </w:numPr>
        <w:jc w:val="both"/>
      </w:pPr>
      <w:r>
        <w:t>SR2 :</w:t>
      </w:r>
      <w:r w:rsidR="003D4E76">
        <w:t xml:space="preserve"> </w:t>
      </w:r>
    </w:p>
    <w:p w:rsidR="00BD4911" w:rsidRDefault="00BD4911" w:rsidP="00BD4911">
      <w:pPr>
        <w:jc w:val="both"/>
      </w:pPr>
      <w:r>
        <w:t xml:space="preserve">Puisque </w:t>
      </w:r>
      <w:r w:rsidR="003E7846">
        <w:t>2</w:t>
      </w:r>
      <w:r w:rsidR="003E7846" w:rsidRPr="00C7255D">
        <w:rPr>
          <w:vertAlign w:val="superscript"/>
        </w:rPr>
        <w:t>8</w:t>
      </w:r>
      <w:r w:rsidR="003E7846">
        <w:t xml:space="preserve"> = 256 </w:t>
      </w:r>
      <w:r>
        <w:t xml:space="preserve">et que dans le masque de base on a : 16 bits à 0. Il faut donc ajouter 16 – </w:t>
      </w:r>
      <w:r w:rsidR="003E7846">
        <w:t>8</w:t>
      </w:r>
      <w:r>
        <w:t xml:space="preserve"> = </w:t>
      </w:r>
      <w:r w:rsidR="003E7846">
        <w:t>8</w:t>
      </w:r>
      <w:r>
        <w:t xml:space="preserve"> bits à 1 pour obtenir le masque de sous-réseau : 11111111 11111111 11111111 </w:t>
      </w:r>
      <w:r w:rsidR="003E7846">
        <w:t>00</w:t>
      </w:r>
      <w:r>
        <w:t>000000, soit 255.255.255.</w:t>
      </w:r>
      <w:r w:rsidR="003E7846">
        <w:t>0</w:t>
      </w:r>
      <w:r>
        <w:t xml:space="preserve"> en décimal pointé, soit /</w:t>
      </w:r>
      <w:r w:rsidR="003E7846">
        <w:t>24</w:t>
      </w:r>
      <w:r>
        <w:t xml:space="preserve"> en notation CIDR.</w:t>
      </w:r>
    </w:p>
    <w:p w:rsidR="00BD4911" w:rsidRDefault="000924E5" w:rsidP="00BD4911">
      <w:pPr>
        <w:jc w:val="both"/>
      </w:pPr>
      <w:r>
        <w:t xml:space="preserve">On a déterminé précédemment le masque du prochain sous-réseau </w:t>
      </w:r>
      <w:r w:rsidR="00BD4911">
        <w:t xml:space="preserve">: </w:t>
      </w:r>
      <w:r w:rsidR="00377F5B">
        <w:t xml:space="preserve">172.18.0.64 </w:t>
      </w:r>
      <w:r w:rsidR="00BD4911">
        <w:t xml:space="preserve">correspond à l’adresse IP de ce </w:t>
      </w:r>
      <w:r>
        <w:t>second</w:t>
      </w:r>
      <w:r w:rsidR="00BD4911">
        <w:t xml:space="preserve"> sous-réseau.</w:t>
      </w:r>
    </w:p>
    <w:p w:rsidR="00BD4911" w:rsidRDefault="00BD4911" w:rsidP="00BD4911">
      <w:pPr>
        <w:jc w:val="both"/>
      </w:pPr>
      <w:r>
        <w:t>Alors 172.</w:t>
      </w:r>
      <w:proofErr w:type="gramStart"/>
      <w:r>
        <w:t>18.</w:t>
      </w:r>
      <w:r w:rsidR="00377F5B">
        <w:t>(</w:t>
      </w:r>
      <w:proofErr w:type="gramEnd"/>
      <w:r>
        <w:t>0</w:t>
      </w:r>
      <w:r w:rsidR="00377F5B">
        <w:t xml:space="preserve"> + 1 = 1)</w:t>
      </w:r>
      <w:r>
        <w:t>.(64</w:t>
      </w:r>
      <w:r w:rsidR="00377F5B">
        <w:t xml:space="preserve"> + 256</w:t>
      </w:r>
      <w:r>
        <w:t xml:space="preserve"> = </w:t>
      </w:r>
      <w:r w:rsidR="00377F5B">
        <w:t>320 sauf qu’il n’est pas possible d’avoir 320 comme valeur pour un octet, on fait donc 320 – 256 = 64 et on ajoute 1 à l’octet précédent, soit le troisième</w:t>
      </w:r>
      <w:r>
        <w:t>)</w:t>
      </w:r>
      <w:r w:rsidR="00377F5B">
        <w:t>, ce qui nous donne : 172.18.1.64,</w:t>
      </w:r>
      <w:r>
        <w:t xml:space="preserve"> correspond à l’adresse du prochain réseau. Donc 172.18.</w:t>
      </w:r>
      <w:proofErr w:type="gramStart"/>
      <w:r w:rsidR="00377F5B">
        <w:t>1</w:t>
      </w:r>
      <w:r>
        <w:t>.(</w:t>
      </w:r>
      <w:proofErr w:type="gramEnd"/>
      <w:r>
        <w:t>64 – 1 = 63) correspond à l’adresse de diffusion (ou de broadcast).</w:t>
      </w:r>
    </w:p>
    <w:p w:rsidR="00BD4911" w:rsidRDefault="00BD4911" w:rsidP="00BD4911">
      <w:pPr>
        <w:jc w:val="both"/>
      </w:pPr>
      <w:r>
        <w:t>La première adresse disponible est donc 172.18.</w:t>
      </w:r>
      <w:proofErr w:type="gramStart"/>
      <w:r w:rsidR="00377F5B">
        <w:t>0</w:t>
      </w:r>
      <w:r>
        <w:t>.(</w:t>
      </w:r>
      <w:proofErr w:type="gramEnd"/>
      <w:r w:rsidR="00377F5B">
        <w:t>64</w:t>
      </w:r>
      <w:r>
        <w:t xml:space="preserve"> + 1 = </w:t>
      </w:r>
      <w:r w:rsidR="00377F5B">
        <w:t>65</w:t>
      </w:r>
      <w:r>
        <w:t>).</w:t>
      </w:r>
    </w:p>
    <w:p w:rsidR="00BD4911" w:rsidRDefault="00BD4911" w:rsidP="00BD4911">
      <w:pPr>
        <w:jc w:val="both"/>
      </w:pPr>
      <w:r>
        <w:t>La dernière adresse disponible est donc 172.18.</w:t>
      </w:r>
      <w:proofErr w:type="gramStart"/>
      <w:r w:rsidR="00377F5B">
        <w:t>1</w:t>
      </w:r>
      <w:r>
        <w:t>.(</w:t>
      </w:r>
      <w:proofErr w:type="gramEnd"/>
      <w:r>
        <w:t>63 – 1 = 62).</w:t>
      </w:r>
    </w:p>
    <w:p w:rsidR="00BD4911" w:rsidRDefault="00BD4911" w:rsidP="00BD4911">
      <w:pPr>
        <w:jc w:val="both"/>
      </w:pPr>
    </w:p>
    <w:p w:rsidR="00007EC4" w:rsidRDefault="00007EC4" w:rsidP="00BD4911">
      <w:pPr>
        <w:jc w:val="both"/>
      </w:pPr>
    </w:p>
    <w:p w:rsidR="00007EC4" w:rsidRDefault="00007EC4" w:rsidP="00BD4911">
      <w:pPr>
        <w:jc w:val="both"/>
      </w:pPr>
    </w:p>
    <w:p w:rsidR="00007EC4" w:rsidRDefault="00007EC4" w:rsidP="00007EC4">
      <w:pPr>
        <w:pStyle w:val="Paragraphedeliste"/>
        <w:numPr>
          <w:ilvl w:val="0"/>
          <w:numId w:val="1"/>
        </w:numPr>
        <w:jc w:val="both"/>
      </w:pPr>
      <w:r>
        <w:lastRenderedPageBreak/>
        <w:t>SR</w:t>
      </w:r>
      <w:r w:rsidR="0099531D">
        <w:t>3</w:t>
      </w:r>
      <w:r>
        <w:t xml:space="preserve"> : </w:t>
      </w:r>
    </w:p>
    <w:p w:rsidR="00007EC4" w:rsidRDefault="00007EC4" w:rsidP="00007EC4">
      <w:pPr>
        <w:jc w:val="both"/>
      </w:pPr>
      <w:r>
        <w:t>Puisque 2</w:t>
      </w:r>
      <w:r w:rsidRPr="000C45AD">
        <w:rPr>
          <w:vertAlign w:val="superscript"/>
        </w:rPr>
        <w:t>9</w:t>
      </w:r>
      <w:r>
        <w:t xml:space="preserve"> = 512 et que dans le masque de base on a : 16 bits à 0. Il faut donc ajouter 16 – 9 = 7 bits à 1 pour obtenir le masque de sous-réseau : 11111111 11111111 1111111</w:t>
      </w:r>
      <w:r w:rsidR="00476881">
        <w:t>0</w:t>
      </w:r>
      <w:r>
        <w:t xml:space="preserve"> 00000000, soit 255.255.</w:t>
      </w:r>
      <w:r w:rsidR="0099531D">
        <w:t>(2</w:t>
      </w:r>
      <w:r w:rsidR="0099531D" w:rsidRPr="0099531D">
        <w:rPr>
          <w:vertAlign w:val="superscript"/>
        </w:rPr>
        <w:t>7</w:t>
      </w:r>
      <w:r w:rsidR="0099531D">
        <w:t xml:space="preserve"> + 2</w:t>
      </w:r>
      <w:r w:rsidR="0099531D" w:rsidRPr="0099531D">
        <w:rPr>
          <w:vertAlign w:val="superscript"/>
        </w:rPr>
        <w:t>6</w:t>
      </w:r>
      <w:r w:rsidR="0099531D">
        <w:t xml:space="preserve"> + 2</w:t>
      </w:r>
      <w:r w:rsidR="0099531D" w:rsidRPr="0099531D">
        <w:rPr>
          <w:vertAlign w:val="superscript"/>
        </w:rPr>
        <w:t>5</w:t>
      </w:r>
      <w:r w:rsidR="0099531D">
        <w:t xml:space="preserve"> + 2</w:t>
      </w:r>
      <w:r w:rsidR="0099531D" w:rsidRPr="0099531D">
        <w:rPr>
          <w:vertAlign w:val="superscript"/>
        </w:rPr>
        <w:t>4</w:t>
      </w:r>
      <w:r w:rsidR="0099531D">
        <w:t xml:space="preserve"> + 2</w:t>
      </w:r>
      <w:r w:rsidR="0099531D" w:rsidRPr="0099531D">
        <w:rPr>
          <w:vertAlign w:val="superscript"/>
        </w:rPr>
        <w:t>3</w:t>
      </w:r>
      <w:r w:rsidR="0099531D">
        <w:t xml:space="preserve"> + 2</w:t>
      </w:r>
      <w:r w:rsidR="0099531D" w:rsidRPr="0099531D">
        <w:rPr>
          <w:vertAlign w:val="superscript"/>
        </w:rPr>
        <w:t>2</w:t>
      </w:r>
      <w:r w:rsidR="0099531D">
        <w:t xml:space="preserve"> + 2</w:t>
      </w:r>
      <w:r w:rsidR="0099531D" w:rsidRPr="0099531D">
        <w:rPr>
          <w:vertAlign w:val="superscript"/>
        </w:rPr>
        <w:t>1</w:t>
      </w:r>
      <w:r w:rsidR="0099531D">
        <w:t xml:space="preserve"> = 128 + 64 + 32 + 16 + 8 + 4 + 2 </w:t>
      </w:r>
      <w:r w:rsidR="0099531D">
        <w:sym w:font="Wingdings" w:char="F0F3"/>
      </w:r>
      <w:r w:rsidR="0099531D">
        <w:t xml:space="preserve"> 255 – 1 = 254)</w:t>
      </w:r>
      <w:r>
        <w:t>.0 en décimal pointé, soit /2</w:t>
      </w:r>
      <w:r w:rsidR="0099531D">
        <w:t>3</w:t>
      </w:r>
      <w:r>
        <w:t xml:space="preserve"> en notation CIDR.</w:t>
      </w:r>
    </w:p>
    <w:p w:rsidR="00007EC4" w:rsidRDefault="00007EC4" w:rsidP="00007EC4">
      <w:pPr>
        <w:jc w:val="both"/>
      </w:pPr>
      <w:r>
        <w:t xml:space="preserve">On a déterminé précédemment le masque du prochain sous-réseau : </w:t>
      </w:r>
      <w:r w:rsidR="0099531D" w:rsidRPr="0099531D">
        <w:t>172.18.1.64</w:t>
      </w:r>
      <w:r w:rsidR="0099531D">
        <w:t xml:space="preserve"> </w:t>
      </w:r>
      <w:r>
        <w:t xml:space="preserve">correspond à l’adresse IP de ce </w:t>
      </w:r>
      <w:r w:rsidR="0099531D">
        <w:t>troisième</w:t>
      </w:r>
      <w:r>
        <w:t xml:space="preserve"> sous-réseau.</w:t>
      </w:r>
    </w:p>
    <w:p w:rsidR="00007EC4" w:rsidRDefault="00007EC4" w:rsidP="00007EC4">
      <w:pPr>
        <w:jc w:val="both"/>
      </w:pPr>
      <w:r>
        <w:t>Alors</w:t>
      </w:r>
      <w:r w:rsidR="0099531D">
        <w:t xml:space="preserve"> 172.</w:t>
      </w:r>
      <w:proofErr w:type="gramStart"/>
      <w:r w:rsidR="0099531D">
        <w:t>18.</w:t>
      </w:r>
      <w:r w:rsidR="00F02CB5">
        <w:t>(</w:t>
      </w:r>
      <w:proofErr w:type="gramEnd"/>
      <w:r w:rsidR="0099531D">
        <w:t>1</w:t>
      </w:r>
      <w:r w:rsidR="00F02CB5">
        <w:t xml:space="preserve"> + 2 = 3)</w:t>
      </w:r>
      <w:r w:rsidR="0099531D">
        <w:t xml:space="preserve">.(64 + 512 = 576 ce qui n’est pas possible comme valeur pour un octet, donc 576 – 256 = 320 ce qui n’est toujours pas possible, donc 320 – 256 = 64 et on ajoute </w:t>
      </w:r>
      <w:r w:rsidR="00F02CB5">
        <w:t>2</w:t>
      </w:r>
      <w:r w:rsidR="0099531D">
        <w:t xml:space="preserve"> à l’octet précédent, soit le troisième</w:t>
      </w:r>
      <w:r w:rsidR="00F02CB5">
        <w:t>), ce qui nous donne : 172.18.3.64,</w:t>
      </w:r>
      <w:r>
        <w:t xml:space="preserve"> correspond à l’adresse du prochain réseau. Donc 172.18.</w:t>
      </w:r>
      <w:proofErr w:type="gramStart"/>
      <w:r w:rsidR="00F02CB5">
        <w:t>3</w:t>
      </w:r>
      <w:r>
        <w:t>.(</w:t>
      </w:r>
      <w:proofErr w:type="gramEnd"/>
      <w:r>
        <w:t>64 – 1 = 63) correspond à l’adresse de diffusion (ou de broadcast).</w:t>
      </w:r>
    </w:p>
    <w:p w:rsidR="00007EC4" w:rsidRDefault="00007EC4" w:rsidP="00007EC4">
      <w:pPr>
        <w:jc w:val="both"/>
      </w:pPr>
      <w:r>
        <w:t>La première adresse disponible est donc 172.18.</w:t>
      </w:r>
      <w:proofErr w:type="gramStart"/>
      <w:r w:rsidR="00F02CB5">
        <w:t>1</w:t>
      </w:r>
      <w:r>
        <w:t>.(</w:t>
      </w:r>
      <w:proofErr w:type="gramEnd"/>
      <w:r>
        <w:t>64 + 1 = 65).</w:t>
      </w:r>
    </w:p>
    <w:p w:rsidR="00F236CB" w:rsidRPr="004E483E" w:rsidRDefault="00007EC4" w:rsidP="00F236CB">
      <w:pPr>
        <w:jc w:val="both"/>
      </w:pPr>
      <w:r>
        <w:t>La dernière adresse disponible est donc 172.18.</w:t>
      </w:r>
      <w:r w:rsidR="00F02CB5">
        <w:t>3</w:t>
      </w:r>
      <w:r>
        <w:t>.(63 – 1 = 62).</w:t>
      </w:r>
    </w:p>
    <w:sectPr w:rsidR="00F236CB" w:rsidRPr="004E483E">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B87" w:rsidRDefault="009A4B87" w:rsidP="006D58AE">
      <w:pPr>
        <w:spacing w:after="0" w:line="240" w:lineRule="auto"/>
      </w:pPr>
      <w:r>
        <w:separator/>
      </w:r>
    </w:p>
  </w:endnote>
  <w:endnote w:type="continuationSeparator" w:id="0">
    <w:p w:rsidR="009A4B87" w:rsidRDefault="009A4B87" w:rsidP="006D5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585970"/>
      <w:docPartObj>
        <w:docPartGallery w:val="Page Numbers (Bottom of Page)"/>
        <w:docPartUnique/>
      </w:docPartObj>
    </w:sdtPr>
    <w:sdtContent>
      <w:sdt>
        <w:sdtPr>
          <w:id w:val="-1769616900"/>
          <w:docPartObj>
            <w:docPartGallery w:val="Page Numbers (Top of Page)"/>
            <w:docPartUnique/>
          </w:docPartObj>
        </w:sdtPr>
        <w:sdtContent>
          <w:p w:rsidR="006D58AE" w:rsidRDefault="006D58AE">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143101">
              <w:rPr>
                <w:b/>
                <w:bCs/>
                <w:noProof/>
              </w:rPr>
              <w:t>13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43101">
              <w:rPr>
                <w:b/>
                <w:bCs/>
                <w:noProof/>
              </w:rPr>
              <w:t>13</w:t>
            </w:r>
            <w:r>
              <w:rPr>
                <w:b/>
                <w:bCs/>
                <w:sz w:val="24"/>
                <w:szCs w:val="24"/>
              </w:rPr>
              <w:fldChar w:fldCharType="end"/>
            </w:r>
          </w:p>
        </w:sdtContent>
      </w:sdt>
    </w:sdtContent>
  </w:sdt>
  <w:p w:rsidR="006D58AE" w:rsidRDefault="006D58A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B87" w:rsidRDefault="009A4B87" w:rsidP="006D58AE">
      <w:pPr>
        <w:spacing w:after="0" w:line="240" w:lineRule="auto"/>
      </w:pPr>
      <w:r>
        <w:separator/>
      </w:r>
    </w:p>
  </w:footnote>
  <w:footnote w:type="continuationSeparator" w:id="0">
    <w:p w:rsidR="009A4B87" w:rsidRDefault="009A4B87" w:rsidP="006D5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F71AF"/>
    <w:multiLevelType w:val="hybridMultilevel"/>
    <w:tmpl w:val="98B2571C"/>
    <w:lvl w:ilvl="0" w:tplc="CF6CFF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370FAD"/>
    <w:multiLevelType w:val="hybridMultilevel"/>
    <w:tmpl w:val="ABCC430E"/>
    <w:lvl w:ilvl="0" w:tplc="D6EEFF5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C2A5D9D"/>
    <w:multiLevelType w:val="hybridMultilevel"/>
    <w:tmpl w:val="A5B8378E"/>
    <w:lvl w:ilvl="0" w:tplc="2924D7C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545A52BE"/>
    <w:multiLevelType w:val="hybridMultilevel"/>
    <w:tmpl w:val="371ED66C"/>
    <w:lvl w:ilvl="0" w:tplc="80F835B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6ADA0AC4"/>
    <w:multiLevelType w:val="hybridMultilevel"/>
    <w:tmpl w:val="CC009EC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6F02759F"/>
    <w:multiLevelType w:val="hybridMultilevel"/>
    <w:tmpl w:val="FC7EF2CE"/>
    <w:lvl w:ilvl="0" w:tplc="E3C4979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71162B27"/>
    <w:multiLevelType w:val="hybridMultilevel"/>
    <w:tmpl w:val="BC44F6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FE13090"/>
    <w:multiLevelType w:val="hybridMultilevel"/>
    <w:tmpl w:val="00F03E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819"/>
    <w:rsid w:val="00000BD2"/>
    <w:rsid w:val="00007EC4"/>
    <w:rsid w:val="0002657C"/>
    <w:rsid w:val="00033D97"/>
    <w:rsid w:val="000510BF"/>
    <w:rsid w:val="000924E5"/>
    <w:rsid w:val="000C45AD"/>
    <w:rsid w:val="000D0A8D"/>
    <w:rsid w:val="000F3F94"/>
    <w:rsid w:val="00100CC5"/>
    <w:rsid w:val="00105FC2"/>
    <w:rsid w:val="00107CD3"/>
    <w:rsid w:val="00112889"/>
    <w:rsid w:val="00122BF3"/>
    <w:rsid w:val="00143101"/>
    <w:rsid w:val="00167CDE"/>
    <w:rsid w:val="001D2A3E"/>
    <w:rsid w:val="002C1FF1"/>
    <w:rsid w:val="002C5EA8"/>
    <w:rsid w:val="002F0C0C"/>
    <w:rsid w:val="00374C73"/>
    <w:rsid w:val="00377F5B"/>
    <w:rsid w:val="003A2E29"/>
    <w:rsid w:val="003C62B6"/>
    <w:rsid w:val="003D2D04"/>
    <w:rsid w:val="003D4E76"/>
    <w:rsid w:val="003E565D"/>
    <w:rsid w:val="003E7846"/>
    <w:rsid w:val="00411AE3"/>
    <w:rsid w:val="00412EE9"/>
    <w:rsid w:val="0044694F"/>
    <w:rsid w:val="00475B6A"/>
    <w:rsid w:val="00476881"/>
    <w:rsid w:val="00497C5C"/>
    <w:rsid w:val="004E483E"/>
    <w:rsid w:val="0054599F"/>
    <w:rsid w:val="005C2814"/>
    <w:rsid w:val="00606E5C"/>
    <w:rsid w:val="006164A8"/>
    <w:rsid w:val="00642AE5"/>
    <w:rsid w:val="00692D71"/>
    <w:rsid w:val="006D1DB4"/>
    <w:rsid w:val="006D58AE"/>
    <w:rsid w:val="0070723C"/>
    <w:rsid w:val="00710AB2"/>
    <w:rsid w:val="00711291"/>
    <w:rsid w:val="0076546B"/>
    <w:rsid w:val="008339E9"/>
    <w:rsid w:val="008E6E32"/>
    <w:rsid w:val="00904249"/>
    <w:rsid w:val="009226EB"/>
    <w:rsid w:val="009256F4"/>
    <w:rsid w:val="00936F83"/>
    <w:rsid w:val="00967475"/>
    <w:rsid w:val="009743F3"/>
    <w:rsid w:val="0099531D"/>
    <w:rsid w:val="009A4B87"/>
    <w:rsid w:val="009B2252"/>
    <w:rsid w:val="009E1DCC"/>
    <w:rsid w:val="00A0352C"/>
    <w:rsid w:val="00A403F1"/>
    <w:rsid w:val="00A77819"/>
    <w:rsid w:val="00A84F71"/>
    <w:rsid w:val="00AF2CDB"/>
    <w:rsid w:val="00B05F17"/>
    <w:rsid w:val="00B10965"/>
    <w:rsid w:val="00B13006"/>
    <w:rsid w:val="00B361BE"/>
    <w:rsid w:val="00B64F80"/>
    <w:rsid w:val="00BD4911"/>
    <w:rsid w:val="00C23BA8"/>
    <w:rsid w:val="00C61189"/>
    <w:rsid w:val="00C7255D"/>
    <w:rsid w:val="00CA6ABE"/>
    <w:rsid w:val="00CE07CF"/>
    <w:rsid w:val="00D659F5"/>
    <w:rsid w:val="00D7176B"/>
    <w:rsid w:val="00E01209"/>
    <w:rsid w:val="00E552B3"/>
    <w:rsid w:val="00E82654"/>
    <w:rsid w:val="00EB4323"/>
    <w:rsid w:val="00F02CB5"/>
    <w:rsid w:val="00F236CB"/>
    <w:rsid w:val="00F34EA1"/>
    <w:rsid w:val="00F96084"/>
    <w:rsid w:val="00FD7C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12FD0-4F60-43A2-AFE8-D0CFFB64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77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82654"/>
    <w:pPr>
      <w:ind w:left="720"/>
      <w:contextualSpacing/>
    </w:pPr>
  </w:style>
  <w:style w:type="paragraph" w:styleId="En-tte">
    <w:name w:val="header"/>
    <w:basedOn w:val="Normal"/>
    <w:link w:val="En-tteCar"/>
    <w:uiPriority w:val="99"/>
    <w:unhideWhenUsed/>
    <w:rsid w:val="006D58AE"/>
    <w:pPr>
      <w:tabs>
        <w:tab w:val="center" w:pos="4536"/>
        <w:tab w:val="right" w:pos="9072"/>
      </w:tabs>
      <w:spacing w:after="0" w:line="240" w:lineRule="auto"/>
    </w:pPr>
  </w:style>
  <w:style w:type="character" w:customStyle="1" w:styleId="En-tteCar">
    <w:name w:val="En-tête Car"/>
    <w:basedOn w:val="Policepardfaut"/>
    <w:link w:val="En-tte"/>
    <w:uiPriority w:val="99"/>
    <w:rsid w:val="006D58AE"/>
  </w:style>
  <w:style w:type="paragraph" w:styleId="Pieddepage">
    <w:name w:val="footer"/>
    <w:basedOn w:val="Normal"/>
    <w:link w:val="PieddepageCar"/>
    <w:uiPriority w:val="99"/>
    <w:unhideWhenUsed/>
    <w:rsid w:val="006D58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5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13</Pages>
  <Words>2214</Words>
  <Characters>12178</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NOLLE</dc:creator>
  <cp:keywords/>
  <dc:description/>
  <cp:lastModifiedBy>Damien NOLLE</cp:lastModifiedBy>
  <cp:revision>88</cp:revision>
  <cp:lastPrinted>2024-01-08T02:49:00Z</cp:lastPrinted>
  <dcterms:created xsi:type="dcterms:W3CDTF">2024-01-07T00:08:00Z</dcterms:created>
  <dcterms:modified xsi:type="dcterms:W3CDTF">2024-01-08T02:49:00Z</dcterms:modified>
</cp:coreProperties>
</file>