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2B96D" w14:textId="77777777" w:rsidR="005D43CD" w:rsidRPr="00D74F8A" w:rsidRDefault="005D43CD" w:rsidP="005D43CD">
      <w:pPr>
        <w:pStyle w:val="author"/>
        <w:rPr>
          <w:b/>
          <w:sz w:val="28"/>
        </w:rPr>
      </w:pPr>
      <w:r w:rsidRPr="00D74F8A">
        <w:rPr>
          <w:b/>
          <w:sz w:val="28"/>
        </w:rPr>
        <w:t xml:space="preserve">A Synthetic Dataset Generation and Weighted Class </w:t>
      </w:r>
      <w:bookmarkStart w:id="0" w:name="_GoBack"/>
      <w:bookmarkEnd w:id="0"/>
      <w:r w:rsidRPr="00D74F8A">
        <w:rPr>
          <w:b/>
          <w:sz w:val="28"/>
        </w:rPr>
        <w:t xml:space="preserve">Approach For Churn Prediction On Highly Imbalanced Class Datasets </w:t>
      </w:r>
    </w:p>
    <w:p w14:paraId="0D503D07" w14:textId="77777777" w:rsidR="004C7B6C" w:rsidRDefault="00AB5C99" w:rsidP="005D43CD">
      <w:pPr>
        <w:spacing w:after="51" w:line="259" w:lineRule="auto"/>
        <w:ind w:left="308" w:right="304"/>
        <w:jc w:val="center"/>
        <w:rPr>
          <w:vertAlign w:val="superscript"/>
        </w:rPr>
      </w:pPr>
      <w:r>
        <w:t>Yash Shah</w:t>
      </w:r>
      <w:r w:rsidR="005D43CD" w:rsidRPr="005D43CD">
        <w:rPr>
          <w:vertAlign w:val="superscript"/>
        </w:rPr>
        <w:t xml:space="preserve"> </w:t>
      </w:r>
      <w:r w:rsidR="005D43CD">
        <w:rPr>
          <w:vertAlign w:val="superscript"/>
        </w:rPr>
        <w:t>a,1</w:t>
      </w:r>
      <w:r w:rsidR="005D43CD">
        <w:t xml:space="preserve"> , </w:t>
      </w:r>
      <w:r>
        <w:t>Nikitha A R</w:t>
      </w:r>
      <w:r w:rsidR="005D43CD" w:rsidRPr="005D43CD">
        <w:rPr>
          <w:vertAlign w:val="superscript"/>
        </w:rPr>
        <w:t xml:space="preserve"> </w:t>
      </w:r>
      <w:r w:rsidR="005D43CD">
        <w:rPr>
          <w:vertAlign w:val="superscript"/>
        </w:rPr>
        <w:t>b,1</w:t>
      </w:r>
      <w:r w:rsidR="005D43CD">
        <w:t xml:space="preserve"> , </w:t>
      </w:r>
      <w:proofErr w:type="spellStart"/>
      <w:r>
        <w:t>Piyali</w:t>
      </w:r>
      <w:proofErr w:type="spellEnd"/>
      <w:r>
        <w:t xml:space="preserve"> </w:t>
      </w:r>
      <w:proofErr w:type="spellStart"/>
      <w:r>
        <w:t>Saha</w:t>
      </w:r>
      <w:proofErr w:type="spellEnd"/>
      <w:r w:rsidR="005D43CD" w:rsidRPr="005D43CD">
        <w:rPr>
          <w:vertAlign w:val="superscript"/>
        </w:rPr>
        <w:t xml:space="preserve"> </w:t>
      </w:r>
      <w:r w:rsidR="005D43CD">
        <w:rPr>
          <w:vertAlign w:val="superscript"/>
        </w:rPr>
        <w:t>c,1</w:t>
      </w:r>
      <w:r w:rsidR="005D43CD">
        <w:t xml:space="preserve"> , </w:t>
      </w:r>
      <w:r>
        <w:t xml:space="preserve">Alka Vijay Nair </w:t>
      </w:r>
      <w:r w:rsidR="005D43CD">
        <w:rPr>
          <w:vertAlign w:val="superscript"/>
        </w:rPr>
        <w:t xml:space="preserve">d,1 </w:t>
      </w:r>
      <w:proofErr w:type="spellStart"/>
      <w:r w:rsidR="005D43CD" w:rsidRPr="005D43CD">
        <w:t>Sajidha</w:t>
      </w:r>
      <w:proofErr w:type="spellEnd"/>
      <w:r w:rsidR="005D43CD" w:rsidRPr="005D43CD">
        <w:t xml:space="preserve"> S A</w:t>
      </w:r>
      <w:r w:rsidR="005D43CD" w:rsidRPr="005D43CD">
        <w:rPr>
          <w:vertAlign w:val="superscript"/>
        </w:rPr>
        <w:t xml:space="preserve"> </w:t>
      </w:r>
      <w:r w:rsidR="005D43CD">
        <w:rPr>
          <w:vertAlign w:val="superscript"/>
        </w:rPr>
        <w:t>e,1</w:t>
      </w:r>
    </w:p>
    <w:p w14:paraId="5A41F262" w14:textId="77777777" w:rsidR="005D43CD" w:rsidRDefault="005D43CD" w:rsidP="005D43CD">
      <w:pPr>
        <w:spacing w:after="51" w:line="259" w:lineRule="auto"/>
        <w:ind w:left="308" w:right="304"/>
        <w:jc w:val="center"/>
      </w:pPr>
    </w:p>
    <w:p w14:paraId="2EFC8653" w14:textId="77777777" w:rsidR="005D43CD" w:rsidRDefault="005D43CD" w:rsidP="005D43CD">
      <w:pPr>
        <w:spacing w:after="0" w:line="259" w:lineRule="auto"/>
        <w:ind w:left="74" w:right="0"/>
        <w:jc w:val="center"/>
      </w:pPr>
      <w:r>
        <w:rPr>
          <w:vertAlign w:val="superscript"/>
        </w:rPr>
        <w:t>1</w:t>
      </w:r>
      <w:r w:rsidRPr="005D43CD">
        <w:t xml:space="preserve">SCOPE, Vellore Institute of Technology - VIT Chennai </w:t>
      </w:r>
      <w:proofErr w:type="spellStart"/>
      <w:r w:rsidRPr="005D43CD">
        <w:t>Kelambakkam</w:t>
      </w:r>
      <w:proofErr w:type="spellEnd"/>
      <w:r w:rsidRPr="005D43CD">
        <w:t xml:space="preserve"> - </w:t>
      </w:r>
      <w:proofErr w:type="spellStart"/>
      <w:r w:rsidRPr="005D43CD">
        <w:t>Vandalur</w:t>
      </w:r>
      <w:proofErr w:type="spellEnd"/>
      <w:r w:rsidRPr="005D43CD">
        <w:t xml:space="preserve"> Road, Chennai,TamilNadu,600127</w:t>
      </w:r>
    </w:p>
    <w:p w14:paraId="28B9E722" w14:textId="77777777" w:rsidR="005D43CD" w:rsidRDefault="00F015BF" w:rsidP="005D43CD">
      <w:pPr>
        <w:spacing w:after="0" w:line="259" w:lineRule="auto"/>
        <w:ind w:left="74" w:right="0"/>
        <w:jc w:val="center"/>
      </w:pPr>
      <w:hyperlink r:id="rId8" w:history="1">
        <w:r w:rsidR="005D43CD" w:rsidRPr="00512DA9">
          <w:rPr>
            <w:rStyle w:val="Hyperlink"/>
          </w:rPr>
          <w:t>sajidha.sa@vit.ac.in</w:t>
        </w:r>
      </w:hyperlink>
    </w:p>
    <w:p w14:paraId="7EE4DA0A" w14:textId="77777777" w:rsidR="005D43CD" w:rsidRDefault="005D43CD" w:rsidP="005D43CD">
      <w:pPr>
        <w:spacing w:after="0" w:line="259" w:lineRule="auto"/>
        <w:ind w:left="74" w:right="0"/>
        <w:jc w:val="center"/>
      </w:pPr>
    </w:p>
    <w:p w14:paraId="2C8DB7E8" w14:textId="77777777" w:rsidR="005D43CD" w:rsidRPr="005D43CD" w:rsidRDefault="005D43CD" w:rsidP="005D43CD">
      <w:pPr>
        <w:spacing w:after="0" w:line="259" w:lineRule="auto"/>
        <w:ind w:left="74" w:right="0"/>
        <w:jc w:val="center"/>
      </w:pPr>
    </w:p>
    <w:p w14:paraId="53D505F0" w14:textId="77777777" w:rsidR="004C7B6C" w:rsidRDefault="00AB5C99">
      <w:pPr>
        <w:spacing w:after="5" w:line="259" w:lineRule="auto"/>
        <w:ind w:left="308" w:right="305"/>
        <w:jc w:val="center"/>
      </w:pPr>
      <w:r>
        <w:t xml:space="preserve">Received (Day Month Year) </w:t>
      </w:r>
    </w:p>
    <w:p w14:paraId="2E51AD0B" w14:textId="77777777" w:rsidR="004C7B6C" w:rsidRDefault="00AB5C99">
      <w:pPr>
        <w:spacing w:after="149" w:line="259" w:lineRule="auto"/>
        <w:ind w:left="308" w:right="305"/>
        <w:jc w:val="center"/>
      </w:pPr>
      <w:r>
        <w:t xml:space="preserve">Revised (Day Month Year) </w:t>
      </w:r>
    </w:p>
    <w:p w14:paraId="1AF58DC9" w14:textId="2E1DD36D" w:rsidR="00D35220" w:rsidRDefault="00D35220">
      <w:pPr>
        <w:ind w:left="370" w:right="0"/>
      </w:pPr>
      <w:r>
        <w:t xml:space="preserve">This paper reported a novel framework for churn prediction on highly imbalanced datasets using the </w:t>
      </w:r>
      <w:proofErr w:type="spellStart"/>
      <w:r>
        <w:t>ADASYN+Weighted</w:t>
      </w:r>
      <w:proofErr w:type="spellEnd"/>
      <w:r>
        <w:t xml:space="preserve"> Random Forest approach. The study explored three methods of prediction: plain random forest, ADASYN + random forest, and ADASYN + weighted random forest on four datasets, with all methods incorporating the ADASYN technique. The results, after using ADASYN, showed that the proposed framework significantly improved output predictions for all four datasets, as measured by confusion matrix metrics. The literature review highlighted the challenges of churn prediction on imbalanced datasets and previous approaches to tackle them. The advantages and limitations of </w:t>
      </w:r>
      <w:proofErr w:type="spellStart"/>
      <w:r>
        <w:t>ADASYN+Weighted</w:t>
      </w:r>
      <w:proofErr w:type="spellEnd"/>
      <w:r>
        <w:t xml:space="preserve"> Random Forest were also discussed. The study provided insights into the efficiency of the proposed framework and its potential implications for future research in this area. The effectiveness of the proposed framework was further highlighted by its superior performance in terms of overall accuracy, as compared to other models: Ensemble Based Classifier (91.6%), Locally Adaptive Labels (65.8%), XG-Boost Algorithm (86%), Spatial and Machine Learning Approach (72.9%), and the Proposed Framework with ADASYN (97%).</w:t>
      </w:r>
    </w:p>
    <w:p w14:paraId="7DCCE123" w14:textId="77777777" w:rsidR="00D35220" w:rsidRDefault="00D35220">
      <w:pPr>
        <w:ind w:left="370" w:right="0"/>
        <w:rPr>
          <w:b/>
          <w:bCs/>
        </w:rPr>
      </w:pPr>
    </w:p>
    <w:p w14:paraId="0EE40231" w14:textId="77777777" w:rsidR="00D35220" w:rsidRDefault="00D35220">
      <w:pPr>
        <w:ind w:left="370" w:right="0"/>
        <w:rPr>
          <w:b/>
          <w:bCs/>
        </w:rPr>
      </w:pPr>
    </w:p>
    <w:p w14:paraId="5133BD4C" w14:textId="37E60895" w:rsidR="004C7B6C" w:rsidRDefault="005D43CD">
      <w:pPr>
        <w:ind w:left="370" w:right="0"/>
      </w:pPr>
      <w:r w:rsidRPr="00EE426C">
        <w:rPr>
          <w:b/>
          <w:bCs/>
        </w:rPr>
        <w:t>Keywords:</w:t>
      </w:r>
      <w:r w:rsidRPr="00EE426C">
        <w:t xml:space="preserve"> </w:t>
      </w:r>
      <w:r w:rsidR="00AB5C99">
        <w:t xml:space="preserve">Churn prediction, imbalanced datasets, ADASYN, Weighted </w:t>
      </w:r>
    </w:p>
    <w:p w14:paraId="48F1EB8B" w14:textId="77777777" w:rsidR="004C7B6C" w:rsidRDefault="00AB5C99">
      <w:pPr>
        <w:spacing w:after="215"/>
        <w:ind w:left="370" w:right="0"/>
      </w:pPr>
      <w:r>
        <w:t xml:space="preserve">Random Forest, confusion matrix, performance comparison </w:t>
      </w:r>
    </w:p>
    <w:p w14:paraId="03E612A9" w14:textId="77777777" w:rsidR="004C7B6C" w:rsidRDefault="00AB5C99">
      <w:pPr>
        <w:spacing w:after="363" w:line="259" w:lineRule="auto"/>
        <w:ind w:left="360" w:right="0" w:firstLine="0"/>
        <w:jc w:val="left"/>
      </w:pPr>
      <w:r>
        <w:rPr>
          <w:color w:val="C00000"/>
        </w:rPr>
        <w:t xml:space="preserve">AMS Subject Classification: 22E46, 53C35, 57S20 </w:t>
      </w:r>
    </w:p>
    <w:p w14:paraId="2C6684BC" w14:textId="77777777" w:rsidR="004C7B6C" w:rsidRDefault="00AB5C99">
      <w:pPr>
        <w:spacing w:after="0" w:line="259" w:lineRule="auto"/>
        <w:ind w:left="302" w:right="0" w:firstLine="0"/>
        <w:jc w:val="left"/>
      </w:pPr>
      <w:r>
        <w:t xml:space="preserve"> </w:t>
      </w:r>
    </w:p>
    <w:p w14:paraId="73FEE1A2" w14:textId="77777777" w:rsidR="004C7B6C" w:rsidRPr="005D43CD" w:rsidRDefault="00AB5C99">
      <w:pPr>
        <w:pStyle w:val="Heading1"/>
        <w:ind w:left="2" w:right="0"/>
        <w:rPr>
          <w:sz w:val="24"/>
          <w:szCs w:val="24"/>
        </w:rPr>
      </w:pPr>
      <w:r w:rsidRPr="005D43CD">
        <w:rPr>
          <w:noProof/>
          <w:sz w:val="24"/>
          <w:szCs w:val="24"/>
        </w:rPr>
        <w:drawing>
          <wp:inline distT="0" distB="0" distL="0" distR="0" wp14:anchorId="28F9C1EB" wp14:editId="10912705">
            <wp:extent cx="89154" cy="95250"/>
            <wp:effectExtent l="0" t="0" r="0" b="0"/>
            <wp:docPr id="163" name="Picture 163"/>
            <wp:cNvGraphicFramePr/>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9"/>
                    <a:stretch>
                      <a:fillRect/>
                    </a:stretch>
                  </pic:blipFill>
                  <pic:spPr>
                    <a:xfrm>
                      <a:off x="0" y="0"/>
                      <a:ext cx="89154" cy="95250"/>
                    </a:xfrm>
                    <a:prstGeom prst="rect">
                      <a:avLst/>
                    </a:prstGeom>
                  </pic:spPr>
                </pic:pic>
              </a:graphicData>
            </a:graphic>
          </wp:inline>
        </w:drawing>
      </w:r>
      <w:r w:rsidRPr="005D43CD">
        <w:rPr>
          <w:rFonts w:ascii="Arial" w:eastAsia="Arial" w:hAnsi="Arial" w:cs="Arial"/>
          <w:sz w:val="24"/>
          <w:szCs w:val="24"/>
        </w:rPr>
        <w:t xml:space="preserve"> </w:t>
      </w:r>
      <w:r w:rsidRPr="005D43CD">
        <w:rPr>
          <w:sz w:val="24"/>
          <w:szCs w:val="24"/>
        </w:rPr>
        <w:t xml:space="preserve">Introduction </w:t>
      </w:r>
    </w:p>
    <w:p w14:paraId="1422ECAE" w14:textId="77777777" w:rsidR="004C7B6C" w:rsidRDefault="00AB5C99">
      <w:pPr>
        <w:ind w:left="-5" w:right="0"/>
      </w:pPr>
      <w:r>
        <w:t xml:space="preserve">Churn prediction is a concept commonly used in business and marketing, particularly in industries where subscription-based services or customer retention are significant. It refers to the practice of identifying customers who are likely to stop using a product or service. </w:t>
      </w:r>
      <w:r>
        <w:lastRenderedPageBreak/>
        <w:t xml:space="preserve">The term "churn" itself denotes the rate at which customers leave or stop using a service over a given period. it is a crucial task for businesses to retain their customers. However, predicting churn is a challenging task due to the significant difference in the number of churn and non-churn instances. Traditional machine learning algorithms are not efficient in handling imbalanced datasets as they tend to learn majority data better.  </w:t>
      </w:r>
    </w:p>
    <w:p w14:paraId="1ADE872F" w14:textId="77777777" w:rsidR="004C7B6C" w:rsidRDefault="00AB5C99">
      <w:pPr>
        <w:ind w:left="-5" w:right="0"/>
      </w:pPr>
      <w:r>
        <w:t xml:space="preserve">The study is significant as it proposes a fresh approach for churn prediction in for imbalanced datasets, which can be applied to various industries like telecommunication, banking, and e-commerce. </w:t>
      </w:r>
    </w:p>
    <w:p w14:paraId="65F4E3D9" w14:textId="77777777" w:rsidR="004C7B6C" w:rsidRDefault="00AB5C99">
      <w:pPr>
        <w:ind w:left="-5" w:right="0"/>
      </w:pPr>
      <w:r>
        <w:t xml:space="preserve">The primary objective of the study is demonstrate the effectiveness of </w:t>
      </w:r>
      <w:proofErr w:type="spellStart"/>
      <w:r>
        <w:t>ADASYN+Weighted</w:t>
      </w:r>
      <w:proofErr w:type="spellEnd"/>
      <w:r>
        <w:t xml:space="preserve"> Random Forest. ADASYN stands for "Adaptive Synthetic Sampling Method." It is a type of algorithm used in the field of machine learning, specifically for dealing with imbalanced datasets. ADASYN is designed to handle datasets where the number of examples for each class is significantly different. The algorithm generates synthetic samples from the minority class, thereby balancing the class distribution and improving the performance of classifiers, especially in scenarios where imbalanced data can adversely affect the learning process. The secondary objective is to compare the proposed framework with two other prediction methods - Plain Random Forest and </w:t>
      </w:r>
      <w:proofErr w:type="spellStart"/>
      <w:r>
        <w:t>ADASYN+Random</w:t>
      </w:r>
      <w:proofErr w:type="spellEnd"/>
      <w:r>
        <w:t xml:space="preserve"> Forest to demonstrate the effectiveness of the approach. </w:t>
      </w:r>
    </w:p>
    <w:p w14:paraId="7ED5EA7F" w14:textId="77777777" w:rsidR="004C7B6C" w:rsidRDefault="00AB5C99">
      <w:pPr>
        <w:spacing w:after="12" w:line="259" w:lineRule="auto"/>
        <w:ind w:left="302" w:right="0" w:firstLine="0"/>
        <w:jc w:val="left"/>
      </w:pPr>
      <w:r>
        <w:t xml:space="preserve"> </w:t>
      </w:r>
    </w:p>
    <w:p w14:paraId="6F921533" w14:textId="77777777" w:rsidR="004C7B6C" w:rsidRDefault="00AB5C99">
      <w:pPr>
        <w:ind w:left="-5" w:right="0"/>
      </w:pPr>
      <w:r>
        <w:t xml:space="preserve">Research Questions and Hypotheses are as follows: </w:t>
      </w:r>
    </w:p>
    <w:p w14:paraId="52444A86" w14:textId="77777777" w:rsidR="004C7B6C" w:rsidRDefault="00AB5C99">
      <w:pPr>
        <w:numPr>
          <w:ilvl w:val="0"/>
          <w:numId w:val="1"/>
        </w:numPr>
        <w:ind w:right="0" w:hanging="720"/>
      </w:pPr>
      <w:r>
        <w:t xml:space="preserve">Can the proposed framework of </w:t>
      </w:r>
      <w:proofErr w:type="spellStart"/>
      <w:r>
        <w:t>ADASYN+Weighted</w:t>
      </w:r>
      <w:proofErr w:type="spellEnd"/>
      <w:r>
        <w:t xml:space="preserve"> Random Forest improve the accuracy of churn prediction in highly imbalanced datasets? </w:t>
      </w:r>
    </w:p>
    <w:p w14:paraId="20EBE068" w14:textId="77777777" w:rsidR="004C7B6C" w:rsidRDefault="00AB5C99">
      <w:pPr>
        <w:numPr>
          <w:ilvl w:val="0"/>
          <w:numId w:val="1"/>
        </w:numPr>
        <w:ind w:right="0" w:hanging="720"/>
      </w:pPr>
      <w:r>
        <w:t xml:space="preserve">How does the proposed framework perform in comparison to Plain Random Forest and </w:t>
      </w:r>
      <w:proofErr w:type="spellStart"/>
      <w:r>
        <w:t>ADASYN+Random</w:t>
      </w:r>
      <w:proofErr w:type="spellEnd"/>
      <w:r>
        <w:t xml:space="preserve"> Forest in terms of accuracy? </w:t>
      </w:r>
    </w:p>
    <w:p w14:paraId="140CB493" w14:textId="77777777" w:rsidR="004C7B6C" w:rsidRDefault="00AB5C99">
      <w:pPr>
        <w:numPr>
          <w:ilvl w:val="0"/>
          <w:numId w:val="1"/>
        </w:numPr>
        <w:ind w:right="0" w:hanging="720"/>
      </w:pPr>
      <w:r>
        <w:t xml:space="preserve">Can the confusion matrix be used as an effective metric to measure the performance of the proposed framework in churn prediction for highly imbalanced datasets? </w:t>
      </w:r>
    </w:p>
    <w:p w14:paraId="4678271F" w14:textId="77777777" w:rsidR="004C7B6C" w:rsidRDefault="00AB5C99">
      <w:pPr>
        <w:numPr>
          <w:ilvl w:val="0"/>
          <w:numId w:val="1"/>
        </w:numPr>
        <w:spacing w:after="424"/>
        <w:ind w:right="0" w:hanging="720"/>
      </w:pPr>
      <w:r>
        <w:t xml:space="preserve">Does the performance of the proposed method remain consistent across varying datasets? </w:t>
      </w:r>
    </w:p>
    <w:p w14:paraId="0A81A130" w14:textId="0D34F0D7" w:rsidR="004C7B6C" w:rsidRDefault="00DD3502">
      <w:pPr>
        <w:pStyle w:val="Heading1"/>
        <w:tabs>
          <w:tab w:val="center" w:pos="1200"/>
        </w:tabs>
        <w:ind w:left="-8" w:right="0" w:firstLine="0"/>
        <w:rPr>
          <w:sz w:val="24"/>
          <w:szCs w:val="24"/>
        </w:rPr>
      </w:pPr>
      <w:r>
        <w:pict w14:anchorId="4FF88C8E">
          <v:shape id="Picture 253" o:spid="_x0000_i1026" type="#_x0000_t75" style="width:7.2pt;height:7.8pt;visibility:visible;mso-wrap-style:square">
            <v:imagedata r:id="rId10" o:title=""/>
          </v:shape>
        </w:pict>
      </w:r>
      <w:r w:rsidR="00AB5C99" w:rsidRPr="005D43CD">
        <w:rPr>
          <w:rFonts w:ascii="Arial" w:eastAsia="Arial" w:hAnsi="Arial" w:cs="Arial"/>
          <w:sz w:val="24"/>
          <w:szCs w:val="24"/>
        </w:rPr>
        <w:t xml:space="preserve"> </w:t>
      </w:r>
      <w:r w:rsidR="00AB5C99" w:rsidRPr="005D43CD">
        <w:rPr>
          <w:rFonts w:ascii="Arial" w:eastAsia="Arial" w:hAnsi="Arial" w:cs="Arial"/>
          <w:sz w:val="24"/>
          <w:szCs w:val="24"/>
        </w:rPr>
        <w:tab/>
      </w:r>
      <w:r w:rsidR="00AB5C99" w:rsidRPr="005D43CD">
        <w:rPr>
          <w:sz w:val="24"/>
          <w:szCs w:val="24"/>
        </w:rPr>
        <w:t xml:space="preserve">Literature Survey </w:t>
      </w:r>
    </w:p>
    <w:p w14:paraId="1BAEAE11" w14:textId="0F13894D" w:rsidR="00D24B65" w:rsidRDefault="00D24B65" w:rsidP="00D24B65">
      <w:r>
        <w:t xml:space="preserve">The study [1] presented a comprehensive framework for churn prediction in the telecommunications industry, emphasizing the significance of addressing class imbalance in datasets. The dataset used was the Cell2Cell database, featuring customer data such as demographics, service usage, and billing information. The problem statement highlighted the challenge of predicting customer churn due to the imbalanced nature of the data, where churners were significantly fewer than non-churners. The literature survey reviewed various churn prediction methods, including deep learning and ensemble classifiers, noting their strengths and limitations. The study's main objective was to enhance churn prediction accuracy using an optimized weighted ensemble learning approach. Methods included data preprocessing, exploratory data analysis, feature engineering, and handling class </w:t>
      </w:r>
      <w:r>
        <w:lastRenderedPageBreak/>
        <w:t>imbalance using SMOTE. The proposed method outperformed traditional models and other ensemble methods in terms of precision, recall, and F1 score, demonstrating superior performance in both cross-validation and train-test protocols. However, the study also acknowledged the limitation of computational intensity in deep learning approaches. Practical implications of this research include better targeted marketing strategies and significant cost savings for telecommunication companies by retaining at-risk customers. Future research could explore further optimization techniques and application to different datasets. Dependent variables in this study were churn prediction accuracy and F1 score, while independent variables included various customer data attributes. The findings underscored the efficacy of the proposed ensemble learning framework in improving churn prediction accuracy, offering valuable insights for businesses aiming to reduce customer churn .</w:t>
      </w:r>
    </w:p>
    <w:p w14:paraId="7B870B70" w14:textId="7E7159BA" w:rsidR="00D24B65" w:rsidRDefault="00D24B65" w:rsidP="00D24B65">
      <w:r w:rsidRPr="00D24B65">
        <w:t xml:space="preserve">The paper </w:t>
      </w:r>
      <w:r>
        <w:t>[2]</w:t>
      </w:r>
      <w:r w:rsidRPr="00D24B65">
        <w:t xml:space="preserve"> offers a comprehensive exploration of methodologies and findings related to customer churn prediction in the telecommunications sector. The study focuses on developing a machine learning system to predict customer churn, addressing the significant class imbalance in datasets, with 71.2% non-churn and 28.8% churn data points. The problem statement emphasizes the need for effective churn prediction to enhance customer retention strategies, which are more cost-effective than acquiring new customers. Utilizing exploratory data analysis, data preprocessing, feature engineering, and data sampling, the study transforms data for machine learning tasks. The primary methods include an optimized ensemble learning model combining predictions from KNN, </w:t>
      </w:r>
      <w:proofErr w:type="spellStart"/>
      <w:r w:rsidRPr="00D24B65">
        <w:t>CatBoost</w:t>
      </w:r>
      <w:proofErr w:type="spellEnd"/>
      <w:r w:rsidRPr="00D24B65">
        <w:t xml:space="preserve">, and Random Forest using Powell’s optimization algorithm for weight adjustment, addressing the limitations of individual classifiers and enhancing prediction accuracy. The literature survey covers various existing churn prediction methods, such as logistic regression, decision trees, support vector machines, and ensemble techniques like AdaBoost and </w:t>
      </w:r>
      <w:proofErr w:type="spellStart"/>
      <w:r w:rsidRPr="00D24B65">
        <w:t>XGBoost</w:t>
      </w:r>
      <w:proofErr w:type="spellEnd"/>
      <w:r w:rsidRPr="00D24B65">
        <w:t>, highlighting the evolution of churn prediction models. Identifying a research gap in handling imbalanced data, the study proposes using the synthetic minority oversampling technique (SMOTE) to balance the dataset and improve model performance. Findings reveal that the proposed optimized weighted ensemble learner outperforms other models, achieving an F1 score of 83.42% and an accuracy of 84%, indicating superior performance compared to other ensemble and deep learning models. The research concludes with practical implications for telecommunication companies, emphasizing the importance of accurate churn prediction in reducing customer attrition and informing targeted marketing strategies, and suggests future research directions, including further optimization of ensemble methods and exploring alternative data sampling techniques to enhance model robustness and predictive power.</w:t>
      </w:r>
    </w:p>
    <w:p w14:paraId="5D8C2928" w14:textId="45387DA1" w:rsidR="00D24B65" w:rsidRDefault="00D24B65" w:rsidP="00D24B65">
      <w:r>
        <w:t xml:space="preserve">The paper </w:t>
      </w:r>
      <w:r w:rsidR="0026729F">
        <w:t>[3]</w:t>
      </w:r>
      <w:r>
        <w:t xml:space="preserve"> presents an advanced churn prediction model tailored for the telecom sector, leveraging the kernel Support Vector Machines (SVM) algorithm. This research addresses the critical problem of customer churn, which significantly impacts revenue in the fiercely competitive telecommunications industry, where the average annual churn rate ranges between 20-40%. The study utilized the Orange S.A. Telecom Company dataset from Kaggle, comprising historical data of 3333 customers across 51 U.S. states, including 19 features and one churn label. The primary challenge addressed is the class imbalance, with </w:t>
      </w:r>
      <w:r>
        <w:lastRenderedPageBreak/>
        <w:t>only 14% of the dataset representing churners. To tackle this, the research employed resampling techniques like SMOTE Tomek and SMOTE ENN, alongside feature selection methods such as Sequential Forward Selection (SFS) and Sequential Backward Selection (SBS), to enhance model performance. The kernel SVM models, particularly those using RBF and Polynomial kernels, were optimized through hyperparameter tuning and showed superior performance. The best model achieved an F1 score of 98.88% and accuracy of 99.01%, outperforming previous studies. The study’s insights reveal the effectiveness of combining resampling techniques and feature selection to improve prediction accuracy. Despite high accuracy, the model's dependence on hyperparameters is a noted limitation, suggesting future research to explore broader hyperparameter ranges and alternative algorithms. Practical implications include enhanced customer retention strategies for telecom companies, emphasizing the importance of precise churn prediction to reduce customer loss and inform targeted marketing efforts. The study concludes with a call for future research to refine these models further and apply them to varied datasets for broader applicability.</w:t>
      </w:r>
    </w:p>
    <w:p w14:paraId="289D8626" w14:textId="469E8847" w:rsidR="0026729F" w:rsidRDefault="0026729F" w:rsidP="00D24B65">
      <w:r>
        <w:t xml:space="preserve">The paper [4] provides a comprehensive examination of the methods and findings in the realm of handling imbalanced datasets, emphasizing the need for effective oversampling techniques. The paper identifies the problem of imbalanced datasets in classification tasks, where the minority class is often underrepresented, leading to biased model predictions. To address this, the study introduces the </w:t>
      </w:r>
      <w:proofErr w:type="spellStart"/>
      <w:r>
        <w:t>ProWRAS</w:t>
      </w:r>
      <w:proofErr w:type="spellEnd"/>
      <w:r>
        <w:t xml:space="preserve"> (Proximity Weighted Random Affine </w:t>
      </w:r>
      <w:proofErr w:type="spellStart"/>
      <w:r>
        <w:t>Shadowsampling</w:t>
      </w:r>
      <w:proofErr w:type="spellEnd"/>
      <w:r>
        <w:t xml:space="preserve">) algorithm, which combines the </w:t>
      </w:r>
      <w:proofErr w:type="spellStart"/>
      <w:r>
        <w:t>LoRAS</w:t>
      </w:r>
      <w:proofErr w:type="spellEnd"/>
      <w:r>
        <w:t xml:space="preserve"> and </w:t>
      </w:r>
      <w:proofErr w:type="spellStart"/>
      <w:r>
        <w:t>ProWSyn</w:t>
      </w:r>
      <w:proofErr w:type="spellEnd"/>
      <w:r>
        <w:t xml:space="preserve"> algorithms to generate synthetic samples with controlled variance. This approach is benchmarked against five state-of-the-art oversampling models across 20 datasets, showing statistically significant improvements in F1-score and κ-score, independent of the classifier used. The literature survey highlights the evolution of oversampling techniques, from SMOTE to its numerous extensions, each addressing specific limitations such as noise sensitivity and over-generalization. The study's methods include proximity-weighted clustering and variance control in synthetic sample generation, tailored to various classifiers, thereby reducing the need for extensive benchmarking. Despite its effectiveness, the </w:t>
      </w:r>
      <w:proofErr w:type="spellStart"/>
      <w:r>
        <w:t>ProWRAS</w:t>
      </w:r>
      <w:proofErr w:type="spellEnd"/>
      <w:r>
        <w:t xml:space="preserve"> algorithm's complexity and computational intensity are noted limitations. Practical implications include its applicability to various real-world imbalanced datasets, offering a robust solution for improving minority class predictions. Future research directions suggest exploring further optimization of oversampling schemes and extending the approach to heterogeneous data types. The paper's contributions lie in its novel approach to classifier-independent oversampling and the introduction of a new measure, the I-score, for evaluating classifier independence of oversampling algorithms. This study fills a research gap by providing a versatile and effective solution for imbalanced data classification, with implications for numerous applications, including fraud detection, medical diagnosis, and customer churn prediction.</w:t>
      </w:r>
    </w:p>
    <w:p w14:paraId="4ADEE123" w14:textId="4F5F449E" w:rsidR="0026729F" w:rsidRPr="00D24B65" w:rsidRDefault="0026729F" w:rsidP="00D24B65">
      <w:r>
        <w:t xml:space="preserve">The paper [5] addresses the challenge of imbalanced class distributions in real-world classification tasks, where the minority class is often the class of interest. The study introduces a novel loss function, Dynamically Weighted Balanced (DWB) Loss, designed to improve classification performance and confidence calibration by dynamically adjusting </w:t>
      </w:r>
      <w:r>
        <w:lastRenderedPageBreak/>
        <w:t>weights based on class frequency and prediction difficulty. The primary objective is to enhance the reliability of class membership probabilities in the presence of class imbalance, particularly in deep neural networks. Using datasets from cyber intrusion detection (CICIDS2017) and medical imaging (ISIC2019), the study demonstrates the effectiveness of the proposed approach through robust generalization and superior empirical performance compared to traditional methods. The literature survey highlights the limitations of existing re-sampling strategies and fixed weighting schemes, noting the need for adaptive methods that address both class imbalance and probability calibration simultaneously. The findings indicate that DWB Loss significantly improves classification metrics such as precision, recall, F1-score, and AUROC, while also providing better calibration performance as measured by Brier Score. The research contributes to the field by offering a classifier-independent solution that can be easily integrated into various neural network architectures without additional hyperparameter tuning. Despite its advantages, the method's complexity and computational intensity are noted as limitations. Future research directions include exploring broader hyperparameter ranges and applying the approach to diverse datasets to enhance its applicability. The study's practical implications are substantial, suggesting that accurate prediction and confidence estimation can lead to better decision-making in critical applications such as network security and medical diagnosis. The problem statement focuses on the need for effective handling of class imbalance to prevent biased learning processes, which is a common challenge in many AI-driven domains.</w:t>
      </w:r>
    </w:p>
    <w:p w14:paraId="2A116882" w14:textId="77777777" w:rsidR="004C7B6C" w:rsidRDefault="00AB5C99">
      <w:pPr>
        <w:ind w:left="-5" w:right="0"/>
      </w:pPr>
      <w:r>
        <w:t xml:space="preserve">The paper [6] provides a comprehensive analysis of various ensemble-based machine learning classifiers for predicting customer churn in the telecom industry. It examines factors like pricing, network quality, customer service, and competition as contributors to client churn. In their analysis, the authors compare different machine learning algorithms, including decision trees, support vector machines, and artificial neural networks, before delving into the concept of ensemble-based classifiers and their advantages over single classifiers. The study finds that ensemble-based classifiers, such as random forests, bagging, boosting, and stacking, offer improved prediction accuracy, reduced overfitting, and enhanced model stability. The stacking classifier emerged as the top performer, boasting the highest precision, recall, F1-score, AUC-ROC, and overall accuracy of 96.4%. While the bagging and random forest classifiers exhibited lower precision, they demonstrated higher recall, indicating their proficiency in identifying churners but with some inclusion of false positives. </w:t>
      </w:r>
    </w:p>
    <w:p w14:paraId="78E3144C" w14:textId="77777777" w:rsidR="004C7B6C" w:rsidRDefault="00AB5C99">
      <w:pPr>
        <w:ind w:left="-5" w:right="0"/>
      </w:pPr>
      <w:r>
        <w:t xml:space="preserve">The paper [7] introduces an innovative solution to tackle class imbalance in churn prediction by employing label smoothing, which introduces noise in training labels to prevent overfitting and enhance generalization performance. The authors discuss traditional methods like oversampling, under sampling, and cost-sensitive learning commonly used to address the class imbalance issue. They delve into various label smoothing techniques, including uniform label smoothing, confidence-based label smoothing, and distribution-based label smoothing, while presenting their locally adaptive label smoothing (LALS) method, which dynamically adjusts the smoothing parameter based on the local density of the training data using a Gaussian kernel. The study evaluates </w:t>
      </w:r>
      <w:r>
        <w:lastRenderedPageBreak/>
        <w:t xml:space="preserve">LALS alongside several state-of-the-art methods on real-world datasets, emphasizing the importance of using evaluation metrics like AUC-ROC and F1-score in the context of imbalanced classification, where simple accuracy may be misleading. LALS demonstrates superior performance with an AUC-ROC of 0.840 and an F1-score of 0.658, outperforming the best baseline method. </w:t>
      </w:r>
    </w:p>
    <w:p w14:paraId="3A8E95FB" w14:textId="2F3DC2D8" w:rsidR="004C7B6C" w:rsidRDefault="00AB5C99">
      <w:pPr>
        <w:ind w:left="-5" w:right="0"/>
      </w:pPr>
      <w:r>
        <w:t xml:space="preserve">In the paper [8], the primary focus is on predicting customer churn within the e-commerce sector by leveraging an enhanced value model and the widely utilized XG-Boost algorithm. The authors emphasize the significance of the value model in calculating the anticipated value of customers, a crucial element in forecasting churn. They highlight the efficacy of the XG-Boost algorithm, a prominent tool in data mining and predictive modeling, particularly in various industries such as banking, telecommunications, and e-commerce. Employing this algorithm, the authors conduct comprehensive data preprocessing, including the removal of missing values and outliers, and feature engineering to capture intricate customer </w:t>
      </w:r>
      <w:proofErr w:type="spellStart"/>
      <w:r>
        <w:t>behaviour</w:t>
      </w:r>
      <w:proofErr w:type="spellEnd"/>
      <w:r>
        <w:t xml:space="preserve"> and purchase history. Through the utilization of XG-Boost, they construct a classification model, optimizing its performance by employing grid search for hyperparameter optimization and cross-validation to prevent overfitting. The paper delves into related e-commerce topics, encompassing customer behavior analysis, customer segmentation, and recommendation systems. The proposed method attains an impressive 86.84% accuracy rate in predicting customer churn, with substantial precision (0.84), recall (0.89), F1-score (0.86), and AUC (0.93). These metrics collectively underscore the proposed method's robust performance in effectively forecasting customer churn within the e-commerce domain, successfully distinguishing between positive and negative customer classes. </w:t>
      </w:r>
    </w:p>
    <w:p w14:paraId="1CD58629" w14:textId="77777777" w:rsidR="00240E64" w:rsidRDefault="00240E64" w:rsidP="00240E64">
      <w:pPr>
        <w:spacing w:after="5" w:line="259" w:lineRule="auto"/>
        <w:ind w:left="308" w:right="1"/>
        <w:jc w:val="center"/>
      </w:pPr>
      <w:r>
        <w:rPr>
          <w:b/>
        </w:rPr>
        <w:t>Table 1.</w:t>
      </w:r>
      <w:r>
        <w:t xml:space="preserve"> – Summary of background literature </w:t>
      </w:r>
    </w:p>
    <w:p w14:paraId="6F68A6D7" w14:textId="77777777" w:rsidR="00240E64" w:rsidRDefault="00240E64">
      <w:pPr>
        <w:ind w:left="-5" w:right="0"/>
      </w:pPr>
    </w:p>
    <w:tbl>
      <w:tblPr>
        <w:tblStyle w:val="PlainTable2"/>
        <w:tblpPr w:leftFromText="180" w:rightFromText="180" w:vertAnchor="text" w:tblpY="100"/>
        <w:tblW w:w="0" w:type="auto"/>
        <w:tblLook w:val="04A0" w:firstRow="1" w:lastRow="0" w:firstColumn="1" w:lastColumn="0" w:noHBand="0" w:noVBand="1"/>
      </w:tblPr>
      <w:tblGrid>
        <w:gridCol w:w="727"/>
        <w:gridCol w:w="1894"/>
        <w:gridCol w:w="1072"/>
        <w:gridCol w:w="1661"/>
        <w:gridCol w:w="1549"/>
      </w:tblGrid>
      <w:tr w:rsidR="007052D6" w14:paraId="37E42AE6" w14:textId="77777777" w:rsidTr="00705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Pr>
          <w:p w14:paraId="749733DA" w14:textId="77777777" w:rsidR="007052D6" w:rsidRDefault="007052D6" w:rsidP="007052D6">
            <w:pPr>
              <w:spacing w:after="0" w:line="259" w:lineRule="auto"/>
              <w:ind w:left="0" w:right="0" w:firstLine="0"/>
              <w:jc w:val="left"/>
              <w:rPr>
                <w:b w:val="0"/>
                <w:bCs w:val="0"/>
              </w:rPr>
            </w:pPr>
            <w:r w:rsidRPr="0026729F">
              <w:t>Paper</w:t>
            </w:r>
          </w:p>
        </w:tc>
        <w:tc>
          <w:tcPr>
            <w:tcW w:w="1891" w:type="dxa"/>
          </w:tcPr>
          <w:p w14:paraId="67AD2A3A" w14:textId="77777777" w:rsidR="007052D6" w:rsidRDefault="007052D6" w:rsidP="007052D6">
            <w:pPr>
              <w:spacing w:after="0" w:line="259" w:lineRule="auto"/>
              <w:ind w:left="0" w:right="0" w:firstLine="0"/>
              <w:jc w:val="left"/>
              <w:cnfStyle w:val="100000000000" w:firstRow="1" w:lastRow="0" w:firstColumn="0" w:lastColumn="0" w:oddVBand="0" w:evenVBand="0" w:oddHBand="0" w:evenHBand="0" w:firstRowFirstColumn="0" w:firstRowLastColumn="0" w:lastRowFirstColumn="0" w:lastRowLastColumn="0"/>
              <w:rPr>
                <w:b w:val="0"/>
                <w:bCs w:val="0"/>
              </w:rPr>
            </w:pPr>
            <w:r w:rsidRPr="0026729F">
              <w:t>Industry</w:t>
            </w:r>
          </w:p>
        </w:tc>
        <w:tc>
          <w:tcPr>
            <w:tcW w:w="1070" w:type="dxa"/>
          </w:tcPr>
          <w:p w14:paraId="7939F2F8" w14:textId="77777777" w:rsidR="007052D6" w:rsidRDefault="007052D6" w:rsidP="007052D6">
            <w:pPr>
              <w:spacing w:after="0" w:line="259" w:lineRule="auto"/>
              <w:ind w:left="0" w:right="0" w:firstLine="0"/>
              <w:jc w:val="left"/>
              <w:cnfStyle w:val="100000000000" w:firstRow="1" w:lastRow="0" w:firstColumn="0" w:lastColumn="0" w:oddVBand="0" w:evenVBand="0" w:oddHBand="0" w:evenHBand="0" w:firstRowFirstColumn="0" w:firstRowLastColumn="0" w:lastRowFirstColumn="0" w:lastRowLastColumn="0"/>
              <w:rPr>
                <w:b w:val="0"/>
                <w:bCs w:val="0"/>
              </w:rPr>
            </w:pPr>
            <w:r w:rsidRPr="0026729F">
              <w:t>Approach</w:t>
            </w:r>
          </w:p>
        </w:tc>
        <w:tc>
          <w:tcPr>
            <w:tcW w:w="1658" w:type="dxa"/>
          </w:tcPr>
          <w:p w14:paraId="3F2B169F" w14:textId="77777777" w:rsidR="007052D6" w:rsidRDefault="007052D6" w:rsidP="007052D6">
            <w:pPr>
              <w:spacing w:after="0" w:line="259" w:lineRule="auto"/>
              <w:ind w:left="0" w:right="0" w:firstLine="0"/>
              <w:jc w:val="left"/>
              <w:cnfStyle w:val="100000000000" w:firstRow="1" w:lastRow="0" w:firstColumn="0" w:lastColumn="0" w:oddVBand="0" w:evenVBand="0" w:oddHBand="0" w:evenHBand="0" w:firstRowFirstColumn="0" w:firstRowLastColumn="0" w:lastRowFirstColumn="0" w:lastRowLastColumn="0"/>
              <w:rPr>
                <w:b w:val="0"/>
                <w:bCs w:val="0"/>
              </w:rPr>
            </w:pPr>
            <w:r w:rsidRPr="0026729F">
              <w:t>Method</w:t>
            </w:r>
          </w:p>
        </w:tc>
        <w:tc>
          <w:tcPr>
            <w:tcW w:w="1546" w:type="dxa"/>
          </w:tcPr>
          <w:p w14:paraId="730F956B" w14:textId="77777777" w:rsidR="007052D6" w:rsidRDefault="007052D6" w:rsidP="007052D6">
            <w:pPr>
              <w:spacing w:after="0" w:line="259" w:lineRule="auto"/>
              <w:ind w:left="0" w:right="0" w:firstLine="0"/>
              <w:jc w:val="left"/>
              <w:cnfStyle w:val="100000000000" w:firstRow="1" w:lastRow="0" w:firstColumn="0" w:lastColumn="0" w:oddVBand="0" w:evenVBand="0" w:oddHBand="0" w:evenHBand="0" w:firstRowFirstColumn="0" w:firstRowLastColumn="0" w:lastRowFirstColumn="0" w:lastRowLastColumn="0"/>
              <w:rPr>
                <w:b w:val="0"/>
                <w:bCs w:val="0"/>
              </w:rPr>
            </w:pPr>
            <w:r w:rsidRPr="0026729F">
              <w:t>Limitations</w:t>
            </w:r>
          </w:p>
        </w:tc>
      </w:tr>
      <w:tr w:rsidR="007052D6" w14:paraId="5DDA5BB0" w14:textId="77777777" w:rsidTr="00705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Pr>
          <w:p w14:paraId="474E8B4D" w14:textId="77777777" w:rsidR="007052D6" w:rsidRPr="007052D6" w:rsidRDefault="007052D6" w:rsidP="007052D6">
            <w:pPr>
              <w:spacing w:after="0" w:line="240" w:lineRule="auto"/>
              <w:ind w:left="0" w:right="0" w:firstLine="0"/>
              <w:jc w:val="left"/>
              <w:rPr>
                <w:bCs w:val="0"/>
              </w:rPr>
            </w:pPr>
            <w:r w:rsidRPr="007052D6">
              <w:t xml:space="preserve">Paper </w:t>
            </w:r>
            <w:r w:rsidRPr="007052D6">
              <w:rPr>
                <w:bCs w:val="0"/>
              </w:rPr>
              <w:t>1</w:t>
            </w:r>
          </w:p>
        </w:tc>
        <w:tc>
          <w:tcPr>
            <w:tcW w:w="1891" w:type="dxa"/>
          </w:tcPr>
          <w:p w14:paraId="2B42E955" w14:textId="77777777" w:rsidR="007052D6" w:rsidRPr="007052D6" w:rsidRDefault="007052D6" w:rsidP="007052D6">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bCs/>
              </w:rPr>
            </w:pPr>
            <w:r w:rsidRPr="007052D6">
              <w:rPr>
                <w:bCs/>
              </w:rPr>
              <w:t>Telecommunications</w:t>
            </w:r>
          </w:p>
        </w:tc>
        <w:tc>
          <w:tcPr>
            <w:tcW w:w="1070" w:type="dxa"/>
          </w:tcPr>
          <w:p w14:paraId="40FE2BFC" w14:textId="77777777" w:rsidR="007052D6" w:rsidRPr="007052D6" w:rsidRDefault="007052D6" w:rsidP="007052D6">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bCs/>
              </w:rPr>
            </w:pPr>
            <w:r w:rsidRPr="007052D6">
              <w:rPr>
                <w:bCs/>
              </w:rPr>
              <w:t>Churn Prediction</w:t>
            </w:r>
          </w:p>
        </w:tc>
        <w:tc>
          <w:tcPr>
            <w:tcW w:w="1658" w:type="dxa"/>
          </w:tcPr>
          <w:p w14:paraId="71EA2EAC" w14:textId="77777777" w:rsidR="007052D6" w:rsidRPr="007052D6" w:rsidRDefault="007052D6" w:rsidP="007052D6">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bCs/>
              </w:rPr>
            </w:pPr>
            <w:r w:rsidRPr="007052D6">
              <w:rPr>
                <w:bCs/>
              </w:rPr>
              <w:t>Optimized Weighted Ensemble Learning</w:t>
            </w:r>
          </w:p>
        </w:tc>
        <w:tc>
          <w:tcPr>
            <w:tcW w:w="1546" w:type="dxa"/>
          </w:tcPr>
          <w:p w14:paraId="400D6B4E" w14:textId="77777777" w:rsidR="007052D6" w:rsidRPr="007052D6" w:rsidRDefault="007052D6" w:rsidP="007052D6">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bCs/>
              </w:rPr>
            </w:pPr>
            <w:r w:rsidRPr="007052D6">
              <w:rPr>
                <w:bCs/>
              </w:rPr>
              <w:t>Computational intensity in deep learning approaches</w:t>
            </w:r>
          </w:p>
        </w:tc>
      </w:tr>
      <w:tr w:rsidR="007052D6" w14:paraId="4165C1FD" w14:textId="77777777" w:rsidTr="007052D6">
        <w:tc>
          <w:tcPr>
            <w:cnfStyle w:val="001000000000" w:firstRow="0" w:lastRow="0" w:firstColumn="1" w:lastColumn="0" w:oddVBand="0" w:evenVBand="0" w:oddHBand="0" w:evenHBand="0" w:firstRowFirstColumn="0" w:firstRowLastColumn="0" w:lastRowFirstColumn="0" w:lastRowLastColumn="0"/>
            <w:tcW w:w="726" w:type="dxa"/>
          </w:tcPr>
          <w:p w14:paraId="1CFC4C4D" w14:textId="77777777" w:rsidR="007052D6" w:rsidRPr="007052D6" w:rsidRDefault="007052D6" w:rsidP="007052D6">
            <w:pPr>
              <w:spacing w:after="0" w:line="259" w:lineRule="auto"/>
              <w:ind w:left="0" w:right="0" w:firstLine="0"/>
              <w:jc w:val="left"/>
              <w:rPr>
                <w:bCs w:val="0"/>
              </w:rPr>
            </w:pPr>
            <w:r w:rsidRPr="007052D6">
              <w:t xml:space="preserve">Paper </w:t>
            </w:r>
            <w:r w:rsidRPr="007052D6">
              <w:rPr>
                <w:bCs w:val="0"/>
              </w:rPr>
              <w:t>2</w:t>
            </w:r>
          </w:p>
        </w:tc>
        <w:tc>
          <w:tcPr>
            <w:tcW w:w="1891" w:type="dxa"/>
          </w:tcPr>
          <w:p w14:paraId="1607E5E4" w14:textId="77777777" w:rsidR="007052D6" w:rsidRPr="007052D6" w:rsidRDefault="007052D6" w:rsidP="007052D6">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bCs/>
              </w:rPr>
            </w:pPr>
            <w:r w:rsidRPr="007052D6">
              <w:rPr>
                <w:bCs/>
              </w:rPr>
              <w:t>Telecommunications</w:t>
            </w:r>
          </w:p>
        </w:tc>
        <w:tc>
          <w:tcPr>
            <w:tcW w:w="1070" w:type="dxa"/>
          </w:tcPr>
          <w:p w14:paraId="480B0CFB" w14:textId="77777777" w:rsidR="007052D6" w:rsidRPr="007052D6" w:rsidRDefault="007052D6" w:rsidP="007052D6">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bCs/>
              </w:rPr>
            </w:pPr>
            <w:r w:rsidRPr="007052D6">
              <w:rPr>
                <w:bCs/>
              </w:rPr>
              <w:t>Churn Prediction</w:t>
            </w:r>
          </w:p>
        </w:tc>
        <w:tc>
          <w:tcPr>
            <w:tcW w:w="1658" w:type="dxa"/>
          </w:tcPr>
          <w:p w14:paraId="6AFDD904" w14:textId="77777777" w:rsidR="007052D6" w:rsidRPr="007052D6" w:rsidRDefault="007052D6" w:rsidP="007052D6">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bCs/>
              </w:rPr>
            </w:pPr>
            <w:r w:rsidRPr="007052D6">
              <w:rPr>
                <w:bCs/>
              </w:rPr>
              <w:t>Optimized Weighted Ensemble Learning</w:t>
            </w:r>
          </w:p>
        </w:tc>
        <w:tc>
          <w:tcPr>
            <w:tcW w:w="1546" w:type="dxa"/>
          </w:tcPr>
          <w:p w14:paraId="277B5482" w14:textId="77777777" w:rsidR="007052D6" w:rsidRPr="007052D6" w:rsidRDefault="007052D6" w:rsidP="007052D6">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bCs/>
              </w:rPr>
            </w:pPr>
            <w:r w:rsidRPr="007052D6">
              <w:rPr>
                <w:bCs/>
              </w:rPr>
              <w:t>Computational intensity in deep learning approaches</w:t>
            </w:r>
          </w:p>
        </w:tc>
      </w:tr>
      <w:tr w:rsidR="007052D6" w14:paraId="7D96754B" w14:textId="77777777" w:rsidTr="00705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Pr>
          <w:p w14:paraId="77CFDAAD" w14:textId="77777777" w:rsidR="007052D6" w:rsidRPr="007052D6" w:rsidRDefault="007052D6" w:rsidP="007052D6">
            <w:pPr>
              <w:spacing w:after="0" w:line="259" w:lineRule="auto"/>
              <w:ind w:left="0" w:right="0" w:firstLine="0"/>
              <w:jc w:val="left"/>
              <w:rPr>
                <w:bCs w:val="0"/>
              </w:rPr>
            </w:pPr>
            <w:r w:rsidRPr="007052D6">
              <w:t xml:space="preserve">Paper </w:t>
            </w:r>
            <w:r w:rsidRPr="007052D6">
              <w:rPr>
                <w:bCs w:val="0"/>
              </w:rPr>
              <w:t>3</w:t>
            </w:r>
          </w:p>
        </w:tc>
        <w:tc>
          <w:tcPr>
            <w:tcW w:w="1891" w:type="dxa"/>
          </w:tcPr>
          <w:p w14:paraId="7C0521E5" w14:textId="77777777" w:rsidR="007052D6" w:rsidRPr="007052D6" w:rsidRDefault="007052D6" w:rsidP="007052D6">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bCs/>
              </w:rPr>
            </w:pPr>
            <w:r w:rsidRPr="007052D6">
              <w:rPr>
                <w:bCs/>
              </w:rPr>
              <w:t>Telecommunications</w:t>
            </w:r>
          </w:p>
        </w:tc>
        <w:tc>
          <w:tcPr>
            <w:tcW w:w="1070" w:type="dxa"/>
          </w:tcPr>
          <w:p w14:paraId="6BF2428D" w14:textId="77777777" w:rsidR="007052D6" w:rsidRPr="007052D6" w:rsidRDefault="007052D6" w:rsidP="007052D6">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bCs/>
              </w:rPr>
            </w:pPr>
            <w:r w:rsidRPr="007052D6">
              <w:rPr>
                <w:bCs/>
              </w:rPr>
              <w:t>Churn Prediction</w:t>
            </w:r>
          </w:p>
        </w:tc>
        <w:tc>
          <w:tcPr>
            <w:tcW w:w="1658" w:type="dxa"/>
          </w:tcPr>
          <w:p w14:paraId="47F01EDF" w14:textId="77777777" w:rsidR="007052D6" w:rsidRPr="007052D6" w:rsidRDefault="007052D6" w:rsidP="007052D6">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bCs/>
              </w:rPr>
            </w:pPr>
            <w:r w:rsidRPr="007052D6">
              <w:rPr>
                <w:bCs/>
              </w:rPr>
              <w:t>Kernel Support Vector Machines (SVM)</w:t>
            </w:r>
          </w:p>
        </w:tc>
        <w:tc>
          <w:tcPr>
            <w:tcW w:w="1546" w:type="dxa"/>
          </w:tcPr>
          <w:p w14:paraId="61DD3065" w14:textId="77777777" w:rsidR="007052D6" w:rsidRPr="007052D6" w:rsidRDefault="007052D6" w:rsidP="007052D6">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bCs/>
              </w:rPr>
            </w:pPr>
            <w:r w:rsidRPr="007052D6">
              <w:rPr>
                <w:bCs/>
              </w:rPr>
              <w:t>Dependence on hyperparameters</w:t>
            </w:r>
          </w:p>
        </w:tc>
      </w:tr>
      <w:tr w:rsidR="007052D6" w14:paraId="3176CAF8" w14:textId="77777777" w:rsidTr="007052D6">
        <w:tc>
          <w:tcPr>
            <w:cnfStyle w:val="001000000000" w:firstRow="0" w:lastRow="0" w:firstColumn="1" w:lastColumn="0" w:oddVBand="0" w:evenVBand="0" w:oddHBand="0" w:evenHBand="0" w:firstRowFirstColumn="0" w:firstRowLastColumn="0" w:lastRowFirstColumn="0" w:lastRowLastColumn="0"/>
            <w:tcW w:w="726" w:type="dxa"/>
          </w:tcPr>
          <w:p w14:paraId="101EBFF3" w14:textId="77777777" w:rsidR="007052D6" w:rsidRPr="007052D6" w:rsidRDefault="007052D6" w:rsidP="007052D6">
            <w:pPr>
              <w:spacing w:after="0" w:line="259" w:lineRule="auto"/>
              <w:ind w:left="0" w:right="0" w:firstLine="0"/>
              <w:jc w:val="left"/>
              <w:rPr>
                <w:bCs w:val="0"/>
              </w:rPr>
            </w:pPr>
            <w:r w:rsidRPr="007052D6">
              <w:t xml:space="preserve">Paper </w:t>
            </w:r>
            <w:r w:rsidRPr="007052D6">
              <w:rPr>
                <w:bCs w:val="0"/>
              </w:rPr>
              <w:t>4</w:t>
            </w:r>
          </w:p>
        </w:tc>
        <w:tc>
          <w:tcPr>
            <w:tcW w:w="1891" w:type="dxa"/>
          </w:tcPr>
          <w:p w14:paraId="06B690F1" w14:textId="77777777" w:rsidR="007052D6" w:rsidRPr="007052D6" w:rsidRDefault="007052D6" w:rsidP="007052D6">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bCs/>
              </w:rPr>
            </w:pPr>
            <w:r w:rsidRPr="007052D6">
              <w:rPr>
                <w:bCs/>
              </w:rPr>
              <w:t>Multiple</w:t>
            </w:r>
          </w:p>
        </w:tc>
        <w:tc>
          <w:tcPr>
            <w:tcW w:w="1070" w:type="dxa"/>
          </w:tcPr>
          <w:p w14:paraId="24E321DA" w14:textId="77777777" w:rsidR="007052D6" w:rsidRPr="007052D6" w:rsidRDefault="007052D6" w:rsidP="007052D6">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bCs/>
              </w:rPr>
            </w:pPr>
            <w:r w:rsidRPr="007052D6">
              <w:rPr>
                <w:bCs/>
              </w:rPr>
              <w:t>Class Imbalance Handling</w:t>
            </w:r>
          </w:p>
        </w:tc>
        <w:tc>
          <w:tcPr>
            <w:tcW w:w="1658" w:type="dxa"/>
          </w:tcPr>
          <w:p w14:paraId="389679CB" w14:textId="77777777" w:rsidR="007052D6" w:rsidRPr="007052D6" w:rsidRDefault="007052D6" w:rsidP="007052D6">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bCs/>
              </w:rPr>
            </w:pPr>
            <w:proofErr w:type="spellStart"/>
            <w:r w:rsidRPr="007052D6">
              <w:rPr>
                <w:bCs/>
              </w:rPr>
              <w:t>ProWRAS</w:t>
            </w:r>
            <w:proofErr w:type="spellEnd"/>
            <w:r w:rsidRPr="007052D6">
              <w:rPr>
                <w:bCs/>
              </w:rPr>
              <w:t xml:space="preserve"> (Proximity Weighted Random Affine </w:t>
            </w:r>
            <w:proofErr w:type="spellStart"/>
            <w:r w:rsidRPr="007052D6">
              <w:rPr>
                <w:bCs/>
              </w:rPr>
              <w:t>Shadowsampling</w:t>
            </w:r>
            <w:proofErr w:type="spellEnd"/>
            <w:r w:rsidRPr="007052D6">
              <w:rPr>
                <w:bCs/>
              </w:rPr>
              <w:t>)</w:t>
            </w:r>
          </w:p>
        </w:tc>
        <w:tc>
          <w:tcPr>
            <w:tcW w:w="1546" w:type="dxa"/>
          </w:tcPr>
          <w:p w14:paraId="7FCB332A" w14:textId="77777777" w:rsidR="007052D6" w:rsidRPr="007052D6" w:rsidRDefault="007052D6" w:rsidP="007052D6">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bCs/>
              </w:rPr>
            </w:pPr>
            <w:r w:rsidRPr="007052D6">
              <w:rPr>
                <w:bCs/>
              </w:rPr>
              <w:t>Algorithm's complexity and computational intensity</w:t>
            </w:r>
          </w:p>
        </w:tc>
      </w:tr>
      <w:tr w:rsidR="007052D6" w14:paraId="1F06A93B" w14:textId="77777777" w:rsidTr="00705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Pr>
          <w:p w14:paraId="3555578C" w14:textId="77777777" w:rsidR="007052D6" w:rsidRPr="007052D6" w:rsidRDefault="007052D6" w:rsidP="007052D6">
            <w:pPr>
              <w:spacing w:after="0" w:line="259" w:lineRule="auto"/>
              <w:ind w:left="0" w:right="0" w:firstLine="0"/>
              <w:jc w:val="left"/>
              <w:rPr>
                <w:bCs w:val="0"/>
              </w:rPr>
            </w:pPr>
            <w:r w:rsidRPr="007052D6">
              <w:lastRenderedPageBreak/>
              <w:t xml:space="preserve">Paper </w:t>
            </w:r>
            <w:r w:rsidRPr="007052D6">
              <w:rPr>
                <w:bCs w:val="0"/>
              </w:rPr>
              <w:t>5</w:t>
            </w:r>
          </w:p>
        </w:tc>
        <w:tc>
          <w:tcPr>
            <w:tcW w:w="1891" w:type="dxa"/>
          </w:tcPr>
          <w:p w14:paraId="260C6C54" w14:textId="77777777" w:rsidR="007052D6" w:rsidRPr="007052D6" w:rsidRDefault="007052D6" w:rsidP="007052D6">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bCs/>
              </w:rPr>
            </w:pPr>
            <w:r w:rsidRPr="007052D6">
              <w:rPr>
                <w:bCs/>
              </w:rPr>
              <w:t>Multiple</w:t>
            </w:r>
          </w:p>
        </w:tc>
        <w:tc>
          <w:tcPr>
            <w:tcW w:w="1070" w:type="dxa"/>
          </w:tcPr>
          <w:p w14:paraId="45A49D85" w14:textId="77777777" w:rsidR="007052D6" w:rsidRPr="007052D6" w:rsidRDefault="007052D6" w:rsidP="007052D6">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bCs/>
              </w:rPr>
            </w:pPr>
            <w:r w:rsidRPr="007052D6">
              <w:rPr>
                <w:bCs/>
              </w:rPr>
              <w:t>Class Imbalance Handling</w:t>
            </w:r>
          </w:p>
        </w:tc>
        <w:tc>
          <w:tcPr>
            <w:tcW w:w="1658" w:type="dxa"/>
          </w:tcPr>
          <w:p w14:paraId="573BCA56" w14:textId="77777777" w:rsidR="007052D6" w:rsidRPr="007052D6" w:rsidRDefault="007052D6" w:rsidP="007052D6">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bCs/>
              </w:rPr>
            </w:pPr>
            <w:r w:rsidRPr="007052D6">
              <w:rPr>
                <w:bCs/>
              </w:rPr>
              <w:t>Dynamically Weighted Balanced (DWB) Loss</w:t>
            </w:r>
          </w:p>
        </w:tc>
        <w:tc>
          <w:tcPr>
            <w:tcW w:w="1546" w:type="dxa"/>
          </w:tcPr>
          <w:p w14:paraId="2BCE28F9" w14:textId="77777777" w:rsidR="007052D6" w:rsidRPr="007052D6" w:rsidRDefault="007052D6" w:rsidP="007052D6">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bCs/>
              </w:rPr>
            </w:pPr>
            <w:r w:rsidRPr="007052D6">
              <w:rPr>
                <w:bCs/>
              </w:rPr>
              <w:t>Complexity and computational intensity</w:t>
            </w:r>
          </w:p>
        </w:tc>
      </w:tr>
      <w:tr w:rsidR="007052D6" w14:paraId="29055EFB" w14:textId="77777777" w:rsidTr="007052D6">
        <w:tc>
          <w:tcPr>
            <w:cnfStyle w:val="001000000000" w:firstRow="0" w:lastRow="0" w:firstColumn="1" w:lastColumn="0" w:oddVBand="0" w:evenVBand="0" w:oddHBand="0" w:evenHBand="0" w:firstRowFirstColumn="0" w:firstRowLastColumn="0" w:lastRowFirstColumn="0" w:lastRowLastColumn="0"/>
            <w:tcW w:w="726" w:type="dxa"/>
          </w:tcPr>
          <w:p w14:paraId="5D970EEE" w14:textId="77777777" w:rsidR="007052D6" w:rsidRPr="007052D6" w:rsidRDefault="007052D6" w:rsidP="007052D6">
            <w:pPr>
              <w:spacing w:after="0" w:line="259" w:lineRule="auto"/>
              <w:ind w:left="0" w:right="0" w:firstLine="0"/>
              <w:jc w:val="left"/>
              <w:rPr>
                <w:bCs w:val="0"/>
              </w:rPr>
            </w:pPr>
            <w:r w:rsidRPr="007052D6">
              <w:t xml:space="preserve">Paper </w:t>
            </w:r>
            <w:r w:rsidRPr="007052D6">
              <w:rPr>
                <w:bCs w:val="0"/>
              </w:rPr>
              <w:t>6</w:t>
            </w:r>
          </w:p>
        </w:tc>
        <w:tc>
          <w:tcPr>
            <w:tcW w:w="1891" w:type="dxa"/>
          </w:tcPr>
          <w:p w14:paraId="072499C7" w14:textId="77777777" w:rsidR="007052D6" w:rsidRPr="007052D6" w:rsidRDefault="007052D6" w:rsidP="007052D6">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bCs/>
              </w:rPr>
            </w:pPr>
            <w:r w:rsidRPr="007052D6">
              <w:rPr>
                <w:bCs/>
              </w:rPr>
              <w:t>Telecommunications</w:t>
            </w:r>
          </w:p>
        </w:tc>
        <w:tc>
          <w:tcPr>
            <w:tcW w:w="1070" w:type="dxa"/>
          </w:tcPr>
          <w:p w14:paraId="222C2E8D" w14:textId="77777777" w:rsidR="007052D6" w:rsidRPr="007052D6" w:rsidRDefault="007052D6" w:rsidP="007052D6">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bCs/>
              </w:rPr>
            </w:pPr>
            <w:r w:rsidRPr="007052D6">
              <w:rPr>
                <w:bCs/>
              </w:rPr>
              <w:t>Churn Prediction</w:t>
            </w:r>
          </w:p>
        </w:tc>
        <w:tc>
          <w:tcPr>
            <w:tcW w:w="1658" w:type="dxa"/>
          </w:tcPr>
          <w:p w14:paraId="1402A719" w14:textId="77777777" w:rsidR="007052D6" w:rsidRPr="007052D6" w:rsidRDefault="007052D6" w:rsidP="007052D6">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bCs/>
              </w:rPr>
            </w:pPr>
            <w:r w:rsidRPr="007052D6">
              <w:rPr>
                <w:bCs/>
              </w:rPr>
              <w:t>Ensemble-based Classifiers</w:t>
            </w:r>
          </w:p>
        </w:tc>
        <w:tc>
          <w:tcPr>
            <w:tcW w:w="1546" w:type="dxa"/>
          </w:tcPr>
          <w:p w14:paraId="44D135AF" w14:textId="77777777" w:rsidR="007052D6" w:rsidRPr="007052D6" w:rsidRDefault="007052D6" w:rsidP="007052D6">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bCs/>
              </w:rPr>
            </w:pPr>
            <w:r w:rsidRPr="007052D6">
              <w:rPr>
                <w:bCs/>
              </w:rPr>
              <w:t>Lower precision in some classifiers</w:t>
            </w:r>
          </w:p>
        </w:tc>
      </w:tr>
      <w:tr w:rsidR="007052D6" w14:paraId="1F6E3C61" w14:textId="77777777" w:rsidTr="00705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Pr>
          <w:p w14:paraId="4E1985F2" w14:textId="77777777" w:rsidR="007052D6" w:rsidRPr="007052D6" w:rsidRDefault="007052D6" w:rsidP="007052D6">
            <w:pPr>
              <w:spacing w:after="0" w:line="259" w:lineRule="auto"/>
              <w:ind w:left="0" w:right="0" w:firstLine="0"/>
              <w:jc w:val="left"/>
              <w:rPr>
                <w:bCs w:val="0"/>
              </w:rPr>
            </w:pPr>
            <w:r w:rsidRPr="007052D6">
              <w:t xml:space="preserve">Paper </w:t>
            </w:r>
            <w:r w:rsidRPr="007052D6">
              <w:rPr>
                <w:bCs w:val="0"/>
              </w:rPr>
              <w:t>7</w:t>
            </w:r>
          </w:p>
        </w:tc>
        <w:tc>
          <w:tcPr>
            <w:tcW w:w="1891" w:type="dxa"/>
          </w:tcPr>
          <w:p w14:paraId="443468AF" w14:textId="77777777" w:rsidR="007052D6" w:rsidRPr="007052D6" w:rsidRDefault="007052D6" w:rsidP="007052D6">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bCs/>
              </w:rPr>
            </w:pPr>
            <w:r w:rsidRPr="007052D6">
              <w:rPr>
                <w:bCs/>
              </w:rPr>
              <w:t>Multiple</w:t>
            </w:r>
          </w:p>
        </w:tc>
        <w:tc>
          <w:tcPr>
            <w:tcW w:w="1070" w:type="dxa"/>
          </w:tcPr>
          <w:p w14:paraId="29A0DE43" w14:textId="77777777" w:rsidR="007052D6" w:rsidRPr="007052D6" w:rsidRDefault="007052D6" w:rsidP="007052D6">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bCs/>
              </w:rPr>
            </w:pPr>
            <w:r w:rsidRPr="007052D6">
              <w:rPr>
                <w:bCs/>
              </w:rPr>
              <w:t>Churn Prediction</w:t>
            </w:r>
          </w:p>
        </w:tc>
        <w:tc>
          <w:tcPr>
            <w:tcW w:w="1658" w:type="dxa"/>
          </w:tcPr>
          <w:p w14:paraId="1B7B7E45" w14:textId="77777777" w:rsidR="007052D6" w:rsidRPr="007052D6" w:rsidRDefault="007052D6" w:rsidP="007052D6">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bCs/>
              </w:rPr>
            </w:pPr>
            <w:r w:rsidRPr="007052D6">
              <w:rPr>
                <w:bCs/>
              </w:rPr>
              <w:t>Label Smoothing (LALS)</w:t>
            </w:r>
          </w:p>
        </w:tc>
        <w:tc>
          <w:tcPr>
            <w:tcW w:w="1546" w:type="dxa"/>
          </w:tcPr>
          <w:p w14:paraId="6BA7CCF1" w14:textId="77777777" w:rsidR="007052D6" w:rsidRPr="007052D6" w:rsidRDefault="007052D6" w:rsidP="007052D6">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bCs/>
              </w:rPr>
            </w:pPr>
            <w:r w:rsidRPr="007052D6">
              <w:rPr>
                <w:bCs/>
              </w:rPr>
              <w:t>Potential overfitting</w:t>
            </w:r>
          </w:p>
        </w:tc>
      </w:tr>
      <w:tr w:rsidR="007052D6" w14:paraId="7E6B474F" w14:textId="77777777" w:rsidTr="007052D6">
        <w:tc>
          <w:tcPr>
            <w:cnfStyle w:val="001000000000" w:firstRow="0" w:lastRow="0" w:firstColumn="1" w:lastColumn="0" w:oddVBand="0" w:evenVBand="0" w:oddHBand="0" w:evenHBand="0" w:firstRowFirstColumn="0" w:firstRowLastColumn="0" w:lastRowFirstColumn="0" w:lastRowLastColumn="0"/>
            <w:tcW w:w="726" w:type="dxa"/>
          </w:tcPr>
          <w:p w14:paraId="630F0E68" w14:textId="77777777" w:rsidR="007052D6" w:rsidRPr="007052D6" w:rsidRDefault="007052D6" w:rsidP="007052D6">
            <w:pPr>
              <w:spacing w:after="0" w:line="259" w:lineRule="auto"/>
              <w:ind w:left="0" w:right="0" w:firstLine="0"/>
              <w:jc w:val="left"/>
              <w:rPr>
                <w:bCs w:val="0"/>
              </w:rPr>
            </w:pPr>
            <w:r w:rsidRPr="007052D6">
              <w:t xml:space="preserve">Paper </w:t>
            </w:r>
            <w:r w:rsidRPr="007052D6">
              <w:rPr>
                <w:bCs w:val="0"/>
              </w:rPr>
              <w:t>8</w:t>
            </w:r>
          </w:p>
        </w:tc>
        <w:tc>
          <w:tcPr>
            <w:tcW w:w="1891" w:type="dxa"/>
          </w:tcPr>
          <w:p w14:paraId="53A89C53" w14:textId="77777777" w:rsidR="007052D6" w:rsidRPr="007052D6" w:rsidRDefault="007052D6" w:rsidP="007052D6">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bCs/>
              </w:rPr>
            </w:pPr>
            <w:r w:rsidRPr="007052D6">
              <w:rPr>
                <w:bCs/>
              </w:rPr>
              <w:t>E-commerce</w:t>
            </w:r>
          </w:p>
        </w:tc>
        <w:tc>
          <w:tcPr>
            <w:tcW w:w="1070" w:type="dxa"/>
          </w:tcPr>
          <w:p w14:paraId="0681EF40" w14:textId="77777777" w:rsidR="007052D6" w:rsidRPr="007052D6" w:rsidRDefault="007052D6" w:rsidP="007052D6">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bCs/>
              </w:rPr>
            </w:pPr>
            <w:r w:rsidRPr="007052D6">
              <w:rPr>
                <w:bCs/>
              </w:rPr>
              <w:t>Churn Prediction</w:t>
            </w:r>
          </w:p>
        </w:tc>
        <w:tc>
          <w:tcPr>
            <w:tcW w:w="1658" w:type="dxa"/>
          </w:tcPr>
          <w:p w14:paraId="41C42E96" w14:textId="77777777" w:rsidR="007052D6" w:rsidRPr="007052D6" w:rsidRDefault="007052D6" w:rsidP="007052D6">
            <w:pPr>
              <w:spacing w:after="0" w:line="259" w:lineRule="auto"/>
              <w:ind w:left="0" w:right="0" w:firstLine="0"/>
              <w:cnfStyle w:val="000000000000" w:firstRow="0" w:lastRow="0" w:firstColumn="0" w:lastColumn="0" w:oddVBand="0" w:evenVBand="0" w:oddHBand="0" w:evenHBand="0" w:firstRowFirstColumn="0" w:firstRowLastColumn="0" w:lastRowFirstColumn="0" w:lastRowLastColumn="0"/>
              <w:rPr>
                <w:bCs/>
              </w:rPr>
            </w:pPr>
            <w:r w:rsidRPr="007052D6">
              <w:rPr>
                <w:bCs/>
              </w:rPr>
              <w:t>XG-Boost with Enhanced Value Model</w:t>
            </w:r>
          </w:p>
        </w:tc>
        <w:tc>
          <w:tcPr>
            <w:tcW w:w="1546" w:type="dxa"/>
          </w:tcPr>
          <w:p w14:paraId="1E3BFD25" w14:textId="77777777" w:rsidR="007052D6" w:rsidRPr="007052D6" w:rsidRDefault="007052D6" w:rsidP="007052D6">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bCs/>
              </w:rPr>
            </w:pPr>
            <w:r w:rsidRPr="007052D6">
              <w:rPr>
                <w:bCs/>
              </w:rPr>
              <w:t>Hyperparameter optimization required</w:t>
            </w:r>
          </w:p>
        </w:tc>
      </w:tr>
    </w:tbl>
    <w:p w14:paraId="50E1C7AD" w14:textId="77777777" w:rsidR="007052D6" w:rsidRDefault="007052D6">
      <w:pPr>
        <w:ind w:left="-5" w:right="0"/>
      </w:pPr>
    </w:p>
    <w:p w14:paraId="5BD4DC4B" w14:textId="1DA071E3" w:rsidR="003C0086" w:rsidRDefault="00AB5C99" w:rsidP="00240E64">
      <w:pPr>
        <w:ind w:left="-5" w:right="0"/>
      </w:pPr>
      <w:r>
        <w:t>Various approaches have been proposed to deal with imbalanced datasets, including under sampling, oversampling, and hybrid methods. Under sampling methods randomly remove examples from the majority class to balance the dataset. Oversampling methods, on the other hand, generate new examples in the minority class to increase its representation in the dataset. One of the prominent oversampling technique that demonstrated successful results in a number of applications is Synthetic Minority Over-sampling Technique (SMOTE). Hybrid methods combine both under sampling and oversampling techniques to achieve a better balance in the dataset. However, these methods have their limitations regarding loss of information from the data and can lead to poor performance on test datasets. Hence</w:t>
      </w:r>
      <w:r w:rsidR="007052D6">
        <w:t xml:space="preserve">, </w:t>
      </w:r>
      <w:r>
        <w:t xml:space="preserve">a </w:t>
      </w:r>
      <w:r w:rsidR="007052D6">
        <w:t xml:space="preserve"> proposed </w:t>
      </w:r>
      <w:r>
        <w:t xml:space="preserve">method </w:t>
      </w:r>
      <w:r w:rsidR="007052D6">
        <w:t xml:space="preserve">was </w:t>
      </w:r>
      <w:r>
        <w:t>develop</w:t>
      </w:r>
      <w:r w:rsidR="007052D6">
        <w:t>ed for</w:t>
      </w:r>
      <w:r>
        <w:t xml:space="preserve"> an accurate prediction model that learns all classes of data equally and is successful to accurately classify data which is unseen by the model. </w:t>
      </w:r>
    </w:p>
    <w:p w14:paraId="60D4983B" w14:textId="77777777" w:rsidR="00D04360" w:rsidRDefault="00D04360" w:rsidP="00D5186C">
      <w:pPr>
        <w:spacing w:after="0" w:line="259" w:lineRule="auto"/>
        <w:ind w:left="302" w:right="0" w:firstLine="0"/>
        <w:jc w:val="left"/>
        <w:rPr>
          <w:b/>
          <w:bCs/>
        </w:rPr>
      </w:pPr>
    </w:p>
    <w:p w14:paraId="56E0F5A2" w14:textId="77777777" w:rsidR="00D5186C" w:rsidRPr="00D04360" w:rsidRDefault="00D5186C" w:rsidP="00D5186C">
      <w:pPr>
        <w:spacing w:after="0" w:line="259" w:lineRule="auto"/>
        <w:ind w:left="302" w:right="0" w:firstLine="0"/>
        <w:jc w:val="left"/>
      </w:pPr>
      <w:r w:rsidRPr="00D5186C">
        <w:rPr>
          <w:b/>
          <w:bCs/>
        </w:rPr>
        <w:t xml:space="preserve">Table </w:t>
      </w:r>
      <w:r w:rsidR="00D04360">
        <w:rPr>
          <w:b/>
          <w:bCs/>
        </w:rPr>
        <w:t>2</w:t>
      </w:r>
      <w:r w:rsidRPr="00D5186C">
        <w:rPr>
          <w:b/>
          <w:bCs/>
        </w:rPr>
        <w:t xml:space="preserve">: </w:t>
      </w:r>
      <w:r w:rsidRPr="00D04360">
        <w:rPr>
          <w:bCs/>
        </w:rPr>
        <w:t>Paper Numbers and Performance Metrics</w:t>
      </w:r>
    </w:p>
    <w:tbl>
      <w:tblPr>
        <w:tblStyle w:val="PlainTable2"/>
        <w:tblW w:w="0" w:type="auto"/>
        <w:tblLook w:val="04A0" w:firstRow="1" w:lastRow="0" w:firstColumn="1" w:lastColumn="0" w:noHBand="0" w:noVBand="1"/>
      </w:tblPr>
      <w:tblGrid>
        <w:gridCol w:w="1198"/>
        <w:gridCol w:w="1199"/>
        <w:gridCol w:w="1199"/>
        <w:gridCol w:w="1199"/>
        <w:gridCol w:w="1199"/>
        <w:gridCol w:w="1199"/>
      </w:tblGrid>
      <w:tr w:rsidR="00240E64" w14:paraId="6DA31870" w14:textId="77777777" w:rsidTr="00240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8" w:type="dxa"/>
          </w:tcPr>
          <w:p w14:paraId="414F49D7" w14:textId="6C572EF0" w:rsidR="00240E64" w:rsidRDefault="00240E64">
            <w:pPr>
              <w:spacing w:after="0" w:line="259" w:lineRule="auto"/>
              <w:ind w:left="0" w:right="0" w:firstLine="0"/>
              <w:jc w:val="left"/>
            </w:pPr>
            <w:r>
              <w:t>Paper</w:t>
            </w:r>
          </w:p>
        </w:tc>
        <w:tc>
          <w:tcPr>
            <w:tcW w:w="1199" w:type="dxa"/>
          </w:tcPr>
          <w:p w14:paraId="19D0826B" w14:textId="09A5A93E" w:rsidR="00240E64" w:rsidRDefault="00240E64">
            <w:pPr>
              <w:spacing w:after="0" w:line="259" w:lineRule="auto"/>
              <w:ind w:left="0" w:right="0" w:firstLine="0"/>
              <w:jc w:val="left"/>
              <w:cnfStyle w:val="100000000000" w:firstRow="1" w:lastRow="0" w:firstColumn="0" w:lastColumn="0" w:oddVBand="0" w:evenVBand="0" w:oddHBand="0" w:evenHBand="0" w:firstRowFirstColumn="0" w:firstRowLastColumn="0" w:lastRowFirstColumn="0" w:lastRowLastColumn="0"/>
            </w:pPr>
            <w:r>
              <w:t>Precision</w:t>
            </w:r>
          </w:p>
        </w:tc>
        <w:tc>
          <w:tcPr>
            <w:tcW w:w="1199" w:type="dxa"/>
          </w:tcPr>
          <w:p w14:paraId="6F27F705" w14:textId="2C7EAE74" w:rsidR="00240E64" w:rsidRDefault="00240E64">
            <w:pPr>
              <w:spacing w:after="0" w:line="259" w:lineRule="auto"/>
              <w:ind w:left="0" w:right="0" w:firstLine="0"/>
              <w:jc w:val="left"/>
              <w:cnfStyle w:val="100000000000" w:firstRow="1" w:lastRow="0" w:firstColumn="0" w:lastColumn="0" w:oddVBand="0" w:evenVBand="0" w:oddHBand="0" w:evenHBand="0" w:firstRowFirstColumn="0" w:firstRowLastColumn="0" w:lastRowFirstColumn="0" w:lastRowLastColumn="0"/>
            </w:pPr>
            <w:r>
              <w:t>Recall</w:t>
            </w:r>
          </w:p>
        </w:tc>
        <w:tc>
          <w:tcPr>
            <w:tcW w:w="1199" w:type="dxa"/>
          </w:tcPr>
          <w:p w14:paraId="6B3C64D6" w14:textId="19A0BCB3" w:rsidR="00240E64" w:rsidRDefault="00240E64">
            <w:pPr>
              <w:spacing w:after="0" w:line="259" w:lineRule="auto"/>
              <w:ind w:left="0" w:right="0" w:firstLine="0"/>
              <w:jc w:val="left"/>
              <w:cnfStyle w:val="100000000000" w:firstRow="1" w:lastRow="0" w:firstColumn="0" w:lastColumn="0" w:oddVBand="0" w:evenVBand="0" w:oddHBand="0" w:evenHBand="0" w:firstRowFirstColumn="0" w:firstRowLastColumn="0" w:lastRowFirstColumn="0" w:lastRowLastColumn="0"/>
            </w:pPr>
            <w:r>
              <w:t>F1-score</w:t>
            </w:r>
          </w:p>
        </w:tc>
        <w:tc>
          <w:tcPr>
            <w:tcW w:w="1199" w:type="dxa"/>
          </w:tcPr>
          <w:p w14:paraId="06F566D9" w14:textId="587B7C02" w:rsidR="00240E64" w:rsidRDefault="00240E64">
            <w:pPr>
              <w:spacing w:after="0" w:line="259" w:lineRule="auto"/>
              <w:ind w:left="0" w:right="0" w:firstLine="0"/>
              <w:jc w:val="left"/>
              <w:cnfStyle w:val="100000000000" w:firstRow="1" w:lastRow="0" w:firstColumn="0" w:lastColumn="0" w:oddVBand="0" w:evenVBand="0" w:oddHBand="0" w:evenHBand="0" w:firstRowFirstColumn="0" w:firstRowLastColumn="0" w:lastRowFirstColumn="0" w:lastRowLastColumn="0"/>
            </w:pPr>
            <w:r>
              <w:t xml:space="preserve">AUC -ROC </w:t>
            </w:r>
          </w:p>
        </w:tc>
        <w:tc>
          <w:tcPr>
            <w:tcW w:w="1199" w:type="dxa"/>
          </w:tcPr>
          <w:p w14:paraId="0F77451D" w14:textId="30CDD588" w:rsidR="00240E64" w:rsidRDefault="00240E64">
            <w:pPr>
              <w:spacing w:after="0" w:line="259" w:lineRule="auto"/>
              <w:ind w:left="0" w:right="0" w:firstLine="0"/>
              <w:jc w:val="left"/>
              <w:cnfStyle w:val="100000000000" w:firstRow="1" w:lastRow="0" w:firstColumn="0" w:lastColumn="0" w:oddVBand="0" w:evenVBand="0" w:oddHBand="0" w:evenHBand="0" w:firstRowFirstColumn="0" w:firstRowLastColumn="0" w:lastRowFirstColumn="0" w:lastRowLastColumn="0"/>
            </w:pPr>
            <w:r>
              <w:t>Accuracy</w:t>
            </w:r>
          </w:p>
        </w:tc>
      </w:tr>
      <w:tr w:rsidR="00240E64" w14:paraId="766EA7FD" w14:textId="77777777" w:rsidTr="00240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8" w:type="dxa"/>
          </w:tcPr>
          <w:p w14:paraId="409E25D6" w14:textId="3F6C65E5" w:rsidR="00240E64" w:rsidRDefault="00240E64">
            <w:pPr>
              <w:spacing w:after="0" w:line="259" w:lineRule="auto"/>
              <w:ind w:left="0" w:right="0" w:firstLine="0"/>
              <w:jc w:val="left"/>
            </w:pPr>
            <w:r>
              <w:t>Paper 1</w:t>
            </w:r>
          </w:p>
        </w:tc>
        <w:tc>
          <w:tcPr>
            <w:tcW w:w="1199" w:type="dxa"/>
          </w:tcPr>
          <w:p w14:paraId="0E1E6A39" w14:textId="0764E76D" w:rsidR="00240E64" w:rsidRDefault="00240E64">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N/A</w:t>
            </w:r>
          </w:p>
        </w:tc>
        <w:tc>
          <w:tcPr>
            <w:tcW w:w="1199" w:type="dxa"/>
          </w:tcPr>
          <w:p w14:paraId="3FDDBA44" w14:textId="0CBADE9E" w:rsidR="00240E64" w:rsidRDefault="00240E64">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N/A</w:t>
            </w:r>
          </w:p>
        </w:tc>
        <w:tc>
          <w:tcPr>
            <w:tcW w:w="1199" w:type="dxa"/>
          </w:tcPr>
          <w:p w14:paraId="383F86F7" w14:textId="1E0D43F3" w:rsidR="00240E64" w:rsidRDefault="00240E64">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83.42%</w:t>
            </w:r>
          </w:p>
        </w:tc>
        <w:tc>
          <w:tcPr>
            <w:tcW w:w="1199" w:type="dxa"/>
          </w:tcPr>
          <w:p w14:paraId="78297769" w14:textId="2FF3EF91" w:rsidR="00240E64" w:rsidRDefault="00240E64">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N/A</w:t>
            </w:r>
          </w:p>
        </w:tc>
        <w:tc>
          <w:tcPr>
            <w:tcW w:w="1199" w:type="dxa"/>
          </w:tcPr>
          <w:p w14:paraId="69D6F47F" w14:textId="20CC4E92" w:rsidR="00240E64" w:rsidRDefault="00240E64">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84%</w:t>
            </w:r>
          </w:p>
        </w:tc>
      </w:tr>
      <w:tr w:rsidR="00240E64" w14:paraId="2F6CE132" w14:textId="77777777" w:rsidTr="00240E64">
        <w:tc>
          <w:tcPr>
            <w:cnfStyle w:val="001000000000" w:firstRow="0" w:lastRow="0" w:firstColumn="1" w:lastColumn="0" w:oddVBand="0" w:evenVBand="0" w:oddHBand="0" w:evenHBand="0" w:firstRowFirstColumn="0" w:firstRowLastColumn="0" w:lastRowFirstColumn="0" w:lastRowLastColumn="0"/>
            <w:tcW w:w="1198" w:type="dxa"/>
          </w:tcPr>
          <w:p w14:paraId="63DDC435" w14:textId="5EF73824" w:rsidR="00240E64" w:rsidRDefault="00240E64">
            <w:pPr>
              <w:spacing w:after="0" w:line="259" w:lineRule="auto"/>
              <w:ind w:left="0" w:right="0" w:firstLine="0"/>
              <w:jc w:val="left"/>
            </w:pPr>
            <w:r>
              <w:t>Paper 2</w:t>
            </w:r>
          </w:p>
        </w:tc>
        <w:tc>
          <w:tcPr>
            <w:tcW w:w="1199" w:type="dxa"/>
          </w:tcPr>
          <w:p w14:paraId="4DBD1E43" w14:textId="5A78373D" w:rsidR="00240E64" w:rsidRDefault="00240E64">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N/A</w:t>
            </w:r>
          </w:p>
        </w:tc>
        <w:tc>
          <w:tcPr>
            <w:tcW w:w="1199" w:type="dxa"/>
          </w:tcPr>
          <w:p w14:paraId="6B3ED797" w14:textId="48F49D15" w:rsidR="00240E64" w:rsidRDefault="00240E64">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N/A</w:t>
            </w:r>
          </w:p>
        </w:tc>
        <w:tc>
          <w:tcPr>
            <w:tcW w:w="1199" w:type="dxa"/>
          </w:tcPr>
          <w:p w14:paraId="64E1A13B" w14:textId="0EF26AB2" w:rsidR="00240E64" w:rsidRDefault="00240E64">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83.42%</w:t>
            </w:r>
          </w:p>
        </w:tc>
        <w:tc>
          <w:tcPr>
            <w:tcW w:w="1199" w:type="dxa"/>
          </w:tcPr>
          <w:p w14:paraId="3EF34B7F" w14:textId="38BA9211" w:rsidR="00240E64" w:rsidRDefault="00240E64">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N/A</w:t>
            </w:r>
          </w:p>
        </w:tc>
        <w:tc>
          <w:tcPr>
            <w:tcW w:w="1199" w:type="dxa"/>
          </w:tcPr>
          <w:p w14:paraId="16A412AB" w14:textId="03256CF6" w:rsidR="00240E64" w:rsidRDefault="00240E64">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84%</w:t>
            </w:r>
          </w:p>
        </w:tc>
      </w:tr>
      <w:tr w:rsidR="00240E64" w14:paraId="782B3B81" w14:textId="77777777" w:rsidTr="00240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8" w:type="dxa"/>
          </w:tcPr>
          <w:p w14:paraId="32EEC06A" w14:textId="0496CE9B" w:rsidR="00240E64" w:rsidRDefault="00240E64">
            <w:pPr>
              <w:spacing w:after="0" w:line="259" w:lineRule="auto"/>
              <w:ind w:left="0" w:right="0" w:firstLine="0"/>
              <w:jc w:val="left"/>
            </w:pPr>
            <w:r>
              <w:t>Paper 3</w:t>
            </w:r>
          </w:p>
        </w:tc>
        <w:tc>
          <w:tcPr>
            <w:tcW w:w="1199" w:type="dxa"/>
          </w:tcPr>
          <w:p w14:paraId="0C58711C" w14:textId="666EC765" w:rsidR="00240E64" w:rsidRDefault="00240E64">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84.38%</w:t>
            </w:r>
          </w:p>
        </w:tc>
        <w:tc>
          <w:tcPr>
            <w:tcW w:w="1199" w:type="dxa"/>
          </w:tcPr>
          <w:p w14:paraId="37F80767" w14:textId="222AFC0C" w:rsidR="00240E64" w:rsidRDefault="00240E64">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69.23%</w:t>
            </w:r>
          </w:p>
        </w:tc>
        <w:tc>
          <w:tcPr>
            <w:tcW w:w="1199" w:type="dxa"/>
          </w:tcPr>
          <w:p w14:paraId="4140D827" w14:textId="5FDC0EE0" w:rsidR="00240E64" w:rsidRDefault="00240E64">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98.88%</w:t>
            </w:r>
          </w:p>
        </w:tc>
        <w:tc>
          <w:tcPr>
            <w:tcW w:w="1199" w:type="dxa"/>
          </w:tcPr>
          <w:p w14:paraId="6FB132EC" w14:textId="0ECB663E" w:rsidR="00240E64" w:rsidRDefault="00240E64">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N/A</w:t>
            </w:r>
          </w:p>
        </w:tc>
        <w:tc>
          <w:tcPr>
            <w:tcW w:w="1199" w:type="dxa"/>
          </w:tcPr>
          <w:p w14:paraId="7BFB7101" w14:textId="37931E9F" w:rsidR="00240E64" w:rsidRDefault="00240E64">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99.01%</w:t>
            </w:r>
          </w:p>
        </w:tc>
      </w:tr>
      <w:tr w:rsidR="00240E64" w14:paraId="40BCE077" w14:textId="77777777" w:rsidTr="00240E64">
        <w:tc>
          <w:tcPr>
            <w:cnfStyle w:val="001000000000" w:firstRow="0" w:lastRow="0" w:firstColumn="1" w:lastColumn="0" w:oddVBand="0" w:evenVBand="0" w:oddHBand="0" w:evenHBand="0" w:firstRowFirstColumn="0" w:firstRowLastColumn="0" w:lastRowFirstColumn="0" w:lastRowLastColumn="0"/>
            <w:tcW w:w="1198" w:type="dxa"/>
          </w:tcPr>
          <w:p w14:paraId="2EA080E0" w14:textId="7152A5E1" w:rsidR="00240E64" w:rsidRDefault="00240E64">
            <w:pPr>
              <w:spacing w:after="0" w:line="259" w:lineRule="auto"/>
              <w:ind w:left="0" w:right="0" w:firstLine="0"/>
              <w:jc w:val="left"/>
            </w:pPr>
            <w:r>
              <w:t>Paper 4</w:t>
            </w:r>
          </w:p>
        </w:tc>
        <w:tc>
          <w:tcPr>
            <w:tcW w:w="1199" w:type="dxa"/>
          </w:tcPr>
          <w:p w14:paraId="5E7CE299" w14:textId="620257CD" w:rsidR="00240E64" w:rsidRDefault="00240E64">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N/A</w:t>
            </w:r>
          </w:p>
        </w:tc>
        <w:tc>
          <w:tcPr>
            <w:tcW w:w="1199" w:type="dxa"/>
          </w:tcPr>
          <w:p w14:paraId="780DDD86" w14:textId="2F4912BC" w:rsidR="00240E64" w:rsidRDefault="00240E64">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N/A</w:t>
            </w:r>
          </w:p>
        </w:tc>
        <w:tc>
          <w:tcPr>
            <w:tcW w:w="1199" w:type="dxa"/>
          </w:tcPr>
          <w:p w14:paraId="46F844A2" w14:textId="3134ED6A" w:rsidR="00240E64" w:rsidRDefault="00240E64">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N/A</w:t>
            </w:r>
          </w:p>
        </w:tc>
        <w:tc>
          <w:tcPr>
            <w:tcW w:w="1199" w:type="dxa"/>
          </w:tcPr>
          <w:p w14:paraId="3D6DC482" w14:textId="4336B635" w:rsidR="00240E64" w:rsidRDefault="00240E64">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N/A</w:t>
            </w:r>
          </w:p>
        </w:tc>
        <w:tc>
          <w:tcPr>
            <w:tcW w:w="1199" w:type="dxa"/>
          </w:tcPr>
          <w:p w14:paraId="371877E8" w14:textId="18C99FE7" w:rsidR="00240E64" w:rsidRDefault="00240E64">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N/A</w:t>
            </w:r>
          </w:p>
        </w:tc>
      </w:tr>
      <w:tr w:rsidR="00240E64" w14:paraId="299378E5" w14:textId="77777777" w:rsidTr="00240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8" w:type="dxa"/>
          </w:tcPr>
          <w:p w14:paraId="5924686B" w14:textId="261C5735" w:rsidR="00240E64" w:rsidRDefault="00240E64">
            <w:pPr>
              <w:spacing w:after="0" w:line="259" w:lineRule="auto"/>
              <w:ind w:left="0" w:right="0" w:firstLine="0"/>
              <w:jc w:val="left"/>
            </w:pPr>
            <w:r>
              <w:t>Paper 5</w:t>
            </w:r>
          </w:p>
        </w:tc>
        <w:tc>
          <w:tcPr>
            <w:tcW w:w="1199" w:type="dxa"/>
          </w:tcPr>
          <w:p w14:paraId="64C6A8AF" w14:textId="61F9C6AD" w:rsidR="00240E64" w:rsidRDefault="00240E64">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N/A</w:t>
            </w:r>
          </w:p>
        </w:tc>
        <w:tc>
          <w:tcPr>
            <w:tcW w:w="1199" w:type="dxa"/>
          </w:tcPr>
          <w:p w14:paraId="34423D48" w14:textId="6E4E857C" w:rsidR="00240E64" w:rsidRDefault="00240E64">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N/A</w:t>
            </w:r>
          </w:p>
        </w:tc>
        <w:tc>
          <w:tcPr>
            <w:tcW w:w="1199" w:type="dxa"/>
          </w:tcPr>
          <w:p w14:paraId="6C35C8B9" w14:textId="140A839E" w:rsidR="00240E64" w:rsidRDefault="00240E64">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N/A</w:t>
            </w:r>
          </w:p>
        </w:tc>
        <w:tc>
          <w:tcPr>
            <w:tcW w:w="1199" w:type="dxa"/>
          </w:tcPr>
          <w:p w14:paraId="66624BAE" w14:textId="7DDC616B" w:rsidR="00240E64" w:rsidRDefault="00240E64">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N/A</w:t>
            </w:r>
          </w:p>
        </w:tc>
        <w:tc>
          <w:tcPr>
            <w:tcW w:w="1199" w:type="dxa"/>
          </w:tcPr>
          <w:p w14:paraId="63FE3065" w14:textId="5893DDF8" w:rsidR="00240E64" w:rsidRDefault="00240E64">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N/A</w:t>
            </w:r>
          </w:p>
        </w:tc>
      </w:tr>
      <w:tr w:rsidR="00240E64" w14:paraId="2727E91E" w14:textId="77777777" w:rsidTr="00240E64">
        <w:tc>
          <w:tcPr>
            <w:cnfStyle w:val="001000000000" w:firstRow="0" w:lastRow="0" w:firstColumn="1" w:lastColumn="0" w:oddVBand="0" w:evenVBand="0" w:oddHBand="0" w:evenHBand="0" w:firstRowFirstColumn="0" w:firstRowLastColumn="0" w:lastRowFirstColumn="0" w:lastRowLastColumn="0"/>
            <w:tcW w:w="1198" w:type="dxa"/>
          </w:tcPr>
          <w:p w14:paraId="7B0254E6" w14:textId="47332FCC" w:rsidR="00240E64" w:rsidRDefault="00240E64">
            <w:pPr>
              <w:spacing w:after="0" w:line="259" w:lineRule="auto"/>
              <w:ind w:left="0" w:right="0" w:firstLine="0"/>
              <w:jc w:val="left"/>
            </w:pPr>
            <w:r>
              <w:t>Paper 6</w:t>
            </w:r>
          </w:p>
        </w:tc>
        <w:tc>
          <w:tcPr>
            <w:tcW w:w="1199" w:type="dxa"/>
          </w:tcPr>
          <w:p w14:paraId="237FE86D" w14:textId="7920F2B5" w:rsidR="00240E64" w:rsidRDefault="00240E64">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92.2%-96.4%</w:t>
            </w:r>
          </w:p>
        </w:tc>
        <w:tc>
          <w:tcPr>
            <w:tcW w:w="1199" w:type="dxa"/>
          </w:tcPr>
          <w:p w14:paraId="7D047496" w14:textId="2F78178F" w:rsidR="00240E64" w:rsidRDefault="00240E64">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69.23%</w:t>
            </w:r>
          </w:p>
        </w:tc>
        <w:tc>
          <w:tcPr>
            <w:tcW w:w="1199" w:type="dxa"/>
          </w:tcPr>
          <w:p w14:paraId="2EF99A46" w14:textId="642B7C92" w:rsidR="00240E64" w:rsidRDefault="00240E64">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w:t>
            </w:r>
          </w:p>
        </w:tc>
        <w:tc>
          <w:tcPr>
            <w:tcW w:w="1199" w:type="dxa"/>
          </w:tcPr>
          <w:p w14:paraId="38A04BF8" w14:textId="3268E9BF" w:rsidR="00240E64" w:rsidRDefault="00240E64">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N/A</w:t>
            </w:r>
          </w:p>
        </w:tc>
        <w:tc>
          <w:tcPr>
            <w:tcW w:w="1199" w:type="dxa"/>
          </w:tcPr>
          <w:p w14:paraId="788F2914" w14:textId="5FA1FB1D" w:rsidR="00240E64" w:rsidRDefault="00240E64">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96.4%</w:t>
            </w:r>
          </w:p>
        </w:tc>
      </w:tr>
      <w:tr w:rsidR="00240E64" w14:paraId="338580A1" w14:textId="77777777" w:rsidTr="00240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8" w:type="dxa"/>
          </w:tcPr>
          <w:p w14:paraId="5156F9DD" w14:textId="3037455F" w:rsidR="00240E64" w:rsidRDefault="00240E64">
            <w:pPr>
              <w:spacing w:after="0" w:line="259" w:lineRule="auto"/>
              <w:ind w:left="0" w:right="0" w:firstLine="0"/>
              <w:jc w:val="left"/>
            </w:pPr>
            <w:r>
              <w:t>Paper 7</w:t>
            </w:r>
          </w:p>
        </w:tc>
        <w:tc>
          <w:tcPr>
            <w:tcW w:w="1199" w:type="dxa"/>
          </w:tcPr>
          <w:p w14:paraId="10BC845B" w14:textId="00AEF51B" w:rsidR="00240E64" w:rsidRDefault="00240E64">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N/A</w:t>
            </w:r>
          </w:p>
        </w:tc>
        <w:tc>
          <w:tcPr>
            <w:tcW w:w="1199" w:type="dxa"/>
          </w:tcPr>
          <w:p w14:paraId="2B2E4E35" w14:textId="7E29A745" w:rsidR="00240E64" w:rsidRDefault="00240E64">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N/A</w:t>
            </w:r>
          </w:p>
        </w:tc>
        <w:tc>
          <w:tcPr>
            <w:tcW w:w="1199" w:type="dxa"/>
          </w:tcPr>
          <w:p w14:paraId="2A7B151B" w14:textId="02A37173" w:rsidR="00240E64" w:rsidRDefault="00240E64">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65.8%</w:t>
            </w:r>
          </w:p>
        </w:tc>
        <w:tc>
          <w:tcPr>
            <w:tcW w:w="1199" w:type="dxa"/>
          </w:tcPr>
          <w:p w14:paraId="4EE57C15" w14:textId="6E017B44" w:rsidR="00240E64" w:rsidRDefault="00240E64">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84%</w:t>
            </w:r>
          </w:p>
        </w:tc>
        <w:tc>
          <w:tcPr>
            <w:tcW w:w="1199" w:type="dxa"/>
          </w:tcPr>
          <w:p w14:paraId="54D61236" w14:textId="7356E299" w:rsidR="00240E64" w:rsidRDefault="00240E64">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w:t>
            </w:r>
          </w:p>
        </w:tc>
      </w:tr>
      <w:tr w:rsidR="00240E64" w14:paraId="39921BBA" w14:textId="77777777" w:rsidTr="00240E64">
        <w:tc>
          <w:tcPr>
            <w:cnfStyle w:val="001000000000" w:firstRow="0" w:lastRow="0" w:firstColumn="1" w:lastColumn="0" w:oddVBand="0" w:evenVBand="0" w:oddHBand="0" w:evenHBand="0" w:firstRowFirstColumn="0" w:firstRowLastColumn="0" w:lastRowFirstColumn="0" w:lastRowLastColumn="0"/>
            <w:tcW w:w="1198" w:type="dxa"/>
          </w:tcPr>
          <w:p w14:paraId="43EF9ABC" w14:textId="6F76B24A" w:rsidR="00240E64" w:rsidRDefault="00240E64">
            <w:pPr>
              <w:spacing w:after="0" w:line="259" w:lineRule="auto"/>
              <w:ind w:left="0" w:right="0" w:firstLine="0"/>
              <w:jc w:val="left"/>
            </w:pPr>
            <w:r>
              <w:t>Paper 8</w:t>
            </w:r>
          </w:p>
        </w:tc>
        <w:tc>
          <w:tcPr>
            <w:tcW w:w="1199" w:type="dxa"/>
          </w:tcPr>
          <w:p w14:paraId="5A0FF656" w14:textId="53857A3F" w:rsidR="00240E64" w:rsidRDefault="00240E64">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84%</w:t>
            </w:r>
          </w:p>
        </w:tc>
        <w:tc>
          <w:tcPr>
            <w:tcW w:w="1199" w:type="dxa"/>
          </w:tcPr>
          <w:p w14:paraId="316A2B7E" w14:textId="2ED782FD" w:rsidR="00240E64" w:rsidRDefault="00240E64">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89%</w:t>
            </w:r>
          </w:p>
        </w:tc>
        <w:tc>
          <w:tcPr>
            <w:tcW w:w="1199" w:type="dxa"/>
          </w:tcPr>
          <w:p w14:paraId="511349FA" w14:textId="66E39651" w:rsidR="00240E64" w:rsidRDefault="00240E64">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86%</w:t>
            </w:r>
          </w:p>
        </w:tc>
        <w:tc>
          <w:tcPr>
            <w:tcW w:w="1199" w:type="dxa"/>
          </w:tcPr>
          <w:p w14:paraId="6C09E76A" w14:textId="4CEF76FB" w:rsidR="00240E64" w:rsidRDefault="00240E64">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93%</w:t>
            </w:r>
          </w:p>
        </w:tc>
        <w:tc>
          <w:tcPr>
            <w:tcW w:w="1199" w:type="dxa"/>
          </w:tcPr>
          <w:p w14:paraId="52FFC76A" w14:textId="308118DE" w:rsidR="00240E64" w:rsidRDefault="00240E64">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86.84%</w:t>
            </w:r>
          </w:p>
        </w:tc>
      </w:tr>
    </w:tbl>
    <w:p w14:paraId="5B11C85D" w14:textId="77777777" w:rsidR="004C7B6C" w:rsidRDefault="004C7B6C">
      <w:pPr>
        <w:spacing w:after="0" w:line="259" w:lineRule="auto"/>
        <w:ind w:left="302" w:right="0" w:firstLine="0"/>
        <w:jc w:val="left"/>
      </w:pPr>
    </w:p>
    <w:p w14:paraId="54407DFD" w14:textId="796FA908" w:rsidR="005D43CD" w:rsidRDefault="005D43CD" w:rsidP="00240E64">
      <w:pPr>
        <w:pStyle w:val="Heading1"/>
        <w:tabs>
          <w:tab w:val="center" w:pos="754"/>
          <w:tab w:val="left" w:pos="1800"/>
        </w:tabs>
        <w:spacing w:after="332"/>
        <w:ind w:left="-8" w:right="0" w:firstLine="0"/>
        <w:rPr>
          <w:sz w:val="24"/>
          <w:szCs w:val="24"/>
        </w:rPr>
      </w:pPr>
      <w:r>
        <w:rPr>
          <w:noProof/>
          <w:sz w:val="24"/>
          <w:szCs w:val="24"/>
        </w:rPr>
        <w:lastRenderedPageBreak/>
        <w:t xml:space="preserve">3. </w:t>
      </w:r>
      <w:r w:rsidRPr="005D43CD">
        <w:rPr>
          <w:sz w:val="24"/>
          <w:szCs w:val="24"/>
        </w:rPr>
        <w:t xml:space="preserve">Dataset </w:t>
      </w:r>
      <w:r w:rsidR="00240E64">
        <w:rPr>
          <w:sz w:val="24"/>
          <w:szCs w:val="24"/>
        </w:rPr>
        <w:tab/>
      </w:r>
    </w:p>
    <w:p w14:paraId="0F7DD861" w14:textId="77777777" w:rsidR="00240E64" w:rsidRPr="00240E64" w:rsidRDefault="00240E64" w:rsidP="00240E64">
      <w:r w:rsidRPr="00240E64">
        <w:t>The datasets examined in this study encompass various domains with a focus on customer churn and fraud detection. The "Customer and Revenue Dataset" comprises 1000 observations with 9 features related to customer churn in a telecommunications company, where the minority class represents 2.1% with 21 churn instances and 979 non-churn instances. The "Churn Dataset" includes information about customer churn in a telecom company with 6000 observations and 20 features, where 17% are churn cases amounting to 1020, and the remaining 4980 are non-churn. The "Telecom Churn Dataset" contains data on 7043 customers with 21 features, highlighting a higher churn rate of 36.1% with 2543 churn instances compared to 4500 non-churn instances. Lastly, the "Credit Card Dataset" focuses on fraud detection within the financial domain, consisting of 284,807 transactions with 31 features, where the minority class constitutes 1.7% with 492 fraud instances and 284,315 non-fraud instances. These datasets provide a comprehensive overview of customer behavior and transaction patterns, crucial for developing predictive models in their respective domains.</w:t>
      </w:r>
    </w:p>
    <w:p w14:paraId="4BB49915" w14:textId="77777777" w:rsidR="00240E64" w:rsidRPr="00240E64" w:rsidRDefault="00240E64" w:rsidP="00240E64"/>
    <w:p w14:paraId="492E2375" w14:textId="77777777" w:rsidR="005D43CD" w:rsidRPr="005D43CD" w:rsidRDefault="005D43CD" w:rsidP="005D43CD">
      <w:pPr>
        <w:pStyle w:val="Heading2"/>
        <w:ind w:left="101"/>
        <w:rPr>
          <w:i w:val="0"/>
        </w:rPr>
      </w:pPr>
      <w:r w:rsidRPr="005D43CD">
        <w:rPr>
          <w:i w:val="0"/>
        </w:rPr>
        <w:t>3.1</w:t>
      </w:r>
      <w:r w:rsidRPr="005D43CD">
        <w:rPr>
          <w:rFonts w:ascii="Arial" w:eastAsia="Arial" w:hAnsi="Arial" w:cs="Arial"/>
          <w:i w:val="0"/>
        </w:rPr>
        <w:t xml:space="preserve"> </w:t>
      </w:r>
      <w:r w:rsidRPr="005D43CD">
        <w:rPr>
          <w:i w:val="0"/>
        </w:rPr>
        <w:t xml:space="preserve">Descriptions of Datasets used </w:t>
      </w:r>
    </w:p>
    <w:p w14:paraId="0A132376" w14:textId="77777777" w:rsidR="005D43CD" w:rsidRDefault="005D43CD" w:rsidP="003C0086">
      <w:pPr>
        <w:spacing w:after="5" w:line="259" w:lineRule="auto"/>
        <w:ind w:left="308" w:right="1"/>
        <w:jc w:val="center"/>
      </w:pPr>
      <w:r>
        <w:t xml:space="preserve"> </w:t>
      </w:r>
      <w:bookmarkStart w:id="1" w:name="_Ref467509391"/>
      <w:r w:rsidR="003C0086">
        <w:rPr>
          <w:b/>
        </w:rPr>
        <w:t xml:space="preserve">Table </w:t>
      </w:r>
      <w:bookmarkEnd w:id="1"/>
      <w:r w:rsidR="00D04360">
        <w:rPr>
          <w:b/>
        </w:rPr>
        <w:t>3</w:t>
      </w:r>
      <w:r w:rsidR="003C0086">
        <w:rPr>
          <w:b/>
        </w:rPr>
        <w:t>.</w:t>
      </w:r>
      <w:r w:rsidR="003C0086">
        <w:t xml:space="preserve"> – Description of Datasets Used </w:t>
      </w:r>
    </w:p>
    <w:tbl>
      <w:tblPr>
        <w:tblStyle w:val="PlainTable2"/>
        <w:tblW w:w="9090" w:type="dxa"/>
        <w:tblInd w:w="-900" w:type="dxa"/>
        <w:tblLayout w:type="fixed"/>
        <w:tblLook w:val="04A0" w:firstRow="1" w:lastRow="0" w:firstColumn="1" w:lastColumn="0" w:noHBand="0" w:noVBand="1"/>
      </w:tblPr>
      <w:tblGrid>
        <w:gridCol w:w="1650"/>
        <w:gridCol w:w="1770"/>
        <w:gridCol w:w="900"/>
        <w:gridCol w:w="1080"/>
        <w:gridCol w:w="990"/>
        <w:gridCol w:w="1080"/>
        <w:gridCol w:w="810"/>
        <w:gridCol w:w="810"/>
      </w:tblGrid>
      <w:tr w:rsidR="00A011D5" w14:paraId="4326D59A" w14:textId="77777777" w:rsidTr="00F827B1">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650" w:type="dxa"/>
          </w:tcPr>
          <w:p w14:paraId="1B44252F" w14:textId="77777777" w:rsidR="00A011D5" w:rsidRDefault="00A011D5" w:rsidP="00AB5C99">
            <w:pPr>
              <w:spacing w:after="0" w:line="259" w:lineRule="auto"/>
              <w:ind w:left="0" w:right="0" w:firstLine="0"/>
              <w:jc w:val="left"/>
            </w:pPr>
            <w:r>
              <w:rPr>
                <w:sz w:val="22"/>
              </w:rPr>
              <w:t xml:space="preserve">Name </w:t>
            </w:r>
          </w:p>
        </w:tc>
        <w:tc>
          <w:tcPr>
            <w:tcW w:w="1770" w:type="dxa"/>
          </w:tcPr>
          <w:p w14:paraId="20534236" w14:textId="77777777" w:rsidR="00A011D5" w:rsidRDefault="00A011D5" w:rsidP="00AB5C99">
            <w:pPr>
              <w:spacing w:after="0" w:line="259" w:lineRule="auto"/>
              <w:ind w:left="1" w:right="0" w:firstLine="0"/>
              <w:jc w:val="left"/>
              <w:cnfStyle w:val="100000000000" w:firstRow="1" w:lastRow="0" w:firstColumn="0" w:lastColumn="0" w:oddVBand="0" w:evenVBand="0" w:oddHBand="0" w:evenHBand="0" w:firstRowFirstColumn="0" w:firstRowLastColumn="0" w:lastRowFirstColumn="0" w:lastRowLastColumn="0"/>
            </w:pPr>
            <w:r>
              <w:rPr>
                <w:sz w:val="22"/>
              </w:rPr>
              <w:t xml:space="preserve">Description </w:t>
            </w:r>
          </w:p>
        </w:tc>
        <w:tc>
          <w:tcPr>
            <w:tcW w:w="900" w:type="dxa"/>
          </w:tcPr>
          <w:p w14:paraId="351FC5B1" w14:textId="77777777" w:rsidR="00A011D5" w:rsidRDefault="00A011D5" w:rsidP="00AB5C99">
            <w:pPr>
              <w:tabs>
                <w:tab w:val="right" w:pos="1217"/>
              </w:tabs>
              <w:spacing w:after="0" w:line="259" w:lineRule="auto"/>
              <w:ind w:left="0" w:right="0" w:firstLine="0"/>
              <w:jc w:val="left"/>
              <w:cnfStyle w:val="100000000000" w:firstRow="1" w:lastRow="0" w:firstColumn="0" w:lastColumn="0" w:oddVBand="0" w:evenVBand="0" w:oddHBand="0" w:evenHBand="0" w:firstRowFirstColumn="0" w:firstRowLastColumn="0" w:lastRowFirstColumn="0" w:lastRowLastColumn="0"/>
            </w:pPr>
            <w:r>
              <w:rPr>
                <w:sz w:val="22"/>
              </w:rPr>
              <w:t xml:space="preserve">No. of </w:t>
            </w:r>
          </w:p>
          <w:p w14:paraId="1EEFFA5C" w14:textId="77777777" w:rsidR="00A011D5" w:rsidRDefault="00A011D5" w:rsidP="00AB5C99">
            <w:pPr>
              <w:spacing w:after="0" w:line="259" w:lineRule="auto"/>
              <w:ind w:left="0" w:right="0" w:firstLine="0"/>
              <w:jc w:val="left"/>
              <w:cnfStyle w:val="100000000000" w:firstRow="1" w:lastRow="0" w:firstColumn="0" w:lastColumn="0" w:oddVBand="0" w:evenVBand="0" w:oddHBand="0" w:evenHBand="0" w:firstRowFirstColumn="0" w:firstRowLastColumn="0" w:lastRowFirstColumn="0" w:lastRowLastColumn="0"/>
            </w:pPr>
            <w:r>
              <w:rPr>
                <w:sz w:val="22"/>
              </w:rPr>
              <w:t xml:space="preserve">Obs. </w:t>
            </w:r>
          </w:p>
        </w:tc>
        <w:tc>
          <w:tcPr>
            <w:tcW w:w="1080" w:type="dxa"/>
          </w:tcPr>
          <w:p w14:paraId="776453D7" w14:textId="77777777" w:rsidR="00A011D5" w:rsidRDefault="00A011D5" w:rsidP="00AB5C99">
            <w:pPr>
              <w:tabs>
                <w:tab w:val="right" w:pos="802"/>
              </w:tabs>
              <w:spacing w:after="0" w:line="259" w:lineRule="auto"/>
              <w:ind w:left="0" w:right="0" w:firstLine="0"/>
              <w:jc w:val="left"/>
              <w:cnfStyle w:val="100000000000" w:firstRow="1" w:lastRow="0" w:firstColumn="0" w:lastColumn="0" w:oddVBand="0" w:evenVBand="0" w:oddHBand="0" w:evenHBand="0" w:firstRowFirstColumn="0" w:firstRowLastColumn="0" w:lastRowFirstColumn="0" w:lastRowLastColumn="0"/>
            </w:pPr>
            <w:r>
              <w:rPr>
                <w:sz w:val="22"/>
              </w:rPr>
              <w:t xml:space="preserve">No. </w:t>
            </w:r>
            <w:r>
              <w:rPr>
                <w:sz w:val="22"/>
              </w:rPr>
              <w:tab/>
              <w:t xml:space="preserve">of </w:t>
            </w:r>
          </w:p>
          <w:p w14:paraId="5EF156B1" w14:textId="77777777" w:rsidR="00A011D5" w:rsidRDefault="00A011D5" w:rsidP="00AB5C99">
            <w:pPr>
              <w:spacing w:after="0" w:line="259" w:lineRule="auto"/>
              <w:ind w:left="0" w:right="0" w:firstLine="0"/>
              <w:jc w:val="left"/>
              <w:cnfStyle w:val="100000000000" w:firstRow="1" w:lastRow="0" w:firstColumn="0" w:lastColumn="0" w:oddVBand="0" w:evenVBand="0" w:oddHBand="0" w:evenHBand="0" w:firstRowFirstColumn="0" w:firstRowLastColumn="0" w:lastRowFirstColumn="0" w:lastRowLastColumn="0"/>
            </w:pPr>
            <w:r>
              <w:rPr>
                <w:sz w:val="22"/>
              </w:rPr>
              <w:t xml:space="preserve">Features </w:t>
            </w:r>
          </w:p>
        </w:tc>
        <w:tc>
          <w:tcPr>
            <w:tcW w:w="990" w:type="dxa"/>
          </w:tcPr>
          <w:p w14:paraId="6B979A3E" w14:textId="77777777" w:rsidR="00A011D5" w:rsidRDefault="00A011D5" w:rsidP="00AB5C99">
            <w:pPr>
              <w:spacing w:after="0" w:line="259" w:lineRule="auto"/>
              <w:ind w:left="0" w:right="0" w:firstLine="0"/>
              <w:jc w:val="left"/>
              <w:cnfStyle w:val="100000000000" w:firstRow="1" w:lastRow="0" w:firstColumn="0" w:lastColumn="0" w:oddVBand="0" w:evenVBand="0" w:oddHBand="0" w:evenHBand="0" w:firstRowFirstColumn="0" w:firstRowLastColumn="0" w:lastRowFirstColumn="0" w:lastRowLastColumn="0"/>
            </w:pPr>
            <w:r>
              <w:rPr>
                <w:sz w:val="22"/>
              </w:rPr>
              <w:t xml:space="preserve">Domain </w:t>
            </w:r>
          </w:p>
        </w:tc>
        <w:tc>
          <w:tcPr>
            <w:tcW w:w="1080" w:type="dxa"/>
          </w:tcPr>
          <w:p w14:paraId="3205237A" w14:textId="77777777" w:rsidR="00A011D5" w:rsidRDefault="00A011D5" w:rsidP="00AB5C99">
            <w:pPr>
              <w:spacing w:after="28" w:line="259" w:lineRule="auto"/>
              <w:ind w:left="0" w:right="0" w:firstLine="0"/>
              <w:jc w:val="left"/>
              <w:cnfStyle w:val="100000000000" w:firstRow="1" w:lastRow="0" w:firstColumn="0" w:lastColumn="0" w:oddVBand="0" w:evenVBand="0" w:oddHBand="0" w:evenHBand="0" w:firstRowFirstColumn="0" w:firstRowLastColumn="0" w:lastRowFirstColumn="0" w:lastRowLastColumn="0"/>
            </w:pPr>
            <w:r>
              <w:t xml:space="preserve">Minority- </w:t>
            </w:r>
          </w:p>
          <w:p w14:paraId="0A2EC8FA" w14:textId="77777777" w:rsidR="00A011D5" w:rsidRDefault="00A011D5" w:rsidP="00AB5C99">
            <w:pPr>
              <w:spacing w:after="0" w:line="259" w:lineRule="auto"/>
              <w:ind w:left="0" w:right="0" w:firstLine="0"/>
              <w:jc w:val="left"/>
              <w:cnfStyle w:val="100000000000" w:firstRow="1" w:lastRow="0" w:firstColumn="0" w:lastColumn="0" w:oddVBand="0" w:evenVBand="0" w:oddHBand="0" w:evenHBand="0" w:firstRowFirstColumn="0" w:firstRowLastColumn="0" w:lastRowFirstColumn="0" w:lastRowLastColumn="0"/>
            </w:pPr>
            <w:r>
              <w:t>Class (%)</w:t>
            </w:r>
            <w:r>
              <w:rPr>
                <w:sz w:val="22"/>
              </w:rPr>
              <w:t xml:space="preserve"> </w:t>
            </w:r>
          </w:p>
        </w:tc>
        <w:tc>
          <w:tcPr>
            <w:tcW w:w="810" w:type="dxa"/>
          </w:tcPr>
          <w:p w14:paraId="3FE0E780" w14:textId="77777777" w:rsidR="00A011D5" w:rsidRDefault="00A011D5" w:rsidP="00AB5C99">
            <w:pPr>
              <w:spacing w:after="28" w:line="259" w:lineRule="auto"/>
              <w:ind w:left="0" w:right="0" w:firstLine="0"/>
              <w:jc w:val="left"/>
              <w:cnfStyle w:val="100000000000" w:firstRow="1" w:lastRow="0" w:firstColumn="0" w:lastColumn="0" w:oddVBand="0" w:evenVBand="0" w:oddHBand="0" w:evenHBand="0" w:firstRowFirstColumn="0" w:firstRowLastColumn="0" w:lastRowFirstColumn="0" w:lastRowLastColumn="0"/>
            </w:pPr>
            <w:r>
              <w:t xml:space="preserve">Churn count </w:t>
            </w:r>
          </w:p>
        </w:tc>
        <w:tc>
          <w:tcPr>
            <w:tcW w:w="810" w:type="dxa"/>
          </w:tcPr>
          <w:p w14:paraId="321DFAAF" w14:textId="77777777" w:rsidR="00A011D5" w:rsidRDefault="00A011D5" w:rsidP="00AB5C99">
            <w:pPr>
              <w:spacing w:after="28" w:line="259" w:lineRule="auto"/>
              <w:ind w:left="0" w:right="0" w:firstLine="0"/>
              <w:jc w:val="left"/>
              <w:cnfStyle w:val="100000000000" w:firstRow="1" w:lastRow="0" w:firstColumn="0" w:lastColumn="0" w:oddVBand="0" w:evenVBand="0" w:oddHBand="0" w:evenHBand="0" w:firstRowFirstColumn="0" w:firstRowLastColumn="0" w:lastRowFirstColumn="0" w:lastRowLastColumn="0"/>
            </w:pPr>
            <w:r>
              <w:t xml:space="preserve">Non – Churn Count </w:t>
            </w:r>
          </w:p>
        </w:tc>
      </w:tr>
      <w:tr w:rsidR="00A011D5" w14:paraId="2645B6A3" w14:textId="77777777" w:rsidTr="00F827B1">
        <w:trPr>
          <w:cnfStyle w:val="000000100000" w:firstRow="0" w:lastRow="0" w:firstColumn="0" w:lastColumn="0" w:oddVBand="0" w:evenVBand="0" w:oddHBand="1" w:evenHBand="0" w:firstRowFirstColumn="0" w:firstRowLastColumn="0" w:lastRowFirstColumn="0" w:lastRowLastColumn="0"/>
          <w:trHeight w:val="1310"/>
        </w:trPr>
        <w:tc>
          <w:tcPr>
            <w:cnfStyle w:val="001000000000" w:firstRow="0" w:lastRow="0" w:firstColumn="1" w:lastColumn="0" w:oddVBand="0" w:evenVBand="0" w:oddHBand="0" w:evenHBand="0" w:firstRowFirstColumn="0" w:firstRowLastColumn="0" w:lastRowFirstColumn="0" w:lastRowLastColumn="0"/>
            <w:tcW w:w="1650" w:type="dxa"/>
          </w:tcPr>
          <w:p w14:paraId="43DD6078" w14:textId="77777777" w:rsidR="00A011D5" w:rsidRDefault="00A011D5" w:rsidP="00AB5C99">
            <w:pPr>
              <w:spacing w:after="0" w:line="232" w:lineRule="auto"/>
              <w:ind w:left="0" w:right="0" w:firstLine="0"/>
              <w:jc w:val="left"/>
            </w:pPr>
            <w:r>
              <w:rPr>
                <w:rFonts w:ascii="Calibri" w:eastAsia="Calibri" w:hAnsi="Calibri" w:cs="Calibri"/>
                <w:sz w:val="22"/>
              </w:rPr>
              <w:t xml:space="preserve">Customer and Revenue </w:t>
            </w:r>
          </w:p>
          <w:p w14:paraId="1ECAA82C" w14:textId="77777777" w:rsidR="00A011D5" w:rsidRDefault="00A011D5" w:rsidP="00AB5C99">
            <w:pPr>
              <w:spacing w:after="0" w:line="259" w:lineRule="auto"/>
              <w:ind w:left="0" w:right="0" w:firstLine="0"/>
              <w:jc w:val="left"/>
            </w:pPr>
            <w:r>
              <w:rPr>
                <w:rFonts w:ascii="Calibri" w:eastAsia="Calibri" w:hAnsi="Calibri" w:cs="Calibri"/>
                <w:sz w:val="22"/>
              </w:rPr>
              <w:t xml:space="preserve">Dataset </w:t>
            </w:r>
          </w:p>
          <w:p w14:paraId="5FA26BE3" w14:textId="77777777" w:rsidR="00A011D5" w:rsidRDefault="00A011D5" w:rsidP="00AB5C99">
            <w:pPr>
              <w:spacing w:after="0" w:line="259" w:lineRule="auto"/>
              <w:ind w:left="0" w:right="0" w:firstLine="0"/>
              <w:jc w:val="left"/>
            </w:pPr>
            <w:r>
              <w:rPr>
                <w:sz w:val="22"/>
              </w:rPr>
              <w:t xml:space="preserve"> </w:t>
            </w:r>
          </w:p>
        </w:tc>
        <w:tc>
          <w:tcPr>
            <w:tcW w:w="1770" w:type="dxa"/>
          </w:tcPr>
          <w:p w14:paraId="7511BD60" w14:textId="77777777" w:rsidR="00A011D5" w:rsidRDefault="00A011D5" w:rsidP="00D04360">
            <w:pPr>
              <w:spacing w:after="0" w:line="259" w:lineRule="auto"/>
              <w:ind w:left="1" w:right="55" w:firstLine="0"/>
              <w:jc w:val="left"/>
              <w:cnfStyle w:val="000000100000" w:firstRow="0" w:lastRow="0" w:firstColumn="0" w:lastColumn="0" w:oddVBand="0" w:evenVBand="0" w:oddHBand="1" w:evenHBand="0" w:firstRowFirstColumn="0" w:firstRowLastColumn="0" w:lastRowFirstColumn="0" w:lastRowLastColumn="0"/>
            </w:pPr>
            <w:r>
              <w:t>data related to customer churn in a telecommunications company</w:t>
            </w:r>
            <w:r>
              <w:rPr>
                <w:sz w:val="22"/>
              </w:rPr>
              <w:t xml:space="preserve"> </w:t>
            </w:r>
          </w:p>
        </w:tc>
        <w:tc>
          <w:tcPr>
            <w:tcW w:w="900" w:type="dxa"/>
          </w:tcPr>
          <w:p w14:paraId="449B0AE1" w14:textId="77777777" w:rsidR="00A011D5" w:rsidRDefault="00A011D5" w:rsidP="00AB5C99">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rPr>
                <w:sz w:val="22"/>
              </w:rPr>
              <w:t xml:space="preserve">1000 </w:t>
            </w:r>
          </w:p>
        </w:tc>
        <w:tc>
          <w:tcPr>
            <w:tcW w:w="1080" w:type="dxa"/>
          </w:tcPr>
          <w:p w14:paraId="0AFD2F16" w14:textId="77777777" w:rsidR="00A011D5" w:rsidRDefault="00A011D5" w:rsidP="00AB5C99">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rPr>
                <w:sz w:val="22"/>
              </w:rPr>
              <w:t xml:space="preserve">9 </w:t>
            </w:r>
          </w:p>
        </w:tc>
        <w:tc>
          <w:tcPr>
            <w:tcW w:w="990" w:type="dxa"/>
          </w:tcPr>
          <w:p w14:paraId="2E040E33" w14:textId="77777777" w:rsidR="00A011D5" w:rsidRDefault="00A011D5" w:rsidP="00AB5C99">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rPr>
                <w:sz w:val="22"/>
              </w:rPr>
              <w:t xml:space="preserve">Telecom </w:t>
            </w:r>
          </w:p>
        </w:tc>
        <w:tc>
          <w:tcPr>
            <w:tcW w:w="1080" w:type="dxa"/>
          </w:tcPr>
          <w:p w14:paraId="6CA17EA2" w14:textId="77777777" w:rsidR="00A011D5" w:rsidRDefault="00A011D5" w:rsidP="00AB5C99">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2.1%</w:t>
            </w:r>
            <w:r>
              <w:rPr>
                <w:sz w:val="22"/>
              </w:rPr>
              <w:t xml:space="preserve"> </w:t>
            </w:r>
          </w:p>
        </w:tc>
        <w:tc>
          <w:tcPr>
            <w:tcW w:w="810" w:type="dxa"/>
          </w:tcPr>
          <w:p w14:paraId="0A841154" w14:textId="77777777" w:rsidR="00A011D5" w:rsidRDefault="00A011D5" w:rsidP="00AB5C99">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21</w:t>
            </w:r>
          </w:p>
        </w:tc>
        <w:tc>
          <w:tcPr>
            <w:tcW w:w="810" w:type="dxa"/>
          </w:tcPr>
          <w:p w14:paraId="07997C64" w14:textId="77777777" w:rsidR="00A011D5" w:rsidRDefault="00A011D5" w:rsidP="00AB5C99">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979</w:t>
            </w:r>
          </w:p>
        </w:tc>
      </w:tr>
      <w:tr w:rsidR="00A011D5" w14:paraId="73FADEE8" w14:textId="77777777" w:rsidTr="00F827B1">
        <w:trPr>
          <w:trHeight w:val="790"/>
        </w:trPr>
        <w:tc>
          <w:tcPr>
            <w:cnfStyle w:val="001000000000" w:firstRow="0" w:lastRow="0" w:firstColumn="1" w:lastColumn="0" w:oddVBand="0" w:evenVBand="0" w:oddHBand="0" w:evenHBand="0" w:firstRowFirstColumn="0" w:firstRowLastColumn="0" w:lastRowFirstColumn="0" w:lastRowLastColumn="0"/>
            <w:tcW w:w="1650" w:type="dxa"/>
          </w:tcPr>
          <w:p w14:paraId="5B7C486E" w14:textId="77777777" w:rsidR="00A011D5" w:rsidRDefault="00A011D5" w:rsidP="00AB5C99">
            <w:pPr>
              <w:spacing w:after="0" w:line="231" w:lineRule="auto"/>
              <w:ind w:left="0" w:right="0" w:firstLine="0"/>
              <w:jc w:val="left"/>
            </w:pPr>
            <w:r>
              <w:rPr>
                <w:rFonts w:ascii="Calibri" w:eastAsia="Calibri" w:hAnsi="Calibri" w:cs="Calibri"/>
                <w:sz w:val="22"/>
              </w:rPr>
              <w:t xml:space="preserve">Churn Dataset </w:t>
            </w:r>
          </w:p>
          <w:p w14:paraId="49F38D29" w14:textId="77777777" w:rsidR="00A011D5" w:rsidRDefault="00A011D5" w:rsidP="00AB5C99">
            <w:pPr>
              <w:spacing w:after="0" w:line="259" w:lineRule="auto"/>
              <w:ind w:left="0" w:right="0" w:firstLine="0"/>
              <w:jc w:val="left"/>
            </w:pPr>
            <w:r>
              <w:rPr>
                <w:sz w:val="22"/>
              </w:rPr>
              <w:t xml:space="preserve"> </w:t>
            </w:r>
          </w:p>
        </w:tc>
        <w:tc>
          <w:tcPr>
            <w:tcW w:w="1770" w:type="dxa"/>
          </w:tcPr>
          <w:p w14:paraId="1F7B38A3" w14:textId="77777777" w:rsidR="00A011D5" w:rsidRDefault="00A011D5" w:rsidP="00D04360">
            <w:pPr>
              <w:spacing w:after="0" w:line="259" w:lineRule="auto"/>
              <w:ind w:left="1" w:right="57" w:firstLine="0"/>
              <w:jc w:val="left"/>
              <w:cnfStyle w:val="000000000000" w:firstRow="0" w:lastRow="0" w:firstColumn="0" w:lastColumn="0" w:oddVBand="0" w:evenVBand="0" w:oddHBand="0" w:evenHBand="0" w:firstRowFirstColumn="0" w:firstRowLastColumn="0" w:lastRowFirstColumn="0" w:lastRowLastColumn="0"/>
            </w:pPr>
            <w:r>
              <w:t>information about customer churn in a telecom company.</w:t>
            </w:r>
            <w:r>
              <w:rPr>
                <w:sz w:val="22"/>
              </w:rPr>
              <w:t xml:space="preserve"> </w:t>
            </w:r>
          </w:p>
        </w:tc>
        <w:tc>
          <w:tcPr>
            <w:tcW w:w="900" w:type="dxa"/>
          </w:tcPr>
          <w:p w14:paraId="5538776A" w14:textId="77777777" w:rsidR="00A011D5" w:rsidRDefault="00A011D5" w:rsidP="00AB5C99">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rPr>
                <w:sz w:val="22"/>
              </w:rPr>
              <w:t xml:space="preserve">6000 </w:t>
            </w:r>
          </w:p>
        </w:tc>
        <w:tc>
          <w:tcPr>
            <w:tcW w:w="1080" w:type="dxa"/>
          </w:tcPr>
          <w:p w14:paraId="724A122B" w14:textId="77777777" w:rsidR="00A011D5" w:rsidRDefault="00A011D5" w:rsidP="00AB5C99">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rPr>
                <w:sz w:val="22"/>
              </w:rPr>
              <w:t xml:space="preserve">20 </w:t>
            </w:r>
          </w:p>
        </w:tc>
        <w:tc>
          <w:tcPr>
            <w:tcW w:w="990" w:type="dxa"/>
          </w:tcPr>
          <w:p w14:paraId="1EA7F4B5" w14:textId="77777777" w:rsidR="00A011D5" w:rsidRDefault="00A011D5" w:rsidP="00AB5C99">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rPr>
                <w:sz w:val="22"/>
              </w:rPr>
              <w:t xml:space="preserve">Telecom </w:t>
            </w:r>
          </w:p>
        </w:tc>
        <w:tc>
          <w:tcPr>
            <w:tcW w:w="1080" w:type="dxa"/>
          </w:tcPr>
          <w:p w14:paraId="2C638B9D" w14:textId="77777777" w:rsidR="00A011D5" w:rsidRDefault="00A011D5" w:rsidP="00AB5C99">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17%</w:t>
            </w:r>
            <w:r>
              <w:rPr>
                <w:sz w:val="22"/>
              </w:rPr>
              <w:t xml:space="preserve"> </w:t>
            </w:r>
          </w:p>
        </w:tc>
        <w:tc>
          <w:tcPr>
            <w:tcW w:w="810" w:type="dxa"/>
          </w:tcPr>
          <w:p w14:paraId="01EFC0EF" w14:textId="77777777" w:rsidR="00A011D5" w:rsidRDefault="00A011D5" w:rsidP="00AB5C99">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1020</w:t>
            </w:r>
          </w:p>
        </w:tc>
        <w:tc>
          <w:tcPr>
            <w:tcW w:w="810" w:type="dxa"/>
          </w:tcPr>
          <w:p w14:paraId="65C93B75" w14:textId="77777777" w:rsidR="00A011D5" w:rsidRDefault="00A011D5" w:rsidP="00AB5C99">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4980</w:t>
            </w:r>
          </w:p>
        </w:tc>
      </w:tr>
      <w:tr w:rsidR="00A011D5" w14:paraId="6732A05B" w14:textId="77777777" w:rsidTr="00F827B1">
        <w:trPr>
          <w:cnfStyle w:val="000000100000" w:firstRow="0" w:lastRow="0" w:firstColumn="0" w:lastColumn="0" w:oddVBand="0" w:evenVBand="0" w:oddHBand="1" w:evenHBand="0" w:firstRowFirstColumn="0" w:firstRowLastColumn="0" w:lastRowFirstColumn="0" w:lastRowLastColumn="0"/>
          <w:trHeight w:val="1049"/>
        </w:trPr>
        <w:tc>
          <w:tcPr>
            <w:cnfStyle w:val="001000000000" w:firstRow="0" w:lastRow="0" w:firstColumn="1" w:lastColumn="0" w:oddVBand="0" w:evenVBand="0" w:oddHBand="0" w:evenHBand="0" w:firstRowFirstColumn="0" w:firstRowLastColumn="0" w:lastRowFirstColumn="0" w:lastRowLastColumn="0"/>
            <w:tcW w:w="1650" w:type="dxa"/>
          </w:tcPr>
          <w:p w14:paraId="7A464E3B" w14:textId="77777777" w:rsidR="00A011D5" w:rsidRDefault="00A011D5" w:rsidP="00AB5C99">
            <w:pPr>
              <w:spacing w:after="0" w:line="259" w:lineRule="auto"/>
              <w:ind w:left="0" w:right="0" w:firstLine="0"/>
              <w:jc w:val="left"/>
            </w:pPr>
            <w:r>
              <w:rPr>
                <w:rFonts w:ascii="Calibri" w:eastAsia="Calibri" w:hAnsi="Calibri" w:cs="Calibri"/>
                <w:sz w:val="22"/>
              </w:rPr>
              <w:t xml:space="preserve">Telecom </w:t>
            </w:r>
          </w:p>
          <w:p w14:paraId="7634399F" w14:textId="77777777" w:rsidR="00A011D5" w:rsidRDefault="00A011D5" w:rsidP="00AB5C99">
            <w:pPr>
              <w:spacing w:after="0" w:line="233" w:lineRule="auto"/>
              <w:ind w:left="0" w:right="0" w:firstLine="0"/>
              <w:jc w:val="left"/>
            </w:pPr>
            <w:r>
              <w:rPr>
                <w:rFonts w:ascii="Calibri" w:eastAsia="Calibri" w:hAnsi="Calibri" w:cs="Calibri"/>
                <w:sz w:val="22"/>
              </w:rPr>
              <w:t xml:space="preserve">Churn Dataset </w:t>
            </w:r>
          </w:p>
          <w:p w14:paraId="4C938345" w14:textId="77777777" w:rsidR="00A011D5" w:rsidRDefault="00A011D5" w:rsidP="00AB5C99">
            <w:pPr>
              <w:spacing w:after="0" w:line="259" w:lineRule="auto"/>
              <w:ind w:left="0" w:right="0" w:firstLine="0"/>
              <w:jc w:val="left"/>
            </w:pPr>
            <w:r>
              <w:rPr>
                <w:sz w:val="22"/>
              </w:rPr>
              <w:t xml:space="preserve"> </w:t>
            </w:r>
          </w:p>
        </w:tc>
        <w:tc>
          <w:tcPr>
            <w:tcW w:w="1770" w:type="dxa"/>
          </w:tcPr>
          <w:p w14:paraId="521FC74E" w14:textId="77777777" w:rsidR="00A011D5" w:rsidRDefault="00A011D5" w:rsidP="00D04360">
            <w:pPr>
              <w:spacing w:after="0" w:line="259" w:lineRule="auto"/>
              <w:ind w:left="1" w:right="0" w:firstLine="0"/>
              <w:jc w:val="left"/>
              <w:cnfStyle w:val="000000100000" w:firstRow="0" w:lastRow="0" w:firstColumn="0" w:lastColumn="0" w:oddVBand="0" w:evenVBand="0" w:oddHBand="1" w:evenHBand="0" w:firstRowFirstColumn="0" w:firstRowLastColumn="0" w:lastRowFirstColumn="0" w:lastRowLastColumn="0"/>
            </w:pPr>
            <w:r>
              <w:t>customer churn in a telecom company</w:t>
            </w:r>
            <w:r>
              <w:rPr>
                <w:sz w:val="22"/>
              </w:rPr>
              <w:t xml:space="preserve"> </w:t>
            </w:r>
          </w:p>
        </w:tc>
        <w:tc>
          <w:tcPr>
            <w:tcW w:w="900" w:type="dxa"/>
          </w:tcPr>
          <w:p w14:paraId="282DE1FD" w14:textId="77777777" w:rsidR="00A011D5" w:rsidRDefault="00A011D5" w:rsidP="00AB5C99">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rPr>
                <w:sz w:val="22"/>
              </w:rPr>
              <w:t xml:space="preserve">7043 </w:t>
            </w:r>
          </w:p>
        </w:tc>
        <w:tc>
          <w:tcPr>
            <w:tcW w:w="1080" w:type="dxa"/>
          </w:tcPr>
          <w:p w14:paraId="03437AE9" w14:textId="77777777" w:rsidR="00A011D5" w:rsidRDefault="00A011D5" w:rsidP="00AB5C99">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rPr>
                <w:sz w:val="22"/>
              </w:rPr>
              <w:t xml:space="preserve">21 </w:t>
            </w:r>
          </w:p>
        </w:tc>
        <w:tc>
          <w:tcPr>
            <w:tcW w:w="990" w:type="dxa"/>
          </w:tcPr>
          <w:p w14:paraId="4ECEE182" w14:textId="77777777" w:rsidR="00A011D5" w:rsidRDefault="00A011D5" w:rsidP="00AB5C99">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rPr>
                <w:sz w:val="22"/>
              </w:rPr>
              <w:t xml:space="preserve">Telecom </w:t>
            </w:r>
          </w:p>
        </w:tc>
        <w:tc>
          <w:tcPr>
            <w:tcW w:w="1080" w:type="dxa"/>
          </w:tcPr>
          <w:p w14:paraId="71AE2027" w14:textId="77777777" w:rsidR="00A011D5" w:rsidRDefault="00A011D5" w:rsidP="00AB5C99">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36.1%</w:t>
            </w:r>
            <w:r>
              <w:rPr>
                <w:sz w:val="22"/>
              </w:rPr>
              <w:t xml:space="preserve"> </w:t>
            </w:r>
          </w:p>
        </w:tc>
        <w:tc>
          <w:tcPr>
            <w:tcW w:w="810" w:type="dxa"/>
          </w:tcPr>
          <w:p w14:paraId="4014668A" w14:textId="77777777" w:rsidR="00A011D5" w:rsidRDefault="00A011D5" w:rsidP="00AB5C99">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2543</w:t>
            </w:r>
          </w:p>
        </w:tc>
        <w:tc>
          <w:tcPr>
            <w:tcW w:w="810" w:type="dxa"/>
          </w:tcPr>
          <w:p w14:paraId="69AE8509" w14:textId="77777777" w:rsidR="00A011D5" w:rsidRDefault="00A011D5" w:rsidP="00AB5C99">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4500</w:t>
            </w:r>
          </w:p>
        </w:tc>
      </w:tr>
      <w:tr w:rsidR="00A011D5" w14:paraId="6CF6160B" w14:textId="77777777" w:rsidTr="00F827B1">
        <w:trPr>
          <w:trHeight w:val="1572"/>
        </w:trPr>
        <w:tc>
          <w:tcPr>
            <w:cnfStyle w:val="001000000000" w:firstRow="0" w:lastRow="0" w:firstColumn="1" w:lastColumn="0" w:oddVBand="0" w:evenVBand="0" w:oddHBand="0" w:evenHBand="0" w:firstRowFirstColumn="0" w:firstRowLastColumn="0" w:lastRowFirstColumn="0" w:lastRowLastColumn="0"/>
            <w:tcW w:w="1650" w:type="dxa"/>
          </w:tcPr>
          <w:p w14:paraId="1C3EA717" w14:textId="77777777" w:rsidR="00A011D5" w:rsidRDefault="00A011D5" w:rsidP="00AB5C99">
            <w:pPr>
              <w:spacing w:after="0" w:line="259" w:lineRule="auto"/>
              <w:ind w:left="0" w:right="0" w:firstLine="0"/>
              <w:jc w:val="left"/>
            </w:pPr>
            <w:r>
              <w:rPr>
                <w:rFonts w:ascii="Calibri" w:eastAsia="Calibri" w:hAnsi="Calibri" w:cs="Calibri"/>
                <w:sz w:val="22"/>
              </w:rPr>
              <w:t xml:space="preserve">Credit </w:t>
            </w:r>
          </w:p>
          <w:p w14:paraId="2A9CE3A4" w14:textId="77777777" w:rsidR="00A011D5" w:rsidRDefault="00A011D5" w:rsidP="00AB5C99">
            <w:pPr>
              <w:spacing w:after="0" w:line="231" w:lineRule="auto"/>
              <w:ind w:left="0" w:right="0" w:firstLine="0"/>
              <w:jc w:val="left"/>
            </w:pPr>
            <w:r>
              <w:rPr>
                <w:rFonts w:ascii="Calibri" w:eastAsia="Calibri" w:hAnsi="Calibri" w:cs="Calibri"/>
                <w:sz w:val="22"/>
              </w:rPr>
              <w:t xml:space="preserve">Card  Dataset </w:t>
            </w:r>
          </w:p>
          <w:p w14:paraId="5FD5CC97" w14:textId="77777777" w:rsidR="00A011D5" w:rsidRDefault="00A011D5" w:rsidP="00AB5C99">
            <w:pPr>
              <w:spacing w:after="0" w:line="259" w:lineRule="auto"/>
              <w:ind w:left="0" w:right="0" w:firstLine="0"/>
              <w:jc w:val="left"/>
            </w:pPr>
            <w:r>
              <w:rPr>
                <w:sz w:val="22"/>
              </w:rPr>
              <w:t xml:space="preserve"> </w:t>
            </w:r>
          </w:p>
        </w:tc>
        <w:tc>
          <w:tcPr>
            <w:tcW w:w="1770" w:type="dxa"/>
          </w:tcPr>
          <w:p w14:paraId="281697AC" w14:textId="77777777" w:rsidR="00A011D5" w:rsidRDefault="00A011D5" w:rsidP="00D04360">
            <w:pPr>
              <w:spacing w:after="19" w:line="274" w:lineRule="auto"/>
              <w:ind w:left="1" w:right="10" w:firstLine="0"/>
              <w:jc w:val="left"/>
              <w:cnfStyle w:val="000000000000" w:firstRow="0" w:lastRow="0" w:firstColumn="0" w:lastColumn="0" w:oddVBand="0" w:evenVBand="0" w:oddHBand="0" w:evenHBand="0" w:firstRowFirstColumn="0" w:firstRowLastColumn="0" w:lastRowFirstColumn="0" w:lastRowLastColumn="0"/>
            </w:pPr>
            <w:r>
              <w:t xml:space="preserve">contains information about credit card transactions and is used for </w:t>
            </w:r>
            <w:r>
              <w:tab/>
              <w:t xml:space="preserve">fraud </w:t>
            </w:r>
          </w:p>
          <w:p w14:paraId="05C55AA9" w14:textId="77777777" w:rsidR="00A011D5" w:rsidRDefault="00A011D5" w:rsidP="00D04360">
            <w:pPr>
              <w:spacing w:after="0" w:line="259" w:lineRule="auto"/>
              <w:ind w:left="1" w:right="0" w:firstLine="0"/>
              <w:jc w:val="left"/>
              <w:cnfStyle w:val="000000000000" w:firstRow="0" w:lastRow="0" w:firstColumn="0" w:lastColumn="0" w:oddVBand="0" w:evenVBand="0" w:oddHBand="0" w:evenHBand="0" w:firstRowFirstColumn="0" w:firstRowLastColumn="0" w:lastRowFirstColumn="0" w:lastRowLastColumn="0"/>
            </w:pPr>
            <w:r>
              <w:t>detection</w:t>
            </w:r>
            <w:r>
              <w:rPr>
                <w:sz w:val="22"/>
              </w:rPr>
              <w:t xml:space="preserve"> .</w:t>
            </w:r>
          </w:p>
        </w:tc>
        <w:tc>
          <w:tcPr>
            <w:tcW w:w="900" w:type="dxa"/>
          </w:tcPr>
          <w:p w14:paraId="7F33A935" w14:textId="77777777" w:rsidR="00A011D5" w:rsidRDefault="00A011D5" w:rsidP="00AB5C99">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rPr>
                <w:sz w:val="22"/>
              </w:rPr>
              <w:t xml:space="preserve">284807 </w:t>
            </w:r>
          </w:p>
        </w:tc>
        <w:tc>
          <w:tcPr>
            <w:tcW w:w="1080" w:type="dxa"/>
          </w:tcPr>
          <w:p w14:paraId="7BEF4FB6" w14:textId="77777777" w:rsidR="00A011D5" w:rsidRDefault="00A011D5" w:rsidP="00AB5C99">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rPr>
                <w:sz w:val="22"/>
              </w:rPr>
              <w:t xml:space="preserve">31 </w:t>
            </w:r>
          </w:p>
        </w:tc>
        <w:tc>
          <w:tcPr>
            <w:tcW w:w="990" w:type="dxa"/>
          </w:tcPr>
          <w:p w14:paraId="26D1E3E4" w14:textId="77777777" w:rsidR="00A011D5" w:rsidRDefault="00A011D5" w:rsidP="00AB5C99">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rPr>
                <w:sz w:val="22"/>
              </w:rPr>
              <w:t xml:space="preserve">Financial </w:t>
            </w:r>
          </w:p>
        </w:tc>
        <w:tc>
          <w:tcPr>
            <w:tcW w:w="1080" w:type="dxa"/>
          </w:tcPr>
          <w:p w14:paraId="5D207586" w14:textId="77777777" w:rsidR="00A011D5" w:rsidRDefault="00A011D5" w:rsidP="00AB5C99">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1.7%</w:t>
            </w:r>
            <w:r>
              <w:rPr>
                <w:sz w:val="22"/>
              </w:rPr>
              <w:t xml:space="preserve"> </w:t>
            </w:r>
          </w:p>
        </w:tc>
        <w:tc>
          <w:tcPr>
            <w:tcW w:w="810" w:type="dxa"/>
          </w:tcPr>
          <w:p w14:paraId="41496B66" w14:textId="77777777" w:rsidR="00A011D5" w:rsidRDefault="00A011D5" w:rsidP="00AB5C99">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492</w:t>
            </w:r>
          </w:p>
        </w:tc>
        <w:tc>
          <w:tcPr>
            <w:tcW w:w="810" w:type="dxa"/>
          </w:tcPr>
          <w:p w14:paraId="38A9FA1A" w14:textId="77777777" w:rsidR="00A011D5" w:rsidRDefault="00A011D5" w:rsidP="00A011D5">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color w:val="auto"/>
              </w:rPr>
            </w:pPr>
            <w:r>
              <w:t>284315</w:t>
            </w:r>
          </w:p>
          <w:p w14:paraId="6BEC8D50" w14:textId="77777777" w:rsidR="00A011D5" w:rsidRDefault="00A011D5" w:rsidP="00AB5C99">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p>
        </w:tc>
      </w:tr>
    </w:tbl>
    <w:p w14:paraId="3FAE5F3A" w14:textId="77777777" w:rsidR="004C7B6C" w:rsidRPr="005D43CD" w:rsidRDefault="005D43CD" w:rsidP="005D43CD">
      <w:pPr>
        <w:pStyle w:val="Heading1"/>
        <w:spacing w:after="411"/>
        <w:ind w:left="0" w:right="0" w:firstLine="0"/>
        <w:rPr>
          <w:sz w:val="24"/>
          <w:szCs w:val="24"/>
        </w:rPr>
      </w:pPr>
      <w:r>
        <w:rPr>
          <w:noProof/>
          <w:sz w:val="24"/>
          <w:szCs w:val="24"/>
        </w:rPr>
        <w:lastRenderedPageBreak/>
        <w:t xml:space="preserve">4. </w:t>
      </w:r>
      <w:r w:rsidR="00AB5C99" w:rsidRPr="005D43CD">
        <w:rPr>
          <w:sz w:val="24"/>
          <w:szCs w:val="24"/>
        </w:rPr>
        <w:t xml:space="preserve">Methodology  </w:t>
      </w:r>
    </w:p>
    <w:p w14:paraId="1F87FD81" w14:textId="77777777" w:rsidR="004C7B6C" w:rsidRPr="005D43CD" w:rsidRDefault="005D43CD">
      <w:pPr>
        <w:pStyle w:val="Heading2"/>
        <w:ind w:left="-3"/>
        <w:rPr>
          <w:i w:val="0"/>
        </w:rPr>
      </w:pPr>
      <w:r>
        <w:rPr>
          <w:i w:val="0"/>
          <w:noProof/>
        </w:rPr>
        <w:t xml:space="preserve">4.1 </w:t>
      </w:r>
      <w:r w:rsidR="00AB5C99" w:rsidRPr="005D43CD">
        <w:rPr>
          <w:i w:val="0"/>
        </w:rPr>
        <w:t xml:space="preserve">Research Design and Approach </w:t>
      </w:r>
    </w:p>
    <w:p w14:paraId="3F14F1A4" w14:textId="77777777" w:rsidR="004C7B6C" w:rsidRDefault="00AB5C99">
      <w:pPr>
        <w:spacing w:after="405"/>
        <w:ind w:left="-5" w:right="0"/>
      </w:pPr>
      <w:r>
        <w:t xml:space="preserve">This study adopts a quantitative research design approach. The approach is experimental, where we compare the performance of the proposed method of </w:t>
      </w:r>
      <w:proofErr w:type="spellStart"/>
      <w:r>
        <w:t>ADASYN+Weighted</w:t>
      </w:r>
      <w:proofErr w:type="spellEnd"/>
      <w:r>
        <w:t xml:space="preserve"> Random Forest with two other prediction methods - Plain Random Forest and </w:t>
      </w:r>
      <w:proofErr w:type="spellStart"/>
      <w:r>
        <w:t>ADASYN+Random</w:t>
      </w:r>
      <w:proofErr w:type="spellEnd"/>
      <w:r>
        <w:t xml:space="preserve"> Forest. </w:t>
      </w:r>
    </w:p>
    <w:p w14:paraId="2186E7C3" w14:textId="77777777" w:rsidR="004C7B6C" w:rsidRPr="005D43CD" w:rsidRDefault="005D43CD">
      <w:pPr>
        <w:pStyle w:val="Heading2"/>
        <w:ind w:left="-3"/>
        <w:rPr>
          <w:i w:val="0"/>
        </w:rPr>
      </w:pPr>
      <w:r>
        <w:rPr>
          <w:i w:val="0"/>
          <w:noProof/>
        </w:rPr>
        <w:t>4.2</w:t>
      </w:r>
      <w:r w:rsidR="00AB5C99" w:rsidRPr="005D43CD">
        <w:rPr>
          <w:rFonts w:ascii="Arial" w:eastAsia="Arial" w:hAnsi="Arial" w:cs="Arial"/>
          <w:b w:val="0"/>
          <w:i w:val="0"/>
        </w:rPr>
        <w:t xml:space="preserve"> </w:t>
      </w:r>
      <w:r w:rsidR="00AB5C99" w:rsidRPr="005D43CD">
        <w:rPr>
          <w:i w:val="0"/>
        </w:rPr>
        <w:t xml:space="preserve"> Data Collection and Pre-processing  </w:t>
      </w:r>
    </w:p>
    <w:p w14:paraId="4F75ECBF" w14:textId="6418C07A" w:rsidR="004C7B6C" w:rsidRDefault="00AB5C99">
      <w:pPr>
        <w:spacing w:after="408"/>
        <w:ind w:left="-5" w:right="0"/>
      </w:pPr>
      <w:r>
        <w:t xml:space="preserve">Four publicly available datasets, namely, Telecom IOT, Customer and Revenue Dataset, churn dataset by </w:t>
      </w:r>
      <w:proofErr w:type="spellStart"/>
      <w:r>
        <w:t>albayraktaroglu</w:t>
      </w:r>
      <w:proofErr w:type="spellEnd"/>
      <w:r>
        <w:t>, Telecom customer Churn Prediction and, Credit-card</w:t>
      </w:r>
      <w:r w:rsidR="00D04360">
        <w:t xml:space="preserve"> </w:t>
      </w:r>
      <w:r>
        <w:t xml:space="preserve">Fraud Detection- Imbalanced-Dataset were used in this study. The datasets were preprocessed to remove missing values, duplicates, </w:t>
      </w:r>
      <w:r w:rsidR="00D7378A">
        <w:t>Irrelevant features were removed through feature selection techniques, which may involve statistical tests or model-based approaches to determine the features that contribute the most to the prediction target. For converting categorical values to labels, label encoding and one-hot encoding were commonly used. Label encoding assigns a unique integer to each category, transforming the categorical data into numerical form. One-hot encoding creates binary columns for each category, ensuring that the model does not assume any ordinal relationship between the categories.</w:t>
      </w:r>
    </w:p>
    <w:p w14:paraId="7A082B1B" w14:textId="77777777" w:rsidR="004C7B6C" w:rsidRPr="005D43CD" w:rsidRDefault="005D43CD">
      <w:pPr>
        <w:pStyle w:val="Heading2"/>
        <w:ind w:left="-3"/>
        <w:rPr>
          <w:i w:val="0"/>
        </w:rPr>
      </w:pPr>
      <w:r>
        <w:rPr>
          <w:i w:val="0"/>
          <w:noProof/>
        </w:rPr>
        <w:t>4.3</w:t>
      </w:r>
      <w:r w:rsidR="00AB5C99" w:rsidRPr="005D43CD">
        <w:rPr>
          <w:i w:val="0"/>
        </w:rPr>
        <w:t xml:space="preserve"> Feature Transformation </w:t>
      </w:r>
    </w:p>
    <w:p w14:paraId="266AB534" w14:textId="1D4C2092" w:rsidR="004C7B6C" w:rsidRDefault="00AB5C99" w:rsidP="00573F3C">
      <w:pPr>
        <w:spacing w:after="405"/>
        <w:ind w:left="-5" w:right="0"/>
      </w:pPr>
      <w:r>
        <w:t xml:space="preserve"> Feature Transformation is important steps in the machine learning pipeline to prepare the data for training and improve the performance of the model. We converted categorical variables into numerical encodings for model interpretation. Label encoding is a </w:t>
      </w:r>
      <w:r w:rsidR="00F827B1">
        <w:t>widely used</w:t>
      </w:r>
      <w:r>
        <w:t xml:space="preserve"> method for achieving this goal, as it maps each unique categorical value to a corresponding integer. </w:t>
      </w:r>
      <w:r w:rsidR="00D7378A" w:rsidRPr="00D7378A">
        <w:rPr>
          <w:color w:val="auto"/>
          <w:sz w:val="24"/>
          <w:szCs w:val="24"/>
        </w:rPr>
        <w:t xml:space="preserve"> </w:t>
      </w:r>
      <w:r w:rsidR="00D7378A" w:rsidRPr="00D7378A">
        <w:t xml:space="preserve">Feature transformation is a crucial step in the machine learning pipeline to prepare the data for training and improve model performance. In this study, categorical variables were converted into numerical encodings for model interpretation using label encoding, which maps each unique categorical value to a corresponding integer. In the Customer and Revenue Dataset, which had 9 attributes, the selected and converted attributes included Gender, </w:t>
      </w:r>
      <w:proofErr w:type="spellStart"/>
      <w:r w:rsidR="00D7378A" w:rsidRPr="00D7378A">
        <w:t>InternetService</w:t>
      </w:r>
      <w:proofErr w:type="spellEnd"/>
      <w:r w:rsidR="00D7378A" w:rsidRPr="00D7378A">
        <w:t xml:space="preserve">, Contract, and </w:t>
      </w:r>
      <w:proofErr w:type="spellStart"/>
      <w:r w:rsidR="00D7378A" w:rsidRPr="00D7378A">
        <w:t>PaymentMethod</w:t>
      </w:r>
      <w:proofErr w:type="spellEnd"/>
      <w:r w:rsidR="00D7378A" w:rsidRPr="00D7378A">
        <w:t xml:space="preserve">. The Churn Dataset by </w:t>
      </w:r>
      <w:proofErr w:type="spellStart"/>
      <w:r w:rsidR="00D7378A" w:rsidRPr="00D7378A">
        <w:t>Albayraktaroglu</w:t>
      </w:r>
      <w:proofErr w:type="spellEnd"/>
      <w:r w:rsidR="00D7378A" w:rsidRPr="00D7378A">
        <w:t xml:space="preserve">, with 20 attributes, saw the conversion of State, </w:t>
      </w:r>
      <w:proofErr w:type="spellStart"/>
      <w:r w:rsidR="00D7378A" w:rsidRPr="00D7378A">
        <w:t>AreaCode</w:t>
      </w:r>
      <w:proofErr w:type="spellEnd"/>
      <w:r w:rsidR="00D7378A" w:rsidRPr="00D7378A">
        <w:t xml:space="preserve">, </w:t>
      </w:r>
      <w:proofErr w:type="spellStart"/>
      <w:r w:rsidR="00D7378A" w:rsidRPr="00D7378A">
        <w:t>InternationalPlan</w:t>
      </w:r>
      <w:proofErr w:type="spellEnd"/>
      <w:r w:rsidR="00D7378A" w:rsidRPr="00D7378A">
        <w:t xml:space="preserve">, </w:t>
      </w:r>
      <w:proofErr w:type="spellStart"/>
      <w:r w:rsidR="00D7378A" w:rsidRPr="00D7378A">
        <w:t>VoiceMailPlan</w:t>
      </w:r>
      <w:proofErr w:type="spellEnd"/>
      <w:r w:rsidR="00D7378A" w:rsidRPr="00D7378A">
        <w:t xml:space="preserve">, and Churn (the target variable) into numerical values. For the Telecom Churn Dataset, consisting of 21 attributes, conversions were applied to gender, Partner, Dependents, </w:t>
      </w:r>
      <w:proofErr w:type="spellStart"/>
      <w:r w:rsidR="00D7378A" w:rsidRPr="00D7378A">
        <w:t>PhoneService</w:t>
      </w:r>
      <w:proofErr w:type="spellEnd"/>
      <w:r w:rsidR="00D7378A" w:rsidRPr="00D7378A">
        <w:t xml:space="preserve">, </w:t>
      </w:r>
      <w:proofErr w:type="spellStart"/>
      <w:r w:rsidR="00D7378A" w:rsidRPr="00D7378A">
        <w:t>MultipleLines</w:t>
      </w:r>
      <w:proofErr w:type="spellEnd"/>
      <w:r w:rsidR="00D7378A" w:rsidRPr="00D7378A">
        <w:t xml:space="preserve">, </w:t>
      </w:r>
      <w:proofErr w:type="spellStart"/>
      <w:r w:rsidR="00D7378A" w:rsidRPr="00D7378A">
        <w:t>InternetService</w:t>
      </w:r>
      <w:proofErr w:type="spellEnd"/>
      <w:r w:rsidR="00D7378A" w:rsidRPr="00D7378A">
        <w:t xml:space="preserve">, </w:t>
      </w:r>
      <w:proofErr w:type="spellStart"/>
      <w:r w:rsidR="00D7378A" w:rsidRPr="00D7378A">
        <w:t>OnlineSecurity</w:t>
      </w:r>
      <w:proofErr w:type="spellEnd"/>
      <w:r w:rsidR="00D7378A" w:rsidRPr="00D7378A">
        <w:t xml:space="preserve">, </w:t>
      </w:r>
      <w:proofErr w:type="spellStart"/>
      <w:r w:rsidR="00D7378A" w:rsidRPr="00D7378A">
        <w:t>OnlineBackup</w:t>
      </w:r>
      <w:proofErr w:type="spellEnd"/>
      <w:r w:rsidR="00D7378A" w:rsidRPr="00D7378A">
        <w:t xml:space="preserve">, </w:t>
      </w:r>
      <w:proofErr w:type="spellStart"/>
      <w:r w:rsidR="00D7378A" w:rsidRPr="00D7378A">
        <w:t>DeviceProtection</w:t>
      </w:r>
      <w:proofErr w:type="spellEnd"/>
      <w:r w:rsidR="00D7378A" w:rsidRPr="00D7378A">
        <w:t xml:space="preserve">, </w:t>
      </w:r>
      <w:proofErr w:type="spellStart"/>
      <w:r w:rsidR="00D7378A" w:rsidRPr="00D7378A">
        <w:t>TechSupport</w:t>
      </w:r>
      <w:proofErr w:type="spellEnd"/>
      <w:r w:rsidR="00D7378A" w:rsidRPr="00D7378A">
        <w:t xml:space="preserve">, </w:t>
      </w:r>
      <w:proofErr w:type="spellStart"/>
      <w:r w:rsidR="00D7378A" w:rsidRPr="00D7378A">
        <w:t>StreamingTV</w:t>
      </w:r>
      <w:proofErr w:type="spellEnd"/>
      <w:r w:rsidR="00D7378A" w:rsidRPr="00D7378A">
        <w:t xml:space="preserve">, </w:t>
      </w:r>
      <w:proofErr w:type="spellStart"/>
      <w:r w:rsidR="00D7378A" w:rsidRPr="00D7378A">
        <w:t>StreamingMovies</w:t>
      </w:r>
      <w:proofErr w:type="spellEnd"/>
      <w:r w:rsidR="00D7378A" w:rsidRPr="00D7378A">
        <w:t xml:space="preserve">, Contract, </w:t>
      </w:r>
      <w:proofErr w:type="spellStart"/>
      <w:r w:rsidR="00D7378A" w:rsidRPr="00D7378A">
        <w:t>PaperlessBilling</w:t>
      </w:r>
      <w:proofErr w:type="spellEnd"/>
      <w:r w:rsidR="00D7378A" w:rsidRPr="00D7378A">
        <w:t xml:space="preserve">, </w:t>
      </w:r>
      <w:proofErr w:type="spellStart"/>
      <w:r w:rsidR="00D7378A" w:rsidRPr="00D7378A">
        <w:t>PaymentMethod</w:t>
      </w:r>
      <w:proofErr w:type="spellEnd"/>
      <w:r w:rsidR="00D7378A" w:rsidRPr="00D7378A">
        <w:t xml:space="preserve">, and Churn. Lastly, the Credit Card Dataset, with 31 attributes, primarily consisted of numerical attributes, so </w:t>
      </w:r>
      <w:r w:rsidR="00D7378A" w:rsidRPr="00D7378A">
        <w:lastRenderedPageBreak/>
        <w:t>minimal categorical conversion was required, focusing on Time, Amount, and transaction features (V1 to V28) for fraud detection. These preprocessing steps ensured that the machine learning models could effectively interpret the data, thereby enhancing overall prediction accuracy and performance</w:t>
      </w:r>
    </w:p>
    <w:p w14:paraId="66B6523F" w14:textId="77777777" w:rsidR="004C7B6C" w:rsidRPr="005D43CD" w:rsidRDefault="005D43CD">
      <w:pPr>
        <w:pStyle w:val="Heading2"/>
        <w:ind w:left="-3"/>
        <w:rPr>
          <w:i w:val="0"/>
        </w:rPr>
      </w:pPr>
      <w:r>
        <w:rPr>
          <w:i w:val="0"/>
          <w:noProof/>
        </w:rPr>
        <w:t>4.4</w:t>
      </w:r>
      <w:r w:rsidR="00AB5C99" w:rsidRPr="005D43CD">
        <w:rPr>
          <w:rFonts w:ascii="Arial" w:eastAsia="Arial" w:hAnsi="Arial" w:cs="Arial"/>
          <w:b w:val="0"/>
          <w:i w:val="0"/>
        </w:rPr>
        <w:t xml:space="preserve"> </w:t>
      </w:r>
      <w:r w:rsidR="00AB5C99" w:rsidRPr="005D43CD">
        <w:rPr>
          <w:i w:val="0"/>
        </w:rPr>
        <w:t xml:space="preserve">Implementation of ADASYN + Weighted Random Forest </w:t>
      </w:r>
    </w:p>
    <w:p w14:paraId="1AD6DB9C" w14:textId="2825B258" w:rsidR="004C7B6C" w:rsidRDefault="00573F3C" w:rsidP="00573F3C">
      <w:pPr>
        <w:spacing w:after="332" w:line="259" w:lineRule="auto"/>
        <w:ind w:left="0" w:right="0" w:firstLine="0"/>
      </w:pPr>
      <w:r w:rsidRPr="00573F3C">
        <w:t>The application of ADASYN (Adaptive Synthetic Sampling Approach for Imbalanced Learning) involves several steps to generate synthetic samples for the minority class and address class imbalance. Initially, the minority class (e.g., churned customers or fraudulent transactions) and the majority class (e.g., non-churned customers or legitimate transactions) are identified in each dataset. The class distribution is then analyzed to determine the degree of imbalance between the minority and majority classes. ADASYN is applied to generate synthetic samples for the minority class through a multi-step process. First, the degree of difficulty in learning each minority class sample is computed based on the density distribution. Synthetic samples are then generated proportionally to the degree of difficulty, with more synthetic samples created for harder-to-learn minority class examples. This involves randomly perturbing the feature vectors of existing minority class samples within a certain range to create the synthetic samples. This method ensures that the synthetic samples are more representative of the minority class and helps to balance the dataset, leading to improved model performance in predicting minority class instances.</w:t>
      </w:r>
      <w:r w:rsidR="00AB5C99">
        <w:t xml:space="preserve"> </w:t>
      </w:r>
      <w:r w:rsidRPr="00573F3C">
        <w:t xml:space="preserve"> The synthetic samples generated by ADASYN were added to the original dataset, resulting in a more balanced class distribution.</w:t>
      </w:r>
      <w:r>
        <w:t xml:space="preserve"> </w:t>
      </w:r>
      <w:r w:rsidRPr="00573F3C">
        <w:t>This augmented dataset was then used for training the machine learning models, ensuring that the models had a better representation of both the minority and majority classes.</w:t>
      </w:r>
    </w:p>
    <w:p w14:paraId="3FB3BD4C" w14:textId="77777777" w:rsidR="004C7B6C" w:rsidRPr="005D43CD" w:rsidRDefault="005D43CD">
      <w:pPr>
        <w:pStyle w:val="Heading2"/>
        <w:ind w:left="-3"/>
        <w:rPr>
          <w:i w:val="0"/>
        </w:rPr>
      </w:pPr>
      <w:r w:rsidRPr="005D43CD">
        <w:rPr>
          <w:i w:val="0"/>
        </w:rPr>
        <w:t>4.5</w:t>
      </w:r>
      <w:r w:rsidR="00AB5C99" w:rsidRPr="005D43CD">
        <w:rPr>
          <w:b w:val="0"/>
          <w:i w:val="0"/>
        </w:rPr>
        <w:t xml:space="preserve"> </w:t>
      </w:r>
      <w:r w:rsidR="00AB5C99" w:rsidRPr="005D43CD">
        <w:rPr>
          <w:i w:val="0"/>
        </w:rPr>
        <w:t xml:space="preserve">Evaluation Metrics and Methods </w:t>
      </w:r>
    </w:p>
    <w:p w14:paraId="6D71ED57" w14:textId="77777777" w:rsidR="004C7B6C" w:rsidRDefault="00AB5C99">
      <w:pPr>
        <w:ind w:left="-15" w:right="0" w:firstLine="302"/>
      </w:pPr>
      <w:r>
        <w:t xml:space="preserve">Accuracy of prediction is not an effective metric to evaluate the model in case of imbalanced datasets. The primary reason for this is if a single class consists of 95% of observations then chance-prediction of only one class will generate an accuracy of 95% for the model. In order to tackle this, We use confusion matrix and its metrics like F1 score, Precision, Recall, Area under the curve (AUC) to evaluate our model. </w:t>
      </w:r>
    </w:p>
    <w:p w14:paraId="46AB0F8D" w14:textId="7EAE0319" w:rsidR="005D43CD" w:rsidRDefault="007E7F14" w:rsidP="007E7F14">
      <w:pPr>
        <w:ind w:left="-15" w:right="0" w:firstLine="302"/>
        <w:jc w:val="center"/>
      </w:pPr>
      <w:r>
        <w:t xml:space="preserve"> </w:t>
      </w:r>
      <w:r>
        <w:rPr>
          <w:noProof/>
          <w:sz w:val="16"/>
          <w:szCs w:val="16"/>
        </w:rPr>
        <w:drawing>
          <wp:inline distT="0" distB="0" distL="0" distR="0" wp14:anchorId="0F47C705" wp14:editId="515E3F65">
            <wp:extent cx="1524000" cy="49150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E05845.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40713" cy="496896"/>
                    </a:xfrm>
                    <a:prstGeom prst="rect">
                      <a:avLst/>
                    </a:prstGeom>
                  </pic:spPr>
                </pic:pic>
              </a:graphicData>
            </a:graphic>
          </wp:inline>
        </w:drawing>
      </w:r>
      <w:r>
        <w:t xml:space="preserve"> </w:t>
      </w:r>
      <w:r>
        <w:rPr>
          <w:noProof/>
        </w:rPr>
        <w:drawing>
          <wp:inline distT="0" distB="0" distL="0" distR="0" wp14:anchorId="762EC034" wp14:editId="5E27A21D">
            <wp:extent cx="1420091" cy="57172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E0C9FC.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43444" cy="581127"/>
                    </a:xfrm>
                    <a:prstGeom prst="rect">
                      <a:avLst/>
                    </a:prstGeom>
                  </pic:spPr>
                </pic:pic>
              </a:graphicData>
            </a:graphic>
          </wp:inline>
        </w:drawing>
      </w:r>
      <w:r>
        <w:rPr>
          <w:noProof/>
          <w:sz w:val="24"/>
          <w:szCs w:val="24"/>
        </w:rPr>
        <w:drawing>
          <wp:inline distT="0" distB="0" distL="0" distR="0" wp14:anchorId="74B9CB31" wp14:editId="16B51369">
            <wp:extent cx="2355272" cy="506500"/>
            <wp:effectExtent l="0" t="0" r="698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E0155E.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64300" cy="508442"/>
                    </a:xfrm>
                    <a:prstGeom prst="rect">
                      <a:avLst/>
                    </a:prstGeom>
                  </pic:spPr>
                </pic:pic>
              </a:graphicData>
            </a:graphic>
          </wp:inline>
        </w:drawing>
      </w:r>
    </w:p>
    <w:p w14:paraId="2B807242" w14:textId="2407DC15" w:rsidR="004C7B6C" w:rsidRPr="005D43CD" w:rsidRDefault="00AB5C99">
      <w:pPr>
        <w:pStyle w:val="Heading1"/>
        <w:tabs>
          <w:tab w:val="center" w:pos="1115"/>
        </w:tabs>
        <w:ind w:left="-8" w:right="0" w:firstLine="0"/>
        <w:rPr>
          <w:sz w:val="24"/>
          <w:szCs w:val="24"/>
        </w:rPr>
      </w:pPr>
      <w:r w:rsidRPr="005D43CD">
        <w:rPr>
          <w:noProof/>
          <w:sz w:val="24"/>
          <w:szCs w:val="24"/>
        </w:rPr>
        <w:lastRenderedPageBreak/>
        <w:drawing>
          <wp:inline distT="0" distB="0" distL="0" distR="0" wp14:anchorId="77013F30" wp14:editId="05E1FF5D">
            <wp:extent cx="93726" cy="92201"/>
            <wp:effectExtent l="0" t="0" r="0" b="0"/>
            <wp:docPr id="1149" name="Picture 1149"/>
            <wp:cNvGraphicFramePr/>
            <a:graphic xmlns:a="http://schemas.openxmlformats.org/drawingml/2006/main">
              <a:graphicData uri="http://schemas.openxmlformats.org/drawingml/2006/picture">
                <pic:pic xmlns:pic="http://schemas.openxmlformats.org/drawingml/2006/picture">
                  <pic:nvPicPr>
                    <pic:cNvPr id="1149" name="Picture 1149"/>
                    <pic:cNvPicPr/>
                  </pic:nvPicPr>
                  <pic:blipFill>
                    <a:blip r:embed="rId14"/>
                    <a:stretch>
                      <a:fillRect/>
                    </a:stretch>
                  </pic:blipFill>
                  <pic:spPr>
                    <a:xfrm>
                      <a:off x="0" y="0"/>
                      <a:ext cx="93726" cy="92201"/>
                    </a:xfrm>
                    <a:prstGeom prst="rect">
                      <a:avLst/>
                    </a:prstGeom>
                  </pic:spPr>
                </pic:pic>
              </a:graphicData>
            </a:graphic>
          </wp:inline>
        </w:drawing>
      </w:r>
      <w:r w:rsidRPr="005D43CD">
        <w:rPr>
          <w:rFonts w:ascii="Arial" w:eastAsia="Arial" w:hAnsi="Arial" w:cs="Arial"/>
          <w:sz w:val="24"/>
          <w:szCs w:val="24"/>
        </w:rPr>
        <w:t xml:space="preserve"> </w:t>
      </w:r>
      <w:r w:rsidRPr="005D43CD">
        <w:rPr>
          <w:rFonts w:ascii="Arial" w:eastAsia="Arial" w:hAnsi="Arial" w:cs="Arial"/>
          <w:sz w:val="24"/>
          <w:szCs w:val="24"/>
        </w:rPr>
        <w:tab/>
      </w:r>
      <w:r w:rsidRPr="005D43CD">
        <w:rPr>
          <w:sz w:val="24"/>
          <w:szCs w:val="24"/>
        </w:rPr>
        <w:t xml:space="preserve">Implementation  </w:t>
      </w:r>
    </w:p>
    <w:p w14:paraId="79AC263D" w14:textId="278985F8" w:rsidR="004C7B6C" w:rsidRDefault="00AB5C99">
      <w:pPr>
        <w:ind w:left="-5" w:right="0"/>
      </w:pPr>
      <w:r>
        <w:t>As shown in the Table</w:t>
      </w:r>
      <w:r w:rsidR="00DA3C72">
        <w:t xml:space="preserve"> </w:t>
      </w:r>
      <w:r>
        <w:t xml:space="preserve">6 we can analyze the Accuracy, F1, False Negative rate (FN Rate) for all 4 datasets. </w:t>
      </w:r>
    </w:p>
    <w:p w14:paraId="5C43F150" w14:textId="77777777" w:rsidR="00540F32" w:rsidRDefault="00540F32">
      <w:pPr>
        <w:ind w:left="-5" w:right="0"/>
      </w:pPr>
      <w:r>
        <w:t xml:space="preserve">  </w:t>
      </w:r>
    </w:p>
    <w:p w14:paraId="358D6D58" w14:textId="77777777" w:rsidR="00540F32" w:rsidRDefault="00540F32" w:rsidP="00540F32">
      <w:pPr>
        <w:spacing w:after="5" w:line="259" w:lineRule="auto"/>
        <w:ind w:left="308" w:right="2"/>
        <w:jc w:val="center"/>
      </w:pPr>
      <w:r w:rsidRPr="00540F32">
        <w:rPr>
          <w:b/>
        </w:rPr>
        <w:t>Table 4</w:t>
      </w:r>
      <w:r>
        <w:t xml:space="preserve">:  Results of experiment </w:t>
      </w:r>
    </w:p>
    <w:p w14:paraId="0DA8964C" w14:textId="77777777" w:rsidR="004C7B6C" w:rsidRDefault="00AB5C99">
      <w:pPr>
        <w:spacing w:after="0" w:line="259" w:lineRule="auto"/>
        <w:ind w:left="302" w:right="0" w:firstLine="0"/>
        <w:jc w:val="left"/>
      </w:pPr>
      <w:r>
        <w:t xml:space="preserve"> </w:t>
      </w:r>
    </w:p>
    <w:tbl>
      <w:tblPr>
        <w:tblStyle w:val="PlainTable2"/>
        <w:tblW w:w="7470" w:type="dxa"/>
        <w:tblLook w:val="04A0" w:firstRow="1" w:lastRow="0" w:firstColumn="1" w:lastColumn="0" w:noHBand="0" w:noVBand="1"/>
      </w:tblPr>
      <w:tblGrid>
        <w:gridCol w:w="1712"/>
        <w:gridCol w:w="1121"/>
        <w:gridCol w:w="1383"/>
        <w:gridCol w:w="950"/>
        <w:gridCol w:w="1161"/>
        <w:gridCol w:w="1143"/>
      </w:tblGrid>
      <w:tr w:rsidR="004C7B6C" w14:paraId="4A2FA88F" w14:textId="77777777" w:rsidTr="00F827B1">
        <w:trPr>
          <w:cnfStyle w:val="100000000000" w:firstRow="1" w:lastRow="0" w:firstColumn="0" w:lastColumn="0" w:oddVBand="0" w:evenVBand="0" w:oddHBand="0"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1900" w:type="dxa"/>
          </w:tcPr>
          <w:p w14:paraId="179AA679" w14:textId="77777777" w:rsidR="004C7B6C" w:rsidRDefault="00AB5C99">
            <w:pPr>
              <w:spacing w:after="0" w:line="259" w:lineRule="auto"/>
              <w:ind w:left="0" w:right="51" w:firstLine="0"/>
              <w:jc w:val="center"/>
            </w:pPr>
            <w:r>
              <w:t xml:space="preserve">Dataset Name </w:t>
            </w:r>
          </w:p>
        </w:tc>
        <w:tc>
          <w:tcPr>
            <w:tcW w:w="1128" w:type="dxa"/>
          </w:tcPr>
          <w:p w14:paraId="22F120AA" w14:textId="77777777" w:rsidR="004C7B6C" w:rsidRDefault="00AB5C99">
            <w:pPr>
              <w:spacing w:after="0" w:line="259" w:lineRule="auto"/>
              <w:ind w:left="0" w:right="46" w:firstLine="0"/>
              <w:jc w:val="center"/>
              <w:cnfStyle w:val="100000000000" w:firstRow="1" w:lastRow="0" w:firstColumn="0" w:lastColumn="0" w:oddVBand="0" w:evenVBand="0" w:oddHBand="0" w:evenHBand="0" w:firstRowFirstColumn="0" w:firstRowLastColumn="0" w:lastRowFirstColumn="0" w:lastRowLastColumn="0"/>
            </w:pPr>
            <w:r>
              <w:t xml:space="preserve">Minority- </w:t>
            </w:r>
          </w:p>
          <w:p w14:paraId="177ECFC9" w14:textId="77777777" w:rsidR="004C7B6C" w:rsidRDefault="00AB5C99">
            <w:pPr>
              <w:spacing w:after="0" w:line="259" w:lineRule="auto"/>
              <w:ind w:left="0" w:right="51" w:firstLine="0"/>
              <w:jc w:val="center"/>
              <w:cnfStyle w:val="100000000000" w:firstRow="1" w:lastRow="0" w:firstColumn="0" w:lastColumn="0" w:oddVBand="0" w:evenVBand="0" w:oddHBand="0" w:evenHBand="0" w:firstRowFirstColumn="0" w:firstRowLastColumn="0" w:lastRowFirstColumn="0" w:lastRowLastColumn="0"/>
            </w:pPr>
            <w:r>
              <w:t xml:space="preserve">Class (%) </w:t>
            </w:r>
          </w:p>
        </w:tc>
        <w:tc>
          <w:tcPr>
            <w:tcW w:w="1486" w:type="dxa"/>
          </w:tcPr>
          <w:p w14:paraId="76F60412" w14:textId="77777777" w:rsidR="004C7B6C" w:rsidRDefault="00AB5C99">
            <w:pPr>
              <w:spacing w:after="0" w:line="259" w:lineRule="auto"/>
              <w:ind w:left="132" w:right="0" w:firstLine="0"/>
              <w:jc w:val="left"/>
              <w:cnfStyle w:val="100000000000" w:firstRow="1" w:lastRow="0" w:firstColumn="0" w:lastColumn="0" w:oddVBand="0" w:evenVBand="0" w:oddHBand="0" w:evenHBand="0" w:firstRowFirstColumn="0" w:firstRowLastColumn="0" w:lastRowFirstColumn="0" w:lastRowLastColumn="0"/>
            </w:pPr>
            <w:r>
              <w:t xml:space="preserve">Metrics </w:t>
            </w:r>
          </w:p>
        </w:tc>
        <w:tc>
          <w:tcPr>
            <w:tcW w:w="890" w:type="dxa"/>
          </w:tcPr>
          <w:p w14:paraId="57070D44" w14:textId="77777777" w:rsidR="004C7B6C" w:rsidRDefault="00AB5C99">
            <w:pPr>
              <w:spacing w:after="0" w:line="259" w:lineRule="auto"/>
              <w:ind w:left="0" w:right="0" w:firstLine="0"/>
              <w:jc w:val="left"/>
              <w:cnfStyle w:val="100000000000" w:firstRow="1" w:lastRow="0" w:firstColumn="0" w:lastColumn="0" w:oddVBand="0" w:evenVBand="0" w:oddHBand="0" w:evenHBand="0" w:firstRowFirstColumn="0" w:firstRowLastColumn="0" w:lastRowFirstColumn="0" w:lastRowLastColumn="0"/>
            </w:pPr>
            <w:r>
              <w:t xml:space="preserve">Random </w:t>
            </w:r>
          </w:p>
          <w:p w14:paraId="4494C4BE" w14:textId="77777777" w:rsidR="004C7B6C" w:rsidRDefault="00AB5C99">
            <w:pPr>
              <w:spacing w:after="0" w:line="259" w:lineRule="auto"/>
              <w:ind w:left="0" w:right="19" w:firstLine="0"/>
              <w:jc w:val="center"/>
              <w:cnfStyle w:val="100000000000" w:firstRow="1" w:lastRow="0" w:firstColumn="0" w:lastColumn="0" w:oddVBand="0" w:evenVBand="0" w:oddHBand="0" w:evenHBand="0" w:firstRowFirstColumn="0" w:firstRowLastColumn="0" w:lastRowFirstColumn="0" w:lastRowLastColumn="0"/>
            </w:pPr>
            <w:r>
              <w:t xml:space="preserve">Forest </w:t>
            </w:r>
          </w:p>
        </w:tc>
        <w:tc>
          <w:tcPr>
            <w:tcW w:w="1193" w:type="dxa"/>
          </w:tcPr>
          <w:p w14:paraId="1A4C7B1A" w14:textId="563A3116" w:rsidR="004C7B6C" w:rsidRDefault="00AB5C99">
            <w:pPr>
              <w:spacing w:after="0" w:line="259" w:lineRule="auto"/>
              <w:ind w:left="2" w:right="0" w:firstLine="0"/>
              <w:jc w:val="left"/>
              <w:cnfStyle w:val="100000000000" w:firstRow="1" w:lastRow="0" w:firstColumn="0" w:lastColumn="0" w:oddVBand="0" w:evenVBand="0" w:oddHBand="0" w:evenHBand="0" w:firstRowFirstColumn="0" w:firstRowLastColumn="0" w:lastRowFirstColumn="0" w:lastRowLastColumn="0"/>
            </w:pPr>
            <w:r>
              <w:t xml:space="preserve">ADASYN </w:t>
            </w:r>
            <w:r w:rsidR="00D7378A">
              <w:br/>
              <w:t>+ random forest</w:t>
            </w:r>
          </w:p>
        </w:tc>
        <w:tc>
          <w:tcPr>
            <w:tcW w:w="873" w:type="dxa"/>
          </w:tcPr>
          <w:p w14:paraId="031B5244" w14:textId="77777777" w:rsidR="004C7B6C" w:rsidRDefault="00AB5C99">
            <w:pPr>
              <w:spacing w:after="0" w:line="259" w:lineRule="auto"/>
              <w:ind w:left="5" w:right="0" w:firstLine="79"/>
              <w:jc w:val="left"/>
              <w:cnfStyle w:val="100000000000" w:firstRow="1" w:lastRow="0" w:firstColumn="0" w:lastColumn="0" w:oddVBand="0" w:evenVBand="0" w:oddHBand="0" w:evenHBand="0" w:firstRowFirstColumn="0" w:firstRowLastColumn="0" w:lastRowFirstColumn="0" w:lastRowLastColumn="0"/>
            </w:pPr>
            <w:r>
              <w:rPr>
                <w:b w:val="0"/>
              </w:rPr>
              <w:t xml:space="preserve">Proposed Framework </w:t>
            </w:r>
          </w:p>
        </w:tc>
      </w:tr>
      <w:tr w:rsidR="004C7B6C" w14:paraId="480CE060" w14:textId="77777777" w:rsidTr="00F827B1">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1900" w:type="dxa"/>
          </w:tcPr>
          <w:p w14:paraId="21625616" w14:textId="77777777" w:rsidR="004C7B6C" w:rsidRDefault="00AB5C99">
            <w:pPr>
              <w:spacing w:after="0" w:line="259" w:lineRule="auto"/>
              <w:ind w:left="26" w:right="0" w:firstLine="0"/>
              <w:jc w:val="left"/>
            </w:pPr>
            <w:r>
              <w:t xml:space="preserve">Customer and Revenue  dataset </w:t>
            </w:r>
          </w:p>
        </w:tc>
        <w:tc>
          <w:tcPr>
            <w:tcW w:w="1128" w:type="dxa"/>
          </w:tcPr>
          <w:p w14:paraId="548D5631" w14:textId="77777777" w:rsidR="004C7B6C" w:rsidRDefault="00AB5C99">
            <w:pPr>
              <w:spacing w:after="0" w:line="259" w:lineRule="auto"/>
              <w:ind w:left="329" w:right="0" w:firstLine="0"/>
              <w:jc w:val="left"/>
              <w:cnfStyle w:val="000000100000" w:firstRow="0" w:lastRow="0" w:firstColumn="0" w:lastColumn="0" w:oddVBand="0" w:evenVBand="0" w:oddHBand="1" w:evenHBand="0" w:firstRowFirstColumn="0" w:firstRowLastColumn="0" w:lastRowFirstColumn="0" w:lastRowLastColumn="0"/>
            </w:pPr>
            <w:r>
              <w:t xml:space="preserve">2.1% </w:t>
            </w:r>
          </w:p>
        </w:tc>
        <w:tc>
          <w:tcPr>
            <w:tcW w:w="1486" w:type="dxa"/>
          </w:tcPr>
          <w:p w14:paraId="4D308B96" w14:textId="77777777" w:rsidR="004C7B6C" w:rsidRDefault="00AB5C99">
            <w:pPr>
              <w:spacing w:after="0" w:line="259" w:lineRule="auto"/>
              <w:ind w:left="2" w:right="0" w:firstLine="0"/>
              <w:jc w:val="left"/>
              <w:cnfStyle w:val="000000100000" w:firstRow="0" w:lastRow="0" w:firstColumn="0" w:lastColumn="0" w:oddVBand="0" w:evenVBand="0" w:oddHBand="1" w:evenHBand="0" w:firstRowFirstColumn="0" w:firstRowLastColumn="0" w:lastRowFirstColumn="0" w:lastRowLastColumn="0"/>
            </w:pPr>
            <w:r>
              <w:t xml:space="preserve">Accuracy: </w:t>
            </w:r>
          </w:p>
          <w:p w14:paraId="5A67E803" w14:textId="77777777" w:rsidR="004C7B6C" w:rsidRDefault="00AB5C99">
            <w:pPr>
              <w:spacing w:after="0" w:line="259" w:lineRule="auto"/>
              <w:ind w:left="26" w:right="250" w:firstLine="0"/>
              <w:jc w:val="left"/>
              <w:cnfStyle w:val="000000100000" w:firstRow="0" w:lastRow="0" w:firstColumn="0" w:lastColumn="0" w:oddVBand="0" w:evenVBand="0" w:oddHBand="1" w:evenHBand="0" w:firstRowFirstColumn="0" w:firstRowLastColumn="0" w:lastRowFirstColumn="0" w:lastRowLastColumn="0"/>
            </w:pPr>
            <w:r>
              <w:t xml:space="preserve">F1 score: FN Rate: </w:t>
            </w:r>
          </w:p>
        </w:tc>
        <w:tc>
          <w:tcPr>
            <w:tcW w:w="890" w:type="dxa"/>
          </w:tcPr>
          <w:p w14:paraId="5F3C91DB" w14:textId="77777777" w:rsidR="004C7B6C" w:rsidRDefault="00AB5C99">
            <w:pPr>
              <w:spacing w:after="0" w:line="259" w:lineRule="auto"/>
              <w:ind w:left="30" w:right="0" w:firstLine="0"/>
              <w:jc w:val="center"/>
              <w:cnfStyle w:val="000000100000" w:firstRow="0" w:lastRow="0" w:firstColumn="0" w:lastColumn="0" w:oddVBand="0" w:evenVBand="0" w:oddHBand="1" w:evenHBand="0" w:firstRowFirstColumn="0" w:firstRowLastColumn="0" w:lastRowFirstColumn="0" w:lastRowLastColumn="0"/>
            </w:pPr>
            <w:r>
              <w:t xml:space="preserve">0.49 </w:t>
            </w:r>
          </w:p>
          <w:p w14:paraId="31B46570" w14:textId="77777777" w:rsidR="004C7B6C" w:rsidRDefault="00AB5C99">
            <w:pPr>
              <w:spacing w:after="0" w:line="259" w:lineRule="auto"/>
              <w:ind w:left="0" w:right="16" w:firstLine="0"/>
              <w:jc w:val="center"/>
              <w:cnfStyle w:val="000000100000" w:firstRow="0" w:lastRow="0" w:firstColumn="0" w:lastColumn="0" w:oddVBand="0" w:evenVBand="0" w:oddHBand="1" w:evenHBand="0" w:firstRowFirstColumn="0" w:firstRowLastColumn="0" w:lastRowFirstColumn="0" w:lastRowLastColumn="0"/>
            </w:pPr>
            <w:r>
              <w:t xml:space="preserve">0.0037 </w:t>
            </w:r>
          </w:p>
          <w:p w14:paraId="70A43C39" w14:textId="77777777" w:rsidR="004C7B6C" w:rsidRDefault="00AB5C99">
            <w:pPr>
              <w:spacing w:after="0" w:line="259" w:lineRule="auto"/>
              <w:ind w:left="30" w:right="0" w:firstLine="0"/>
              <w:jc w:val="center"/>
              <w:cnfStyle w:val="000000100000" w:firstRow="0" w:lastRow="0" w:firstColumn="0" w:lastColumn="0" w:oddVBand="0" w:evenVBand="0" w:oddHBand="1" w:evenHBand="0" w:firstRowFirstColumn="0" w:firstRowLastColumn="0" w:lastRowFirstColumn="0" w:lastRowLastColumn="0"/>
            </w:pPr>
            <w:r>
              <w:t xml:space="preserve">0.87 </w:t>
            </w:r>
          </w:p>
        </w:tc>
        <w:tc>
          <w:tcPr>
            <w:tcW w:w="1193" w:type="dxa"/>
          </w:tcPr>
          <w:p w14:paraId="67A73BEF" w14:textId="77777777" w:rsidR="004C7B6C" w:rsidRDefault="00AB5C99">
            <w:pPr>
              <w:spacing w:after="0" w:line="259" w:lineRule="auto"/>
              <w:ind w:left="0" w:right="196" w:firstLine="0"/>
              <w:jc w:val="center"/>
              <w:cnfStyle w:val="000000100000" w:firstRow="0" w:lastRow="0" w:firstColumn="0" w:lastColumn="0" w:oddVBand="0" w:evenVBand="0" w:oddHBand="1" w:evenHBand="0" w:firstRowFirstColumn="0" w:firstRowLastColumn="0" w:lastRowFirstColumn="0" w:lastRowLastColumn="0"/>
            </w:pPr>
            <w:r>
              <w:t xml:space="preserve">0.49 </w:t>
            </w:r>
          </w:p>
          <w:p w14:paraId="15B328F4" w14:textId="77777777" w:rsidR="004C7B6C" w:rsidRDefault="00AB5C99">
            <w:pPr>
              <w:spacing w:after="0" w:line="259" w:lineRule="auto"/>
              <w:ind w:left="118" w:right="0" w:firstLine="0"/>
              <w:jc w:val="left"/>
              <w:cnfStyle w:val="000000100000" w:firstRow="0" w:lastRow="0" w:firstColumn="0" w:lastColumn="0" w:oddVBand="0" w:evenVBand="0" w:oddHBand="1" w:evenHBand="0" w:firstRowFirstColumn="0" w:firstRowLastColumn="0" w:lastRowFirstColumn="0" w:lastRowLastColumn="0"/>
            </w:pPr>
            <w:r>
              <w:t xml:space="preserve">0.0037 </w:t>
            </w:r>
          </w:p>
          <w:p w14:paraId="1536C60D" w14:textId="77777777" w:rsidR="004C7B6C" w:rsidRDefault="00AB5C99">
            <w:pPr>
              <w:spacing w:after="0" w:line="259" w:lineRule="auto"/>
              <w:ind w:left="0" w:right="196" w:firstLine="0"/>
              <w:jc w:val="center"/>
              <w:cnfStyle w:val="000000100000" w:firstRow="0" w:lastRow="0" w:firstColumn="0" w:lastColumn="0" w:oddVBand="0" w:evenVBand="0" w:oddHBand="1" w:evenHBand="0" w:firstRowFirstColumn="0" w:firstRowLastColumn="0" w:lastRowFirstColumn="0" w:lastRowLastColumn="0"/>
            </w:pPr>
            <w:r>
              <w:t xml:space="preserve">0.87 </w:t>
            </w:r>
          </w:p>
        </w:tc>
        <w:tc>
          <w:tcPr>
            <w:tcW w:w="873" w:type="dxa"/>
          </w:tcPr>
          <w:p w14:paraId="7158970B" w14:textId="77777777" w:rsidR="004C7B6C" w:rsidRDefault="00AB5C99">
            <w:pPr>
              <w:spacing w:after="0" w:line="259" w:lineRule="auto"/>
              <w:ind w:left="0" w:right="42" w:firstLine="0"/>
              <w:jc w:val="center"/>
              <w:cnfStyle w:val="000000100000" w:firstRow="0" w:lastRow="0" w:firstColumn="0" w:lastColumn="0" w:oddVBand="0" w:evenVBand="0" w:oddHBand="1" w:evenHBand="0" w:firstRowFirstColumn="0" w:firstRowLastColumn="0" w:lastRowFirstColumn="0" w:lastRowLastColumn="0"/>
            </w:pPr>
            <w:r>
              <w:rPr>
                <w:b/>
              </w:rPr>
              <w:t xml:space="preserve">0.96 </w:t>
            </w:r>
          </w:p>
          <w:p w14:paraId="6EA77548" w14:textId="77777777" w:rsidR="004C7B6C" w:rsidRDefault="00AB5C99">
            <w:pPr>
              <w:spacing w:after="0" w:line="259" w:lineRule="auto"/>
              <w:ind w:left="0" w:right="42" w:firstLine="0"/>
              <w:jc w:val="center"/>
              <w:cnfStyle w:val="000000100000" w:firstRow="0" w:lastRow="0" w:firstColumn="0" w:lastColumn="0" w:oddVBand="0" w:evenVBand="0" w:oddHBand="1" w:evenHBand="0" w:firstRowFirstColumn="0" w:firstRowLastColumn="0" w:lastRowFirstColumn="0" w:lastRowLastColumn="0"/>
            </w:pPr>
            <w:r>
              <w:rPr>
                <w:b/>
              </w:rPr>
              <w:t xml:space="preserve">0.96 </w:t>
            </w:r>
          </w:p>
          <w:p w14:paraId="294B47C4" w14:textId="77777777" w:rsidR="004C7B6C" w:rsidRDefault="00AB5C99">
            <w:pPr>
              <w:spacing w:after="0" w:line="259" w:lineRule="auto"/>
              <w:ind w:left="0" w:right="42" w:firstLine="0"/>
              <w:jc w:val="center"/>
              <w:cnfStyle w:val="000000100000" w:firstRow="0" w:lastRow="0" w:firstColumn="0" w:lastColumn="0" w:oddVBand="0" w:evenVBand="0" w:oddHBand="1" w:evenHBand="0" w:firstRowFirstColumn="0" w:firstRowLastColumn="0" w:lastRowFirstColumn="0" w:lastRowLastColumn="0"/>
            </w:pPr>
            <w:r>
              <w:rPr>
                <w:b/>
              </w:rPr>
              <w:t xml:space="preserve">0.007 </w:t>
            </w:r>
          </w:p>
        </w:tc>
      </w:tr>
      <w:tr w:rsidR="004C7B6C" w14:paraId="1ECD3B4C" w14:textId="77777777" w:rsidTr="00F827B1">
        <w:trPr>
          <w:trHeight w:val="766"/>
        </w:trPr>
        <w:tc>
          <w:tcPr>
            <w:cnfStyle w:val="001000000000" w:firstRow="0" w:lastRow="0" w:firstColumn="1" w:lastColumn="0" w:oddVBand="0" w:evenVBand="0" w:oddHBand="0" w:evenHBand="0" w:firstRowFirstColumn="0" w:firstRowLastColumn="0" w:lastRowFirstColumn="0" w:lastRowLastColumn="0"/>
            <w:tcW w:w="1900" w:type="dxa"/>
          </w:tcPr>
          <w:p w14:paraId="3108A93A" w14:textId="77777777" w:rsidR="004C7B6C" w:rsidRDefault="00AB5C99">
            <w:pPr>
              <w:spacing w:after="0" w:line="259" w:lineRule="auto"/>
              <w:ind w:left="0" w:right="58" w:firstLine="0"/>
              <w:jc w:val="center"/>
            </w:pPr>
            <w:r>
              <w:t xml:space="preserve">Churn Dataset </w:t>
            </w:r>
          </w:p>
        </w:tc>
        <w:tc>
          <w:tcPr>
            <w:tcW w:w="1128" w:type="dxa"/>
          </w:tcPr>
          <w:p w14:paraId="3450F48E" w14:textId="77777777" w:rsidR="004C7B6C" w:rsidRDefault="00AB5C99">
            <w:pPr>
              <w:spacing w:after="0" w:line="259" w:lineRule="auto"/>
              <w:ind w:left="102" w:right="0" w:firstLine="0"/>
              <w:jc w:val="center"/>
              <w:cnfStyle w:val="000000000000" w:firstRow="0" w:lastRow="0" w:firstColumn="0" w:lastColumn="0" w:oddVBand="0" w:evenVBand="0" w:oddHBand="0" w:evenHBand="0" w:firstRowFirstColumn="0" w:firstRowLastColumn="0" w:lastRowFirstColumn="0" w:lastRowLastColumn="0"/>
            </w:pPr>
            <w:r>
              <w:t xml:space="preserve">17% </w:t>
            </w:r>
          </w:p>
        </w:tc>
        <w:tc>
          <w:tcPr>
            <w:tcW w:w="1486" w:type="dxa"/>
          </w:tcPr>
          <w:p w14:paraId="20C2C74D" w14:textId="77777777" w:rsidR="004C7B6C" w:rsidRDefault="00AB5C99">
            <w:pPr>
              <w:spacing w:after="3" w:line="259" w:lineRule="auto"/>
              <w:ind w:left="2" w:right="0" w:firstLine="0"/>
              <w:jc w:val="left"/>
              <w:cnfStyle w:val="000000000000" w:firstRow="0" w:lastRow="0" w:firstColumn="0" w:lastColumn="0" w:oddVBand="0" w:evenVBand="0" w:oddHBand="0" w:evenHBand="0" w:firstRowFirstColumn="0" w:firstRowLastColumn="0" w:lastRowFirstColumn="0" w:lastRowLastColumn="0"/>
            </w:pPr>
            <w:r>
              <w:t xml:space="preserve">Accuracy: </w:t>
            </w:r>
          </w:p>
          <w:p w14:paraId="6B649509" w14:textId="77777777" w:rsidR="004C7B6C" w:rsidRDefault="00AB5C99">
            <w:pPr>
              <w:spacing w:after="0" w:line="259" w:lineRule="auto"/>
              <w:ind w:left="2" w:right="274" w:firstLine="0"/>
              <w:jc w:val="left"/>
              <w:cnfStyle w:val="000000000000" w:firstRow="0" w:lastRow="0" w:firstColumn="0" w:lastColumn="0" w:oddVBand="0" w:evenVBand="0" w:oddHBand="0" w:evenHBand="0" w:firstRowFirstColumn="0" w:firstRowLastColumn="0" w:lastRowFirstColumn="0" w:lastRowLastColumn="0"/>
            </w:pPr>
            <w:r>
              <w:t xml:space="preserve">F1 score: FN Rate: </w:t>
            </w:r>
          </w:p>
        </w:tc>
        <w:tc>
          <w:tcPr>
            <w:tcW w:w="890" w:type="dxa"/>
          </w:tcPr>
          <w:p w14:paraId="0CB65FBA" w14:textId="77777777" w:rsidR="004C7B6C" w:rsidRDefault="00AB5C99">
            <w:pPr>
              <w:spacing w:after="0" w:line="262" w:lineRule="auto"/>
              <w:ind w:left="26" w:right="0" w:firstLine="0"/>
              <w:jc w:val="center"/>
              <w:cnfStyle w:val="000000000000" w:firstRow="0" w:lastRow="0" w:firstColumn="0" w:lastColumn="0" w:oddVBand="0" w:evenVBand="0" w:oddHBand="0" w:evenHBand="0" w:firstRowFirstColumn="0" w:firstRowLastColumn="0" w:lastRowFirstColumn="0" w:lastRowLastColumn="0"/>
            </w:pPr>
            <w:r>
              <w:t xml:space="preserve">0.89 0.90 </w:t>
            </w:r>
          </w:p>
          <w:p w14:paraId="4B8313F3" w14:textId="77777777" w:rsidR="004C7B6C" w:rsidRDefault="00AB5C99">
            <w:pPr>
              <w:spacing w:after="0" w:line="259" w:lineRule="auto"/>
              <w:ind w:left="30" w:right="0" w:firstLine="0"/>
              <w:jc w:val="center"/>
              <w:cnfStyle w:val="000000000000" w:firstRow="0" w:lastRow="0" w:firstColumn="0" w:lastColumn="0" w:oddVBand="0" w:evenVBand="0" w:oddHBand="0" w:evenHBand="0" w:firstRowFirstColumn="0" w:firstRowLastColumn="0" w:lastRowFirstColumn="0" w:lastRowLastColumn="0"/>
            </w:pPr>
            <w:r>
              <w:t xml:space="preserve">0.16 </w:t>
            </w:r>
          </w:p>
        </w:tc>
        <w:tc>
          <w:tcPr>
            <w:tcW w:w="1193" w:type="dxa"/>
          </w:tcPr>
          <w:p w14:paraId="7EA11FA6" w14:textId="77777777" w:rsidR="004C7B6C" w:rsidRDefault="00AB5C99">
            <w:pPr>
              <w:spacing w:after="0" w:line="262" w:lineRule="auto"/>
              <w:ind w:left="240" w:right="35" w:firstLine="0"/>
              <w:jc w:val="left"/>
              <w:cnfStyle w:val="000000000000" w:firstRow="0" w:lastRow="0" w:firstColumn="0" w:lastColumn="0" w:oddVBand="0" w:evenVBand="0" w:oddHBand="0" w:evenHBand="0" w:firstRowFirstColumn="0" w:firstRowLastColumn="0" w:lastRowFirstColumn="0" w:lastRowLastColumn="0"/>
            </w:pPr>
            <w:r>
              <w:t xml:space="preserve">0.91 0.91 </w:t>
            </w:r>
          </w:p>
          <w:p w14:paraId="0648235C" w14:textId="77777777" w:rsidR="004C7B6C" w:rsidRDefault="00AB5C99">
            <w:pPr>
              <w:spacing w:after="0" w:line="259" w:lineRule="auto"/>
              <w:ind w:left="0" w:right="196" w:firstLine="0"/>
              <w:jc w:val="center"/>
              <w:cnfStyle w:val="000000000000" w:firstRow="0" w:lastRow="0" w:firstColumn="0" w:lastColumn="0" w:oddVBand="0" w:evenVBand="0" w:oddHBand="0" w:evenHBand="0" w:firstRowFirstColumn="0" w:firstRowLastColumn="0" w:lastRowFirstColumn="0" w:lastRowLastColumn="0"/>
            </w:pPr>
            <w:r>
              <w:t xml:space="preserve">0.14 </w:t>
            </w:r>
          </w:p>
        </w:tc>
        <w:tc>
          <w:tcPr>
            <w:tcW w:w="873" w:type="dxa"/>
          </w:tcPr>
          <w:p w14:paraId="1881443C" w14:textId="77777777" w:rsidR="004C7B6C" w:rsidRDefault="00AB5C99">
            <w:pPr>
              <w:spacing w:after="3" w:line="259" w:lineRule="auto"/>
              <w:ind w:left="0" w:right="49" w:firstLine="0"/>
              <w:jc w:val="center"/>
              <w:cnfStyle w:val="000000000000" w:firstRow="0" w:lastRow="0" w:firstColumn="0" w:lastColumn="0" w:oddVBand="0" w:evenVBand="0" w:oddHBand="0" w:evenHBand="0" w:firstRowFirstColumn="0" w:firstRowLastColumn="0" w:lastRowFirstColumn="0" w:lastRowLastColumn="0"/>
            </w:pPr>
            <w:r>
              <w:rPr>
                <w:b/>
              </w:rPr>
              <w:t xml:space="preserve">1 </w:t>
            </w:r>
          </w:p>
          <w:p w14:paraId="32237409" w14:textId="77777777" w:rsidR="004C7B6C" w:rsidRDefault="00AB5C99">
            <w:pPr>
              <w:spacing w:after="0" w:line="259" w:lineRule="auto"/>
              <w:ind w:left="0" w:right="49" w:firstLine="0"/>
              <w:jc w:val="center"/>
              <w:cnfStyle w:val="000000000000" w:firstRow="0" w:lastRow="0" w:firstColumn="0" w:lastColumn="0" w:oddVBand="0" w:evenVBand="0" w:oddHBand="0" w:evenHBand="0" w:firstRowFirstColumn="0" w:firstRowLastColumn="0" w:lastRowFirstColumn="0" w:lastRowLastColumn="0"/>
            </w:pPr>
            <w:r>
              <w:rPr>
                <w:b/>
              </w:rPr>
              <w:t xml:space="preserve">1 </w:t>
            </w:r>
          </w:p>
          <w:p w14:paraId="152746A1" w14:textId="77777777" w:rsidR="004C7B6C" w:rsidRDefault="00AB5C99">
            <w:pPr>
              <w:spacing w:after="0" w:line="259" w:lineRule="auto"/>
              <w:ind w:left="0" w:right="49" w:firstLine="0"/>
              <w:jc w:val="center"/>
              <w:cnfStyle w:val="000000000000" w:firstRow="0" w:lastRow="0" w:firstColumn="0" w:lastColumn="0" w:oddVBand="0" w:evenVBand="0" w:oddHBand="0" w:evenHBand="0" w:firstRowFirstColumn="0" w:firstRowLastColumn="0" w:lastRowFirstColumn="0" w:lastRowLastColumn="0"/>
            </w:pPr>
            <w:r>
              <w:rPr>
                <w:b/>
              </w:rPr>
              <w:t xml:space="preserve">0 </w:t>
            </w:r>
          </w:p>
        </w:tc>
      </w:tr>
      <w:tr w:rsidR="004C7B6C" w14:paraId="7029FC8E" w14:textId="77777777" w:rsidTr="00F827B1">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1900" w:type="dxa"/>
          </w:tcPr>
          <w:p w14:paraId="42689DEA" w14:textId="77777777" w:rsidR="004C7B6C" w:rsidRDefault="00AB5C99">
            <w:pPr>
              <w:spacing w:after="0" w:line="259" w:lineRule="auto"/>
              <w:ind w:left="0" w:right="53" w:firstLine="0"/>
              <w:jc w:val="center"/>
            </w:pPr>
            <w:r>
              <w:t xml:space="preserve">Telecom Churn Dataset </w:t>
            </w:r>
          </w:p>
        </w:tc>
        <w:tc>
          <w:tcPr>
            <w:tcW w:w="1128" w:type="dxa"/>
          </w:tcPr>
          <w:p w14:paraId="427EE28A" w14:textId="77777777" w:rsidR="004C7B6C" w:rsidRDefault="00AB5C99">
            <w:pPr>
              <w:spacing w:after="0" w:line="259" w:lineRule="auto"/>
              <w:ind w:left="293" w:right="0" w:firstLine="0"/>
              <w:jc w:val="left"/>
              <w:cnfStyle w:val="000000100000" w:firstRow="0" w:lastRow="0" w:firstColumn="0" w:lastColumn="0" w:oddVBand="0" w:evenVBand="0" w:oddHBand="1" w:evenHBand="0" w:firstRowFirstColumn="0" w:firstRowLastColumn="0" w:lastRowFirstColumn="0" w:lastRowLastColumn="0"/>
            </w:pPr>
            <w:r>
              <w:t xml:space="preserve">36.1% </w:t>
            </w:r>
          </w:p>
        </w:tc>
        <w:tc>
          <w:tcPr>
            <w:tcW w:w="1486" w:type="dxa"/>
          </w:tcPr>
          <w:p w14:paraId="18C59B62" w14:textId="77777777" w:rsidR="004C7B6C" w:rsidRDefault="00AB5C99">
            <w:pPr>
              <w:spacing w:after="0" w:line="259" w:lineRule="auto"/>
              <w:ind w:left="2" w:right="0" w:firstLine="0"/>
              <w:jc w:val="left"/>
              <w:cnfStyle w:val="000000100000" w:firstRow="0" w:lastRow="0" w:firstColumn="0" w:lastColumn="0" w:oddVBand="0" w:evenVBand="0" w:oddHBand="1" w:evenHBand="0" w:firstRowFirstColumn="0" w:firstRowLastColumn="0" w:lastRowFirstColumn="0" w:lastRowLastColumn="0"/>
            </w:pPr>
            <w:r>
              <w:t xml:space="preserve">Accuracy: </w:t>
            </w:r>
          </w:p>
          <w:p w14:paraId="6FE6AA82" w14:textId="77777777" w:rsidR="004C7B6C" w:rsidRDefault="00AB5C99">
            <w:pPr>
              <w:spacing w:after="0" w:line="259" w:lineRule="auto"/>
              <w:ind w:left="2" w:right="274" w:firstLine="0"/>
              <w:jc w:val="left"/>
              <w:cnfStyle w:val="000000100000" w:firstRow="0" w:lastRow="0" w:firstColumn="0" w:lastColumn="0" w:oddVBand="0" w:evenVBand="0" w:oddHBand="1" w:evenHBand="0" w:firstRowFirstColumn="0" w:firstRowLastColumn="0" w:lastRowFirstColumn="0" w:lastRowLastColumn="0"/>
            </w:pPr>
            <w:r>
              <w:t xml:space="preserve"> F1 score: FN Rate: </w:t>
            </w:r>
          </w:p>
        </w:tc>
        <w:tc>
          <w:tcPr>
            <w:tcW w:w="890" w:type="dxa"/>
          </w:tcPr>
          <w:p w14:paraId="7F2827FF" w14:textId="77777777" w:rsidR="004C7B6C" w:rsidRDefault="00AB5C99">
            <w:pPr>
              <w:spacing w:after="0" w:line="262" w:lineRule="auto"/>
              <w:ind w:left="26" w:right="0" w:firstLine="0"/>
              <w:jc w:val="center"/>
              <w:cnfStyle w:val="000000100000" w:firstRow="0" w:lastRow="0" w:firstColumn="0" w:lastColumn="0" w:oddVBand="0" w:evenVBand="0" w:oddHBand="1" w:evenHBand="0" w:firstRowFirstColumn="0" w:firstRowLastColumn="0" w:lastRowFirstColumn="0" w:lastRowLastColumn="0"/>
            </w:pPr>
            <w:r>
              <w:t xml:space="preserve">0.67 0.73 </w:t>
            </w:r>
          </w:p>
          <w:p w14:paraId="42935BB2" w14:textId="77777777" w:rsidR="004C7B6C" w:rsidRDefault="00AB5C99">
            <w:pPr>
              <w:spacing w:after="0" w:line="259" w:lineRule="auto"/>
              <w:ind w:left="30" w:right="0" w:firstLine="0"/>
              <w:jc w:val="center"/>
              <w:cnfStyle w:val="000000100000" w:firstRow="0" w:lastRow="0" w:firstColumn="0" w:lastColumn="0" w:oddVBand="0" w:evenVBand="0" w:oddHBand="1" w:evenHBand="0" w:firstRowFirstColumn="0" w:firstRowLastColumn="0" w:lastRowFirstColumn="0" w:lastRowLastColumn="0"/>
            </w:pPr>
            <w:r>
              <w:t xml:space="preserve">0.37 </w:t>
            </w:r>
          </w:p>
        </w:tc>
        <w:tc>
          <w:tcPr>
            <w:tcW w:w="1193" w:type="dxa"/>
          </w:tcPr>
          <w:p w14:paraId="2A319175" w14:textId="77777777" w:rsidR="004C7B6C" w:rsidRDefault="00AB5C99">
            <w:pPr>
              <w:spacing w:after="0" w:line="262" w:lineRule="auto"/>
              <w:ind w:left="240" w:right="35" w:firstLine="0"/>
              <w:jc w:val="left"/>
              <w:cnfStyle w:val="000000100000" w:firstRow="0" w:lastRow="0" w:firstColumn="0" w:lastColumn="0" w:oddVBand="0" w:evenVBand="0" w:oddHBand="1" w:evenHBand="0" w:firstRowFirstColumn="0" w:firstRowLastColumn="0" w:lastRowFirstColumn="0" w:lastRowLastColumn="0"/>
            </w:pPr>
            <w:r>
              <w:t xml:space="preserve">0.68 0.73 </w:t>
            </w:r>
          </w:p>
          <w:p w14:paraId="4AA60E85" w14:textId="77777777" w:rsidR="004C7B6C" w:rsidRDefault="00AB5C99">
            <w:pPr>
              <w:spacing w:after="0" w:line="259" w:lineRule="auto"/>
              <w:ind w:left="0" w:right="196" w:firstLine="0"/>
              <w:jc w:val="center"/>
              <w:cnfStyle w:val="000000100000" w:firstRow="0" w:lastRow="0" w:firstColumn="0" w:lastColumn="0" w:oddVBand="0" w:evenVBand="0" w:oddHBand="1" w:evenHBand="0" w:firstRowFirstColumn="0" w:firstRowLastColumn="0" w:lastRowFirstColumn="0" w:lastRowLastColumn="0"/>
            </w:pPr>
            <w:r>
              <w:t xml:space="preserve">0.36 </w:t>
            </w:r>
          </w:p>
        </w:tc>
        <w:tc>
          <w:tcPr>
            <w:tcW w:w="873" w:type="dxa"/>
          </w:tcPr>
          <w:p w14:paraId="5F87D610" w14:textId="77777777" w:rsidR="004C7B6C" w:rsidRDefault="00AB5C99">
            <w:pPr>
              <w:spacing w:after="3" w:line="259" w:lineRule="auto"/>
              <w:ind w:left="0" w:right="42" w:firstLine="0"/>
              <w:jc w:val="center"/>
              <w:cnfStyle w:val="000000100000" w:firstRow="0" w:lastRow="0" w:firstColumn="0" w:lastColumn="0" w:oddVBand="0" w:evenVBand="0" w:oddHBand="1" w:evenHBand="0" w:firstRowFirstColumn="0" w:firstRowLastColumn="0" w:lastRowFirstColumn="0" w:lastRowLastColumn="0"/>
            </w:pPr>
            <w:r>
              <w:rPr>
                <w:b/>
              </w:rPr>
              <w:t xml:space="preserve">0.99 </w:t>
            </w:r>
          </w:p>
          <w:p w14:paraId="792C042B" w14:textId="77777777" w:rsidR="004C7B6C" w:rsidRDefault="00AB5C99">
            <w:pPr>
              <w:spacing w:after="0" w:line="259" w:lineRule="auto"/>
              <w:ind w:left="0" w:right="42" w:firstLine="0"/>
              <w:jc w:val="center"/>
              <w:cnfStyle w:val="000000100000" w:firstRow="0" w:lastRow="0" w:firstColumn="0" w:lastColumn="0" w:oddVBand="0" w:evenVBand="0" w:oddHBand="1" w:evenHBand="0" w:firstRowFirstColumn="0" w:firstRowLastColumn="0" w:lastRowFirstColumn="0" w:lastRowLastColumn="0"/>
            </w:pPr>
            <w:r>
              <w:rPr>
                <w:b/>
              </w:rPr>
              <w:t xml:space="preserve">0.99 </w:t>
            </w:r>
          </w:p>
          <w:p w14:paraId="28A8D617" w14:textId="77777777" w:rsidR="004C7B6C" w:rsidRDefault="00AB5C99">
            <w:pPr>
              <w:spacing w:after="0" w:line="259" w:lineRule="auto"/>
              <w:ind w:left="0" w:right="45" w:firstLine="0"/>
              <w:jc w:val="center"/>
              <w:cnfStyle w:val="000000100000" w:firstRow="0" w:lastRow="0" w:firstColumn="0" w:lastColumn="0" w:oddVBand="0" w:evenVBand="0" w:oddHBand="1" w:evenHBand="0" w:firstRowFirstColumn="0" w:firstRowLastColumn="0" w:lastRowFirstColumn="0" w:lastRowLastColumn="0"/>
            </w:pPr>
            <w:r>
              <w:rPr>
                <w:b/>
              </w:rPr>
              <w:t xml:space="preserve">0.0054 </w:t>
            </w:r>
          </w:p>
        </w:tc>
      </w:tr>
      <w:tr w:rsidR="004C7B6C" w14:paraId="3784333E" w14:textId="77777777" w:rsidTr="00F827B1">
        <w:trPr>
          <w:trHeight w:val="744"/>
        </w:trPr>
        <w:tc>
          <w:tcPr>
            <w:cnfStyle w:val="001000000000" w:firstRow="0" w:lastRow="0" w:firstColumn="1" w:lastColumn="0" w:oddVBand="0" w:evenVBand="0" w:oddHBand="0" w:evenHBand="0" w:firstRowFirstColumn="0" w:firstRowLastColumn="0" w:lastRowFirstColumn="0" w:lastRowLastColumn="0"/>
            <w:tcW w:w="1900" w:type="dxa"/>
          </w:tcPr>
          <w:p w14:paraId="15CAC960" w14:textId="77777777" w:rsidR="004C7B6C" w:rsidRDefault="00AB5C99">
            <w:pPr>
              <w:spacing w:after="0" w:line="259" w:lineRule="auto"/>
              <w:ind w:left="0" w:right="56" w:firstLine="0"/>
              <w:jc w:val="center"/>
            </w:pPr>
            <w:r>
              <w:t xml:space="preserve"> Credit Card Dataset </w:t>
            </w:r>
          </w:p>
        </w:tc>
        <w:tc>
          <w:tcPr>
            <w:tcW w:w="1128" w:type="dxa"/>
          </w:tcPr>
          <w:p w14:paraId="1F9C3009" w14:textId="77777777" w:rsidR="004C7B6C" w:rsidRDefault="00AB5C99">
            <w:pPr>
              <w:spacing w:after="0" w:line="259" w:lineRule="auto"/>
              <w:ind w:left="329" w:right="0" w:firstLine="0"/>
              <w:jc w:val="left"/>
              <w:cnfStyle w:val="000000000000" w:firstRow="0" w:lastRow="0" w:firstColumn="0" w:lastColumn="0" w:oddVBand="0" w:evenVBand="0" w:oddHBand="0" w:evenHBand="0" w:firstRowFirstColumn="0" w:firstRowLastColumn="0" w:lastRowFirstColumn="0" w:lastRowLastColumn="0"/>
            </w:pPr>
            <w:r>
              <w:t xml:space="preserve">1.7% </w:t>
            </w:r>
          </w:p>
        </w:tc>
        <w:tc>
          <w:tcPr>
            <w:tcW w:w="1486" w:type="dxa"/>
          </w:tcPr>
          <w:p w14:paraId="45EB79AC" w14:textId="77777777" w:rsidR="004C7B6C" w:rsidRDefault="00AB5C99">
            <w:pPr>
              <w:spacing w:after="0" w:line="259" w:lineRule="auto"/>
              <w:ind w:left="2" w:right="0" w:firstLine="0"/>
              <w:jc w:val="left"/>
              <w:cnfStyle w:val="000000000000" w:firstRow="0" w:lastRow="0" w:firstColumn="0" w:lastColumn="0" w:oddVBand="0" w:evenVBand="0" w:oddHBand="0" w:evenHBand="0" w:firstRowFirstColumn="0" w:firstRowLastColumn="0" w:lastRowFirstColumn="0" w:lastRowLastColumn="0"/>
            </w:pPr>
            <w:r>
              <w:t xml:space="preserve">Accuracy: </w:t>
            </w:r>
          </w:p>
          <w:p w14:paraId="75A7A25C" w14:textId="77777777" w:rsidR="004C7B6C" w:rsidRDefault="00AB5C99">
            <w:pPr>
              <w:spacing w:after="0" w:line="259" w:lineRule="auto"/>
              <w:ind w:left="26" w:right="250" w:firstLine="0"/>
              <w:jc w:val="left"/>
              <w:cnfStyle w:val="000000000000" w:firstRow="0" w:lastRow="0" w:firstColumn="0" w:lastColumn="0" w:oddVBand="0" w:evenVBand="0" w:oddHBand="0" w:evenHBand="0" w:firstRowFirstColumn="0" w:firstRowLastColumn="0" w:lastRowFirstColumn="0" w:lastRowLastColumn="0"/>
            </w:pPr>
            <w:r>
              <w:t xml:space="preserve">F1 score: FN Rate: </w:t>
            </w:r>
          </w:p>
        </w:tc>
        <w:tc>
          <w:tcPr>
            <w:tcW w:w="890" w:type="dxa"/>
          </w:tcPr>
          <w:p w14:paraId="3B0C8C52" w14:textId="77777777" w:rsidR="004C7B6C" w:rsidRDefault="00AB5C99">
            <w:pPr>
              <w:spacing w:after="0" w:line="255" w:lineRule="auto"/>
              <w:ind w:left="26" w:right="0" w:firstLine="0"/>
              <w:jc w:val="center"/>
              <w:cnfStyle w:val="000000000000" w:firstRow="0" w:lastRow="0" w:firstColumn="0" w:lastColumn="0" w:oddVBand="0" w:evenVBand="0" w:oddHBand="0" w:evenHBand="0" w:firstRowFirstColumn="0" w:firstRowLastColumn="0" w:lastRowFirstColumn="0" w:lastRowLastColumn="0"/>
            </w:pPr>
            <w:r>
              <w:t xml:space="preserve">0.54 0.68 </w:t>
            </w:r>
          </w:p>
          <w:p w14:paraId="6B700B04" w14:textId="77777777" w:rsidR="004C7B6C" w:rsidRDefault="00AB5C99">
            <w:pPr>
              <w:spacing w:after="0" w:line="259" w:lineRule="auto"/>
              <w:ind w:left="30" w:right="0" w:firstLine="0"/>
              <w:jc w:val="center"/>
              <w:cnfStyle w:val="000000000000" w:firstRow="0" w:lastRow="0" w:firstColumn="0" w:lastColumn="0" w:oddVBand="0" w:evenVBand="0" w:oddHBand="0" w:evenHBand="0" w:firstRowFirstColumn="0" w:firstRowLastColumn="0" w:lastRowFirstColumn="0" w:lastRowLastColumn="0"/>
            </w:pPr>
            <w:r>
              <w:t xml:space="preserve">0.47 </w:t>
            </w:r>
          </w:p>
        </w:tc>
        <w:tc>
          <w:tcPr>
            <w:tcW w:w="1193" w:type="dxa"/>
          </w:tcPr>
          <w:p w14:paraId="44638181" w14:textId="77777777" w:rsidR="004C7B6C" w:rsidRDefault="00AB5C99">
            <w:pPr>
              <w:spacing w:after="0" w:line="255" w:lineRule="auto"/>
              <w:ind w:left="240" w:right="35" w:firstLine="0"/>
              <w:jc w:val="left"/>
              <w:cnfStyle w:val="000000000000" w:firstRow="0" w:lastRow="0" w:firstColumn="0" w:lastColumn="0" w:oddVBand="0" w:evenVBand="0" w:oddHBand="0" w:evenHBand="0" w:firstRowFirstColumn="0" w:firstRowLastColumn="0" w:lastRowFirstColumn="0" w:lastRowLastColumn="0"/>
            </w:pPr>
            <w:r>
              <w:t xml:space="preserve">0.55 0.69 </w:t>
            </w:r>
          </w:p>
          <w:p w14:paraId="386BFED1" w14:textId="77777777" w:rsidR="004C7B6C" w:rsidRDefault="00AB5C99">
            <w:pPr>
              <w:spacing w:after="0" w:line="259" w:lineRule="auto"/>
              <w:ind w:left="0" w:right="196" w:firstLine="0"/>
              <w:jc w:val="center"/>
              <w:cnfStyle w:val="000000000000" w:firstRow="0" w:lastRow="0" w:firstColumn="0" w:lastColumn="0" w:oddVBand="0" w:evenVBand="0" w:oddHBand="0" w:evenHBand="0" w:firstRowFirstColumn="0" w:firstRowLastColumn="0" w:lastRowFirstColumn="0" w:lastRowLastColumn="0"/>
            </w:pPr>
            <w:r>
              <w:t xml:space="preserve">0.46 </w:t>
            </w:r>
          </w:p>
        </w:tc>
        <w:tc>
          <w:tcPr>
            <w:tcW w:w="873" w:type="dxa"/>
          </w:tcPr>
          <w:p w14:paraId="221B604F" w14:textId="77777777" w:rsidR="004C7B6C" w:rsidRDefault="00AB5C99">
            <w:pPr>
              <w:spacing w:after="0" w:line="255" w:lineRule="auto"/>
              <w:ind w:left="288" w:right="281" w:firstLine="0"/>
              <w:jc w:val="center"/>
              <w:cnfStyle w:val="000000000000" w:firstRow="0" w:lastRow="0" w:firstColumn="0" w:lastColumn="0" w:oddVBand="0" w:evenVBand="0" w:oddHBand="0" w:evenHBand="0" w:firstRowFirstColumn="0" w:firstRowLastColumn="0" w:lastRowFirstColumn="0" w:lastRowLastColumn="0"/>
            </w:pPr>
            <w:r>
              <w:rPr>
                <w:b/>
              </w:rPr>
              <w:t xml:space="preserve">0.97 0.97 </w:t>
            </w:r>
          </w:p>
          <w:p w14:paraId="0F4A7C03" w14:textId="77777777" w:rsidR="004C7B6C" w:rsidRDefault="00AB5C99">
            <w:pPr>
              <w:spacing w:after="0" w:line="259" w:lineRule="auto"/>
              <w:ind w:left="0" w:right="42" w:firstLine="0"/>
              <w:jc w:val="center"/>
              <w:cnfStyle w:val="000000000000" w:firstRow="0" w:lastRow="0" w:firstColumn="0" w:lastColumn="0" w:oddVBand="0" w:evenVBand="0" w:oddHBand="0" w:evenHBand="0" w:firstRowFirstColumn="0" w:firstRowLastColumn="0" w:lastRowFirstColumn="0" w:lastRowLastColumn="0"/>
            </w:pPr>
            <w:r>
              <w:rPr>
                <w:b/>
              </w:rPr>
              <w:t xml:space="preserve">0.04 </w:t>
            </w:r>
          </w:p>
        </w:tc>
      </w:tr>
    </w:tbl>
    <w:p w14:paraId="65AE952F" w14:textId="77777777" w:rsidR="004C7B6C" w:rsidRDefault="00AB5C99" w:rsidP="00540F32">
      <w:pPr>
        <w:spacing w:after="0" w:line="259" w:lineRule="auto"/>
        <w:ind w:left="0" w:right="28" w:firstLine="0"/>
      </w:pPr>
      <w:r>
        <w:t xml:space="preserve">    </w:t>
      </w:r>
    </w:p>
    <w:p w14:paraId="759E06BC" w14:textId="77777777" w:rsidR="004C7B6C" w:rsidRDefault="00AB5C99">
      <w:pPr>
        <w:spacing w:after="10" w:line="259" w:lineRule="auto"/>
        <w:ind w:left="0" w:right="0" w:firstLine="0"/>
        <w:jc w:val="left"/>
      </w:pPr>
      <w:r>
        <w:t xml:space="preserve"> </w:t>
      </w:r>
    </w:p>
    <w:p w14:paraId="4A755242" w14:textId="2E8BFF0E" w:rsidR="00D04360" w:rsidRDefault="00AB5C99" w:rsidP="00D04360">
      <w:pPr>
        <w:spacing w:after="5" w:line="259" w:lineRule="auto"/>
        <w:ind w:left="308" w:right="0"/>
      </w:pPr>
      <w:r>
        <w:t xml:space="preserve">The confusion matrix for </w:t>
      </w:r>
      <w:r w:rsidR="00D7378A">
        <w:t>the merged dataset</w:t>
      </w:r>
      <w:r>
        <w:t xml:space="preserve"> for all three methods are presented below for representation in Fig1. Fig2. Fig3. As we can see from the confusion matrix in the standard methods of prediction the minority label is not or predicted in very minimal percentage. This leads to incorrect or no prediction of churn. However, the proposed framework has high classification rate. We can also see even though the training and testing accuracy is quite high. It is due to the majority class being present in almost all  </w:t>
      </w:r>
      <w:r w:rsidR="00D04360">
        <w:t xml:space="preserve">prediction. </w:t>
      </w:r>
    </w:p>
    <w:p w14:paraId="11E1807A" w14:textId="77777777" w:rsidR="004C7B6C" w:rsidRDefault="004C7B6C" w:rsidP="00D04360">
      <w:pPr>
        <w:spacing w:after="10" w:line="259" w:lineRule="auto"/>
        <w:ind w:left="302" w:right="0" w:firstLine="0"/>
        <w:jc w:val="left"/>
      </w:pPr>
    </w:p>
    <w:p w14:paraId="130A7B46" w14:textId="77777777" w:rsidR="004C7B6C" w:rsidRDefault="00AB5C99" w:rsidP="00F827B1">
      <w:pPr>
        <w:spacing w:after="33" w:line="259" w:lineRule="auto"/>
        <w:ind w:right="0"/>
        <w:jc w:val="center"/>
      </w:pPr>
      <w:r>
        <w:rPr>
          <w:noProof/>
        </w:rPr>
        <w:lastRenderedPageBreak/>
        <w:drawing>
          <wp:inline distT="0" distB="0" distL="0" distR="0" wp14:anchorId="4A0E4E0E" wp14:editId="21D53C90">
            <wp:extent cx="3581400" cy="2705100"/>
            <wp:effectExtent l="0" t="0" r="0" b="0"/>
            <wp:docPr id="1500" name="Picture 1500"/>
            <wp:cNvGraphicFramePr/>
            <a:graphic xmlns:a="http://schemas.openxmlformats.org/drawingml/2006/main">
              <a:graphicData uri="http://schemas.openxmlformats.org/drawingml/2006/picture">
                <pic:pic xmlns:pic="http://schemas.openxmlformats.org/drawingml/2006/picture">
                  <pic:nvPicPr>
                    <pic:cNvPr id="1500" name="Picture 1500"/>
                    <pic:cNvPicPr/>
                  </pic:nvPicPr>
                  <pic:blipFill>
                    <a:blip r:embed="rId15"/>
                    <a:stretch>
                      <a:fillRect/>
                    </a:stretch>
                  </pic:blipFill>
                  <pic:spPr>
                    <a:xfrm>
                      <a:off x="0" y="0"/>
                      <a:ext cx="3581400" cy="2705100"/>
                    </a:xfrm>
                    <a:prstGeom prst="rect">
                      <a:avLst/>
                    </a:prstGeom>
                  </pic:spPr>
                </pic:pic>
              </a:graphicData>
            </a:graphic>
          </wp:inline>
        </w:drawing>
      </w:r>
    </w:p>
    <w:p w14:paraId="1427F3B1" w14:textId="77777777" w:rsidR="004C7B6C" w:rsidRDefault="004C7B6C">
      <w:pPr>
        <w:spacing w:after="10" w:line="259" w:lineRule="auto"/>
        <w:ind w:left="351" w:right="0" w:firstLine="0"/>
        <w:jc w:val="center"/>
      </w:pPr>
    </w:p>
    <w:p w14:paraId="5BBC76CF" w14:textId="3393C460" w:rsidR="005B22A2" w:rsidRDefault="005B22A2" w:rsidP="00540F32">
      <w:pPr>
        <w:spacing w:after="5" w:line="259" w:lineRule="auto"/>
        <w:ind w:left="308" w:right="3"/>
        <w:jc w:val="center"/>
      </w:pPr>
      <w:r w:rsidRPr="00540F32">
        <w:rPr>
          <w:b/>
        </w:rPr>
        <w:t>Fig1</w:t>
      </w:r>
      <w:r>
        <w:t xml:space="preserve">. Proposed </w:t>
      </w:r>
      <w:r w:rsidR="00D7378A">
        <w:t>Framework</w:t>
      </w:r>
      <w:r>
        <w:t xml:space="preserve"> </w:t>
      </w:r>
    </w:p>
    <w:p w14:paraId="6826D52A" w14:textId="77777777" w:rsidR="004C7B6C" w:rsidRDefault="004C7B6C">
      <w:pPr>
        <w:spacing w:after="0" w:line="259" w:lineRule="auto"/>
        <w:ind w:left="351" w:right="0" w:firstLine="0"/>
        <w:jc w:val="center"/>
      </w:pPr>
    </w:p>
    <w:p w14:paraId="34CC90AA" w14:textId="77777777" w:rsidR="004C7B6C" w:rsidRDefault="00AB5C99" w:rsidP="00F827B1">
      <w:pPr>
        <w:spacing w:after="40" w:line="259" w:lineRule="auto"/>
        <w:ind w:right="0"/>
        <w:jc w:val="center"/>
      </w:pPr>
      <w:r>
        <w:rPr>
          <w:noProof/>
        </w:rPr>
        <w:drawing>
          <wp:inline distT="0" distB="0" distL="0" distR="0" wp14:anchorId="0C81331D" wp14:editId="539287FF">
            <wp:extent cx="3810000" cy="2533650"/>
            <wp:effectExtent l="0" t="0" r="0" b="0"/>
            <wp:docPr id="1658" name="Picture 1658"/>
            <wp:cNvGraphicFramePr/>
            <a:graphic xmlns:a="http://schemas.openxmlformats.org/drawingml/2006/main">
              <a:graphicData uri="http://schemas.openxmlformats.org/drawingml/2006/picture">
                <pic:pic xmlns:pic="http://schemas.openxmlformats.org/drawingml/2006/picture">
                  <pic:nvPicPr>
                    <pic:cNvPr id="1658" name="Picture 1658"/>
                    <pic:cNvPicPr/>
                  </pic:nvPicPr>
                  <pic:blipFill>
                    <a:blip r:embed="rId16"/>
                    <a:stretch>
                      <a:fillRect/>
                    </a:stretch>
                  </pic:blipFill>
                  <pic:spPr>
                    <a:xfrm>
                      <a:off x="0" y="0"/>
                      <a:ext cx="3810000" cy="2533650"/>
                    </a:xfrm>
                    <a:prstGeom prst="rect">
                      <a:avLst/>
                    </a:prstGeom>
                  </pic:spPr>
                </pic:pic>
              </a:graphicData>
            </a:graphic>
          </wp:inline>
        </w:drawing>
      </w:r>
    </w:p>
    <w:p w14:paraId="26D68C85" w14:textId="77777777" w:rsidR="005B22A2" w:rsidRDefault="005B22A2" w:rsidP="005B22A2">
      <w:pPr>
        <w:spacing w:after="5" w:line="259" w:lineRule="auto"/>
        <w:ind w:left="308" w:right="3"/>
        <w:jc w:val="center"/>
      </w:pPr>
      <w:r w:rsidRPr="00540F32">
        <w:rPr>
          <w:b/>
        </w:rPr>
        <w:t>Fig2</w:t>
      </w:r>
      <w:r>
        <w:t>. Random Forest</w:t>
      </w:r>
    </w:p>
    <w:p w14:paraId="0FD99E17" w14:textId="77777777" w:rsidR="005B22A2" w:rsidRDefault="005B22A2" w:rsidP="005B22A2">
      <w:pPr>
        <w:spacing w:after="40" w:line="259" w:lineRule="auto"/>
        <w:ind w:right="0"/>
        <w:jc w:val="left"/>
      </w:pPr>
    </w:p>
    <w:p w14:paraId="2A928EAE" w14:textId="77777777" w:rsidR="004C7B6C" w:rsidRDefault="004C7B6C">
      <w:pPr>
        <w:ind w:left="2915" w:right="0"/>
      </w:pPr>
    </w:p>
    <w:p w14:paraId="53787723" w14:textId="77777777" w:rsidR="004C7B6C" w:rsidRDefault="00AB5C99">
      <w:pPr>
        <w:spacing w:after="0" w:line="259" w:lineRule="auto"/>
        <w:ind w:left="351" w:right="0" w:firstLine="0"/>
        <w:jc w:val="center"/>
      </w:pPr>
      <w:r>
        <w:t xml:space="preserve"> </w:t>
      </w:r>
    </w:p>
    <w:p w14:paraId="4F7F4FF5" w14:textId="77777777" w:rsidR="004C7B6C" w:rsidRDefault="00AB5C99" w:rsidP="00F827B1">
      <w:pPr>
        <w:spacing w:after="33" w:line="259" w:lineRule="auto"/>
        <w:ind w:right="0"/>
        <w:jc w:val="center"/>
      </w:pPr>
      <w:r>
        <w:rPr>
          <w:noProof/>
        </w:rPr>
        <w:lastRenderedPageBreak/>
        <w:drawing>
          <wp:inline distT="0" distB="0" distL="0" distR="0" wp14:anchorId="37781EC6" wp14:editId="2D052A9B">
            <wp:extent cx="3299460" cy="2583180"/>
            <wp:effectExtent l="0" t="0" r="0" b="7620"/>
            <wp:docPr id="1660" name="Picture 1660"/>
            <wp:cNvGraphicFramePr/>
            <a:graphic xmlns:a="http://schemas.openxmlformats.org/drawingml/2006/main">
              <a:graphicData uri="http://schemas.openxmlformats.org/drawingml/2006/picture">
                <pic:pic xmlns:pic="http://schemas.openxmlformats.org/drawingml/2006/picture">
                  <pic:nvPicPr>
                    <pic:cNvPr id="1660" name="Picture 1660"/>
                    <pic:cNvPicPr/>
                  </pic:nvPicPr>
                  <pic:blipFill>
                    <a:blip r:embed="rId17"/>
                    <a:stretch>
                      <a:fillRect/>
                    </a:stretch>
                  </pic:blipFill>
                  <pic:spPr>
                    <a:xfrm>
                      <a:off x="0" y="0"/>
                      <a:ext cx="3303398" cy="2586263"/>
                    </a:xfrm>
                    <a:prstGeom prst="rect">
                      <a:avLst/>
                    </a:prstGeom>
                  </pic:spPr>
                </pic:pic>
              </a:graphicData>
            </a:graphic>
          </wp:inline>
        </w:drawing>
      </w:r>
    </w:p>
    <w:p w14:paraId="622B4677" w14:textId="77777777" w:rsidR="004C7B6C" w:rsidRDefault="00AB5C99">
      <w:pPr>
        <w:spacing w:after="11" w:line="259" w:lineRule="auto"/>
        <w:ind w:left="302" w:right="0" w:firstLine="0"/>
        <w:jc w:val="left"/>
      </w:pPr>
      <w:r>
        <w:t xml:space="preserve"> </w:t>
      </w:r>
    </w:p>
    <w:p w14:paraId="313B229E" w14:textId="77777777" w:rsidR="004C7B6C" w:rsidRDefault="00AB5C99">
      <w:pPr>
        <w:spacing w:after="12" w:line="259" w:lineRule="auto"/>
        <w:ind w:left="0" w:right="2083" w:firstLine="0"/>
        <w:jc w:val="right"/>
      </w:pPr>
      <w:r w:rsidRPr="00540F32">
        <w:rPr>
          <w:b/>
        </w:rPr>
        <w:t>Fig3</w:t>
      </w:r>
      <w:r>
        <w:t xml:space="preserve">. ADASYN + Random Forest </w:t>
      </w:r>
    </w:p>
    <w:p w14:paraId="44ABC3A4" w14:textId="77777777" w:rsidR="00540F32" w:rsidRDefault="00540F32">
      <w:pPr>
        <w:spacing w:after="12" w:line="259" w:lineRule="auto"/>
        <w:ind w:left="0" w:right="2083" w:firstLine="0"/>
        <w:jc w:val="right"/>
      </w:pPr>
    </w:p>
    <w:p w14:paraId="0C7D45EB" w14:textId="77777777" w:rsidR="00540F32" w:rsidRDefault="00540F32">
      <w:pPr>
        <w:spacing w:after="12" w:line="259" w:lineRule="auto"/>
        <w:ind w:left="0" w:right="2083" w:firstLine="0"/>
        <w:jc w:val="right"/>
      </w:pPr>
    </w:p>
    <w:p w14:paraId="3CF00BF5" w14:textId="77777777" w:rsidR="00540F32" w:rsidRDefault="00AB5C99" w:rsidP="00540F32">
      <w:pPr>
        <w:ind w:left="312" w:right="0"/>
      </w:pPr>
      <w:r>
        <w:t xml:space="preserve"> </w:t>
      </w:r>
      <w:r w:rsidR="00540F32" w:rsidRPr="00540F32">
        <w:rPr>
          <w:b/>
        </w:rPr>
        <w:t>Table 5</w:t>
      </w:r>
      <w:r w:rsidR="00540F32">
        <w:t xml:space="preserve"> . Summary of the results for labels before </w:t>
      </w:r>
      <w:proofErr w:type="spellStart"/>
      <w:r w:rsidR="00540F32">
        <w:t>adasyn</w:t>
      </w:r>
      <w:proofErr w:type="spellEnd"/>
      <w:r w:rsidR="00540F32">
        <w:t xml:space="preserve"> and after </w:t>
      </w:r>
      <w:proofErr w:type="spellStart"/>
      <w:r w:rsidR="00540F32">
        <w:t>adasyn</w:t>
      </w:r>
      <w:proofErr w:type="spellEnd"/>
      <w:r w:rsidR="00540F32">
        <w:t xml:space="preserve"> </w:t>
      </w:r>
    </w:p>
    <w:p w14:paraId="600789B2" w14:textId="77777777" w:rsidR="004C7B6C" w:rsidRDefault="004C7B6C">
      <w:pPr>
        <w:spacing w:after="0" w:line="259" w:lineRule="auto"/>
        <w:ind w:left="302" w:right="0" w:firstLine="0"/>
        <w:jc w:val="left"/>
      </w:pPr>
    </w:p>
    <w:tbl>
      <w:tblPr>
        <w:tblStyle w:val="PlainTable2"/>
        <w:tblW w:w="6565" w:type="dxa"/>
        <w:tblLook w:val="04A0" w:firstRow="1" w:lastRow="0" w:firstColumn="1" w:lastColumn="0" w:noHBand="0" w:noVBand="1"/>
      </w:tblPr>
      <w:tblGrid>
        <w:gridCol w:w="2650"/>
        <w:gridCol w:w="1426"/>
        <w:gridCol w:w="1229"/>
        <w:gridCol w:w="1260"/>
      </w:tblGrid>
      <w:tr w:rsidR="00513D5F" w14:paraId="08ED3E6F" w14:textId="77777777" w:rsidTr="00380F43">
        <w:trPr>
          <w:cnfStyle w:val="100000000000" w:firstRow="1" w:lastRow="0" w:firstColumn="0" w:lastColumn="0" w:oddVBand="0" w:evenVBand="0" w:oddHBand="0" w:evenHBand="0" w:firstRowFirstColumn="0" w:firstRowLastColumn="0" w:lastRowFirstColumn="0" w:lastRowLastColumn="0"/>
          <w:trHeight w:val="1037"/>
        </w:trPr>
        <w:tc>
          <w:tcPr>
            <w:cnfStyle w:val="001000000000" w:firstRow="0" w:lastRow="0" w:firstColumn="1" w:lastColumn="0" w:oddVBand="0" w:evenVBand="0" w:oddHBand="0" w:evenHBand="0" w:firstRowFirstColumn="0" w:firstRowLastColumn="0" w:lastRowFirstColumn="0" w:lastRowLastColumn="0"/>
            <w:tcW w:w="2650" w:type="dxa"/>
          </w:tcPr>
          <w:p w14:paraId="1C3A6DBF" w14:textId="77777777" w:rsidR="00513D5F" w:rsidRPr="00540F32" w:rsidRDefault="00513D5F" w:rsidP="00380F43">
            <w:pPr>
              <w:spacing w:after="0" w:line="259" w:lineRule="auto"/>
              <w:ind w:left="0" w:right="7" w:firstLine="0"/>
              <w:jc w:val="center"/>
            </w:pPr>
            <w:r w:rsidRPr="00540F32">
              <w:t>Detail</w:t>
            </w:r>
          </w:p>
        </w:tc>
        <w:tc>
          <w:tcPr>
            <w:tcW w:w="1426" w:type="dxa"/>
          </w:tcPr>
          <w:p w14:paraId="08910A70" w14:textId="77777777" w:rsidR="00513D5F" w:rsidRPr="00540F32" w:rsidRDefault="00380F43" w:rsidP="00380F43">
            <w:pPr>
              <w:spacing w:after="27" w:line="259" w:lineRule="auto"/>
              <w:ind w:left="0" w:right="0" w:firstLine="0"/>
              <w:jc w:val="center"/>
              <w:cnfStyle w:val="100000000000" w:firstRow="1" w:lastRow="0" w:firstColumn="0" w:lastColumn="0" w:oddVBand="0" w:evenVBand="0" w:oddHBand="0" w:evenHBand="0" w:firstRowFirstColumn="0" w:firstRowLastColumn="0" w:lastRowFirstColumn="0" w:lastRowLastColumn="0"/>
            </w:pPr>
            <w:r>
              <w:t xml:space="preserve">Minority  Labels </w:t>
            </w:r>
            <w:r w:rsidR="00513D5F" w:rsidRPr="00540F32">
              <w:t>Before</w:t>
            </w:r>
          </w:p>
          <w:p w14:paraId="3F4A1A31" w14:textId="77777777" w:rsidR="00513D5F" w:rsidRPr="00540F32" w:rsidRDefault="00513D5F" w:rsidP="00380F43">
            <w:pPr>
              <w:spacing w:after="27" w:line="259" w:lineRule="auto"/>
              <w:ind w:left="0" w:right="0" w:firstLine="0"/>
              <w:jc w:val="center"/>
              <w:cnfStyle w:val="100000000000" w:firstRow="1" w:lastRow="0" w:firstColumn="0" w:lastColumn="0" w:oddVBand="0" w:evenVBand="0" w:oddHBand="0" w:evenHBand="0" w:firstRowFirstColumn="0" w:firstRowLastColumn="0" w:lastRowFirstColumn="0" w:lastRowLastColumn="0"/>
            </w:pPr>
            <w:r w:rsidRPr="00540F32">
              <w:t>ADAYSN</w:t>
            </w:r>
          </w:p>
        </w:tc>
        <w:tc>
          <w:tcPr>
            <w:tcW w:w="1229" w:type="dxa"/>
          </w:tcPr>
          <w:p w14:paraId="18DBA9C9" w14:textId="77777777" w:rsidR="00513D5F" w:rsidRPr="00540F32" w:rsidRDefault="00380F43" w:rsidP="00380F43">
            <w:pPr>
              <w:spacing w:after="0" w:line="259" w:lineRule="auto"/>
              <w:ind w:left="0" w:right="3" w:firstLine="0"/>
              <w:jc w:val="center"/>
              <w:cnfStyle w:val="100000000000" w:firstRow="1" w:lastRow="0" w:firstColumn="0" w:lastColumn="0" w:oddVBand="0" w:evenVBand="0" w:oddHBand="0" w:evenHBand="0" w:firstRowFirstColumn="0" w:firstRowLastColumn="0" w:lastRowFirstColumn="0" w:lastRowLastColumn="0"/>
            </w:pPr>
            <w:r>
              <w:t xml:space="preserve">Minority Labels </w:t>
            </w:r>
            <w:r w:rsidR="00513D5F" w:rsidRPr="00540F32">
              <w:t>After ADAYSN</w:t>
            </w:r>
          </w:p>
        </w:tc>
        <w:tc>
          <w:tcPr>
            <w:tcW w:w="1260" w:type="dxa"/>
          </w:tcPr>
          <w:p w14:paraId="3E0D51A5" w14:textId="77777777" w:rsidR="00513D5F" w:rsidRDefault="00380F43" w:rsidP="00380F43">
            <w:pPr>
              <w:spacing w:after="0" w:line="259" w:lineRule="auto"/>
              <w:ind w:left="0" w:right="3" w:firstLine="0"/>
              <w:jc w:val="center"/>
              <w:cnfStyle w:val="100000000000" w:firstRow="1" w:lastRow="0" w:firstColumn="0" w:lastColumn="0" w:oddVBand="0" w:evenVBand="0" w:oddHBand="0" w:evenHBand="0" w:firstRowFirstColumn="0" w:firstRowLastColumn="0" w:lastRowFirstColumn="0" w:lastRowLastColumn="0"/>
            </w:pPr>
            <w:r>
              <w:t>Majority</w:t>
            </w:r>
          </w:p>
          <w:p w14:paraId="200207AD" w14:textId="77777777" w:rsidR="00380F43" w:rsidRPr="00540F32" w:rsidRDefault="00380F43" w:rsidP="00380F43">
            <w:pPr>
              <w:spacing w:after="0" w:line="259" w:lineRule="auto"/>
              <w:ind w:left="0" w:right="3" w:firstLine="0"/>
              <w:jc w:val="center"/>
              <w:cnfStyle w:val="100000000000" w:firstRow="1" w:lastRow="0" w:firstColumn="0" w:lastColumn="0" w:oddVBand="0" w:evenVBand="0" w:oddHBand="0" w:evenHBand="0" w:firstRowFirstColumn="0" w:firstRowLastColumn="0" w:lastRowFirstColumn="0" w:lastRowLastColumn="0"/>
            </w:pPr>
            <w:r>
              <w:t>Labels</w:t>
            </w:r>
          </w:p>
        </w:tc>
      </w:tr>
      <w:tr w:rsidR="00513D5F" w14:paraId="7004A9FC" w14:textId="77777777" w:rsidTr="00380F43">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650" w:type="dxa"/>
          </w:tcPr>
          <w:p w14:paraId="1080DFD9" w14:textId="77777777" w:rsidR="00513D5F" w:rsidRPr="00540F32" w:rsidRDefault="00513D5F" w:rsidP="00380F43">
            <w:pPr>
              <w:spacing w:after="0" w:line="259" w:lineRule="auto"/>
              <w:ind w:left="139" w:right="0" w:firstLine="0"/>
              <w:jc w:val="center"/>
              <w:rPr>
                <w:b w:val="0"/>
              </w:rPr>
            </w:pPr>
            <w:r w:rsidRPr="00540F32">
              <w:rPr>
                <w:b w:val="0"/>
              </w:rPr>
              <w:t>No of labels for Customer And Revenue Dataset</w:t>
            </w:r>
          </w:p>
        </w:tc>
        <w:tc>
          <w:tcPr>
            <w:tcW w:w="1426" w:type="dxa"/>
          </w:tcPr>
          <w:p w14:paraId="3B185229" w14:textId="77777777" w:rsidR="00513D5F" w:rsidRDefault="00513D5F" w:rsidP="00380F43">
            <w:pPr>
              <w:spacing w:after="0" w:line="259" w:lineRule="auto"/>
              <w:ind w:left="4" w:right="0" w:firstLine="0"/>
              <w:jc w:val="center"/>
              <w:cnfStyle w:val="000000100000" w:firstRow="0" w:lastRow="0" w:firstColumn="0" w:lastColumn="0" w:oddVBand="0" w:evenVBand="0" w:oddHBand="1" w:evenHBand="0" w:firstRowFirstColumn="0" w:firstRowLastColumn="0" w:lastRowFirstColumn="0" w:lastRowLastColumn="0"/>
            </w:pPr>
            <w:r>
              <w:t>20</w:t>
            </w:r>
          </w:p>
        </w:tc>
        <w:tc>
          <w:tcPr>
            <w:tcW w:w="1229" w:type="dxa"/>
          </w:tcPr>
          <w:p w14:paraId="2F14CFEE" w14:textId="77777777" w:rsidR="00513D5F" w:rsidRDefault="00513D5F" w:rsidP="00380F43">
            <w:pPr>
              <w:spacing w:after="0" w:line="259" w:lineRule="auto"/>
              <w:ind w:left="299" w:right="0" w:firstLine="0"/>
              <w:jc w:val="center"/>
              <w:cnfStyle w:val="000000100000" w:firstRow="0" w:lastRow="0" w:firstColumn="0" w:lastColumn="0" w:oddVBand="0" w:evenVBand="0" w:oddHBand="1" w:evenHBand="0" w:firstRowFirstColumn="0" w:firstRowLastColumn="0" w:lastRowFirstColumn="0" w:lastRowLastColumn="0"/>
            </w:pPr>
            <w:r>
              <w:t>120000</w:t>
            </w:r>
          </w:p>
        </w:tc>
        <w:tc>
          <w:tcPr>
            <w:tcW w:w="1260" w:type="dxa"/>
          </w:tcPr>
          <w:p w14:paraId="4C79998E" w14:textId="77777777" w:rsidR="00513D5F" w:rsidRDefault="00380F43" w:rsidP="00380F43">
            <w:pPr>
              <w:spacing w:after="0" w:line="259" w:lineRule="auto"/>
              <w:ind w:left="299" w:right="0" w:firstLine="0"/>
              <w:jc w:val="center"/>
              <w:cnfStyle w:val="000000100000" w:firstRow="0" w:lastRow="0" w:firstColumn="0" w:lastColumn="0" w:oddVBand="0" w:evenVBand="0" w:oddHBand="1" w:evenHBand="0" w:firstRowFirstColumn="0" w:firstRowLastColumn="0" w:lastRowFirstColumn="0" w:lastRowLastColumn="0"/>
            </w:pPr>
            <w:r>
              <w:t>979</w:t>
            </w:r>
          </w:p>
        </w:tc>
      </w:tr>
      <w:tr w:rsidR="00513D5F" w14:paraId="2EC0CB35" w14:textId="77777777" w:rsidTr="00380F43">
        <w:trPr>
          <w:trHeight w:val="281"/>
        </w:trPr>
        <w:tc>
          <w:tcPr>
            <w:cnfStyle w:val="001000000000" w:firstRow="0" w:lastRow="0" w:firstColumn="1" w:lastColumn="0" w:oddVBand="0" w:evenVBand="0" w:oddHBand="0" w:evenHBand="0" w:firstRowFirstColumn="0" w:firstRowLastColumn="0" w:lastRowFirstColumn="0" w:lastRowLastColumn="0"/>
            <w:tcW w:w="2650" w:type="dxa"/>
          </w:tcPr>
          <w:p w14:paraId="7DFA1ABC" w14:textId="77777777" w:rsidR="00513D5F" w:rsidRPr="00540F32" w:rsidRDefault="00513D5F" w:rsidP="00380F43">
            <w:pPr>
              <w:spacing w:after="0" w:line="259" w:lineRule="auto"/>
              <w:ind w:left="139" w:right="0" w:firstLine="0"/>
              <w:jc w:val="center"/>
              <w:rPr>
                <w:b w:val="0"/>
              </w:rPr>
            </w:pPr>
            <w:r w:rsidRPr="00540F32">
              <w:rPr>
                <w:b w:val="0"/>
              </w:rPr>
              <w:t>No of labels for Churn Dataset</w:t>
            </w:r>
          </w:p>
        </w:tc>
        <w:tc>
          <w:tcPr>
            <w:tcW w:w="1426" w:type="dxa"/>
          </w:tcPr>
          <w:p w14:paraId="7EE0979A" w14:textId="77777777" w:rsidR="00513D5F" w:rsidRDefault="00513D5F" w:rsidP="00380F43">
            <w:pPr>
              <w:spacing w:after="0" w:line="259" w:lineRule="auto"/>
              <w:ind w:left="4" w:right="0" w:firstLine="0"/>
              <w:jc w:val="center"/>
              <w:cnfStyle w:val="000000000000" w:firstRow="0" w:lastRow="0" w:firstColumn="0" w:lastColumn="0" w:oddVBand="0" w:evenVBand="0" w:oddHBand="0" w:evenHBand="0" w:firstRowFirstColumn="0" w:firstRowLastColumn="0" w:lastRowFirstColumn="0" w:lastRowLastColumn="0"/>
            </w:pPr>
            <w:r>
              <w:t>500</w:t>
            </w:r>
          </w:p>
        </w:tc>
        <w:tc>
          <w:tcPr>
            <w:tcW w:w="1229" w:type="dxa"/>
          </w:tcPr>
          <w:p w14:paraId="0924F226" w14:textId="77777777" w:rsidR="00513D5F" w:rsidRDefault="00513D5F" w:rsidP="00380F43">
            <w:pPr>
              <w:spacing w:after="0" w:line="259" w:lineRule="auto"/>
              <w:ind w:left="302" w:right="0" w:firstLine="0"/>
              <w:jc w:val="center"/>
              <w:cnfStyle w:val="000000000000" w:firstRow="0" w:lastRow="0" w:firstColumn="0" w:lastColumn="0" w:oddVBand="0" w:evenVBand="0" w:oddHBand="0" w:evenHBand="0" w:firstRowFirstColumn="0" w:firstRowLastColumn="0" w:lastRowFirstColumn="0" w:lastRowLastColumn="0"/>
            </w:pPr>
            <w:r>
              <w:t>2700</w:t>
            </w:r>
          </w:p>
        </w:tc>
        <w:tc>
          <w:tcPr>
            <w:tcW w:w="1260" w:type="dxa"/>
          </w:tcPr>
          <w:p w14:paraId="696A5160" w14:textId="77777777" w:rsidR="00513D5F" w:rsidRDefault="00380F43" w:rsidP="00380F43">
            <w:pPr>
              <w:spacing w:after="0" w:line="259" w:lineRule="auto"/>
              <w:ind w:left="302" w:right="0" w:firstLine="0"/>
              <w:jc w:val="center"/>
              <w:cnfStyle w:val="000000000000" w:firstRow="0" w:lastRow="0" w:firstColumn="0" w:lastColumn="0" w:oddVBand="0" w:evenVBand="0" w:oddHBand="0" w:evenHBand="0" w:firstRowFirstColumn="0" w:firstRowLastColumn="0" w:lastRowFirstColumn="0" w:lastRowLastColumn="0"/>
            </w:pPr>
            <w:r>
              <w:t>4980</w:t>
            </w:r>
          </w:p>
        </w:tc>
      </w:tr>
      <w:tr w:rsidR="00513D5F" w14:paraId="5E4C4AC0" w14:textId="77777777" w:rsidTr="00380F43">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650" w:type="dxa"/>
          </w:tcPr>
          <w:p w14:paraId="35408958" w14:textId="77777777" w:rsidR="00513D5F" w:rsidRPr="00540F32" w:rsidRDefault="00513D5F" w:rsidP="00380F43">
            <w:pPr>
              <w:spacing w:after="0" w:line="259" w:lineRule="auto"/>
              <w:ind w:left="139" w:right="0" w:firstLine="0"/>
              <w:jc w:val="center"/>
              <w:rPr>
                <w:b w:val="0"/>
              </w:rPr>
            </w:pPr>
            <w:r w:rsidRPr="00540F32">
              <w:rPr>
                <w:b w:val="0"/>
              </w:rPr>
              <w:t>No of labels for Telecom Churn Dataset</w:t>
            </w:r>
          </w:p>
        </w:tc>
        <w:tc>
          <w:tcPr>
            <w:tcW w:w="1426" w:type="dxa"/>
          </w:tcPr>
          <w:p w14:paraId="07E1CDB0" w14:textId="77777777" w:rsidR="00513D5F" w:rsidRDefault="00513D5F" w:rsidP="00380F43">
            <w:pPr>
              <w:spacing w:after="0" w:line="259" w:lineRule="auto"/>
              <w:ind w:left="9" w:right="0" w:firstLine="0"/>
              <w:jc w:val="center"/>
              <w:cnfStyle w:val="000000100000" w:firstRow="0" w:lastRow="0" w:firstColumn="0" w:lastColumn="0" w:oddVBand="0" w:evenVBand="0" w:oddHBand="1" w:evenHBand="0" w:firstRowFirstColumn="0" w:firstRowLastColumn="0" w:lastRowFirstColumn="0" w:lastRowLastColumn="0"/>
            </w:pPr>
            <w:r>
              <w:t>1950</w:t>
            </w:r>
          </w:p>
        </w:tc>
        <w:tc>
          <w:tcPr>
            <w:tcW w:w="1229" w:type="dxa"/>
          </w:tcPr>
          <w:p w14:paraId="7C9C8ECF" w14:textId="77777777" w:rsidR="00513D5F" w:rsidRDefault="00513D5F" w:rsidP="00380F43">
            <w:pPr>
              <w:spacing w:after="0" w:line="259" w:lineRule="auto"/>
              <w:ind w:left="302" w:right="0" w:firstLine="0"/>
              <w:jc w:val="center"/>
              <w:cnfStyle w:val="000000100000" w:firstRow="0" w:lastRow="0" w:firstColumn="0" w:lastColumn="0" w:oddVBand="0" w:evenVBand="0" w:oddHBand="1" w:evenHBand="0" w:firstRowFirstColumn="0" w:firstRowLastColumn="0" w:lastRowFirstColumn="0" w:lastRowLastColumn="0"/>
            </w:pPr>
            <w:r>
              <w:t>5250</w:t>
            </w:r>
          </w:p>
        </w:tc>
        <w:tc>
          <w:tcPr>
            <w:tcW w:w="1260" w:type="dxa"/>
          </w:tcPr>
          <w:p w14:paraId="1D1F8C0B" w14:textId="77777777" w:rsidR="00513D5F" w:rsidRDefault="00380F43" w:rsidP="00380F43">
            <w:pPr>
              <w:spacing w:after="0" w:line="259" w:lineRule="auto"/>
              <w:ind w:right="0"/>
              <w:jc w:val="center"/>
              <w:cnfStyle w:val="000000100000" w:firstRow="0" w:lastRow="0" w:firstColumn="0" w:lastColumn="0" w:oddVBand="0" w:evenVBand="0" w:oddHBand="1" w:evenHBand="0" w:firstRowFirstColumn="0" w:firstRowLastColumn="0" w:lastRowFirstColumn="0" w:lastRowLastColumn="0"/>
            </w:pPr>
            <w:r>
              <w:t>4500</w:t>
            </w:r>
          </w:p>
        </w:tc>
      </w:tr>
      <w:tr w:rsidR="00513D5F" w14:paraId="03DE8B75" w14:textId="77777777" w:rsidTr="00380F43">
        <w:trPr>
          <w:trHeight w:val="562"/>
        </w:trPr>
        <w:tc>
          <w:tcPr>
            <w:cnfStyle w:val="001000000000" w:firstRow="0" w:lastRow="0" w:firstColumn="1" w:lastColumn="0" w:oddVBand="0" w:evenVBand="0" w:oddHBand="0" w:evenHBand="0" w:firstRowFirstColumn="0" w:firstRowLastColumn="0" w:lastRowFirstColumn="0" w:lastRowLastColumn="0"/>
            <w:tcW w:w="2650" w:type="dxa"/>
          </w:tcPr>
          <w:p w14:paraId="2FDC8FE7" w14:textId="77777777" w:rsidR="00513D5F" w:rsidRPr="00540F32" w:rsidRDefault="00513D5F" w:rsidP="00380F43">
            <w:pPr>
              <w:spacing w:after="0" w:line="259" w:lineRule="auto"/>
              <w:ind w:left="0" w:right="95" w:firstLine="0"/>
              <w:jc w:val="center"/>
              <w:rPr>
                <w:b w:val="0"/>
              </w:rPr>
            </w:pPr>
            <w:r w:rsidRPr="00540F32">
              <w:rPr>
                <w:b w:val="0"/>
              </w:rPr>
              <w:t>No of labels for Credi</w:t>
            </w:r>
            <w:r w:rsidR="00380F43">
              <w:rPr>
                <w:b w:val="0"/>
              </w:rPr>
              <w:t xml:space="preserve">t </w:t>
            </w:r>
            <w:r w:rsidRPr="00540F32">
              <w:rPr>
                <w:b w:val="0"/>
              </w:rPr>
              <w:t>Card Dataset</w:t>
            </w:r>
          </w:p>
        </w:tc>
        <w:tc>
          <w:tcPr>
            <w:tcW w:w="1426" w:type="dxa"/>
          </w:tcPr>
          <w:p w14:paraId="3B8956D4" w14:textId="77777777" w:rsidR="00513D5F" w:rsidRDefault="00513D5F" w:rsidP="00380F43">
            <w:pPr>
              <w:spacing w:after="0" w:line="259" w:lineRule="auto"/>
              <w:ind w:left="0" w:right="150" w:firstLine="0"/>
              <w:jc w:val="center"/>
              <w:cnfStyle w:val="000000000000" w:firstRow="0" w:lastRow="0" w:firstColumn="0" w:lastColumn="0" w:oddVBand="0" w:evenVBand="0" w:oddHBand="0" w:evenHBand="0" w:firstRowFirstColumn="0" w:firstRowLastColumn="0" w:lastRowFirstColumn="0" w:lastRowLastColumn="0"/>
            </w:pPr>
            <w:r>
              <w:t>500</w:t>
            </w:r>
          </w:p>
        </w:tc>
        <w:tc>
          <w:tcPr>
            <w:tcW w:w="1229" w:type="dxa"/>
          </w:tcPr>
          <w:p w14:paraId="1ED4C88D" w14:textId="77777777" w:rsidR="00513D5F" w:rsidRDefault="00513D5F" w:rsidP="00380F43">
            <w:pPr>
              <w:spacing w:after="0" w:line="259" w:lineRule="auto"/>
              <w:ind w:left="145" w:right="0" w:firstLine="0"/>
              <w:jc w:val="center"/>
              <w:cnfStyle w:val="000000000000" w:firstRow="0" w:lastRow="0" w:firstColumn="0" w:lastColumn="0" w:oddVBand="0" w:evenVBand="0" w:oddHBand="0" w:evenHBand="0" w:firstRowFirstColumn="0" w:firstRowLastColumn="0" w:lastRowFirstColumn="0" w:lastRowLastColumn="0"/>
            </w:pPr>
            <w:r>
              <w:t>25000</w:t>
            </w:r>
          </w:p>
        </w:tc>
        <w:tc>
          <w:tcPr>
            <w:tcW w:w="1260" w:type="dxa"/>
          </w:tcPr>
          <w:p w14:paraId="641E9247" w14:textId="77777777" w:rsidR="00513D5F" w:rsidRDefault="00380F43" w:rsidP="00380F43">
            <w:pPr>
              <w:spacing w:after="0" w:line="259" w:lineRule="auto"/>
              <w:ind w:left="145" w:right="0" w:firstLine="0"/>
              <w:jc w:val="center"/>
              <w:cnfStyle w:val="000000000000" w:firstRow="0" w:lastRow="0" w:firstColumn="0" w:lastColumn="0" w:oddVBand="0" w:evenVBand="0" w:oddHBand="0" w:evenHBand="0" w:firstRowFirstColumn="0" w:firstRowLastColumn="0" w:lastRowFirstColumn="0" w:lastRowLastColumn="0"/>
            </w:pPr>
            <w:r>
              <w:t>279965</w:t>
            </w:r>
          </w:p>
        </w:tc>
      </w:tr>
    </w:tbl>
    <w:p w14:paraId="0B98BCEE" w14:textId="77777777" w:rsidR="004C7B6C" w:rsidRDefault="00AB5C99" w:rsidP="00540F32">
      <w:pPr>
        <w:spacing w:after="10" w:line="259" w:lineRule="auto"/>
        <w:ind w:left="302" w:right="0" w:firstLine="0"/>
        <w:jc w:val="left"/>
      </w:pPr>
      <w:r>
        <w:t xml:space="preserve"> </w:t>
      </w:r>
    </w:p>
    <w:p w14:paraId="7E09D9D1" w14:textId="3CB11EBA" w:rsidR="004C7B6C" w:rsidRDefault="00AB5C99" w:rsidP="006F1017">
      <w:pPr>
        <w:spacing w:after="0" w:line="270" w:lineRule="auto"/>
        <w:ind w:left="-15" w:right="0" w:firstLine="0"/>
      </w:pPr>
      <w:r>
        <w:t xml:space="preserve">The </w:t>
      </w:r>
      <w:r w:rsidRPr="00573F3C">
        <w:rPr>
          <w:b/>
        </w:rPr>
        <w:t>Table</w:t>
      </w:r>
      <w:r w:rsidR="00540F32" w:rsidRPr="00573F3C">
        <w:rPr>
          <w:b/>
        </w:rPr>
        <w:t xml:space="preserve"> 5</w:t>
      </w:r>
      <w:r w:rsidRPr="00573F3C">
        <w:rPr>
          <w:b/>
        </w:rPr>
        <w:t>.</w:t>
      </w:r>
      <w:r w:rsidR="00573F3C">
        <w:t xml:space="preserve">  </w:t>
      </w:r>
      <w:r>
        <w:t xml:space="preserve"> provides a comparative analysis of the number of minority labels before and after applying the ADASYN algorithm to four different datasets. Before ADASYN, all four datasets exhibited varying degrees of class imbalance, with the minority classes being underrepresented. However, after applying ADASYN, significant improvements were observed.  </w:t>
      </w:r>
    </w:p>
    <w:p w14:paraId="71F48A47" w14:textId="77777777" w:rsidR="006F1017" w:rsidRDefault="006F1017" w:rsidP="006F1017">
      <w:pPr>
        <w:spacing w:after="0" w:line="270" w:lineRule="auto"/>
        <w:ind w:left="-15" w:right="0" w:firstLine="0"/>
      </w:pPr>
    </w:p>
    <w:p w14:paraId="5AF61DFC" w14:textId="77777777" w:rsidR="004C7B6C" w:rsidRDefault="00AB5C99">
      <w:pPr>
        <w:ind w:left="-5" w:right="0"/>
      </w:pPr>
      <w:r>
        <w:lastRenderedPageBreak/>
        <w:t xml:space="preserve">This significant increase suggests that synthetic samples were generated to balance the representation of the minority and majority classes. This augmentation enhances the dataset's overall diversity and improves the reliability of models trained on it. </w:t>
      </w:r>
    </w:p>
    <w:p w14:paraId="13A8F867" w14:textId="352B45DF" w:rsidR="00540F32" w:rsidRDefault="00573F3C">
      <w:pPr>
        <w:ind w:left="-5" w:right="0"/>
      </w:pPr>
      <w:r>
        <w:t>Similarly, the Churn Dataset saw a notable expansion from 500 to 2,700 samples after applying ADASYN. The additional synthetic samples created by ADASYN help alleviate the class imbalance problem, leading to a more accurate representation of both churned and non-churned customers. This contributes to more robust churn prediction models. ADASYN also had a positive impact on the Telecom Churn Dataset, increasing the number of samples from 1,950 to 5,250. By generating synthetic samples, ADASYN effectively addressed the class imbalance issue in this dataset as well. The expanded dataset allows for improved analysis and prediction of customer churn in the telecom industry. In the Credit Card Dataset, ADASYN substantially increased the number of samples from 500 to 25,000. This augmentation ensures a more balanced representation of fraudulent and non-fraudulent transactions, enhancing the performance of fraud detection models.</w:t>
      </w:r>
    </w:p>
    <w:p w14:paraId="544E34D3" w14:textId="77777777" w:rsidR="004C7B6C" w:rsidRPr="00540F32" w:rsidRDefault="00540F32" w:rsidP="00540F32">
      <w:pPr>
        <w:pStyle w:val="Heading1"/>
        <w:tabs>
          <w:tab w:val="center" w:pos="1326"/>
        </w:tabs>
        <w:ind w:left="0" w:right="0" w:firstLine="0"/>
        <w:rPr>
          <w:sz w:val="24"/>
          <w:szCs w:val="24"/>
        </w:rPr>
      </w:pPr>
      <w:r>
        <w:rPr>
          <w:noProof/>
          <w:sz w:val="24"/>
          <w:szCs w:val="24"/>
        </w:rPr>
        <w:t xml:space="preserve">5. </w:t>
      </w:r>
      <w:r w:rsidR="00AB5C99" w:rsidRPr="005D43CD">
        <w:rPr>
          <w:rFonts w:ascii="Arial" w:eastAsia="Arial" w:hAnsi="Arial" w:cs="Arial"/>
          <w:sz w:val="24"/>
          <w:szCs w:val="24"/>
        </w:rPr>
        <w:tab/>
      </w:r>
      <w:r w:rsidR="00AB5C99" w:rsidRPr="005D43CD">
        <w:rPr>
          <w:sz w:val="24"/>
          <w:szCs w:val="24"/>
        </w:rPr>
        <w:t>Results and Findings</w:t>
      </w:r>
    </w:p>
    <w:p w14:paraId="574D5F56" w14:textId="77777777" w:rsidR="004C7B6C" w:rsidRDefault="00AB5C99" w:rsidP="00540F32">
      <w:pPr>
        <w:spacing w:after="16" w:line="259" w:lineRule="auto"/>
        <w:ind w:left="16" w:right="0" w:firstLine="0"/>
        <w:jc w:val="center"/>
      </w:pPr>
      <w:r>
        <w:rPr>
          <w:noProof/>
        </w:rPr>
        <w:drawing>
          <wp:inline distT="0" distB="0" distL="0" distR="0" wp14:anchorId="6F8058E2" wp14:editId="29DEB9C2">
            <wp:extent cx="4279900" cy="1898650"/>
            <wp:effectExtent l="0" t="0" r="6350" b="6350"/>
            <wp:docPr id="1998" name="Picture 1998"/>
            <wp:cNvGraphicFramePr/>
            <a:graphic xmlns:a="http://schemas.openxmlformats.org/drawingml/2006/main">
              <a:graphicData uri="http://schemas.openxmlformats.org/drawingml/2006/picture">
                <pic:pic xmlns:pic="http://schemas.openxmlformats.org/drawingml/2006/picture">
                  <pic:nvPicPr>
                    <pic:cNvPr id="1998" name="Picture 1998"/>
                    <pic:cNvPicPr/>
                  </pic:nvPicPr>
                  <pic:blipFill>
                    <a:blip r:embed="rId18"/>
                    <a:stretch>
                      <a:fillRect/>
                    </a:stretch>
                  </pic:blipFill>
                  <pic:spPr>
                    <a:xfrm>
                      <a:off x="0" y="0"/>
                      <a:ext cx="4279900" cy="1898650"/>
                    </a:xfrm>
                    <a:prstGeom prst="rect">
                      <a:avLst/>
                    </a:prstGeom>
                  </pic:spPr>
                </pic:pic>
              </a:graphicData>
            </a:graphic>
          </wp:inline>
        </w:drawing>
      </w:r>
    </w:p>
    <w:p w14:paraId="4E4F5A88" w14:textId="77777777" w:rsidR="004C7B6C" w:rsidRDefault="00540F32" w:rsidP="00540F32">
      <w:pPr>
        <w:spacing w:after="0" w:line="259" w:lineRule="auto"/>
        <w:ind w:left="0" w:right="0" w:firstLine="0"/>
        <w:jc w:val="center"/>
      </w:pPr>
      <w:r w:rsidRPr="00540F32">
        <w:rPr>
          <w:b/>
        </w:rPr>
        <w:t>Fig12.</w:t>
      </w:r>
      <w:r>
        <w:t xml:space="preserve"> Bar Chart of F1 score for all the models</w:t>
      </w:r>
    </w:p>
    <w:p w14:paraId="5550E9A6" w14:textId="77777777" w:rsidR="004C7B6C" w:rsidRDefault="00AB5C99">
      <w:pPr>
        <w:spacing w:after="0" w:line="259" w:lineRule="auto"/>
        <w:ind w:left="0" w:right="0" w:firstLine="0"/>
        <w:jc w:val="left"/>
      </w:pPr>
      <w:r>
        <w:t xml:space="preserve"> </w:t>
      </w:r>
    </w:p>
    <w:p w14:paraId="1C2061C5" w14:textId="77777777" w:rsidR="004C7B6C" w:rsidRDefault="00AB5C99">
      <w:pPr>
        <w:spacing w:after="0" w:line="259" w:lineRule="auto"/>
        <w:ind w:left="0" w:right="0" w:firstLine="0"/>
        <w:jc w:val="left"/>
      </w:pPr>
      <w:r>
        <w:t xml:space="preserve"> </w:t>
      </w:r>
      <w:r w:rsidR="00540F32" w:rsidRPr="00540F32">
        <w:rPr>
          <w:b/>
        </w:rPr>
        <w:t>Table 6 :</w:t>
      </w:r>
      <w:r w:rsidR="00540F32">
        <w:t xml:space="preserve"> </w:t>
      </w:r>
      <w:r w:rsidR="00F827B1">
        <w:t xml:space="preserve">comparative performance of different models/algorithms used for churn prediction in terms of overall accuracy. </w:t>
      </w:r>
    </w:p>
    <w:p w14:paraId="21537B97" w14:textId="77777777" w:rsidR="00540F32" w:rsidRDefault="00540F32">
      <w:pPr>
        <w:spacing w:after="0" w:line="259" w:lineRule="auto"/>
        <w:ind w:left="0" w:right="0" w:firstLine="0"/>
        <w:jc w:val="left"/>
      </w:pPr>
    </w:p>
    <w:tbl>
      <w:tblPr>
        <w:tblStyle w:val="PlainTable2"/>
        <w:tblW w:w="7192" w:type="dxa"/>
        <w:tblLook w:val="04A0" w:firstRow="1" w:lastRow="0" w:firstColumn="1" w:lastColumn="0" w:noHBand="0" w:noVBand="1"/>
      </w:tblPr>
      <w:tblGrid>
        <w:gridCol w:w="3596"/>
        <w:gridCol w:w="3596"/>
      </w:tblGrid>
      <w:tr w:rsidR="004C7B6C" w14:paraId="23545BFC" w14:textId="77777777" w:rsidTr="00540F32">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3596" w:type="dxa"/>
          </w:tcPr>
          <w:p w14:paraId="1AB90C1A" w14:textId="77777777" w:rsidR="004C7B6C" w:rsidRDefault="00AB5C99">
            <w:pPr>
              <w:spacing w:after="0" w:line="259" w:lineRule="auto"/>
              <w:ind w:left="0" w:right="0" w:firstLine="0"/>
              <w:jc w:val="left"/>
            </w:pPr>
            <w:r>
              <w:t xml:space="preserve">Overall Accuracy (%) </w:t>
            </w:r>
          </w:p>
        </w:tc>
        <w:tc>
          <w:tcPr>
            <w:tcW w:w="3596" w:type="dxa"/>
          </w:tcPr>
          <w:p w14:paraId="4811F66B" w14:textId="77777777" w:rsidR="004C7B6C" w:rsidRDefault="00AB5C99">
            <w:pPr>
              <w:spacing w:after="0" w:line="259" w:lineRule="auto"/>
              <w:ind w:left="0" w:right="0" w:firstLine="0"/>
              <w:jc w:val="left"/>
              <w:cnfStyle w:val="100000000000" w:firstRow="1" w:lastRow="0" w:firstColumn="0" w:lastColumn="0" w:oddVBand="0" w:evenVBand="0" w:oddHBand="0" w:evenHBand="0" w:firstRowFirstColumn="0" w:firstRowLastColumn="0" w:lastRowFirstColumn="0" w:lastRowLastColumn="0"/>
            </w:pPr>
            <w:r>
              <w:t xml:space="preserve">Model/Algorithm </w:t>
            </w:r>
          </w:p>
          <w:p w14:paraId="742750D1" w14:textId="77777777" w:rsidR="004C7B6C" w:rsidRDefault="00AB5C99">
            <w:pPr>
              <w:spacing w:after="0" w:line="259" w:lineRule="auto"/>
              <w:ind w:left="0" w:right="0" w:firstLine="0"/>
              <w:jc w:val="left"/>
              <w:cnfStyle w:val="100000000000" w:firstRow="1" w:lastRow="0" w:firstColumn="0" w:lastColumn="0" w:oddVBand="0" w:evenVBand="0" w:oddHBand="0" w:evenHBand="0" w:firstRowFirstColumn="0" w:firstRowLastColumn="0" w:lastRowFirstColumn="0" w:lastRowLastColumn="0"/>
            </w:pPr>
            <w:r>
              <w:t xml:space="preserve"> </w:t>
            </w:r>
          </w:p>
        </w:tc>
      </w:tr>
      <w:tr w:rsidR="004C7B6C" w14:paraId="4084A782" w14:textId="77777777" w:rsidTr="00540F32">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596" w:type="dxa"/>
          </w:tcPr>
          <w:p w14:paraId="7659A856" w14:textId="77777777" w:rsidR="004C7B6C" w:rsidRDefault="00AB5C99">
            <w:pPr>
              <w:spacing w:after="0" w:line="259" w:lineRule="auto"/>
              <w:ind w:left="0" w:right="0" w:firstLine="0"/>
              <w:jc w:val="left"/>
            </w:pPr>
            <w:r>
              <w:t xml:space="preserve">91.6 </w:t>
            </w:r>
          </w:p>
        </w:tc>
        <w:tc>
          <w:tcPr>
            <w:tcW w:w="3596" w:type="dxa"/>
          </w:tcPr>
          <w:p w14:paraId="689BEA9E" w14:textId="77777777" w:rsidR="004C7B6C" w:rsidRDefault="00AB5C99">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 xml:space="preserve">Ensemble Based Classifier </w:t>
            </w:r>
          </w:p>
        </w:tc>
      </w:tr>
      <w:tr w:rsidR="004C7B6C" w14:paraId="51B123B5" w14:textId="77777777" w:rsidTr="00540F32">
        <w:trPr>
          <w:trHeight w:val="247"/>
        </w:trPr>
        <w:tc>
          <w:tcPr>
            <w:cnfStyle w:val="001000000000" w:firstRow="0" w:lastRow="0" w:firstColumn="1" w:lastColumn="0" w:oddVBand="0" w:evenVBand="0" w:oddHBand="0" w:evenHBand="0" w:firstRowFirstColumn="0" w:firstRowLastColumn="0" w:lastRowFirstColumn="0" w:lastRowLastColumn="0"/>
            <w:tcW w:w="3596" w:type="dxa"/>
          </w:tcPr>
          <w:p w14:paraId="3C1B0696" w14:textId="77777777" w:rsidR="004C7B6C" w:rsidRDefault="00AB5C99">
            <w:pPr>
              <w:spacing w:after="0" w:line="259" w:lineRule="auto"/>
              <w:ind w:left="0" w:right="0" w:firstLine="0"/>
              <w:jc w:val="left"/>
            </w:pPr>
            <w:r>
              <w:t xml:space="preserve">65.8 </w:t>
            </w:r>
          </w:p>
        </w:tc>
        <w:tc>
          <w:tcPr>
            <w:tcW w:w="3596" w:type="dxa"/>
          </w:tcPr>
          <w:p w14:paraId="73D87298" w14:textId="77777777" w:rsidR="004C7B6C" w:rsidRDefault="00AB5C99">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 xml:space="preserve">Locally adaptive labels </w:t>
            </w:r>
          </w:p>
        </w:tc>
      </w:tr>
      <w:tr w:rsidR="004C7B6C" w14:paraId="4DB63D9A" w14:textId="77777777" w:rsidTr="00540F32">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596" w:type="dxa"/>
          </w:tcPr>
          <w:p w14:paraId="13B3C593" w14:textId="77777777" w:rsidR="004C7B6C" w:rsidRDefault="00AB5C99">
            <w:pPr>
              <w:spacing w:after="0" w:line="259" w:lineRule="auto"/>
              <w:ind w:left="0" w:right="0" w:firstLine="0"/>
              <w:jc w:val="left"/>
            </w:pPr>
            <w:r>
              <w:t xml:space="preserve">86 </w:t>
            </w:r>
          </w:p>
        </w:tc>
        <w:tc>
          <w:tcPr>
            <w:tcW w:w="3596" w:type="dxa"/>
          </w:tcPr>
          <w:p w14:paraId="72AF64AD" w14:textId="77777777" w:rsidR="004C7B6C" w:rsidRDefault="00AB5C99">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 xml:space="preserve">XG-Boost Algorithm </w:t>
            </w:r>
          </w:p>
        </w:tc>
      </w:tr>
      <w:tr w:rsidR="004C7B6C" w14:paraId="4DD5A96B" w14:textId="77777777" w:rsidTr="00540F32">
        <w:trPr>
          <w:trHeight w:val="247"/>
        </w:trPr>
        <w:tc>
          <w:tcPr>
            <w:cnfStyle w:val="001000000000" w:firstRow="0" w:lastRow="0" w:firstColumn="1" w:lastColumn="0" w:oddVBand="0" w:evenVBand="0" w:oddHBand="0" w:evenHBand="0" w:firstRowFirstColumn="0" w:firstRowLastColumn="0" w:lastRowFirstColumn="0" w:lastRowLastColumn="0"/>
            <w:tcW w:w="3596" w:type="dxa"/>
          </w:tcPr>
          <w:p w14:paraId="6366276B" w14:textId="77777777" w:rsidR="004C7B6C" w:rsidRDefault="00AB5C99">
            <w:pPr>
              <w:spacing w:after="0" w:line="259" w:lineRule="auto"/>
              <w:ind w:left="0" w:right="0" w:firstLine="0"/>
              <w:jc w:val="left"/>
            </w:pPr>
            <w:r>
              <w:t xml:space="preserve">72.9 </w:t>
            </w:r>
          </w:p>
        </w:tc>
        <w:tc>
          <w:tcPr>
            <w:tcW w:w="3596" w:type="dxa"/>
          </w:tcPr>
          <w:p w14:paraId="610311FB" w14:textId="77777777" w:rsidR="004C7B6C" w:rsidRDefault="00AB5C99">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 xml:space="preserve">Spatial and Machine Learning Approach </w:t>
            </w:r>
          </w:p>
        </w:tc>
      </w:tr>
      <w:tr w:rsidR="004C7B6C" w14:paraId="29E6AE51" w14:textId="77777777" w:rsidTr="00540F3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596" w:type="dxa"/>
          </w:tcPr>
          <w:p w14:paraId="18D1428B" w14:textId="77777777" w:rsidR="004C7B6C" w:rsidRDefault="00AB5C99">
            <w:pPr>
              <w:spacing w:after="0" w:line="259" w:lineRule="auto"/>
              <w:ind w:left="0" w:right="0" w:firstLine="0"/>
              <w:jc w:val="left"/>
            </w:pPr>
            <w:r>
              <w:rPr>
                <w:b w:val="0"/>
              </w:rPr>
              <w:t xml:space="preserve">97 </w:t>
            </w:r>
          </w:p>
        </w:tc>
        <w:tc>
          <w:tcPr>
            <w:tcW w:w="3596" w:type="dxa"/>
          </w:tcPr>
          <w:p w14:paraId="2EF28BB7" w14:textId="77777777" w:rsidR="004C7B6C" w:rsidRDefault="00AB5C99">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rPr>
                <w:b/>
              </w:rPr>
              <w:t xml:space="preserve">Proposed Framework </w:t>
            </w:r>
          </w:p>
        </w:tc>
      </w:tr>
    </w:tbl>
    <w:p w14:paraId="11BA342B" w14:textId="77777777" w:rsidR="004C7B6C" w:rsidRDefault="00AB5C99">
      <w:pPr>
        <w:spacing w:after="0" w:line="259" w:lineRule="auto"/>
        <w:ind w:left="0" w:right="0" w:firstLine="0"/>
        <w:jc w:val="left"/>
      </w:pPr>
      <w:r>
        <w:t xml:space="preserve"> </w:t>
      </w:r>
    </w:p>
    <w:p w14:paraId="52EE1B5E" w14:textId="77777777" w:rsidR="00573F3C" w:rsidRPr="00573F3C" w:rsidRDefault="00573F3C" w:rsidP="00573F3C">
      <w:pPr>
        <w:pStyle w:val="Heading1"/>
        <w:ind w:left="2"/>
        <w:jc w:val="both"/>
        <w:rPr>
          <w:b w:val="0"/>
        </w:rPr>
      </w:pPr>
      <w:r w:rsidRPr="00602433">
        <w:lastRenderedPageBreak/>
        <w:t>Table 6</w:t>
      </w:r>
      <w:r w:rsidRPr="00573F3C">
        <w:rPr>
          <w:b w:val="0"/>
        </w:rPr>
        <w:t xml:space="preserve"> presents a comparative performance analysis of different models and algorithms used for churn prediction in terms of overall accuracy. The bar chart visually represents the performance of these models. The Ensemble Based Classifier achieved an overall accuracy of 91.6%, indicating strong predictive capabilities. Locally Adaptive Labels, however, performed less effectively with an accuracy of 65.8%. The XG-Boost Algorithm demonstrated a robust performance with an 86% accuracy. The Spatial and Machine Learning Approach had an accuracy of 72.9%, showing moderate effectiveness. The Proposed Framework, which combines ADASYN with a Weighted Random Forest, achieved the highest accuracy at 97%, showcasing its superior performance in handling highly imbalanced datasets.</w:t>
      </w:r>
    </w:p>
    <w:p w14:paraId="139CCD14" w14:textId="77777777" w:rsidR="00573F3C" w:rsidRPr="00573F3C" w:rsidRDefault="00573F3C" w:rsidP="00573F3C">
      <w:pPr>
        <w:pStyle w:val="Heading1"/>
        <w:ind w:left="2"/>
        <w:jc w:val="both"/>
        <w:rPr>
          <w:b w:val="0"/>
        </w:rPr>
      </w:pPr>
      <w:r w:rsidRPr="00573F3C">
        <w:rPr>
          <w:b w:val="0"/>
        </w:rPr>
        <w:t xml:space="preserve">The proposed framework of </w:t>
      </w:r>
      <w:proofErr w:type="spellStart"/>
      <w:r w:rsidRPr="00573F3C">
        <w:rPr>
          <w:b w:val="0"/>
        </w:rPr>
        <w:t>ADASYN+Weighted</w:t>
      </w:r>
      <w:proofErr w:type="spellEnd"/>
      <w:r w:rsidRPr="00573F3C">
        <w:rPr>
          <w:b w:val="0"/>
        </w:rPr>
        <w:t xml:space="preserve"> Random Forest was designed to address the challenges of churn prediction on highly imbalanced datasets. By exploring three prediction methods—Plain Random Forest, </w:t>
      </w:r>
      <w:proofErr w:type="spellStart"/>
      <w:r w:rsidRPr="00573F3C">
        <w:rPr>
          <w:b w:val="0"/>
        </w:rPr>
        <w:t>ADASYN+Random</w:t>
      </w:r>
      <w:proofErr w:type="spellEnd"/>
      <w:r w:rsidRPr="00573F3C">
        <w:rPr>
          <w:b w:val="0"/>
        </w:rPr>
        <w:t xml:space="preserve"> Forest, and </w:t>
      </w:r>
      <w:proofErr w:type="spellStart"/>
      <w:r w:rsidRPr="00573F3C">
        <w:rPr>
          <w:b w:val="0"/>
        </w:rPr>
        <w:t>ADASYN+Weighted</w:t>
      </w:r>
      <w:proofErr w:type="spellEnd"/>
      <w:r w:rsidRPr="00573F3C">
        <w:rPr>
          <w:b w:val="0"/>
        </w:rPr>
        <w:t xml:space="preserve"> Random Forest—the study evaluated their performance using confusion matrix metrics and other evaluation criteria. The results highlighted that the Proposed Framework significantly improved output predictions across all four datasets used in the study. The Weighted Random Forest method outperformed the other two methods in terms of accuracy, precision, recall, and F1-score. ADASYN's advantage lies in generating more synthetic examples in the harder-to-learn regions, thereby enhancing the overall performance of the model. However, it is important to note that ADASYN may also generate noisy examples, which could negatively impact model performance. The Weighted Random Forest method, by giving more importance to the minority class during the tree-building process, improves the model's performance in predicting the minority class but may lead to overfitting, potentially reducing the model's overall performance.</w:t>
      </w:r>
    </w:p>
    <w:p w14:paraId="3E029DA4" w14:textId="77777777" w:rsidR="004C7B6C" w:rsidRPr="005D43CD" w:rsidRDefault="00AB5C99">
      <w:pPr>
        <w:pStyle w:val="Heading1"/>
        <w:ind w:left="2" w:right="0"/>
        <w:rPr>
          <w:sz w:val="24"/>
          <w:szCs w:val="24"/>
        </w:rPr>
      </w:pPr>
      <w:r w:rsidRPr="005D43CD">
        <w:rPr>
          <w:noProof/>
          <w:sz w:val="24"/>
          <w:szCs w:val="24"/>
        </w:rPr>
        <w:drawing>
          <wp:inline distT="0" distB="0" distL="0" distR="0" wp14:anchorId="6089116E" wp14:editId="056E8D85">
            <wp:extent cx="92202" cy="95250"/>
            <wp:effectExtent l="0" t="0" r="0" b="0"/>
            <wp:docPr id="2060" name="Picture 2060"/>
            <wp:cNvGraphicFramePr/>
            <a:graphic xmlns:a="http://schemas.openxmlformats.org/drawingml/2006/main">
              <a:graphicData uri="http://schemas.openxmlformats.org/drawingml/2006/picture">
                <pic:pic xmlns:pic="http://schemas.openxmlformats.org/drawingml/2006/picture">
                  <pic:nvPicPr>
                    <pic:cNvPr id="2060" name="Picture 2060"/>
                    <pic:cNvPicPr/>
                  </pic:nvPicPr>
                  <pic:blipFill>
                    <a:blip r:embed="rId19"/>
                    <a:stretch>
                      <a:fillRect/>
                    </a:stretch>
                  </pic:blipFill>
                  <pic:spPr>
                    <a:xfrm>
                      <a:off x="0" y="0"/>
                      <a:ext cx="92202" cy="95250"/>
                    </a:xfrm>
                    <a:prstGeom prst="rect">
                      <a:avLst/>
                    </a:prstGeom>
                  </pic:spPr>
                </pic:pic>
              </a:graphicData>
            </a:graphic>
          </wp:inline>
        </w:drawing>
      </w:r>
      <w:r w:rsidRPr="005D43CD">
        <w:rPr>
          <w:rFonts w:ascii="Arial" w:eastAsia="Arial" w:hAnsi="Arial" w:cs="Arial"/>
          <w:sz w:val="24"/>
          <w:szCs w:val="24"/>
        </w:rPr>
        <w:t xml:space="preserve"> </w:t>
      </w:r>
      <w:r w:rsidRPr="005D43CD">
        <w:rPr>
          <w:sz w:val="24"/>
          <w:szCs w:val="24"/>
        </w:rPr>
        <w:t xml:space="preserve">Conclusion </w:t>
      </w:r>
    </w:p>
    <w:p w14:paraId="4EC47910" w14:textId="577D758E" w:rsidR="005D43CD" w:rsidRDefault="00573F3C" w:rsidP="005D43CD">
      <w:pPr>
        <w:ind w:left="-5" w:right="0"/>
      </w:pPr>
      <w:r>
        <w:t xml:space="preserve">The proposed framework has several implications and applications in the field of churn prediction. It can be employed in domains where customer retention is crucial, including e-commerce, telecommunication, and banking. The framework assists businesses in identifying customers who are prone to churn and taking proactive steps to retain them, effectively overcoming the often seen but less explored problem of class imbalance in binary label classification problems. Future research can explore other methods such as Support Vector Machines, Neural Networks, and Boosting algorithms to improve the performance of churn prediction on imbalanced datasets. Expanding the dataset size and variety can also be considered to further test the performance of the proposed framework. Additionally, the scope of the current project can be expanded to include more class labels for prediction and to measure and analyze the metrics for those predictions. This expanded approach would provide a more comprehensive evaluation and further validate the framework's effectiveness across different scenarios and applications. Moreover, the integration of ADASYN with Weighted Random Forests in our framework generates synthetic samples that better represent the minority class, thereby balancing the dataset and </w:t>
      </w:r>
      <w:r>
        <w:lastRenderedPageBreak/>
        <w:t>enhancing the model's performance. ADASYN improves the model's robustness by generating synthetic samples in harder-to-learn regions, while Weighted Random Forests enhance prediction accuracy by giving more importance to the minority class during tree-building. This combination addresses the limitations of both methods, resulting in a more accurate and reliable churn prediction model, which has broad applicability across various industries focused on customer retention.</w:t>
      </w:r>
    </w:p>
    <w:p w14:paraId="626527C3" w14:textId="77777777" w:rsidR="005D43CD" w:rsidRPr="005D43CD" w:rsidRDefault="005D43CD" w:rsidP="005D43CD">
      <w:pPr>
        <w:ind w:left="-5" w:right="0"/>
      </w:pPr>
    </w:p>
    <w:p w14:paraId="5DB35295" w14:textId="77777777" w:rsidR="004C7B6C" w:rsidRPr="005D43CD" w:rsidRDefault="005D43CD">
      <w:pPr>
        <w:pStyle w:val="Heading1"/>
        <w:ind w:left="2" w:right="0"/>
        <w:rPr>
          <w:sz w:val="24"/>
          <w:szCs w:val="24"/>
        </w:rPr>
      </w:pPr>
      <w:r w:rsidRPr="005D43CD">
        <w:rPr>
          <w:sz w:val="24"/>
          <w:szCs w:val="24"/>
        </w:rPr>
        <w:t xml:space="preserve">7. </w:t>
      </w:r>
      <w:r w:rsidR="00AB5C99" w:rsidRPr="005D43CD">
        <w:rPr>
          <w:sz w:val="24"/>
          <w:szCs w:val="24"/>
        </w:rPr>
        <w:t xml:space="preserve">References </w:t>
      </w:r>
    </w:p>
    <w:p w14:paraId="693771BF" w14:textId="77777777" w:rsidR="00D24B65" w:rsidRDefault="00D24B65">
      <w:pPr>
        <w:numPr>
          <w:ilvl w:val="0"/>
          <w:numId w:val="2"/>
        </w:numPr>
        <w:ind w:right="0"/>
      </w:pPr>
      <w:r w:rsidRPr="00D24B65">
        <w:t xml:space="preserve">Wee, How, </w:t>
      </w:r>
      <w:proofErr w:type="spellStart"/>
      <w:r w:rsidRPr="00D24B65">
        <w:t>Khoh</w:t>
      </w:r>
      <w:proofErr w:type="spellEnd"/>
      <w:r w:rsidRPr="00D24B65">
        <w:t xml:space="preserve">., Ying, Han, Pang., Shih, Yin, </w:t>
      </w:r>
      <w:proofErr w:type="spellStart"/>
      <w:r w:rsidRPr="00D24B65">
        <w:t>Ooi</w:t>
      </w:r>
      <w:proofErr w:type="spellEnd"/>
      <w:r w:rsidRPr="00D24B65">
        <w:t xml:space="preserve">. (2023). Predictive Churn Modeling for Sustainable Business in the Telecommunication Industry: Optimized Weighted Ensemble Machine Learning. Sustainability, 15(11):8631-8631. </w:t>
      </w:r>
      <w:proofErr w:type="spellStart"/>
      <w:r w:rsidRPr="00D24B65">
        <w:t>doi</w:t>
      </w:r>
      <w:proofErr w:type="spellEnd"/>
      <w:r w:rsidRPr="00D24B65">
        <w:t>: 10.3390/su15118631</w:t>
      </w:r>
    </w:p>
    <w:p w14:paraId="55A8D7FC" w14:textId="2F62AF85" w:rsidR="004C7B6C" w:rsidRDefault="00D24B65">
      <w:pPr>
        <w:numPr>
          <w:ilvl w:val="0"/>
          <w:numId w:val="2"/>
        </w:numPr>
        <w:ind w:right="0"/>
      </w:pPr>
      <w:r w:rsidRPr="00D24B65">
        <w:t xml:space="preserve">"Learning from Imbalanced Data Using Triplet Adversarial Samples." IEEE Access, null (2023).:1-1. </w:t>
      </w:r>
      <w:proofErr w:type="spellStart"/>
      <w:r w:rsidRPr="00D24B65">
        <w:t>doi</w:t>
      </w:r>
      <w:proofErr w:type="spellEnd"/>
      <w:r w:rsidRPr="00D24B65">
        <w:t>: 10.1109/access.2023.3262604</w:t>
      </w:r>
      <w:r w:rsidR="00AB5C99">
        <w:t xml:space="preserve">. </w:t>
      </w:r>
    </w:p>
    <w:p w14:paraId="63684A4E" w14:textId="77777777" w:rsidR="00D24B65" w:rsidRDefault="00D24B65">
      <w:pPr>
        <w:numPr>
          <w:ilvl w:val="0"/>
          <w:numId w:val="2"/>
        </w:numPr>
        <w:ind w:right="0"/>
      </w:pPr>
      <w:r w:rsidRPr="00D24B65">
        <w:t xml:space="preserve">Nguyen, </w:t>
      </w:r>
      <w:proofErr w:type="spellStart"/>
      <w:r w:rsidRPr="00D24B65">
        <w:t>Nhu</w:t>
      </w:r>
      <w:proofErr w:type="spellEnd"/>
      <w:r w:rsidRPr="00D24B65">
        <w:t xml:space="preserve">, Y., Tran, Van, Ly., Dao, Vu, Truong, Son. (2022). Churn prediction in telecommunication industry using kernel Support Vector Machines. PLOS ONE, 17(5):e0267935-e0267935. </w:t>
      </w:r>
      <w:proofErr w:type="spellStart"/>
      <w:r w:rsidRPr="00D24B65">
        <w:t>doi</w:t>
      </w:r>
      <w:proofErr w:type="spellEnd"/>
      <w:r w:rsidRPr="00D24B65">
        <w:t>: 10.1371/journal.pone.0267935</w:t>
      </w:r>
    </w:p>
    <w:p w14:paraId="538563B4" w14:textId="7D5A4A7A" w:rsidR="004C7B6C" w:rsidRDefault="0026729F">
      <w:pPr>
        <w:numPr>
          <w:ilvl w:val="0"/>
          <w:numId w:val="2"/>
        </w:numPr>
        <w:ind w:right="0"/>
      </w:pPr>
      <w:proofErr w:type="spellStart"/>
      <w:r w:rsidRPr="0026729F">
        <w:t>Saptarshi</w:t>
      </w:r>
      <w:proofErr w:type="spellEnd"/>
      <w:r w:rsidRPr="0026729F">
        <w:t xml:space="preserve">, </w:t>
      </w:r>
      <w:proofErr w:type="spellStart"/>
      <w:r w:rsidRPr="0026729F">
        <w:t>Bej</w:t>
      </w:r>
      <w:proofErr w:type="spellEnd"/>
      <w:r w:rsidRPr="0026729F">
        <w:t xml:space="preserve">., Kristian, Schulz., Prashant, Srivastava., Markus, </w:t>
      </w:r>
      <w:proofErr w:type="spellStart"/>
      <w:r w:rsidRPr="0026729F">
        <w:t>Wolfien</w:t>
      </w:r>
      <w:proofErr w:type="spellEnd"/>
      <w:r w:rsidRPr="0026729F">
        <w:t xml:space="preserve">., Olaf, </w:t>
      </w:r>
      <w:proofErr w:type="spellStart"/>
      <w:r w:rsidRPr="0026729F">
        <w:t>Wolkenhauer</w:t>
      </w:r>
      <w:proofErr w:type="spellEnd"/>
      <w:r w:rsidRPr="0026729F">
        <w:t xml:space="preserve">. (2021). A Multi-Schematic Classifier-Independent Oversampling Approach for Imbalanced Datasets. IEEE Access, 9:123358-123374. </w:t>
      </w:r>
      <w:proofErr w:type="spellStart"/>
      <w:r w:rsidRPr="0026729F">
        <w:t>doi</w:t>
      </w:r>
      <w:proofErr w:type="spellEnd"/>
      <w:r w:rsidRPr="0026729F">
        <w:t>: 10.1109/ACCESS.2021.3108450</w:t>
      </w:r>
      <w:r w:rsidR="00AB5C99">
        <w:t xml:space="preserve">. </w:t>
      </w:r>
    </w:p>
    <w:p w14:paraId="3F4EC1FD" w14:textId="5179BEEE" w:rsidR="004C7B6C" w:rsidRDefault="0026729F">
      <w:pPr>
        <w:numPr>
          <w:ilvl w:val="0"/>
          <w:numId w:val="2"/>
        </w:numPr>
        <w:ind w:right="0"/>
      </w:pPr>
      <w:r w:rsidRPr="0026729F">
        <w:t xml:space="preserve">(2022). Dynamically Weighted Balanced Loss: Class Imbalanced Learning and Confidence Calibration of Deep Neural Networks. IEEE transactions on neural networks and learning systems, 33(7):2940-2951. </w:t>
      </w:r>
      <w:proofErr w:type="spellStart"/>
      <w:r w:rsidRPr="0026729F">
        <w:t>doi</w:t>
      </w:r>
      <w:proofErr w:type="spellEnd"/>
      <w:r w:rsidRPr="0026729F">
        <w:t>: 10.1109/tnnls.2020.3047335</w:t>
      </w:r>
      <w:r w:rsidR="00AB5C99">
        <w:t xml:space="preserve">. </w:t>
      </w:r>
    </w:p>
    <w:p w14:paraId="4B74D955" w14:textId="77777777" w:rsidR="004C7B6C" w:rsidRDefault="00AB5C99">
      <w:pPr>
        <w:numPr>
          <w:ilvl w:val="0"/>
          <w:numId w:val="2"/>
        </w:numPr>
        <w:ind w:right="0"/>
      </w:pPr>
      <w:r>
        <w:t xml:space="preserve">Mishra, </w:t>
      </w:r>
      <w:proofErr w:type="spellStart"/>
      <w:r>
        <w:t>Abinash</w:t>
      </w:r>
      <w:proofErr w:type="spellEnd"/>
      <w:r>
        <w:t xml:space="preserve"> &amp; Reddy, U. </w:t>
      </w:r>
      <w:proofErr w:type="spellStart"/>
      <w:r>
        <w:t>Srinivasulu</w:t>
      </w:r>
      <w:proofErr w:type="spellEnd"/>
      <w:r>
        <w:t xml:space="preserve">. (2017). A comparative study of customer churn prediction in telecom industry using ensemble based classifiers. 721-725. </w:t>
      </w:r>
    </w:p>
    <w:p w14:paraId="5CC26439" w14:textId="77777777" w:rsidR="004C7B6C" w:rsidRDefault="00AB5C99">
      <w:pPr>
        <w:ind w:left="-5" w:right="0"/>
      </w:pPr>
      <w:r>
        <w:t xml:space="preserve">10.1109/ICICI.2017.8365230. </w:t>
      </w:r>
    </w:p>
    <w:p w14:paraId="288BD073" w14:textId="77777777" w:rsidR="004C7B6C" w:rsidRDefault="00AB5C99">
      <w:pPr>
        <w:numPr>
          <w:ilvl w:val="0"/>
          <w:numId w:val="2"/>
        </w:numPr>
        <w:ind w:right="0"/>
      </w:pPr>
      <w:proofErr w:type="spellStart"/>
      <w:r>
        <w:t>Bahri</w:t>
      </w:r>
      <w:proofErr w:type="spellEnd"/>
      <w:r>
        <w:t xml:space="preserve">, D., &amp; Jiang, H. (2021). Locally adaptive label smoothing for predictive churn. </w:t>
      </w:r>
      <w:proofErr w:type="spellStart"/>
      <w:r>
        <w:t>arXiv</w:t>
      </w:r>
      <w:proofErr w:type="spellEnd"/>
      <w:r>
        <w:t xml:space="preserve"> preprint arXiv:2102.05140. </w:t>
      </w:r>
    </w:p>
    <w:p w14:paraId="16C89B47" w14:textId="104F521A" w:rsidR="004C7B6C" w:rsidRDefault="00AB5C99">
      <w:pPr>
        <w:numPr>
          <w:ilvl w:val="0"/>
          <w:numId w:val="2"/>
        </w:numPr>
        <w:ind w:right="0"/>
      </w:pPr>
      <w:r>
        <w:t xml:space="preserve">ZHUANG, </w:t>
      </w:r>
      <w:proofErr w:type="spellStart"/>
      <w:r>
        <w:t>Yayun</w:t>
      </w:r>
      <w:proofErr w:type="spellEnd"/>
      <w:r>
        <w:t xml:space="preserve">. "Research on E-commerce customer churn prediction based on improved value model and XG-boost algorithm." Management Science and Engineering 12.3 (2018): 51-56. </w:t>
      </w:r>
    </w:p>
    <w:sectPr w:rsidR="004C7B6C">
      <w:headerReference w:type="even" r:id="rId20"/>
      <w:headerReference w:type="default" r:id="rId21"/>
      <w:footerReference w:type="even" r:id="rId22"/>
      <w:footerReference w:type="default" r:id="rId23"/>
      <w:headerReference w:type="first" r:id="rId24"/>
      <w:footerReference w:type="first" r:id="rId25"/>
      <w:pgSz w:w="11909" w:h="16834"/>
      <w:pgMar w:top="3056" w:right="2358" w:bottom="2729" w:left="2348" w:header="527" w:footer="554" w:gutter="0"/>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720D0AF" w16cex:dateUtc="2024-07-22T04:55:00Z"/>
  <w16cex:commentExtensible w16cex:durableId="57586743" w16cex:dateUtc="2024-07-22T04:55:00Z"/>
  <w16cex:commentExtensible w16cex:durableId="16DB7168" w16cex:dateUtc="2024-07-22T04:56:00Z"/>
  <w16cex:commentExtensible w16cex:durableId="3D2D8785" w16cex:dateUtc="2024-07-22T04:57:00Z"/>
  <w16cex:commentExtensible w16cex:durableId="763FE5D1" w16cex:dateUtc="2024-07-22T04:57:00Z"/>
  <w16cex:commentExtensible w16cex:durableId="6C8D27A6" w16cex:dateUtc="2024-07-22T04:58:00Z"/>
  <w16cex:commentExtensible w16cex:durableId="54A05D78" w16cex:dateUtc="2024-07-22T04:58:00Z"/>
  <w16cex:commentExtensible w16cex:durableId="6B8A32E4" w16cex:dateUtc="2024-07-22T05:08:00Z"/>
  <w16cex:commentExtensible w16cex:durableId="786616ED" w16cex:dateUtc="2024-07-22T05:07:00Z"/>
  <w16cex:commentExtensible w16cex:durableId="39035ED0" w16cex:dateUtc="2024-07-22T04:58:00Z"/>
  <w16cex:commentExtensible w16cex:durableId="3C84623A" w16cex:dateUtc="2024-07-22T05:06:00Z"/>
  <w16cex:commentExtensible w16cex:durableId="71C1B66C" w16cex:dateUtc="2024-07-22T05:00:00Z"/>
  <w16cex:commentExtensible w16cex:durableId="3E8F3EA1" w16cex:dateUtc="2024-07-22T04:59:00Z"/>
  <w16cex:commentExtensible w16cex:durableId="1E8E99EE" w16cex:dateUtc="2024-07-22T05:00:00Z"/>
  <w16cex:commentExtensible w16cex:durableId="654D8C7C" w16cex:dateUtc="2024-07-22T05:05:00Z"/>
  <w16cex:commentExtensible w16cex:durableId="384D8D58" w16cex:dateUtc="2024-07-22T05:01:00Z"/>
  <w16cex:commentExtensible w16cex:durableId="66386466" w16cex:dateUtc="2024-07-22T05:01:00Z"/>
  <w16cex:commentExtensible w16cex:durableId="6331FAC1" w16cex:dateUtc="2024-07-22T05:02:00Z"/>
  <w16cex:commentExtensible w16cex:durableId="3A394464" w16cex:dateUtc="2024-07-22T05:02:00Z"/>
  <w16cex:commentExtensible w16cex:durableId="62F1FD38" w16cex:dateUtc="2024-07-22T05:03:00Z"/>
  <w16cex:commentExtensible w16cex:durableId="0FEC3BB9" w16cex:dateUtc="2024-07-22T05:0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8B70F" w14:textId="77777777" w:rsidR="00F015BF" w:rsidRDefault="00F015BF">
      <w:pPr>
        <w:spacing w:after="0" w:line="240" w:lineRule="auto"/>
      </w:pPr>
      <w:r>
        <w:separator/>
      </w:r>
    </w:p>
  </w:endnote>
  <w:endnote w:type="continuationSeparator" w:id="0">
    <w:p w14:paraId="7C4ABB09" w14:textId="77777777" w:rsidR="00F015BF" w:rsidRDefault="00F01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5F43F" w14:textId="77777777" w:rsidR="00240E64" w:rsidRDefault="00240E64">
    <w:pPr>
      <w:spacing w:after="0" w:line="259" w:lineRule="auto"/>
      <w:ind w:left="0" w:right="3"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4C4ADFE" wp14:editId="6853E6C7">
              <wp:simplePos x="0" y="0"/>
              <wp:positionH relativeFrom="page">
                <wp:posOffset>6754369</wp:posOffset>
              </wp:positionH>
              <wp:positionV relativeFrom="page">
                <wp:posOffset>9800806</wp:posOffset>
              </wp:positionV>
              <wp:extent cx="531749" cy="536994"/>
              <wp:effectExtent l="0" t="0" r="0" b="0"/>
              <wp:wrapSquare wrapText="bothSides"/>
              <wp:docPr id="17420" name="Group 17420"/>
              <wp:cNvGraphicFramePr/>
              <a:graphic xmlns:a="http://schemas.openxmlformats.org/drawingml/2006/main">
                <a:graphicData uri="http://schemas.microsoft.com/office/word/2010/wordprocessingGroup">
                  <wpg:wgp>
                    <wpg:cNvGrpSpPr/>
                    <wpg:grpSpPr>
                      <a:xfrm>
                        <a:off x="0" y="0"/>
                        <a:ext cx="531749" cy="536994"/>
                        <a:chOff x="0" y="0"/>
                        <a:chExt cx="531749" cy="536994"/>
                      </a:xfrm>
                    </wpg:grpSpPr>
                    <wps:wsp>
                      <wps:cNvPr id="17421" name="Shape 17421"/>
                      <wps:cNvSpPr/>
                      <wps:spPr>
                        <a:xfrm>
                          <a:off x="0" y="190018"/>
                          <a:ext cx="762" cy="346977"/>
                        </a:xfrm>
                        <a:custGeom>
                          <a:avLst/>
                          <a:gdLst/>
                          <a:ahLst/>
                          <a:cxnLst/>
                          <a:rect l="0" t="0" r="0" b="0"/>
                          <a:pathLst>
                            <a:path w="762" h="346977">
                              <a:moveTo>
                                <a:pt x="762" y="346977"/>
                              </a:moveTo>
                              <a:lnTo>
                                <a:pt x="0" y="0"/>
                              </a:lnTo>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17422" name="Shape 17422"/>
                      <wps:cNvSpPr/>
                      <wps:spPr>
                        <a:xfrm>
                          <a:off x="184150" y="0"/>
                          <a:ext cx="347599" cy="686"/>
                        </a:xfrm>
                        <a:custGeom>
                          <a:avLst/>
                          <a:gdLst/>
                          <a:ahLst/>
                          <a:cxnLst/>
                          <a:rect l="0" t="0" r="0" b="0"/>
                          <a:pathLst>
                            <a:path w="347599" h="686">
                              <a:moveTo>
                                <a:pt x="347599" y="686"/>
                              </a:moveTo>
                              <a:lnTo>
                                <a:pt x="0" y="0"/>
                              </a:lnTo>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7420" style="width:41.87pt;height:42.283pt;position:absolute;mso-position-horizontal-relative:page;mso-position-horizontal:absolute;margin-left:531.84pt;mso-position-vertical-relative:page;margin-top:771.717pt;" coordsize="5317,5369">
              <v:shape id="Shape 17421" style="position:absolute;width:7;height:3469;left:0;top:1900;" coordsize="762,346977" path="m762,346977l0,0">
                <v:stroke weight="0.25pt" endcap="flat" joinstyle="round" on="true" color="#000000"/>
                <v:fill on="false" color="#000000" opacity="0"/>
              </v:shape>
              <v:shape id="Shape 17422" style="position:absolute;width:3475;height:6;left:1841;top:0;" coordsize="347599,686" path="m347599,686l0,0">
                <v:stroke weight="0.25pt" endcap="flat" joinstyle="round"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5C943A5" wp14:editId="45350B99">
              <wp:simplePos x="0" y="0"/>
              <wp:positionH relativeFrom="page">
                <wp:posOffset>256502</wp:posOffset>
              </wp:positionH>
              <wp:positionV relativeFrom="page">
                <wp:posOffset>9804591</wp:posOffset>
              </wp:positionV>
              <wp:extent cx="537959" cy="530110"/>
              <wp:effectExtent l="0" t="0" r="0" b="0"/>
              <wp:wrapSquare wrapText="bothSides"/>
              <wp:docPr id="17423" name="Group 17423"/>
              <wp:cNvGraphicFramePr/>
              <a:graphic xmlns:a="http://schemas.openxmlformats.org/drawingml/2006/main">
                <a:graphicData uri="http://schemas.microsoft.com/office/word/2010/wordprocessingGroup">
                  <wpg:wgp>
                    <wpg:cNvGrpSpPr/>
                    <wpg:grpSpPr>
                      <a:xfrm>
                        <a:off x="0" y="0"/>
                        <a:ext cx="537959" cy="530110"/>
                        <a:chOff x="0" y="0"/>
                        <a:chExt cx="537959" cy="530110"/>
                      </a:xfrm>
                    </wpg:grpSpPr>
                    <wps:wsp>
                      <wps:cNvPr id="17424" name="Shape 17424"/>
                      <wps:cNvSpPr/>
                      <wps:spPr>
                        <a:xfrm>
                          <a:off x="0" y="0"/>
                          <a:ext cx="347612" cy="685"/>
                        </a:xfrm>
                        <a:custGeom>
                          <a:avLst/>
                          <a:gdLst/>
                          <a:ahLst/>
                          <a:cxnLst/>
                          <a:rect l="0" t="0" r="0" b="0"/>
                          <a:pathLst>
                            <a:path w="347612" h="685">
                              <a:moveTo>
                                <a:pt x="0" y="685"/>
                              </a:moveTo>
                              <a:lnTo>
                                <a:pt x="347612" y="0"/>
                              </a:lnTo>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17425" name="Shape 17425"/>
                      <wps:cNvSpPr/>
                      <wps:spPr>
                        <a:xfrm>
                          <a:off x="537274" y="183134"/>
                          <a:ext cx="686" cy="346977"/>
                        </a:xfrm>
                        <a:custGeom>
                          <a:avLst/>
                          <a:gdLst/>
                          <a:ahLst/>
                          <a:cxnLst/>
                          <a:rect l="0" t="0" r="0" b="0"/>
                          <a:pathLst>
                            <a:path w="686" h="346977">
                              <a:moveTo>
                                <a:pt x="0" y="346977"/>
                              </a:moveTo>
                              <a:lnTo>
                                <a:pt x="686" y="0"/>
                              </a:lnTo>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7423" style="width:42.359pt;height:41.741pt;position:absolute;mso-position-horizontal-relative:page;mso-position-horizontal:absolute;margin-left:20.197pt;mso-position-vertical-relative:page;margin-top:772.015pt;" coordsize="5379,5301">
              <v:shape id="Shape 17424" style="position:absolute;width:3476;height:6;left:0;top:0;" coordsize="347612,685" path="m0,685l347612,0">
                <v:stroke weight="0.25pt" endcap="flat" joinstyle="round" on="true" color="#000000"/>
                <v:fill on="false" color="#000000" opacity="0"/>
              </v:shape>
              <v:shape id="Shape 17425" style="position:absolute;width:6;height:3469;left:5372;top:1831;" coordsize="686,346977" path="m0,346977l686,0">
                <v:stroke weight="0.25pt" endcap="flat" joinstyle="round" on="true" color="#000000"/>
                <v:fill on="false" color="#000000" opacity="0"/>
              </v:shape>
              <w10:wrap type="square"/>
            </v:group>
          </w:pict>
        </mc:Fallback>
      </mc:AlternateContent>
    </w:r>
    <w:r>
      <w:fldChar w:fldCharType="begin"/>
    </w:r>
    <w:r>
      <w:instrText xml:space="preserve"> PAGE   \* MERGEFORMAT </w:instrText>
    </w:r>
    <w:r>
      <w:fldChar w:fldCharType="separate"/>
    </w:r>
    <w:r>
      <w:rPr>
        <w:sz w:val="16"/>
      </w:rPr>
      <w:t>1</w:t>
    </w:r>
    <w:r>
      <w:rPr>
        <w:sz w:val="16"/>
      </w:rPr>
      <w:fldChar w:fldCharType="end"/>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AFCA8" w14:textId="77777777" w:rsidR="00240E64" w:rsidRDefault="00240E64">
    <w:pPr>
      <w:spacing w:after="0" w:line="259" w:lineRule="auto"/>
      <w:ind w:left="0" w:right="3"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F0AD3C3" wp14:editId="7D6A97E2">
              <wp:simplePos x="0" y="0"/>
              <wp:positionH relativeFrom="page">
                <wp:posOffset>6754369</wp:posOffset>
              </wp:positionH>
              <wp:positionV relativeFrom="page">
                <wp:posOffset>9800806</wp:posOffset>
              </wp:positionV>
              <wp:extent cx="531749" cy="536994"/>
              <wp:effectExtent l="0" t="0" r="0" b="0"/>
              <wp:wrapSquare wrapText="bothSides"/>
              <wp:docPr id="17397" name="Group 17397"/>
              <wp:cNvGraphicFramePr/>
              <a:graphic xmlns:a="http://schemas.openxmlformats.org/drawingml/2006/main">
                <a:graphicData uri="http://schemas.microsoft.com/office/word/2010/wordprocessingGroup">
                  <wpg:wgp>
                    <wpg:cNvGrpSpPr/>
                    <wpg:grpSpPr>
                      <a:xfrm>
                        <a:off x="0" y="0"/>
                        <a:ext cx="531749" cy="536994"/>
                        <a:chOff x="0" y="0"/>
                        <a:chExt cx="531749" cy="536994"/>
                      </a:xfrm>
                    </wpg:grpSpPr>
                    <wps:wsp>
                      <wps:cNvPr id="17398" name="Shape 17398"/>
                      <wps:cNvSpPr/>
                      <wps:spPr>
                        <a:xfrm>
                          <a:off x="0" y="190018"/>
                          <a:ext cx="762" cy="346977"/>
                        </a:xfrm>
                        <a:custGeom>
                          <a:avLst/>
                          <a:gdLst/>
                          <a:ahLst/>
                          <a:cxnLst/>
                          <a:rect l="0" t="0" r="0" b="0"/>
                          <a:pathLst>
                            <a:path w="762" h="346977">
                              <a:moveTo>
                                <a:pt x="762" y="346977"/>
                              </a:moveTo>
                              <a:lnTo>
                                <a:pt x="0" y="0"/>
                              </a:lnTo>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17399" name="Shape 17399"/>
                      <wps:cNvSpPr/>
                      <wps:spPr>
                        <a:xfrm>
                          <a:off x="184150" y="0"/>
                          <a:ext cx="347599" cy="686"/>
                        </a:xfrm>
                        <a:custGeom>
                          <a:avLst/>
                          <a:gdLst/>
                          <a:ahLst/>
                          <a:cxnLst/>
                          <a:rect l="0" t="0" r="0" b="0"/>
                          <a:pathLst>
                            <a:path w="347599" h="686">
                              <a:moveTo>
                                <a:pt x="347599" y="686"/>
                              </a:moveTo>
                              <a:lnTo>
                                <a:pt x="0" y="0"/>
                              </a:lnTo>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7397" style="width:41.87pt;height:42.283pt;position:absolute;mso-position-horizontal-relative:page;mso-position-horizontal:absolute;margin-left:531.84pt;mso-position-vertical-relative:page;margin-top:771.717pt;" coordsize="5317,5369">
              <v:shape id="Shape 17398" style="position:absolute;width:7;height:3469;left:0;top:1900;" coordsize="762,346977" path="m762,346977l0,0">
                <v:stroke weight="0.25pt" endcap="flat" joinstyle="round" on="true" color="#000000"/>
                <v:fill on="false" color="#000000" opacity="0"/>
              </v:shape>
              <v:shape id="Shape 17399" style="position:absolute;width:3475;height:6;left:1841;top:0;" coordsize="347599,686" path="m347599,686l0,0">
                <v:stroke weight="0.25pt" endcap="flat" joinstyle="round"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7D51B435" wp14:editId="427B3FE1">
              <wp:simplePos x="0" y="0"/>
              <wp:positionH relativeFrom="page">
                <wp:posOffset>256502</wp:posOffset>
              </wp:positionH>
              <wp:positionV relativeFrom="page">
                <wp:posOffset>9804591</wp:posOffset>
              </wp:positionV>
              <wp:extent cx="537959" cy="530110"/>
              <wp:effectExtent l="0" t="0" r="0" b="0"/>
              <wp:wrapSquare wrapText="bothSides"/>
              <wp:docPr id="17400" name="Group 17400"/>
              <wp:cNvGraphicFramePr/>
              <a:graphic xmlns:a="http://schemas.openxmlformats.org/drawingml/2006/main">
                <a:graphicData uri="http://schemas.microsoft.com/office/word/2010/wordprocessingGroup">
                  <wpg:wgp>
                    <wpg:cNvGrpSpPr/>
                    <wpg:grpSpPr>
                      <a:xfrm>
                        <a:off x="0" y="0"/>
                        <a:ext cx="537959" cy="530110"/>
                        <a:chOff x="0" y="0"/>
                        <a:chExt cx="537959" cy="530110"/>
                      </a:xfrm>
                    </wpg:grpSpPr>
                    <wps:wsp>
                      <wps:cNvPr id="17401" name="Shape 17401"/>
                      <wps:cNvSpPr/>
                      <wps:spPr>
                        <a:xfrm>
                          <a:off x="0" y="0"/>
                          <a:ext cx="347612" cy="685"/>
                        </a:xfrm>
                        <a:custGeom>
                          <a:avLst/>
                          <a:gdLst/>
                          <a:ahLst/>
                          <a:cxnLst/>
                          <a:rect l="0" t="0" r="0" b="0"/>
                          <a:pathLst>
                            <a:path w="347612" h="685">
                              <a:moveTo>
                                <a:pt x="0" y="685"/>
                              </a:moveTo>
                              <a:lnTo>
                                <a:pt x="347612" y="0"/>
                              </a:lnTo>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17402" name="Shape 17402"/>
                      <wps:cNvSpPr/>
                      <wps:spPr>
                        <a:xfrm>
                          <a:off x="537274" y="183134"/>
                          <a:ext cx="686" cy="346977"/>
                        </a:xfrm>
                        <a:custGeom>
                          <a:avLst/>
                          <a:gdLst/>
                          <a:ahLst/>
                          <a:cxnLst/>
                          <a:rect l="0" t="0" r="0" b="0"/>
                          <a:pathLst>
                            <a:path w="686" h="346977">
                              <a:moveTo>
                                <a:pt x="0" y="346977"/>
                              </a:moveTo>
                              <a:lnTo>
                                <a:pt x="686" y="0"/>
                              </a:lnTo>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7400" style="width:42.359pt;height:41.741pt;position:absolute;mso-position-horizontal-relative:page;mso-position-horizontal:absolute;margin-left:20.197pt;mso-position-vertical-relative:page;margin-top:772.015pt;" coordsize="5379,5301">
              <v:shape id="Shape 17401" style="position:absolute;width:3476;height:6;left:0;top:0;" coordsize="347612,685" path="m0,685l347612,0">
                <v:stroke weight="0.25pt" endcap="flat" joinstyle="round" on="true" color="#000000"/>
                <v:fill on="false" color="#000000" opacity="0"/>
              </v:shape>
              <v:shape id="Shape 17402" style="position:absolute;width:6;height:3469;left:5372;top:1831;" coordsize="686,346977" path="m0,346977l686,0">
                <v:stroke weight="0.25pt" endcap="flat" joinstyle="round" on="true" color="#000000"/>
                <v:fill on="false" color="#000000" opacity="0"/>
              </v:shape>
              <w10:wrap type="square"/>
            </v:group>
          </w:pict>
        </mc:Fallback>
      </mc:AlternateContent>
    </w:r>
    <w:r>
      <w:fldChar w:fldCharType="begin"/>
    </w:r>
    <w:r>
      <w:instrText xml:space="preserve"> PAGE   \* MERGEFORMAT </w:instrText>
    </w:r>
    <w:r>
      <w:fldChar w:fldCharType="separate"/>
    </w:r>
    <w:r>
      <w:rPr>
        <w:sz w:val="16"/>
      </w:rPr>
      <w:t>1</w:t>
    </w:r>
    <w:r>
      <w:rPr>
        <w:sz w:val="16"/>
      </w:rPr>
      <w:fldChar w:fldCharType="end"/>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69ED6" w14:textId="77777777" w:rsidR="00240E64" w:rsidRDefault="00240E64">
    <w:pPr>
      <w:spacing w:after="0" w:line="259" w:lineRule="auto"/>
      <w:ind w:left="0" w:right="3" w:firstLine="0"/>
      <w:jc w:val="center"/>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5A6790A2" wp14:editId="5224872B">
              <wp:simplePos x="0" y="0"/>
              <wp:positionH relativeFrom="page">
                <wp:posOffset>6754369</wp:posOffset>
              </wp:positionH>
              <wp:positionV relativeFrom="page">
                <wp:posOffset>9800806</wp:posOffset>
              </wp:positionV>
              <wp:extent cx="531749" cy="536994"/>
              <wp:effectExtent l="0" t="0" r="0" b="0"/>
              <wp:wrapSquare wrapText="bothSides"/>
              <wp:docPr id="17369" name="Group 17369"/>
              <wp:cNvGraphicFramePr/>
              <a:graphic xmlns:a="http://schemas.openxmlformats.org/drawingml/2006/main">
                <a:graphicData uri="http://schemas.microsoft.com/office/word/2010/wordprocessingGroup">
                  <wpg:wgp>
                    <wpg:cNvGrpSpPr/>
                    <wpg:grpSpPr>
                      <a:xfrm>
                        <a:off x="0" y="0"/>
                        <a:ext cx="531749" cy="536994"/>
                        <a:chOff x="0" y="0"/>
                        <a:chExt cx="531749" cy="536994"/>
                      </a:xfrm>
                    </wpg:grpSpPr>
                    <wps:wsp>
                      <wps:cNvPr id="17370" name="Shape 17370"/>
                      <wps:cNvSpPr/>
                      <wps:spPr>
                        <a:xfrm>
                          <a:off x="0" y="190018"/>
                          <a:ext cx="762" cy="346977"/>
                        </a:xfrm>
                        <a:custGeom>
                          <a:avLst/>
                          <a:gdLst/>
                          <a:ahLst/>
                          <a:cxnLst/>
                          <a:rect l="0" t="0" r="0" b="0"/>
                          <a:pathLst>
                            <a:path w="762" h="346977">
                              <a:moveTo>
                                <a:pt x="762" y="346977"/>
                              </a:moveTo>
                              <a:lnTo>
                                <a:pt x="0" y="0"/>
                              </a:lnTo>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17371" name="Shape 17371"/>
                      <wps:cNvSpPr/>
                      <wps:spPr>
                        <a:xfrm>
                          <a:off x="184150" y="0"/>
                          <a:ext cx="347599" cy="686"/>
                        </a:xfrm>
                        <a:custGeom>
                          <a:avLst/>
                          <a:gdLst/>
                          <a:ahLst/>
                          <a:cxnLst/>
                          <a:rect l="0" t="0" r="0" b="0"/>
                          <a:pathLst>
                            <a:path w="347599" h="686">
                              <a:moveTo>
                                <a:pt x="347599" y="686"/>
                              </a:moveTo>
                              <a:lnTo>
                                <a:pt x="0" y="0"/>
                              </a:lnTo>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7369" style="width:41.87pt;height:42.283pt;position:absolute;mso-position-horizontal-relative:page;mso-position-horizontal:absolute;margin-left:531.84pt;mso-position-vertical-relative:page;margin-top:771.717pt;" coordsize="5317,5369">
              <v:shape id="Shape 17370" style="position:absolute;width:7;height:3469;left:0;top:1900;" coordsize="762,346977" path="m762,346977l0,0">
                <v:stroke weight="0.25pt" endcap="flat" joinstyle="round" on="true" color="#000000"/>
                <v:fill on="false" color="#000000" opacity="0"/>
              </v:shape>
              <v:shape id="Shape 17371" style="position:absolute;width:3475;height:6;left:1841;top:0;" coordsize="347599,686" path="m347599,686l0,0">
                <v:stroke weight="0.25pt" endcap="flat" joinstyle="round"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5E62612C" wp14:editId="7F36CC0B">
              <wp:simplePos x="0" y="0"/>
              <wp:positionH relativeFrom="page">
                <wp:posOffset>256502</wp:posOffset>
              </wp:positionH>
              <wp:positionV relativeFrom="page">
                <wp:posOffset>9804591</wp:posOffset>
              </wp:positionV>
              <wp:extent cx="537959" cy="530110"/>
              <wp:effectExtent l="0" t="0" r="0" b="0"/>
              <wp:wrapSquare wrapText="bothSides"/>
              <wp:docPr id="17372" name="Group 17372"/>
              <wp:cNvGraphicFramePr/>
              <a:graphic xmlns:a="http://schemas.openxmlformats.org/drawingml/2006/main">
                <a:graphicData uri="http://schemas.microsoft.com/office/word/2010/wordprocessingGroup">
                  <wpg:wgp>
                    <wpg:cNvGrpSpPr/>
                    <wpg:grpSpPr>
                      <a:xfrm>
                        <a:off x="0" y="0"/>
                        <a:ext cx="537959" cy="530110"/>
                        <a:chOff x="0" y="0"/>
                        <a:chExt cx="537959" cy="530110"/>
                      </a:xfrm>
                    </wpg:grpSpPr>
                    <wps:wsp>
                      <wps:cNvPr id="17373" name="Shape 17373"/>
                      <wps:cNvSpPr/>
                      <wps:spPr>
                        <a:xfrm>
                          <a:off x="0" y="0"/>
                          <a:ext cx="347612" cy="685"/>
                        </a:xfrm>
                        <a:custGeom>
                          <a:avLst/>
                          <a:gdLst/>
                          <a:ahLst/>
                          <a:cxnLst/>
                          <a:rect l="0" t="0" r="0" b="0"/>
                          <a:pathLst>
                            <a:path w="347612" h="685">
                              <a:moveTo>
                                <a:pt x="0" y="685"/>
                              </a:moveTo>
                              <a:lnTo>
                                <a:pt x="347612" y="0"/>
                              </a:lnTo>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17374" name="Shape 17374"/>
                      <wps:cNvSpPr/>
                      <wps:spPr>
                        <a:xfrm>
                          <a:off x="537274" y="183134"/>
                          <a:ext cx="686" cy="346977"/>
                        </a:xfrm>
                        <a:custGeom>
                          <a:avLst/>
                          <a:gdLst/>
                          <a:ahLst/>
                          <a:cxnLst/>
                          <a:rect l="0" t="0" r="0" b="0"/>
                          <a:pathLst>
                            <a:path w="686" h="346977">
                              <a:moveTo>
                                <a:pt x="0" y="346977"/>
                              </a:moveTo>
                              <a:lnTo>
                                <a:pt x="686" y="0"/>
                              </a:lnTo>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7372" style="width:42.359pt;height:41.741pt;position:absolute;mso-position-horizontal-relative:page;mso-position-horizontal:absolute;margin-left:20.197pt;mso-position-vertical-relative:page;margin-top:772.015pt;" coordsize="5379,5301">
              <v:shape id="Shape 17373" style="position:absolute;width:3476;height:6;left:0;top:0;" coordsize="347612,685" path="m0,685l347612,0">
                <v:stroke weight="0.25pt" endcap="flat" joinstyle="round" on="true" color="#000000"/>
                <v:fill on="false" color="#000000" opacity="0"/>
              </v:shape>
              <v:shape id="Shape 17374" style="position:absolute;width:6;height:3469;left:5372;top:1831;" coordsize="686,346977" path="m0,346977l686,0">
                <v:stroke weight="0.25pt" endcap="flat" joinstyle="round" on="true" color="#000000"/>
                <v:fill on="false" color="#000000" opacity="0"/>
              </v:shape>
              <w10:wrap type="square"/>
            </v:group>
          </w:pict>
        </mc:Fallback>
      </mc:AlternateContent>
    </w:r>
    <w:r>
      <w:fldChar w:fldCharType="begin"/>
    </w:r>
    <w:r>
      <w:instrText xml:space="preserve"> PAGE   \* MERGEFORMAT </w:instrText>
    </w:r>
    <w:r>
      <w:fldChar w:fldCharType="separate"/>
    </w:r>
    <w:r>
      <w:rPr>
        <w:sz w:val="16"/>
      </w:rPr>
      <w:t>1</w:t>
    </w:r>
    <w:r>
      <w:rPr>
        <w:sz w:val="16"/>
      </w:rPr>
      <w:fldChar w:fldCharType="end"/>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89049" w14:textId="77777777" w:rsidR="00F015BF" w:rsidRDefault="00F015BF">
      <w:pPr>
        <w:spacing w:after="0" w:line="240" w:lineRule="auto"/>
      </w:pPr>
      <w:r>
        <w:separator/>
      </w:r>
    </w:p>
  </w:footnote>
  <w:footnote w:type="continuationSeparator" w:id="0">
    <w:p w14:paraId="545A0713" w14:textId="77777777" w:rsidR="00F015BF" w:rsidRDefault="00F015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63FE0" w14:textId="77777777" w:rsidR="00240E64" w:rsidRDefault="00240E64">
    <w:pPr>
      <w:spacing w:after="0" w:line="259" w:lineRule="auto"/>
      <w:ind w:left="-2348" w:right="9551"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5401CE5" wp14:editId="67A1754D">
              <wp:simplePos x="0" y="0"/>
              <wp:positionH relativeFrom="page">
                <wp:posOffset>258928</wp:posOffset>
              </wp:positionH>
              <wp:positionV relativeFrom="page">
                <wp:posOffset>334645</wp:posOffset>
              </wp:positionV>
              <wp:extent cx="531051" cy="536322"/>
              <wp:effectExtent l="0" t="0" r="0" b="0"/>
              <wp:wrapSquare wrapText="bothSides"/>
              <wp:docPr id="17407" name="Group 17407"/>
              <wp:cNvGraphicFramePr/>
              <a:graphic xmlns:a="http://schemas.openxmlformats.org/drawingml/2006/main">
                <a:graphicData uri="http://schemas.microsoft.com/office/word/2010/wordprocessingGroup">
                  <wpg:wgp>
                    <wpg:cNvGrpSpPr/>
                    <wpg:grpSpPr>
                      <a:xfrm>
                        <a:off x="0" y="0"/>
                        <a:ext cx="531051" cy="536322"/>
                        <a:chOff x="0" y="0"/>
                        <a:chExt cx="531051" cy="536322"/>
                      </a:xfrm>
                    </wpg:grpSpPr>
                    <wps:wsp>
                      <wps:cNvPr id="17408" name="Shape 17408"/>
                      <wps:cNvSpPr/>
                      <wps:spPr>
                        <a:xfrm>
                          <a:off x="530365" y="0"/>
                          <a:ext cx="686" cy="346964"/>
                        </a:xfrm>
                        <a:custGeom>
                          <a:avLst/>
                          <a:gdLst/>
                          <a:ahLst/>
                          <a:cxnLst/>
                          <a:rect l="0" t="0" r="0" b="0"/>
                          <a:pathLst>
                            <a:path w="686" h="346964">
                              <a:moveTo>
                                <a:pt x="0" y="0"/>
                              </a:moveTo>
                              <a:lnTo>
                                <a:pt x="686" y="346964"/>
                              </a:lnTo>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17409" name="Shape 17409"/>
                      <wps:cNvSpPr/>
                      <wps:spPr>
                        <a:xfrm>
                          <a:off x="0" y="535560"/>
                          <a:ext cx="347599" cy="762"/>
                        </a:xfrm>
                        <a:custGeom>
                          <a:avLst/>
                          <a:gdLst/>
                          <a:ahLst/>
                          <a:cxnLst/>
                          <a:rect l="0" t="0" r="0" b="0"/>
                          <a:pathLst>
                            <a:path w="347599" h="762">
                              <a:moveTo>
                                <a:pt x="0" y="0"/>
                              </a:moveTo>
                              <a:lnTo>
                                <a:pt x="347599" y="762"/>
                              </a:lnTo>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7407" style="width:41.815pt;height:42.23pt;position:absolute;mso-position-horizontal-relative:page;mso-position-horizontal:absolute;margin-left:20.388pt;mso-position-vertical-relative:page;margin-top:26.35pt;" coordsize="5310,5363">
              <v:shape id="Shape 17408" style="position:absolute;width:6;height:3469;left:5303;top:0;" coordsize="686,346964" path="m0,0l686,346964">
                <v:stroke weight="0.25pt" endcap="flat" joinstyle="round" on="true" color="#000000"/>
                <v:fill on="false" color="#000000" opacity="0"/>
              </v:shape>
              <v:shape id="Shape 17409" style="position:absolute;width:3475;height:7;left:0;top:5355;" coordsize="347599,762" path="m0,0l347599,762">
                <v:stroke weight="0.25pt" endcap="flat" joinstyle="round"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81DEB55" wp14:editId="6ED9E5FB">
              <wp:simplePos x="0" y="0"/>
              <wp:positionH relativeFrom="page">
                <wp:posOffset>6750558</wp:posOffset>
              </wp:positionH>
              <wp:positionV relativeFrom="page">
                <wp:posOffset>337058</wp:posOffset>
              </wp:positionV>
              <wp:extent cx="537337" cy="530734"/>
              <wp:effectExtent l="0" t="0" r="0" b="0"/>
              <wp:wrapSquare wrapText="bothSides"/>
              <wp:docPr id="17410" name="Group 17410"/>
              <wp:cNvGraphicFramePr/>
              <a:graphic xmlns:a="http://schemas.openxmlformats.org/drawingml/2006/main">
                <a:graphicData uri="http://schemas.microsoft.com/office/word/2010/wordprocessingGroup">
                  <wpg:wgp>
                    <wpg:cNvGrpSpPr/>
                    <wpg:grpSpPr>
                      <a:xfrm>
                        <a:off x="0" y="0"/>
                        <a:ext cx="537337" cy="530734"/>
                        <a:chOff x="0" y="0"/>
                        <a:chExt cx="537337" cy="530734"/>
                      </a:xfrm>
                    </wpg:grpSpPr>
                    <wps:wsp>
                      <wps:cNvPr id="17411" name="Shape 17411"/>
                      <wps:cNvSpPr/>
                      <wps:spPr>
                        <a:xfrm>
                          <a:off x="189738" y="530098"/>
                          <a:ext cx="347599" cy="636"/>
                        </a:xfrm>
                        <a:custGeom>
                          <a:avLst/>
                          <a:gdLst/>
                          <a:ahLst/>
                          <a:cxnLst/>
                          <a:rect l="0" t="0" r="0" b="0"/>
                          <a:pathLst>
                            <a:path w="347599" h="636">
                              <a:moveTo>
                                <a:pt x="347599" y="0"/>
                              </a:moveTo>
                              <a:lnTo>
                                <a:pt x="0" y="636"/>
                              </a:lnTo>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17412" name="Shape 17412"/>
                      <wps:cNvSpPr/>
                      <wps:spPr>
                        <a:xfrm>
                          <a:off x="0" y="0"/>
                          <a:ext cx="762" cy="346964"/>
                        </a:xfrm>
                        <a:custGeom>
                          <a:avLst/>
                          <a:gdLst/>
                          <a:ahLst/>
                          <a:cxnLst/>
                          <a:rect l="0" t="0" r="0" b="0"/>
                          <a:pathLst>
                            <a:path w="762" h="346964">
                              <a:moveTo>
                                <a:pt x="762" y="0"/>
                              </a:moveTo>
                              <a:lnTo>
                                <a:pt x="0" y="346964"/>
                              </a:lnTo>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7410" style="width:42.31pt;height:41.79pt;position:absolute;mso-position-horizontal-relative:page;mso-position-horizontal:absolute;margin-left:531.54pt;mso-position-vertical-relative:page;margin-top:26.54pt;" coordsize="5373,5307">
              <v:shape id="Shape 17411" style="position:absolute;width:3475;height:6;left:1897;top:5300;" coordsize="347599,636" path="m347599,0l0,636">
                <v:stroke weight="0.25pt" endcap="flat" joinstyle="round" on="true" color="#000000"/>
                <v:fill on="false" color="#000000" opacity="0"/>
              </v:shape>
              <v:shape id="Shape 17412" style="position:absolute;width:7;height:3469;left:0;top:0;" coordsize="762,346964" path="m762,0l0,346964">
                <v:stroke weight="0.25pt" endcap="flat" joinstyle="round" on="true" color="#000000"/>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2FCDF" w14:textId="77777777" w:rsidR="00240E64" w:rsidRDefault="00240E64">
    <w:pPr>
      <w:spacing w:after="0" w:line="259" w:lineRule="auto"/>
      <w:ind w:left="0" w:right="7"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858C0AD" wp14:editId="3FE4754E">
              <wp:simplePos x="0" y="0"/>
              <wp:positionH relativeFrom="page">
                <wp:posOffset>258928</wp:posOffset>
              </wp:positionH>
              <wp:positionV relativeFrom="page">
                <wp:posOffset>334645</wp:posOffset>
              </wp:positionV>
              <wp:extent cx="531051" cy="536322"/>
              <wp:effectExtent l="0" t="0" r="0" b="0"/>
              <wp:wrapSquare wrapText="bothSides"/>
              <wp:docPr id="17384" name="Group 17384"/>
              <wp:cNvGraphicFramePr/>
              <a:graphic xmlns:a="http://schemas.openxmlformats.org/drawingml/2006/main">
                <a:graphicData uri="http://schemas.microsoft.com/office/word/2010/wordprocessingGroup">
                  <wpg:wgp>
                    <wpg:cNvGrpSpPr/>
                    <wpg:grpSpPr>
                      <a:xfrm>
                        <a:off x="0" y="0"/>
                        <a:ext cx="531051" cy="536322"/>
                        <a:chOff x="0" y="0"/>
                        <a:chExt cx="531051" cy="536322"/>
                      </a:xfrm>
                    </wpg:grpSpPr>
                    <wps:wsp>
                      <wps:cNvPr id="17385" name="Shape 17385"/>
                      <wps:cNvSpPr/>
                      <wps:spPr>
                        <a:xfrm>
                          <a:off x="530365" y="0"/>
                          <a:ext cx="686" cy="346964"/>
                        </a:xfrm>
                        <a:custGeom>
                          <a:avLst/>
                          <a:gdLst/>
                          <a:ahLst/>
                          <a:cxnLst/>
                          <a:rect l="0" t="0" r="0" b="0"/>
                          <a:pathLst>
                            <a:path w="686" h="346964">
                              <a:moveTo>
                                <a:pt x="0" y="0"/>
                              </a:moveTo>
                              <a:lnTo>
                                <a:pt x="686" y="346964"/>
                              </a:lnTo>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17386" name="Shape 17386"/>
                      <wps:cNvSpPr/>
                      <wps:spPr>
                        <a:xfrm>
                          <a:off x="0" y="535560"/>
                          <a:ext cx="347599" cy="762"/>
                        </a:xfrm>
                        <a:custGeom>
                          <a:avLst/>
                          <a:gdLst/>
                          <a:ahLst/>
                          <a:cxnLst/>
                          <a:rect l="0" t="0" r="0" b="0"/>
                          <a:pathLst>
                            <a:path w="347599" h="762">
                              <a:moveTo>
                                <a:pt x="0" y="0"/>
                              </a:moveTo>
                              <a:lnTo>
                                <a:pt x="347599" y="762"/>
                              </a:lnTo>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7384" style="width:41.815pt;height:42.23pt;position:absolute;mso-position-horizontal-relative:page;mso-position-horizontal:absolute;margin-left:20.388pt;mso-position-vertical-relative:page;margin-top:26.35pt;" coordsize="5310,5363">
              <v:shape id="Shape 17385" style="position:absolute;width:6;height:3469;left:5303;top:0;" coordsize="686,346964" path="m0,0l686,346964">
                <v:stroke weight="0.25pt" endcap="flat" joinstyle="round" on="true" color="#000000"/>
                <v:fill on="false" color="#000000" opacity="0"/>
              </v:shape>
              <v:shape id="Shape 17386" style="position:absolute;width:3475;height:7;left:0;top:5355;" coordsize="347599,762" path="m0,0l347599,762">
                <v:stroke weight="0.25pt" endcap="flat" joinstyle="round"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A74FD9D" wp14:editId="3532466E">
              <wp:simplePos x="0" y="0"/>
              <wp:positionH relativeFrom="page">
                <wp:posOffset>6750558</wp:posOffset>
              </wp:positionH>
              <wp:positionV relativeFrom="page">
                <wp:posOffset>337058</wp:posOffset>
              </wp:positionV>
              <wp:extent cx="537337" cy="530734"/>
              <wp:effectExtent l="0" t="0" r="0" b="0"/>
              <wp:wrapSquare wrapText="bothSides"/>
              <wp:docPr id="17387" name="Group 17387"/>
              <wp:cNvGraphicFramePr/>
              <a:graphic xmlns:a="http://schemas.openxmlformats.org/drawingml/2006/main">
                <a:graphicData uri="http://schemas.microsoft.com/office/word/2010/wordprocessingGroup">
                  <wpg:wgp>
                    <wpg:cNvGrpSpPr/>
                    <wpg:grpSpPr>
                      <a:xfrm>
                        <a:off x="0" y="0"/>
                        <a:ext cx="537337" cy="530734"/>
                        <a:chOff x="0" y="0"/>
                        <a:chExt cx="537337" cy="530734"/>
                      </a:xfrm>
                    </wpg:grpSpPr>
                    <wps:wsp>
                      <wps:cNvPr id="17388" name="Shape 17388"/>
                      <wps:cNvSpPr/>
                      <wps:spPr>
                        <a:xfrm>
                          <a:off x="189738" y="530098"/>
                          <a:ext cx="347599" cy="636"/>
                        </a:xfrm>
                        <a:custGeom>
                          <a:avLst/>
                          <a:gdLst/>
                          <a:ahLst/>
                          <a:cxnLst/>
                          <a:rect l="0" t="0" r="0" b="0"/>
                          <a:pathLst>
                            <a:path w="347599" h="636">
                              <a:moveTo>
                                <a:pt x="347599" y="0"/>
                              </a:moveTo>
                              <a:lnTo>
                                <a:pt x="0" y="636"/>
                              </a:lnTo>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17389" name="Shape 17389"/>
                      <wps:cNvSpPr/>
                      <wps:spPr>
                        <a:xfrm>
                          <a:off x="0" y="0"/>
                          <a:ext cx="762" cy="346964"/>
                        </a:xfrm>
                        <a:custGeom>
                          <a:avLst/>
                          <a:gdLst/>
                          <a:ahLst/>
                          <a:cxnLst/>
                          <a:rect l="0" t="0" r="0" b="0"/>
                          <a:pathLst>
                            <a:path w="762" h="346964">
                              <a:moveTo>
                                <a:pt x="762" y="0"/>
                              </a:moveTo>
                              <a:lnTo>
                                <a:pt x="0" y="346964"/>
                              </a:lnTo>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7387" style="width:42.31pt;height:41.79pt;position:absolute;mso-position-horizontal-relative:page;mso-position-horizontal:absolute;margin-left:531.54pt;mso-position-vertical-relative:page;margin-top:26.54pt;" coordsize="5373,5307">
              <v:shape id="Shape 17388" style="position:absolute;width:3475;height:6;left:1897;top:5300;" coordsize="347599,636" path="m347599,0l0,636">
                <v:stroke weight="0.25pt" endcap="flat" joinstyle="round" on="true" color="#000000"/>
                <v:fill on="false" color="#000000" opacity="0"/>
              </v:shape>
              <v:shape id="Shape 17389" style="position:absolute;width:7;height:3469;left:0;top:0;" coordsize="762,346964" path="m762,0l0,346964">
                <v:stroke weight="0.25pt" endcap="flat" joinstyle="round" on="true" color="#000000"/>
                <v:fill on="false" color="#000000" opacity="0"/>
              </v:shape>
              <w10:wrap type="square"/>
            </v:group>
          </w:pict>
        </mc:Fallback>
      </mc:AlternateContent>
    </w:r>
    <w:r>
      <w:rPr>
        <w:i/>
        <w:sz w:val="16"/>
      </w:rPr>
      <w:t xml:space="preserve">                                                          </w:t>
    </w:r>
    <w:r>
      <w:rPr>
        <w:sz w:val="16"/>
      </w:rPr>
      <w:t xml:space="preserve"> </w:t>
    </w:r>
    <w:r>
      <w:rPr>
        <w:i/>
        <w:sz w:val="16"/>
      </w:rPr>
      <w:t xml:space="preserve">A Novel Framework For Prediction On Highly Imbalanced Class Datasets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6D17E" w14:textId="77777777" w:rsidR="00240E64" w:rsidRDefault="00240E64">
    <w:pPr>
      <w:spacing w:after="0" w:line="259" w:lineRule="auto"/>
      <w:ind w:left="-2348" w:right="9551"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D4E6080" wp14:editId="12D8C61A">
              <wp:simplePos x="0" y="0"/>
              <wp:positionH relativeFrom="page">
                <wp:posOffset>258928</wp:posOffset>
              </wp:positionH>
              <wp:positionV relativeFrom="page">
                <wp:posOffset>334645</wp:posOffset>
              </wp:positionV>
              <wp:extent cx="531051" cy="536322"/>
              <wp:effectExtent l="0" t="0" r="0" b="0"/>
              <wp:wrapSquare wrapText="bothSides"/>
              <wp:docPr id="17356" name="Group 17356"/>
              <wp:cNvGraphicFramePr/>
              <a:graphic xmlns:a="http://schemas.openxmlformats.org/drawingml/2006/main">
                <a:graphicData uri="http://schemas.microsoft.com/office/word/2010/wordprocessingGroup">
                  <wpg:wgp>
                    <wpg:cNvGrpSpPr/>
                    <wpg:grpSpPr>
                      <a:xfrm>
                        <a:off x="0" y="0"/>
                        <a:ext cx="531051" cy="536322"/>
                        <a:chOff x="0" y="0"/>
                        <a:chExt cx="531051" cy="536322"/>
                      </a:xfrm>
                    </wpg:grpSpPr>
                    <wps:wsp>
                      <wps:cNvPr id="17357" name="Shape 17357"/>
                      <wps:cNvSpPr/>
                      <wps:spPr>
                        <a:xfrm>
                          <a:off x="530365" y="0"/>
                          <a:ext cx="686" cy="346964"/>
                        </a:xfrm>
                        <a:custGeom>
                          <a:avLst/>
                          <a:gdLst/>
                          <a:ahLst/>
                          <a:cxnLst/>
                          <a:rect l="0" t="0" r="0" b="0"/>
                          <a:pathLst>
                            <a:path w="686" h="346964">
                              <a:moveTo>
                                <a:pt x="0" y="0"/>
                              </a:moveTo>
                              <a:lnTo>
                                <a:pt x="686" y="346964"/>
                              </a:lnTo>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17358" name="Shape 17358"/>
                      <wps:cNvSpPr/>
                      <wps:spPr>
                        <a:xfrm>
                          <a:off x="0" y="535560"/>
                          <a:ext cx="347599" cy="762"/>
                        </a:xfrm>
                        <a:custGeom>
                          <a:avLst/>
                          <a:gdLst/>
                          <a:ahLst/>
                          <a:cxnLst/>
                          <a:rect l="0" t="0" r="0" b="0"/>
                          <a:pathLst>
                            <a:path w="347599" h="762">
                              <a:moveTo>
                                <a:pt x="0" y="0"/>
                              </a:moveTo>
                              <a:lnTo>
                                <a:pt x="347599" y="762"/>
                              </a:lnTo>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7356" style="width:41.815pt;height:42.23pt;position:absolute;mso-position-horizontal-relative:page;mso-position-horizontal:absolute;margin-left:20.388pt;mso-position-vertical-relative:page;margin-top:26.35pt;" coordsize="5310,5363">
              <v:shape id="Shape 17357" style="position:absolute;width:6;height:3469;left:5303;top:0;" coordsize="686,346964" path="m0,0l686,346964">
                <v:stroke weight="0.25pt" endcap="flat" joinstyle="round" on="true" color="#000000"/>
                <v:fill on="false" color="#000000" opacity="0"/>
              </v:shape>
              <v:shape id="Shape 17358" style="position:absolute;width:3475;height:7;left:0;top:5355;" coordsize="347599,762" path="m0,0l347599,762">
                <v:stroke weight="0.25pt" endcap="flat" joinstyle="round"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21347E62" wp14:editId="75E12C25">
              <wp:simplePos x="0" y="0"/>
              <wp:positionH relativeFrom="page">
                <wp:posOffset>6750558</wp:posOffset>
              </wp:positionH>
              <wp:positionV relativeFrom="page">
                <wp:posOffset>337058</wp:posOffset>
              </wp:positionV>
              <wp:extent cx="537337" cy="530734"/>
              <wp:effectExtent l="0" t="0" r="0" b="0"/>
              <wp:wrapSquare wrapText="bothSides"/>
              <wp:docPr id="17359" name="Group 17359"/>
              <wp:cNvGraphicFramePr/>
              <a:graphic xmlns:a="http://schemas.openxmlformats.org/drawingml/2006/main">
                <a:graphicData uri="http://schemas.microsoft.com/office/word/2010/wordprocessingGroup">
                  <wpg:wgp>
                    <wpg:cNvGrpSpPr/>
                    <wpg:grpSpPr>
                      <a:xfrm>
                        <a:off x="0" y="0"/>
                        <a:ext cx="537337" cy="530734"/>
                        <a:chOff x="0" y="0"/>
                        <a:chExt cx="537337" cy="530734"/>
                      </a:xfrm>
                    </wpg:grpSpPr>
                    <wps:wsp>
                      <wps:cNvPr id="17360" name="Shape 17360"/>
                      <wps:cNvSpPr/>
                      <wps:spPr>
                        <a:xfrm>
                          <a:off x="189738" y="530098"/>
                          <a:ext cx="347599" cy="636"/>
                        </a:xfrm>
                        <a:custGeom>
                          <a:avLst/>
                          <a:gdLst/>
                          <a:ahLst/>
                          <a:cxnLst/>
                          <a:rect l="0" t="0" r="0" b="0"/>
                          <a:pathLst>
                            <a:path w="347599" h="636">
                              <a:moveTo>
                                <a:pt x="347599" y="0"/>
                              </a:moveTo>
                              <a:lnTo>
                                <a:pt x="0" y="636"/>
                              </a:lnTo>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17361" name="Shape 17361"/>
                      <wps:cNvSpPr/>
                      <wps:spPr>
                        <a:xfrm>
                          <a:off x="0" y="0"/>
                          <a:ext cx="762" cy="346964"/>
                        </a:xfrm>
                        <a:custGeom>
                          <a:avLst/>
                          <a:gdLst/>
                          <a:ahLst/>
                          <a:cxnLst/>
                          <a:rect l="0" t="0" r="0" b="0"/>
                          <a:pathLst>
                            <a:path w="762" h="346964">
                              <a:moveTo>
                                <a:pt x="762" y="0"/>
                              </a:moveTo>
                              <a:lnTo>
                                <a:pt x="0" y="346964"/>
                              </a:lnTo>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7359" style="width:42.31pt;height:41.79pt;position:absolute;mso-position-horizontal-relative:page;mso-position-horizontal:absolute;margin-left:531.54pt;mso-position-vertical-relative:page;margin-top:26.54pt;" coordsize="5373,5307">
              <v:shape id="Shape 17360" style="position:absolute;width:3475;height:6;left:1897;top:5300;" coordsize="347599,636" path="m347599,0l0,636">
                <v:stroke weight="0.25pt" endcap="flat" joinstyle="round" on="true" color="#000000"/>
                <v:fill on="false" color="#000000" opacity="0"/>
              </v:shape>
              <v:shape id="Shape 17361" style="position:absolute;width:7;height:3469;left:0;top:0;" coordsize="762,346964" path="m762,0l0,346964">
                <v:stroke weight="0.25pt" endcap="flat" joinstyle="round" on="true" color="#000000"/>
                <v:fill on="false" color="#000000" opacity="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pt;height:15pt;visibility:visible;mso-wrap-style:square" o:bullet="t">
        <v:imagedata r:id="rId1" o:title=""/>
      </v:shape>
    </w:pict>
  </w:numPicBullet>
  <w:abstractNum w:abstractNumId="0" w15:restartNumberingAfterBreak="0">
    <w:nsid w:val="3B7066CE"/>
    <w:multiLevelType w:val="hybridMultilevel"/>
    <w:tmpl w:val="78F26CD8"/>
    <w:lvl w:ilvl="0" w:tplc="07DCBE96">
      <w:start w:val="1"/>
      <w:numFmt w:val="bullet"/>
      <w:lvlText w:val="•"/>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93E4878">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F6ACEF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B30BD6C">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92C401E">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D30F32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77A7E94">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FD8DE5C">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4DEAFC6">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80101A7"/>
    <w:multiLevelType w:val="hybridMultilevel"/>
    <w:tmpl w:val="0024B412"/>
    <w:lvl w:ilvl="0" w:tplc="C8086FD2">
      <w:start w:val="1"/>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1E6960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D48E73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652A4A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DDC9A7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936D8D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26E20F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4E4BB1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CD8F49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B6C"/>
    <w:rsid w:val="00240E64"/>
    <w:rsid w:val="0026729F"/>
    <w:rsid w:val="002C6C82"/>
    <w:rsid w:val="00380F43"/>
    <w:rsid w:val="003C0086"/>
    <w:rsid w:val="00470487"/>
    <w:rsid w:val="004C7B6C"/>
    <w:rsid w:val="00513D5F"/>
    <w:rsid w:val="00540F32"/>
    <w:rsid w:val="00573F3C"/>
    <w:rsid w:val="005B22A2"/>
    <w:rsid w:val="005D43CD"/>
    <w:rsid w:val="00602433"/>
    <w:rsid w:val="006F1017"/>
    <w:rsid w:val="007052D6"/>
    <w:rsid w:val="007E7F14"/>
    <w:rsid w:val="00A011D5"/>
    <w:rsid w:val="00AB5C99"/>
    <w:rsid w:val="00D00CC3"/>
    <w:rsid w:val="00D04360"/>
    <w:rsid w:val="00D24B65"/>
    <w:rsid w:val="00D35220"/>
    <w:rsid w:val="00D5186C"/>
    <w:rsid w:val="00D7378A"/>
    <w:rsid w:val="00DA3C72"/>
    <w:rsid w:val="00DD3502"/>
    <w:rsid w:val="00F015BF"/>
    <w:rsid w:val="00F141E2"/>
    <w:rsid w:val="00F448E1"/>
    <w:rsid w:val="00F827B1"/>
    <w:rsid w:val="00FC7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7E8E7"/>
  <w15:docId w15:val="{07669D42-DD7B-4C93-A093-753DC1205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67" w:lineRule="auto"/>
      <w:ind w:left="10" w:right="6"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249" w:line="265" w:lineRule="auto"/>
      <w:ind w:left="10" w:right="4" w:hanging="10"/>
      <w:outlineLvl w:val="0"/>
    </w:pPr>
    <w:rPr>
      <w:rFonts w:ascii="Times New Roman" w:eastAsia="Times New Roman" w:hAnsi="Times New Roman" w:cs="Times New Roman"/>
      <w:b/>
      <w:color w:val="000000"/>
      <w:sz w:val="20"/>
    </w:rPr>
  </w:style>
  <w:style w:type="paragraph" w:styleId="Heading2">
    <w:name w:val="heading 2"/>
    <w:next w:val="Normal"/>
    <w:link w:val="Heading2Char"/>
    <w:uiPriority w:val="9"/>
    <w:unhideWhenUsed/>
    <w:qFormat/>
    <w:pPr>
      <w:keepNext/>
      <w:keepLines/>
      <w:spacing w:after="191"/>
      <w:ind w:left="12" w:hanging="10"/>
      <w:outlineLvl w:val="1"/>
    </w:pPr>
    <w:rPr>
      <w:rFonts w:ascii="Times New Roman" w:eastAsia="Times New Roman" w:hAnsi="Times New Roman" w:cs="Times New Roman"/>
      <w:b/>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i/>
      <w:color w:val="000000"/>
      <w:sz w:val="20"/>
    </w:rPr>
  </w:style>
  <w:style w:type="character" w:customStyle="1" w:styleId="Heading1Char">
    <w:name w:val="Heading 1 Char"/>
    <w:link w:val="Heading1"/>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author">
    <w:name w:val="author"/>
    <w:basedOn w:val="Normal"/>
    <w:next w:val="Normal"/>
    <w:rsid w:val="005D43CD"/>
    <w:pPr>
      <w:overflowPunct w:val="0"/>
      <w:autoSpaceDE w:val="0"/>
      <w:autoSpaceDN w:val="0"/>
      <w:adjustRightInd w:val="0"/>
      <w:spacing w:after="200" w:line="220" w:lineRule="atLeast"/>
      <w:ind w:left="0" w:right="0" w:firstLine="0"/>
      <w:jc w:val="center"/>
      <w:textAlignment w:val="baseline"/>
    </w:pPr>
    <w:rPr>
      <w:color w:val="auto"/>
      <w:szCs w:val="20"/>
    </w:rPr>
  </w:style>
  <w:style w:type="character" w:styleId="Hyperlink">
    <w:name w:val="Hyperlink"/>
    <w:basedOn w:val="DefaultParagraphFont"/>
    <w:uiPriority w:val="99"/>
    <w:unhideWhenUsed/>
    <w:rsid w:val="005D43CD"/>
    <w:rPr>
      <w:color w:val="0563C1" w:themeColor="hyperlink"/>
      <w:u w:val="single"/>
    </w:rPr>
  </w:style>
  <w:style w:type="character" w:styleId="UnresolvedMention">
    <w:name w:val="Unresolved Mention"/>
    <w:basedOn w:val="DefaultParagraphFont"/>
    <w:uiPriority w:val="99"/>
    <w:semiHidden/>
    <w:unhideWhenUsed/>
    <w:rsid w:val="005D43CD"/>
    <w:rPr>
      <w:color w:val="605E5C"/>
      <w:shd w:val="clear" w:color="auto" w:fill="E1DFDD"/>
    </w:rPr>
  </w:style>
  <w:style w:type="paragraph" w:styleId="NormalWeb">
    <w:name w:val="Normal (Web)"/>
    <w:basedOn w:val="Normal"/>
    <w:uiPriority w:val="99"/>
    <w:semiHidden/>
    <w:unhideWhenUsed/>
    <w:rsid w:val="00D5186C"/>
    <w:rPr>
      <w:sz w:val="24"/>
      <w:szCs w:val="24"/>
    </w:rPr>
  </w:style>
  <w:style w:type="table" w:styleId="PlainTable3">
    <w:name w:val="Plain Table 3"/>
    <w:basedOn w:val="TableNormal"/>
    <w:uiPriority w:val="43"/>
    <w:rsid w:val="00D0436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D0436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D0436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0">
    <w:name w:val="Table Grid"/>
    <w:basedOn w:val="TableNormal"/>
    <w:uiPriority w:val="39"/>
    <w:rsid w:val="00513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A3C72"/>
    <w:rPr>
      <w:sz w:val="16"/>
      <w:szCs w:val="16"/>
    </w:rPr>
  </w:style>
  <w:style w:type="paragraph" w:styleId="CommentText">
    <w:name w:val="annotation text"/>
    <w:basedOn w:val="Normal"/>
    <w:link w:val="CommentTextChar"/>
    <w:uiPriority w:val="99"/>
    <w:semiHidden/>
    <w:unhideWhenUsed/>
    <w:rsid w:val="00DA3C72"/>
    <w:pPr>
      <w:spacing w:line="240" w:lineRule="auto"/>
    </w:pPr>
    <w:rPr>
      <w:szCs w:val="20"/>
    </w:rPr>
  </w:style>
  <w:style w:type="character" w:customStyle="1" w:styleId="CommentTextChar">
    <w:name w:val="Comment Text Char"/>
    <w:basedOn w:val="DefaultParagraphFont"/>
    <w:link w:val="CommentText"/>
    <w:uiPriority w:val="99"/>
    <w:semiHidden/>
    <w:rsid w:val="00DA3C7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DA3C72"/>
    <w:rPr>
      <w:b/>
      <w:bCs/>
    </w:rPr>
  </w:style>
  <w:style w:type="character" w:customStyle="1" w:styleId="CommentSubjectChar">
    <w:name w:val="Comment Subject Char"/>
    <w:basedOn w:val="CommentTextChar"/>
    <w:link w:val="CommentSubject"/>
    <w:uiPriority w:val="99"/>
    <w:semiHidden/>
    <w:rsid w:val="00DA3C72"/>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D352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5220"/>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20747">
      <w:bodyDiv w:val="1"/>
      <w:marLeft w:val="0"/>
      <w:marRight w:val="0"/>
      <w:marTop w:val="0"/>
      <w:marBottom w:val="0"/>
      <w:divBdr>
        <w:top w:val="none" w:sz="0" w:space="0" w:color="auto"/>
        <w:left w:val="none" w:sz="0" w:space="0" w:color="auto"/>
        <w:bottom w:val="none" w:sz="0" w:space="0" w:color="auto"/>
        <w:right w:val="none" w:sz="0" w:space="0" w:color="auto"/>
      </w:divBdr>
      <w:divsChild>
        <w:div w:id="1900361088">
          <w:marLeft w:val="0"/>
          <w:marRight w:val="0"/>
          <w:marTop w:val="0"/>
          <w:marBottom w:val="0"/>
          <w:divBdr>
            <w:top w:val="none" w:sz="0" w:space="0" w:color="auto"/>
            <w:left w:val="none" w:sz="0" w:space="0" w:color="auto"/>
            <w:bottom w:val="none" w:sz="0" w:space="0" w:color="auto"/>
            <w:right w:val="none" w:sz="0" w:space="0" w:color="auto"/>
          </w:divBdr>
          <w:divsChild>
            <w:div w:id="1404179740">
              <w:marLeft w:val="0"/>
              <w:marRight w:val="0"/>
              <w:marTop w:val="0"/>
              <w:marBottom w:val="0"/>
              <w:divBdr>
                <w:top w:val="none" w:sz="0" w:space="0" w:color="auto"/>
                <w:left w:val="none" w:sz="0" w:space="0" w:color="auto"/>
                <w:bottom w:val="none" w:sz="0" w:space="0" w:color="auto"/>
                <w:right w:val="none" w:sz="0" w:space="0" w:color="auto"/>
              </w:divBdr>
              <w:divsChild>
                <w:div w:id="1253124054">
                  <w:marLeft w:val="0"/>
                  <w:marRight w:val="0"/>
                  <w:marTop w:val="0"/>
                  <w:marBottom w:val="0"/>
                  <w:divBdr>
                    <w:top w:val="none" w:sz="0" w:space="0" w:color="auto"/>
                    <w:left w:val="none" w:sz="0" w:space="0" w:color="auto"/>
                    <w:bottom w:val="none" w:sz="0" w:space="0" w:color="auto"/>
                    <w:right w:val="none" w:sz="0" w:space="0" w:color="auto"/>
                  </w:divBdr>
                  <w:divsChild>
                    <w:div w:id="130207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338571">
          <w:marLeft w:val="0"/>
          <w:marRight w:val="0"/>
          <w:marTop w:val="0"/>
          <w:marBottom w:val="0"/>
          <w:divBdr>
            <w:top w:val="none" w:sz="0" w:space="0" w:color="auto"/>
            <w:left w:val="none" w:sz="0" w:space="0" w:color="auto"/>
            <w:bottom w:val="none" w:sz="0" w:space="0" w:color="auto"/>
            <w:right w:val="none" w:sz="0" w:space="0" w:color="auto"/>
          </w:divBdr>
          <w:divsChild>
            <w:div w:id="1432815238">
              <w:marLeft w:val="0"/>
              <w:marRight w:val="0"/>
              <w:marTop w:val="0"/>
              <w:marBottom w:val="0"/>
              <w:divBdr>
                <w:top w:val="none" w:sz="0" w:space="0" w:color="auto"/>
                <w:left w:val="none" w:sz="0" w:space="0" w:color="auto"/>
                <w:bottom w:val="none" w:sz="0" w:space="0" w:color="auto"/>
                <w:right w:val="none" w:sz="0" w:space="0" w:color="auto"/>
              </w:divBdr>
              <w:divsChild>
                <w:div w:id="2021469336">
                  <w:marLeft w:val="0"/>
                  <w:marRight w:val="0"/>
                  <w:marTop w:val="0"/>
                  <w:marBottom w:val="0"/>
                  <w:divBdr>
                    <w:top w:val="none" w:sz="0" w:space="0" w:color="auto"/>
                    <w:left w:val="none" w:sz="0" w:space="0" w:color="auto"/>
                    <w:bottom w:val="none" w:sz="0" w:space="0" w:color="auto"/>
                    <w:right w:val="none" w:sz="0" w:space="0" w:color="auto"/>
                  </w:divBdr>
                  <w:divsChild>
                    <w:div w:id="3474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47705">
      <w:bodyDiv w:val="1"/>
      <w:marLeft w:val="0"/>
      <w:marRight w:val="0"/>
      <w:marTop w:val="0"/>
      <w:marBottom w:val="0"/>
      <w:divBdr>
        <w:top w:val="none" w:sz="0" w:space="0" w:color="auto"/>
        <w:left w:val="none" w:sz="0" w:space="0" w:color="auto"/>
        <w:bottom w:val="none" w:sz="0" w:space="0" w:color="auto"/>
        <w:right w:val="none" w:sz="0" w:space="0" w:color="auto"/>
      </w:divBdr>
    </w:div>
    <w:div w:id="221870626">
      <w:bodyDiv w:val="1"/>
      <w:marLeft w:val="0"/>
      <w:marRight w:val="0"/>
      <w:marTop w:val="0"/>
      <w:marBottom w:val="0"/>
      <w:divBdr>
        <w:top w:val="none" w:sz="0" w:space="0" w:color="auto"/>
        <w:left w:val="none" w:sz="0" w:space="0" w:color="auto"/>
        <w:bottom w:val="none" w:sz="0" w:space="0" w:color="auto"/>
        <w:right w:val="none" w:sz="0" w:space="0" w:color="auto"/>
      </w:divBdr>
    </w:div>
    <w:div w:id="323896645">
      <w:bodyDiv w:val="1"/>
      <w:marLeft w:val="0"/>
      <w:marRight w:val="0"/>
      <w:marTop w:val="0"/>
      <w:marBottom w:val="0"/>
      <w:divBdr>
        <w:top w:val="none" w:sz="0" w:space="0" w:color="auto"/>
        <w:left w:val="none" w:sz="0" w:space="0" w:color="auto"/>
        <w:bottom w:val="none" w:sz="0" w:space="0" w:color="auto"/>
        <w:right w:val="none" w:sz="0" w:space="0" w:color="auto"/>
      </w:divBdr>
      <w:divsChild>
        <w:div w:id="1124156378">
          <w:marLeft w:val="0"/>
          <w:marRight w:val="0"/>
          <w:marTop w:val="0"/>
          <w:marBottom w:val="0"/>
          <w:divBdr>
            <w:top w:val="none" w:sz="0" w:space="0" w:color="auto"/>
            <w:left w:val="none" w:sz="0" w:space="0" w:color="auto"/>
            <w:bottom w:val="none" w:sz="0" w:space="0" w:color="auto"/>
            <w:right w:val="none" w:sz="0" w:space="0" w:color="auto"/>
          </w:divBdr>
          <w:divsChild>
            <w:div w:id="823660497">
              <w:marLeft w:val="0"/>
              <w:marRight w:val="0"/>
              <w:marTop w:val="0"/>
              <w:marBottom w:val="0"/>
              <w:divBdr>
                <w:top w:val="none" w:sz="0" w:space="0" w:color="auto"/>
                <w:left w:val="none" w:sz="0" w:space="0" w:color="auto"/>
                <w:bottom w:val="none" w:sz="0" w:space="0" w:color="auto"/>
                <w:right w:val="none" w:sz="0" w:space="0" w:color="auto"/>
              </w:divBdr>
              <w:divsChild>
                <w:div w:id="200943700">
                  <w:marLeft w:val="0"/>
                  <w:marRight w:val="0"/>
                  <w:marTop w:val="0"/>
                  <w:marBottom w:val="0"/>
                  <w:divBdr>
                    <w:top w:val="none" w:sz="0" w:space="0" w:color="auto"/>
                    <w:left w:val="none" w:sz="0" w:space="0" w:color="auto"/>
                    <w:bottom w:val="none" w:sz="0" w:space="0" w:color="auto"/>
                    <w:right w:val="none" w:sz="0" w:space="0" w:color="auto"/>
                  </w:divBdr>
                  <w:divsChild>
                    <w:div w:id="612134249">
                      <w:marLeft w:val="0"/>
                      <w:marRight w:val="0"/>
                      <w:marTop w:val="0"/>
                      <w:marBottom w:val="0"/>
                      <w:divBdr>
                        <w:top w:val="none" w:sz="0" w:space="0" w:color="auto"/>
                        <w:left w:val="none" w:sz="0" w:space="0" w:color="auto"/>
                        <w:bottom w:val="none" w:sz="0" w:space="0" w:color="auto"/>
                        <w:right w:val="none" w:sz="0" w:space="0" w:color="auto"/>
                      </w:divBdr>
                      <w:divsChild>
                        <w:div w:id="1064985254">
                          <w:marLeft w:val="0"/>
                          <w:marRight w:val="0"/>
                          <w:marTop w:val="0"/>
                          <w:marBottom w:val="0"/>
                          <w:divBdr>
                            <w:top w:val="none" w:sz="0" w:space="0" w:color="auto"/>
                            <w:left w:val="none" w:sz="0" w:space="0" w:color="auto"/>
                            <w:bottom w:val="none" w:sz="0" w:space="0" w:color="auto"/>
                            <w:right w:val="none" w:sz="0" w:space="0" w:color="auto"/>
                          </w:divBdr>
                          <w:divsChild>
                            <w:div w:id="109871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226459">
      <w:bodyDiv w:val="1"/>
      <w:marLeft w:val="0"/>
      <w:marRight w:val="0"/>
      <w:marTop w:val="0"/>
      <w:marBottom w:val="0"/>
      <w:divBdr>
        <w:top w:val="none" w:sz="0" w:space="0" w:color="auto"/>
        <w:left w:val="none" w:sz="0" w:space="0" w:color="auto"/>
        <w:bottom w:val="none" w:sz="0" w:space="0" w:color="auto"/>
        <w:right w:val="none" w:sz="0" w:space="0" w:color="auto"/>
      </w:divBdr>
    </w:div>
    <w:div w:id="400758394">
      <w:bodyDiv w:val="1"/>
      <w:marLeft w:val="0"/>
      <w:marRight w:val="0"/>
      <w:marTop w:val="0"/>
      <w:marBottom w:val="0"/>
      <w:divBdr>
        <w:top w:val="none" w:sz="0" w:space="0" w:color="auto"/>
        <w:left w:val="none" w:sz="0" w:space="0" w:color="auto"/>
        <w:bottom w:val="none" w:sz="0" w:space="0" w:color="auto"/>
        <w:right w:val="none" w:sz="0" w:space="0" w:color="auto"/>
      </w:divBdr>
    </w:div>
    <w:div w:id="457455866">
      <w:bodyDiv w:val="1"/>
      <w:marLeft w:val="0"/>
      <w:marRight w:val="0"/>
      <w:marTop w:val="0"/>
      <w:marBottom w:val="0"/>
      <w:divBdr>
        <w:top w:val="none" w:sz="0" w:space="0" w:color="auto"/>
        <w:left w:val="none" w:sz="0" w:space="0" w:color="auto"/>
        <w:bottom w:val="none" w:sz="0" w:space="0" w:color="auto"/>
        <w:right w:val="none" w:sz="0" w:space="0" w:color="auto"/>
      </w:divBdr>
      <w:divsChild>
        <w:div w:id="426312194">
          <w:marLeft w:val="0"/>
          <w:marRight w:val="0"/>
          <w:marTop w:val="0"/>
          <w:marBottom w:val="0"/>
          <w:divBdr>
            <w:top w:val="none" w:sz="0" w:space="0" w:color="auto"/>
            <w:left w:val="none" w:sz="0" w:space="0" w:color="auto"/>
            <w:bottom w:val="none" w:sz="0" w:space="0" w:color="auto"/>
            <w:right w:val="none" w:sz="0" w:space="0" w:color="auto"/>
          </w:divBdr>
          <w:divsChild>
            <w:div w:id="563413623">
              <w:marLeft w:val="0"/>
              <w:marRight w:val="0"/>
              <w:marTop w:val="0"/>
              <w:marBottom w:val="0"/>
              <w:divBdr>
                <w:top w:val="none" w:sz="0" w:space="0" w:color="auto"/>
                <w:left w:val="none" w:sz="0" w:space="0" w:color="auto"/>
                <w:bottom w:val="none" w:sz="0" w:space="0" w:color="auto"/>
                <w:right w:val="none" w:sz="0" w:space="0" w:color="auto"/>
              </w:divBdr>
              <w:divsChild>
                <w:div w:id="886070586">
                  <w:marLeft w:val="0"/>
                  <w:marRight w:val="0"/>
                  <w:marTop w:val="0"/>
                  <w:marBottom w:val="0"/>
                  <w:divBdr>
                    <w:top w:val="none" w:sz="0" w:space="0" w:color="auto"/>
                    <w:left w:val="none" w:sz="0" w:space="0" w:color="auto"/>
                    <w:bottom w:val="none" w:sz="0" w:space="0" w:color="auto"/>
                    <w:right w:val="none" w:sz="0" w:space="0" w:color="auto"/>
                  </w:divBdr>
                  <w:divsChild>
                    <w:div w:id="206573700">
                      <w:marLeft w:val="0"/>
                      <w:marRight w:val="0"/>
                      <w:marTop w:val="0"/>
                      <w:marBottom w:val="0"/>
                      <w:divBdr>
                        <w:top w:val="none" w:sz="0" w:space="0" w:color="auto"/>
                        <w:left w:val="none" w:sz="0" w:space="0" w:color="auto"/>
                        <w:bottom w:val="none" w:sz="0" w:space="0" w:color="auto"/>
                        <w:right w:val="none" w:sz="0" w:space="0" w:color="auto"/>
                      </w:divBdr>
                      <w:divsChild>
                        <w:div w:id="2117626868">
                          <w:marLeft w:val="0"/>
                          <w:marRight w:val="0"/>
                          <w:marTop w:val="0"/>
                          <w:marBottom w:val="0"/>
                          <w:divBdr>
                            <w:top w:val="none" w:sz="0" w:space="0" w:color="auto"/>
                            <w:left w:val="none" w:sz="0" w:space="0" w:color="auto"/>
                            <w:bottom w:val="none" w:sz="0" w:space="0" w:color="auto"/>
                            <w:right w:val="none" w:sz="0" w:space="0" w:color="auto"/>
                          </w:divBdr>
                          <w:divsChild>
                            <w:div w:id="6268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073076">
      <w:bodyDiv w:val="1"/>
      <w:marLeft w:val="0"/>
      <w:marRight w:val="0"/>
      <w:marTop w:val="0"/>
      <w:marBottom w:val="0"/>
      <w:divBdr>
        <w:top w:val="none" w:sz="0" w:space="0" w:color="auto"/>
        <w:left w:val="none" w:sz="0" w:space="0" w:color="auto"/>
        <w:bottom w:val="none" w:sz="0" w:space="0" w:color="auto"/>
        <w:right w:val="none" w:sz="0" w:space="0" w:color="auto"/>
      </w:divBdr>
      <w:divsChild>
        <w:div w:id="1057315493">
          <w:marLeft w:val="0"/>
          <w:marRight w:val="0"/>
          <w:marTop w:val="0"/>
          <w:marBottom w:val="0"/>
          <w:divBdr>
            <w:top w:val="none" w:sz="0" w:space="0" w:color="auto"/>
            <w:left w:val="none" w:sz="0" w:space="0" w:color="auto"/>
            <w:bottom w:val="none" w:sz="0" w:space="0" w:color="auto"/>
            <w:right w:val="none" w:sz="0" w:space="0" w:color="auto"/>
          </w:divBdr>
          <w:divsChild>
            <w:div w:id="1177042309">
              <w:marLeft w:val="0"/>
              <w:marRight w:val="0"/>
              <w:marTop w:val="0"/>
              <w:marBottom w:val="0"/>
              <w:divBdr>
                <w:top w:val="none" w:sz="0" w:space="0" w:color="auto"/>
                <w:left w:val="none" w:sz="0" w:space="0" w:color="auto"/>
                <w:bottom w:val="none" w:sz="0" w:space="0" w:color="auto"/>
                <w:right w:val="none" w:sz="0" w:space="0" w:color="auto"/>
              </w:divBdr>
              <w:divsChild>
                <w:div w:id="1421486141">
                  <w:marLeft w:val="0"/>
                  <w:marRight w:val="0"/>
                  <w:marTop w:val="0"/>
                  <w:marBottom w:val="0"/>
                  <w:divBdr>
                    <w:top w:val="none" w:sz="0" w:space="0" w:color="auto"/>
                    <w:left w:val="none" w:sz="0" w:space="0" w:color="auto"/>
                    <w:bottom w:val="none" w:sz="0" w:space="0" w:color="auto"/>
                    <w:right w:val="none" w:sz="0" w:space="0" w:color="auto"/>
                  </w:divBdr>
                  <w:divsChild>
                    <w:div w:id="1207910613">
                      <w:marLeft w:val="0"/>
                      <w:marRight w:val="0"/>
                      <w:marTop w:val="0"/>
                      <w:marBottom w:val="0"/>
                      <w:divBdr>
                        <w:top w:val="none" w:sz="0" w:space="0" w:color="auto"/>
                        <w:left w:val="none" w:sz="0" w:space="0" w:color="auto"/>
                        <w:bottom w:val="none" w:sz="0" w:space="0" w:color="auto"/>
                        <w:right w:val="none" w:sz="0" w:space="0" w:color="auto"/>
                      </w:divBdr>
                      <w:divsChild>
                        <w:div w:id="1426346585">
                          <w:marLeft w:val="0"/>
                          <w:marRight w:val="0"/>
                          <w:marTop w:val="0"/>
                          <w:marBottom w:val="0"/>
                          <w:divBdr>
                            <w:top w:val="none" w:sz="0" w:space="0" w:color="auto"/>
                            <w:left w:val="none" w:sz="0" w:space="0" w:color="auto"/>
                            <w:bottom w:val="none" w:sz="0" w:space="0" w:color="auto"/>
                            <w:right w:val="none" w:sz="0" w:space="0" w:color="auto"/>
                          </w:divBdr>
                          <w:divsChild>
                            <w:div w:id="4137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992535">
      <w:bodyDiv w:val="1"/>
      <w:marLeft w:val="0"/>
      <w:marRight w:val="0"/>
      <w:marTop w:val="0"/>
      <w:marBottom w:val="0"/>
      <w:divBdr>
        <w:top w:val="none" w:sz="0" w:space="0" w:color="auto"/>
        <w:left w:val="none" w:sz="0" w:space="0" w:color="auto"/>
        <w:bottom w:val="none" w:sz="0" w:space="0" w:color="auto"/>
        <w:right w:val="none" w:sz="0" w:space="0" w:color="auto"/>
      </w:divBdr>
    </w:div>
    <w:div w:id="842818450">
      <w:bodyDiv w:val="1"/>
      <w:marLeft w:val="0"/>
      <w:marRight w:val="0"/>
      <w:marTop w:val="0"/>
      <w:marBottom w:val="0"/>
      <w:divBdr>
        <w:top w:val="none" w:sz="0" w:space="0" w:color="auto"/>
        <w:left w:val="none" w:sz="0" w:space="0" w:color="auto"/>
        <w:bottom w:val="none" w:sz="0" w:space="0" w:color="auto"/>
        <w:right w:val="none" w:sz="0" w:space="0" w:color="auto"/>
      </w:divBdr>
    </w:div>
    <w:div w:id="1022122270">
      <w:bodyDiv w:val="1"/>
      <w:marLeft w:val="0"/>
      <w:marRight w:val="0"/>
      <w:marTop w:val="0"/>
      <w:marBottom w:val="0"/>
      <w:divBdr>
        <w:top w:val="none" w:sz="0" w:space="0" w:color="auto"/>
        <w:left w:val="none" w:sz="0" w:space="0" w:color="auto"/>
        <w:bottom w:val="none" w:sz="0" w:space="0" w:color="auto"/>
        <w:right w:val="none" w:sz="0" w:space="0" w:color="auto"/>
      </w:divBdr>
      <w:divsChild>
        <w:div w:id="1095974174">
          <w:marLeft w:val="0"/>
          <w:marRight w:val="0"/>
          <w:marTop w:val="0"/>
          <w:marBottom w:val="0"/>
          <w:divBdr>
            <w:top w:val="none" w:sz="0" w:space="0" w:color="auto"/>
            <w:left w:val="none" w:sz="0" w:space="0" w:color="auto"/>
            <w:bottom w:val="none" w:sz="0" w:space="0" w:color="auto"/>
            <w:right w:val="none" w:sz="0" w:space="0" w:color="auto"/>
          </w:divBdr>
          <w:divsChild>
            <w:div w:id="757213912">
              <w:marLeft w:val="0"/>
              <w:marRight w:val="0"/>
              <w:marTop w:val="0"/>
              <w:marBottom w:val="0"/>
              <w:divBdr>
                <w:top w:val="none" w:sz="0" w:space="0" w:color="auto"/>
                <w:left w:val="none" w:sz="0" w:space="0" w:color="auto"/>
                <w:bottom w:val="none" w:sz="0" w:space="0" w:color="auto"/>
                <w:right w:val="none" w:sz="0" w:space="0" w:color="auto"/>
              </w:divBdr>
              <w:divsChild>
                <w:div w:id="1149247778">
                  <w:marLeft w:val="0"/>
                  <w:marRight w:val="0"/>
                  <w:marTop w:val="0"/>
                  <w:marBottom w:val="0"/>
                  <w:divBdr>
                    <w:top w:val="none" w:sz="0" w:space="0" w:color="auto"/>
                    <w:left w:val="none" w:sz="0" w:space="0" w:color="auto"/>
                    <w:bottom w:val="none" w:sz="0" w:space="0" w:color="auto"/>
                    <w:right w:val="none" w:sz="0" w:space="0" w:color="auto"/>
                  </w:divBdr>
                  <w:divsChild>
                    <w:div w:id="1920942440">
                      <w:marLeft w:val="0"/>
                      <w:marRight w:val="0"/>
                      <w:marTop w:val="0"/>
                      <w:marBottom w:val="0"/>
                      <w:divBdr>
                        <w:top w:val="none" w:sz="0" w:space="0" w:color="auto"/>
                        <w:left w:val="none" w:sz="0" w:space="0" w:color="auto"/>
                        <w:bottom w:val="none" w:sz="0" w:space="0" w:color="auto"/>
                        <w:right w:val="none" w:sz="0" w:space="0" w:color="auto"/>
                      </w:divBdr>
                      <w:divsChild>
                        <w:div w:id="463885698">
                          <w:marLeft w:val="0"/>
                          <w:marRight w:val="0"/>
                          <w:marTop w:val="0"/>
                          <w:marBottom w:val="0"/>
                          <w:divBdr>
                            <w:top w:val="none" w:sz="0" w:space="0" w:color="auto"/>
                            <w:left w:val="none" w:sz="0" w:space="0" w:color="auto"/>
                            <w:bottom w:val="none" w:sz="0" w:space="0" w:color="auto"/>
                            <w:right w:val="none" w:sz="0" w:space="0" w:color="auto"/>
                          </w:divBdr>
                          <w:divsChild>
                            <w:div w:id="12514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699157">
      <w:bodyDiv w:val="1"/>
      <w:marLeft w:val="0"/>
      <w:marRight w:val="0"/>
      <w:marTop w:val="0"/>
      <w:marBottom w:val="0"/>
      <w:divBdr>
        <w:top w:val="none" w:sz="0" w:space="0" w:color="auto"/>
        <w:left w:val="none" w:sz="0" w:space="0" w:color="auto"/>
        <w:bottom w:val="none" w:sz="0" w:space="0" w:color="auto"/>
        <w:right w:val="none" w:sz="0" w:space="0" w:color="auto"/>
      </w:divBdr>
    </w:div>
    <w:div w:id="1349453697">
      <w:bodyDiv w:val="1"/>
      <w:marLeft w:val="0"/>
      <w:marRight w:val="0"/>
      <w:marTop w:val="0"/>
      <w:marBottom w:val="0"/>
      <w:divBdr>
        <w:top w:val="none" w:sz="0" w:space="0" w:color="auto"/>
        <w:left w:val="none" w:sz="0" w:space="0" w:color="auto"/>
        <w:bottom w:val="none" w:sz="0" w:space="0" w:color="auto"/>
        <w:right w:val="none" w:sz="0" w:space="0" w:color="auto"/>
      </w:divBdr>
    </w:div>
    <w:div w:id="1364360091">
      <w:bodyDiv w:val="1"/>
      <w:marLeft w:val="0"/>
      <w:marRight w:val="0"/>
      <w:marTop w:val="0"/>
      <w:marBottom w:val="0"/>
      <w:divBdr>
        <w:top w:val="none" w:sz="0" w:space="0" w:color="auto"/>
        <w:left w:val="none" w:sz="0" w:space="0" w:color="auto"/>
        <w:bottom w:val="none" w:sz="0" w:space="0" w:color="auto"/>
        <w:right w:val="none" w:sz="0" w:space="0" w:color="auto"/>
      </w:divBdr>
      <w:divsChild>
        <w:div w:id="682778286">
          <w:marLeft w:val="0"/>
          <w:marRight w:val="0"/>
          <w:marTop w:val="0"/>
          <w:marBottom w:val="0"/>
          <w:divBdr>
            <w:top w:val="none" w:sz="0" w:space="0" w:color="auto"/>
            <w:left w:val="none" w:sz="0" w:space="0" w:color="auto"/>
            <w:bottom w:val="none" w:sz="0" w:space="0" w:color="auto"/>
            <w:right w:val="none" w:sz="0" w:space="0" w:color="auto"/>
          </w:divBdr>
          <w:divsChild>
            <w:div w:id="603921131">
              <w:marLeft w:val="0"/>
              <w:marRight w:val="0"/>
              <w:marTop w:val="0"/>
              <w:marBottom w:val="0"/>
              <w:divBdr>
                <w:top w:val="none" w:sz="0" w:space="0" w:color="auto"/>
                <w:left w:val="none" w:sz="0" w:space="0" w:color="auto"/>
                <w:bottom w:val="none" w:sz="0" w:space="0" w:color="auto"/>
                <w:right w:val="none" w:sz="0" w:space="0" w:color="auto"/>
              </w:divBdr>
              <w:divsChild>
                <w:div w:id="973372943">
                  <w:marLeft w:val="0"/>
                  <w:marRight w:val="0"/>
                  <w:marTop w:val="0"/>
                  <w:marBottom w:val="0"/>
                  <w:divBdr>
                    <w:top w:val="none" w:sz="0" w:space="0" w:color="auto"/>
                    <w:left w:val="none" w:sz="0" w:space="0" w:color="auto"/>
                    <w:bottom w:val="none" w:sz="0" w:space="0" w:color="auto"/>
                    <w:right w:val="none" w:sz="0" w:space="0" w:color="auto"/>
                  </w:divBdr>
                  <w:divsChild>
                    <w:div w:id="7182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07010">
          <w:marLeft w:val="0"/>
          <w:marRight w:val="0"/>
          <w:marTop w:val="0"/>
          <w:marBottom w:val="0"/>
          <w:divBdr>
            <w:top w:val="none" w:sz="0" w:space="0" w:color="auto"/>
            <w:left w:val="none" w:sz="0" w:space="0" w:color="auto"/>
            <w:bottom w:val="none" w:sz="0" w:space="0" w:color="auto"/>
            <w:right w:val="none" w:sz="0" w:space="0" w:color="auto"/>
          </w:divBdr>
          <w:divsChild>
            <w:div w:id="1805612514">
              <w:marLeft w:val="0"/>
              <w:marRight w:val="0"/>
              <w:marTop w:val="0"/>
              <w:marBottom w:val="0"/>
              <w:divBdr>
                <w:top w:val="none" w:sz="0" w:space="0" w:color="auto"/>
                <w:left w:val="none" w:sz="0" w:space="0" w:color="auto"/>
                <w:bottom w:val="none" w:sz="0" w:space="0" w:color="auto"/>
                <w:right w:val="none" w:sz="0" w:space="0" w:color="auto"/>
              </w:divBdr>
              <w:divsChild>
                <w:div w:id="1982147226">
                  <w:marLeft w:val="0"/>
                  <w:marRight w:val="0"/>
                  <w:marTop w:val="0"/>
                  <w:marBottom w:val="0"/>
                  <w:divBdr>
                    <w:top w:val="none" w:sz="0" w:space="0" w:color="auto"/>
                    <w:left w:val="none" w:sz="0" w:space="0" w:color="auto"/>
                    <w:bottom w:val="none" w:sz="0" w:space="0" w:color="auto"/>
                    <w:right w:val="none" w:sz="0" w:space="0" w:color="auto"/>
                  </w:divBdr>
                  <w:divsChild>
                    <w:div w:id="16899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684529">
      <w:bodyDiv w:val="1"/>
      <w:marLeft w:val="0"/>
      <w:marRight w:val="0"/>
      <w:marTop w:val="0"/>
      <w:marBottom w:val="0"/>
      <w:divBdr>
        <w:top w:val="none" w:sz="0" w:space="0" w:color="auto"/>
        <w:left w:val="none" w:sz="0" w:space="0" w:color="auto"/>
        <w:bottom w:val="none" w:sz="0" w:space="0" w:color="auto"/>
        <w:right w:val="none" w:sz="0" w:space="0" w:color="auto"/>
      </w:divBdr>
    </w:div>
    <w:div w:id="1580600655">
      <w:bodyDiv w:val="1"/>
      <w:marLeft w:val="0"/>
      <w:marRight w:val="0"/>
      <w:marTop w:val="0"/>
      <w:marBottom w:val="0"/>
      <w:divBdr>
        <w:top w:val="none" w:sz="0" w:space="0" w:color="auto"/>
        <w:left w:val="none" w:sz="0" w:space="0" w:color="auto"/>
        <w:bottom w:val="none" w:sz="0" w:space="0" w:color="auto"/>
        <w:right w:val="none" w:sz="0" w:space="0" w:color="auto"/>
      </w:divBdr>
    </w:div>
    <w:div w:id="1597398652">
      <w:bodyDiv w:val="1"/>
      <w:marLeft w:val="0"/>
      <w:marRight w:val="0"/>
      <w:marTop w:val="0"/>
      <w:marBottom w:val="0"/>
      <w:divBdr>
        <w:top w:val="none" w:sz="0" w:space="0" w:color="auto"/>
        <w:left w:val="none" w:sz="0" w:space="0" w:color="auto"/>
        <w:bottom w:val="none" w:sz="0" w:space="0" w:color="auto"/>
        <w:right w:val="none" w:sz="0" w:space="0" w:color="auto"/>
      </w:divBdr>
    </w:div>
    <w:div w:id="1736932056">
      <w:bodyDiv w:val="1"/>
      <w:marLeft w:val="0"/>
      <w:marRight w:val="0"/>
      <w:marTop w:val="0"/>
      <w:marBottom w:val="0"/>
      <w:divBdr>
        <w:top w:val="none" w:sz="0" w:space="0" w:color="auto"/>
        <w:left w:val="none" w:sz="0" w:space="0" w:color="auto"/>
        <w:bottom w:val="none" w:sz="0" w:space="0" w:color="auto"/>
        <w:right w:val="none" w:sz="0" w:space="0" w:color="auto"/>
      </w:divBdr>
    </w:div>
    <w:div w:id="1851748225">
      <w:bodyDiv w:val="1"/>
      <w:marLeft w:val="0"/>
      <w:marRight w:val="0"/>
      <w:marTop w:val="0"/>
      <w:marBottom w:val="0"/>
      <w:divBdr>
        <w:top w:val="none" w:sz="0" w:space="0" w:color="auto"/>
        <w:left w:val="none" w:sz="0" w:space="0" w:color="auto"/>
        <w:bottom w:val="none" w:sz="0" w:space="0" w:color="auto"/>
        <w:right w:val="none" w:sz="0" w:space="0" w:color="auto"/>
      </w:divBdr>
    </w:div>
    <w:div w:id="1905722552">
      <w:bodyDiv w:val="1"/>
      <w:marLeft w:val="0"/>
      <w:marRight w:val="0"/>
      <w:marTop w:val="0"/>
      <w:marBottom w:val="0"/>
      <w:divBdr>
        <w:top w:val="none" w:sz="0" w:space="0" w:color="auto"/>
        <w:left w:val="none" w:sz="0" w:space="0" w:color="auto"/>
        <w:bottom w:val="none" w:sz="0" w:space="0" w:color="auto"/>
        <w:right w:val="none" w:sz="0" w:space="0" w:color="auto"/>
      </w:divBdr>
      <w:divsChild>
        <w:div w:id="1500727908">
          <w:marLeft w:val="0"/>
          <w:marRight w:val="0"/>
          <w:marTop w:val="0"/>
          <w:marBottom w:val="0"/>
          <w:divBdr>
            <w:top w:val="none" w:sz="0" w:space="0" w:color="auto"/>
            <w:left w:val="none" w:sz="0" w:space="0" w:color="auto"/>
            <w:bottom w:val="none" w:sz="0" w:space="0" w:color="auto"/>
            <w:right w:val="none" w:sz="0" w:space="0" w:color="auto"/>
          </w:divBdr>
          <w:divsChild>
            <w:div w:id="188185207">
              <w:marLeft w:val="0"/>
              <w:marRight w:val="0"/>
              <w:marTop w:val="0"/>
              <w:marBottom w:val="0"/>
              <w:divBdr>
                <w:top w:val="none" w:sz="0" w:space="0" w:color="auto"/>
                <w:left w:val="none" w:sz="0" w:space="0" w:color="auto"/>
                <w:bottom w:val="none" w:sz="0" w:space="0" w:color="auto"/>
                <w:right w:val="none" w:sz="0" w:space="0" w:color="auto"/>
              </w:divBdr>
              <w:divsChild>
                <w:div w:id="505293474">
                  <w:marLeft w:val="0"/>
                  <w:marRight w:val="0"/>
                  <w:marTop w:val="0"/>
                  <w:marBottom w:val="0"/>
                  <w:divBdr>
                    <w:top w:val="none" w:sz="0" w:space="0" w:color="auto"/>
                    <w:left w:val="none" w:sz="0" w:space="0" w:color="auto"/>
                    <w:bottom w:val="none" w:sz="0" w:space="0" w:color="auto"/>
                    <w:right w:val="none" w:sz="0" w:space="0" w:color="auto"/>
                  </w:divBdr>
                  <w:divsChild>
                    <w:div w:id="46917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0346">
          <w:marLeft w:val="0"/>
          <w:marRight w:val="0"/>
          <w:marTop w:val="0"/>
          <w:marBottom w:val="0"/>
          <w:divBdr>
            <w:top w:val="none" w:sz="0" w:space="0" w:color="auto"/>
            <w:left w:val="none" w:sz="0" w:space="0" w:color="auto"/>
            <w:bottom w:val="none" w:sz="0" w:space="0" w:color="auto"/>
            <w:right w:val="none" w:sz="0" w:space="0" w:color="auto"/>
          </w:divBdr>
          <w:divsChild>
            <w:div w:id="1697539329">
              <w:marLeft w:val="0"/>
              <w:marRight w:val="0"/>
              <w:marTop w:val="0"/>
              <w:marBottom w:val="0"/>
              <w:divBdr>
                <w:top w:val="none" w:sz="0" w:space="0" w:color="auto"/>
                <w:left w:val="none" w:sz="0" w:space="0" w:color="auto"/>
                <w:bottom w:val="none" w:sz="0" w:space="0" w:color="auto"/>
                <w:right w:val="none" w:sz="0" w:space="0" w:color="auto"/>
              </w:divBdr>
              <w:divsChild>
                <w:div w:id="879631972">
                  <w:marLeft w:val="0"/>
                  <w:marRight w:val="0"/>
                  <w:marTop w:val="0"/>
                  <w:marBottom w:val="0"/>
                  <w:divBdr>
                    <w:top w:val="none" w:sz="0" w:space="0" w:color="auto"/>
                    <w:left w:val="none" w:sz="0" w:space="0" w:color="auto"/>
                    <w:bottom w:val="none" w:sz="0" w:space="0" w:color="auto"/>
                    <w:right w:val="none" w:sz="0" w:space="0" w:color="auto"/>
                  </w:divBdr>
                  <w:divsChild>
                    <w:div w:id="12053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012017">
      <w:bodyDiv w:val="1"/>
      <w:marLeft w:val="0"/>
      <w:marRight w:val="0"/>
      <w:marTop w:val="0"/>
      <w:marBottom w:val="0"/>
      <w:divBdr>
        <w:top w:val="none" w:sz="0" w:space="0" w:color="auto"/>
        <w:left w:val="none" w:sz="0" w:space="0" w:color="auto"/>
        <w:bottom w:val="none" w:sz="0" w:space="0" w:color="auto"/>
        <w:right w:val="none" w:sz="0" w:space="0" w:color="auto"/>
      </w:divBdr>
      <w:divsChild>
        <w:div w:id="433481834">
          <w:marLeft w:val="0"/>
          <w:marRight w:val="0"/>
          <w:marTop w:val="0"/>
          <w:marBottom w:val="0"/>
          <w:divBdr>
            <w:top w:val="none" w:sz="0" w:space="0" w:color="auto"/>
            <w:left w:val="none" w:sz="0" w:space="0" w:color="auto"/>
            <w:bottom w:val="none" w:sz="0" w:space="0" w:color="auto"/>
            <w:right w:val="none" w:sz="0" w:space="0" w:color="auto"/>
          </w:divBdr>
          <w:divsChild>
            <w:div w:id="174731445">
              <w:marLeft w:val="0"/>
              <w:marRight w:val="0"/>
              <w:marTop w:val="0"/>
              <w:marBottom w:val="0"/>
              <w:divBdr>
                <w:top w:val="none" w:sz="0" w:space="0" w:color="auto"/>
                <w:left w:val="none" w:sz="0" w:space="0" w:color="auto"/>
                <w:bottom w:val="none" w:sz="0" w:space="0" w:color="auto"/>
                <w:right w:val="none" w:sz="0" w:space="0" w:color="auto"/>
              </w:divBdr>
              <w:divsChild>
                <w:div w:id="852956859">
                  <w:marLeft w:val="0"/>
                  <w:marRight w:val="0"/>
                  <w:marTop w:val="0"/>
                  <w:marBottom w:val="0"/>
                  <w:divBdr>
                    <w:top w:val="none" w:sz="0" w:space="0" w:color="auto"/>
                    <w:left w:val="none" w:sz="0" w:space="0" w:color="auto"/>
                    <w:bottom w:val="none" w:sz="0" w:space="0" w:color="auto"/>
                    <w:right w:val="none" w:sz="0" w:space="0" w:color="auto"/>
                  </w:divBdr>
                  <w:divsChild>
                    <w:div w:id="77686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35264">
          <w:marLeft w:val="0"/>
          <w:marRight w:val="0"/>
          <w:marTop w:val="0"/>
          <w:marBottom w:val="0"/>
          <w:divBdr>
            <w:top w:val="none" w:sz="0" w:space="0" w:color="auto"/>
            <w:left w:val="none" w:sz="0" w:space="0" w:color="auto"/>
            <w:bottom w:val="none" w:sz="0" w:space="0" w:color="auto"/>
            <w:right w:val="none" w:sz="0" w:space="0" w:color="auto"/>
          </w:divBdr>
          <w:divsChild>
            <w:div w:id="426268030">
              <w:marLeft w:val="0"/>
              <w:marRight w:val="0"/>
              <w:marTop w:val="0"/>
              <w:marBottom w:val="0"/>
              <w:divBdr>
                <w:top w:val="none" w:sz="0" w:space="0" w:color="auto"/>
                <w:left w:val="none" w:sz="0" w:space="0" w:color="auto"/>
                <w:bottom w:val="none" w:sz="0" w:space="0" w:color="auto"/>
                <w:right w:val="none" w:sz="0" w:space="0" w:color="auto"/>
              </w:divBdr>
              <w:divsChild>
                <w:div w:id="648174542">
                  <w:marLeft w:val="0"/>
                  <w:marRight w:val="0"/>
                  <w:marTop w:val="0"/>
                  <w:marBottom w:val="0"/>
                  <w:divBdr>
                    <w:top w:val="none" w:sz="0" w:space="0" w:color="auto"/>
                    <w:left w:val="none" w:sz="0" w:space="0" w:color="auto"/>
                    <w:bottom w:val="none" w:sz="0" w:space="0" w:color="auto"/>
                    <w:right w:val="none" w:sz="0" w:space="0" w:color="auto"/>
                  </w:divBdr>
                  <w:divsChild>
                    <w:div w:id="11501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1480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ajidha.sa@vit.ac.in" TargetMode="External"/><Relationship Id="rId13" Type="http://schemas.openxmlformats.org/officeDocument/2006/relationships/image" Target="media/image5.tmp"/><Relationship Id="rId18" Type="http://schemas.openxmlformats.org/officeDocument/2006/relationships/image" Target="media/image10.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9.jp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24" Type="http://schemas.openxmlformats.org/officeDocument/2006/relationships/header" Target="header3.xml"/><Relationship Id="rId32"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584C2-9A87-4AFA-B6C1-286EE47A3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5378</Words>
  <Characters>30656</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World Scientific</vt:lpstr>
    </vt:vector>
  </TitlesOfParts>
  <Company/>
  <LinksUpToDate>false</LinksUpToDate>
  <CharactersWithSpaces>35963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Scientific</dc:title>
  <dc:subject/>
  <dc:creator>Rajesh;rajesh@wspc.com.sg</dc:creator>
  <cp:keywords/>
  <cp:lastModifiedBy>Nikitha Rao</cp:lastModifiedBy>
  <cp:revision>2</cp:revision>
  <dcterms:created xsi:type="dcterms:W3CDTF">2024-07-30T10:05:00Z</dcterms:created>
  <dcterms:modified xsi:type="dcterms:W3CDTF">2024-07-30T10:05:00Z</dcterms:modified>
</cp:coreProperties>
</file>