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200" w:before="0"/>
        <w:jc w:val="center"/>
      </w:pPr>
      <w:r>
        <w:rPr>
          <w:rFonts w:ascii="Arial" w:cs="Arial" w:eastAsia="Arial" w:hAnsi="Arial"/>
          <w:b/>
          <w:bCs/>
          <w:color w:val="1F4E79"/>
          <w:sz w:val="56"/>
          <w:szCs w:val="56"/>
        </w:rPr>
        <w:t xml:space="preserve">PLAN DE LANZAMIENTO</w:t>
      </w:r>
    </w:p>
    <w:p>
      <w:pPr>
        <w:spacing w:after="120" w:before="0"/>
        <w:jc w:val="center"/>
      </w:pPr>
      <w:r>
        <w:rPr>
          <w:rFonts w:ascii="Arial" w:cs="Arial" w:eastAsia="Arial" w:hAnsi="Arial"/>
          <w:color w:val="2E75B6"/>
          <w:sz w:val="40"/>
          <w:szCs w:val="40"/>
        </w:rPr>
        <w:t xml:space="preserve">Software POS Web</w:t>
      </w:r>
    </w:p>
    <w:p>
      <w:pPr>
        <w:pBdr>
          <w:bottom w:val="single" w:color="2E75B6" w:sz="6" w:space="4"/>
        </w:pBdr>
        <w:spacing w:after="400" w:before="0"/>
        <w:jc w:val="center"/>
      </w:pPr>
      <w:r>
        <w:rPr>
          <w:rFonts w:ascii="Arial" w:cs="Arial" w:eastAsia="Arial" w:hAnsi="Arial"/>
          <w:i/>
          <w:iCs/>
          <w:color w:val="555555"/>
          <w:sz w:val="24"/>
          <w:szCs w:val="24"/>
        </w:rPr>
        <w:t xml:space="preserve">ASP.NET + Blazor | SQL Server | ZQ Tray | VPS Hostinger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Informacion del Proyecto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Tecnologia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ASP.NET + Blazor (Frontend/Backend separados)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SQL Server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Impresora Termica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ZQ Tray (solucion de conectividad)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Caja de Efectivo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Integrada al POS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Servidor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VPS Hostinger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Control de versiones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Dominio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 (a contratar)</w:t>
            </w:r>
          </w:p>
        </w:tc>
      </w:tr>
    </w:tbl>
    <w:p>
      <w:pPr>
        <w:spacing w:after="120" w:before="120"/>
      </w:pPr>
      <w:r>
        <w:t xml:space="preserve"/>
      </w:r>
    </w:p>
    <w:p>
      <w:pPr>
        <w:spacing w:after="0" w:before="120"/>
        <w:jc w:val="center"/>
      </w:pPr>
      <w:r>
        <w:rPr>
          <w:rFonts w:ascii="Arial" w:cs="Arial" w:eastAsia="Arial" w:hAnsi="Arial"/>
          <w:i/>
          <w:iCs/>
          <w:color w:val="888888"/>
          <w:sz w:val="20"/>
          <w:szCs w:val="20"/>
        </w:rPr>
        <w:t xml:space="preserve">Version 1.0  |  Confidencial</w:t>
      </w:r>
    </w:p>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Resumen Ejecutivo</w:t>
      </w:r>
    </w:p>
    <w:p>
      <w:pPr>
        <w:spacing w:after="60" w:before="60"/>
      </w:pPr>
      <w:r>
        <w:rPr>
          <w:rFonts w:ascii="Arial" w:cs="Arial" w:eastAsia="Arial" w:hAnsi="Arial"/>
          <w:sz w:val="22"/>
          <w:szCs w:val="22"/>
        </w:rPr>
        <w:t xml:space="preserve">Este documento es la guia completa y detallada para llevar tu software POS a produccion. Cubre desde la configuracion del servidor hasta la entrega final al cliente, asegurando que cada componente (Blazor, SQL Server, impresora termica y caja de efectivo) funcione correctamente en el entorno real.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Fases del Lanzamiento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Fase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Preparacion del servidor VPS (Dias 1-2)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Fase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Configuracion del dominio y SSL (Dia 2-3)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Fase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Despliegue de la aplicacion Blazor (Dias 3-4)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Fase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Configuracion SQL Server en produccion (Dia 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Fase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Pruebas de impresora termica y caja (Dia 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Fase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Pruebas finales y entrega al cliente (Dias 5-7)</w:t>
            </w:r>
          </w:p>
        </w:tc>
      </w:tr>
    </w:tbl>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FASE 1: Preparacion del Servidor VPS en Hostinger</w:t>
      </w:r>
    </w:p>
    <w:p>
      <w:pPr>
        <w:pStyle w:val="Heading2"/>
        <w:spacing w:after="120" w:before="280"/>
      </w:pPr>
      <w:r>
        <w:rPr>
          <w:rFonts w:ascii="Arial" w:cs="Arial" w:eastAsia="Arial" w:hAnsi="Arial"/>
          <w:b/>
          <w:bCs/>
          <w:color w:val="2E75B6"/>
          <w:sz w:val="28"/>
          <w:szCs w:val="28"/>
        </w:rPr>
        <w:t xml:space="preserve">1.1 Contratar el VPS en Hostinger</w:t>
      </w:r>
    </w:p>
    <w:p>
      <w:pPr>
        <w:spacing w:after="60" w:before="60"/>
      </w:pPr>
      <w:r>
        <w:rPr>
          <w:rFonts w:ascii="Arial" w:cs="Arial" w:eastAsia="Arial" w:hAnsi="Arial"/>
          <w:sz w:val="22"/>
          <w:szCs w:val="22"/>
        </w:rPr>
        <w:t xml:space="preserve">Ingresa a hostinger.com y selecciona un plan VPS. Para tu aplicacion ASP.NET + Blazor con SQL Server, se recomienda: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BF5700" w:val="clear"/>
            <w:tcMar>
              <w:top w:type="dxa" w:w="100"/>
              <w:left w:type="dxa" w:w="160"/>
              <w:bottom w:type="dxa" w:w="100"/>
              <w:right w:type="dxa" w:w="160"/>
            </w:tcMar>
          </w:tcPr>
          <w:p>
            <w:r>
              <w:rPr>
                <w:rFonts w:ascii="Arial" w:cs="Arial" w:eastAsia="Arial" w:hAnsi="Arial"/>
                <w:b/>
                <w:bCs/>
                <w:color w:val="FFFFFF"/>
                <w:sz w:val="24"/>
                <w:szCs w:val="24"/>
              </w:rPr>
              <w:t xml:space="preserve">Plan VPS Recomendado - Hostinger</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Plan sugerido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KVM 2 (minimo) o KVM 4 (recomendado)</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CPU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2-4 vCores</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 GB (SQL Server consume bastante)</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Almacenamiento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80-100 GB SSD NVMe</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Sistema Operativo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Windows Server 2022 (para .NET nativo)</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Ubicacion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USA o la mas cercana al cliente</w:t>
            </w:r>
          </w:p>
        </w:tc>
      </w:tr>
    </w:tbl>
    <w:p>
      <w:pPr>
        <w:spacing w:after="60" w:before="60"/>
      </w:pPr>
      <w:r>
        <w:t xml:space="preserve"/>
      </w:r>
    </w:p>
    <w:p>
      <w:pPr>
        <w:spacing w:after="60" w:before="60"/>
      </w:pPr>
      <w:r>
        <w:rPr>
          <w:rFonts w:ascii="Arial" w:cs="Arial" w:eastAsia="Arial" w:hAnsi="Arial"/>
          <w:sz w:val="22"/>
          <w:szCs w:val="22"/>
        </w:rPr>
        <w:t xml:space="preserve">IMPORTANTE: Selecciona Windows Server si quieres el proceso mas sencillo para ASP.NET. Linux con Docker tambien es opcion avanzada.</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1.2 Acceder al VPS por RDP</w:t>
      </w:r>
    </w:p>
    <w:p>
      <w:pPr>
        <w:spacing w:after="60" w:before="60"/>
      </w:pPr>
      <w:r>
        <w:rPr>
          <w:rFonts w:ascii="Arial" w:cs="Arial" w:eastAsia="Arial" w:hAnsi="Arial"/>
          <w:sz w:val="22"/>
          <w:szCs w:val="22"/>
        </w:rPr>
        <w:t xml:space="preserve">Una vez contratado el VPS, Hostinger te dara: IP del servidor, usuario (Administrator) y contrasena inicial.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Abrir RDP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 Windows: Inicio &gt; Conexion a Escritorio Remoto. Escribe la IP del VPS.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Ingresar credenciales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Usuario: Administrator | Contrasena: la que te dio Hostinger</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Cambiar contrasena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Cambia la contrasena por defecto inmediatamente por seguridad</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Actualizar Windows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Ejecuta Windows Update antes de instalar cualquier software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1.3 Instalar el Runtime de .NET en el VPS</w:t>
      </w:r>
    </w:p>
    <w:p>
      <w:pPr>
        <w:spacing w:after="60" w:before="60"/>
      </w:pPr>
      <w:r>
        <w:rPr>
          <w:rFonts w:ascii="Arial" w:cs="Arial" w:eastAsia="Arial" w:hAnsi="Arial"/>
          <w:sz w:val="22"/>
          <w:szCs w:val="22"/>
        </w:rPr>
        <w:t xml:space="preserve">Tu aplicacion Blazor requiere el ASP.NET Core Runtime. Descarga e instala desde el servidor: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Descarga: dotnet.microsoft.com/download/dotnet (version 8.0 o la que uses)</w:t>
      </w:r>
    </w:p>
    <w:p>
      <w:pPr>
        <w:pStyle w:val="ListParagraph"/>
        <w:numPr>
          <w:ilvl w:val="0"/>
          <w:numId w:val="2"/>
        </w:numPr>
        <w:spacing w:after="40" w:before="40"/>
      </w:pPr>
      <w:r>
        <w:rPr>
          <w:rFonts w:ascii="Arial" w:cs="Arial" w:eastAsia="Arial" w:hAnsi="Arial"/>
          <w:sz w:val="22"/>
          <w:szCs w:val="22"/>
        </w:rPr>
        <w:t xml:space="preserve">Instala: ASP.NET Core Runtime (no solo el Runtime, necesitas el Hosting Bundle)</w:t>
      </w:r>
    </w:p>
    <w:p>
      <w:pPr>
        <w:pStyle w:val="ListParagraph"/>
        <w:numPr>
          <w:ilvl w:val="0"/>
          <w:numId w:val="2"/>
        </w:numPr>
        <w:spacing w:after="40" w:before="40"/>
      </w:pPr>
      <w:r>
        <w:rPr>
          <w:rFonts w:ascii="Arial" w:cs="Arial" w:eastAsia="Arial" w:hAnsi="Arial"/>
          <w:sz w:val="22"/>
          <w:szCs w:val="22"/>
        </w:rPr>
        <w:t xml:space="preserve">Verifica: Abre CMD y escribe: dotnet --version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E6B3C" w:val="clear"/>
            <w:tcMar>
              <w:top w:type="dxa" w:w="100"/>
              <w:left w:type="dxa" w:w="160"/>
              <w:bottom w:type="dxa" w:w="100"/>
              <w:right w:type="dxa" w:w="160"/>
            </w:tcMar>
          </w:tcPr>
          <w:p>
            <w:r>
              <w:rPr>
                <w:rFonts w:ascii="Arial" w:cs="Arial" w:eastAsia="Arial" w:hAnsi="Arial"/>
                <w:b/>
                <w:bCs/>
                <w:color w:val="FFFFFF"/>
                <w:sz w:val="24"/>
                <w:szCs w:val="24"/>
              </w:rPr>
              <w:t xml:space="preserve">Instalacion del Hosting Bundle</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Que instalar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.NET Hosting Bundle (incluye Runtime + IIS Integration)</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URL de descarga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dotnet.microsoft.com/download/dotnet/8.0</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Por que Hosting Bundle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Incluye el modulo de IIS necesario para Blazor Server/WASM</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Verificar instalacion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dotnet --version en CMD debe mostrar la version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1.4 Configurar IIS (Internet Information Services)</w:t>
      </w:r>
    </w:p>
    <w:p>
      <w:pPr>
        <w:spacing w:after="60" w:before="60"/>
      </w:pPr>
      <w:r>
        <w:rPr>
          <w:rFonts w:ascii="Arial" w:cs="Arial" w:eastAsia="Arial" w:hAnsi="Arial"/>
          <w:sz w:val="22"/>
          <w:szCs w:val="22"/>
        </w:rPr>
        <w:t xml:space="preserve">IIS viene en Windows Server pero hay que habilitarlo y configurarlo: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Habilitar IIS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Panel de control &gt; Programas &gt; Activar o desactivar caracteristicas de Windows &gt; IIS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Instalar modulos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Habilitar: IIS, ASP.NET, componentes de administracion web</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Reiniciar IIS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Ejecuta en CMD: iisreset</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Verificar IIS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Abre navegador en el servidor: http://localhost debe mostrar pagina de IIS</w:t>
            </w:r>
          </w:p>
        </w:tc>
      </w:tr>
    </w:tbl>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FASE 2: Configuracion del Dominio y SSL</w:t>
      </w:r>
    </w:p>
    <w:p>
      <w:pPr>
        <w:pStyle w:val="Heading2"/>
        <w:spacing w:after="120" w:before="280"/>
      </w:pPr>
      <w:r>
        <w:rPr>
          <w:rFonts w:ascii="Arial" w:cs="Arial" w:eastAsia="Arial" w:hAnsi="Arial"/>
          <w:b/>
          <w:bCs/>
          <w:color w:val="2E75B6"/>
          <w:sz w:val="28"/>
          <w:szCs w:val="28"/>
        </w:rPr>
        <w:t xml:space="preserve">2.1 Comprar el Dominio</w:t>
      </w:r>
    </w:p>
    <w:p>
      <w:pPr>
        <w:spacing w:after="60" w:before="60"/>
      </w:pPr>
      <w:r>
        <w:rPr>
          <w:rFonts w:ascii="Arial" w:cs="Arial" w:eastAsia="Arial" w:hAnsi="Arial"/>
          <w:sz w:val="22"/>
          <w:szCs w:val="22"/>
        </w:rPr>
        <w:t xml:space="preserve">Puedes comprar el dominio directamente en Hostinger (mas facil de configurar con tu VPS) o en Namecheap/Cloudflare.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Opciones para comprar el dominio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Hostinger (recomendado)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Facil integracion con tu VPS. Costo: ~$10-15/ano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Namecheap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Muy popular, buen precio. namecheap.com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Cloudflare Registrar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mas barato (precio de costo). cloudflare.com/registrar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GoDaddy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Conocido pero mas caro. Solo si ya tienes cuenta</w:t>
            </w:r>
          </w:p>
        </w:tc>
      </w:tr>
    </w:tbl>
    <w:p>
      <w:pPr>
        <w:spacing w:after="60" w:before="60"/>
      </w:pPr>
      <w:r>
        <w:t xml:space="preserve"/>
      </w:r>
    </w:p>
    <w:p>
      <w:pPr>
        <w:spacing w:after="60" w:before="60"/>
      </w:pPr>
      <w:r>
        <w:rPr>
          <w:rFonts w:ascii="Arial" w:cs="Arial" w:eastAsia="Arial" w:hAnsi="Arial"/>
          <w:sz w:val="22"/>
          <w:szCs w:val="22"/>
        </w:rPr>
        <w:t xml:space="preserve">Nombres de dominio sugeridos para tu POS: tupossoftware.com | posnicaragua.com | tuempresapos.com</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2.2 Estructura de Subdominios</w:t>
      </w:r>
    </w:p>
    <w:p>
      <w:pPr>
        <w:spacing w:after="60" w:before="60"/>
      </w:pPr>
      <w:r>
        <w:rPr>
          <w:rFonts w:ascii="Arial" w:cs="Arial" w:eastAsia="Arial" w:hAnsi="Arial"/>
          <w:sz w:val="22"/>
          <w:szCs w:val="22"/>
        </w:rPr>
        <w:t xml:space="preserve">Una vez que tengas el dominio, crea estos subdominios en el panel DNS: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Subdominio</w:t>
            </w:r>
          </w:p>
        </w:tc>
        <w:tc>
          <w:tcPr>
            <w:tcW w:type="dxa" w:w="30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Proposito</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Apunta 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tudominio.com</w:t>
            </w:r>
          </w:p>
        </w:tc>
        <w:tc>
          <w:tcPr>
            <w:tcW w:type="dxa" w:w="3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Pagina de presentacion/ventas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IP del VPS (Registro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app.tudominio.com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 Software POS (aqui va la app)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del VPS (Registro 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api.tudominio.com</w:t>
            </w:r>
          </w:p>
        </w:tc>
        <w:tc>
          <w:tcPr>
            <w:tcW w:type="dxa" w:w="3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Backend / API REST (si aplica)</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IP del VPS (Registro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admin.tudominio.com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de administracion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del VPS (Registro A)</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2.3 Configurar SSL (HTTPS) - Obligatorio</w:t>
      </w:r>
    </w:p>
    <w:p>
      <w:pPr>
        <w:spacing w:after="60" w:before="60"/>
      </w:pPr>
      <w:r>
        <w:rPr>
          <w:rFonts w:ascii="Arial" w:cs="Arial" w:eastAsia="Arial" w:hAnsi="Arial"/>
          <w:sz w:val="22"/>
          <w:szCs w:val="22"/>
        </w:rPr>
        <w:t xml:space="preserve">Tu POS maneja dinero, por lo tanto HTTPS es obligatorio. Opciones: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E6B3C" w:val="clear"/>
            <w:tcMar>
              <w:top w:type="dxa" w:w="100"/>
              <w:left w:type="dxa" w:w="160"/>
              <w:bottom w:type="dxa" w:w="100"/>
              <w:right w:type="dxa" w:w="160"/>
            </w:tcMar>
          </w:tcPr>
          <w:p>
            <w:r>
              <w:rPr>
                <w:rFonts w:ascii="Arial" w:cs="Arial" w:eastAsia="Arial" w:hAnsi="Arial"/>
                <w:b/>
                <w:bCs/>
                <w:color w:val="FFFFFF"/>
                <w:sz w:val="24"/>
                <w:szCs w:val="24"/>
              </w:rPr>
              <w:t xml:space="preserve">Opciones de Certificado SSL</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Let's Encrypt (GRATIS)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Certbot en el servidor. Se renueva cada 90 dias automaticamente. Recomendado.</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Cloudflare SSL (GRATIS)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Si usas Cloudflare como DNS, activa SSL en el panel. Muy facil.</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Hostinger SSL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Incluido en algunos planes de hosting. Verifica si aplica a VPS.</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Certificado de pago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Solo si el cliente requiere EV (Extended Validation). No necesario ahora.</w:t>
            </w:r>
          </w:p>
        </w:tc>
      </w:tr>
    </w:tbl>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FASE 3: Despliegue de la Aplicacion Blazor desde GitHub</w:t>
      </w:r>
    </w:p>
    <w:p>
      <w:pPr>
        <w:pStyle w:val="Heading2"/>
        <w:spacing w:after="120" w:before="280"/>
      </w:pPr>
      <w:r>
        <w:rPr>
          <w:rFonts w:ascii="Arial" w:cs="Arial" w:eastAsia="Arial" w:hAnsi="Arial"/>
          <w:b/>
          <w:bCs/>
          <w:color w:val="2E75B6"/>
          <w:sz w:val="28"/>
          <w:szCs w:val="28"/>
        </w:rPr>
        <w:t xml:space="preserve">3.1 Preparar el Repositorio para Produccion</w:t>
      </w:r>
    </w:p>
    <w:p>
      <w:pPr>
        <w:spacing w:after="60" w:before="60"/>
      </w:pPr>
      <w:r>
        <w:rPr>
          <w:rFonts w:ascii="Arial" w:cs="Arial" w:eastAsia="Arial" w:hAnsi="Arial"/>
          <w:sz w:val="22"/>
          <w:szCs w:val="22"/>
        </w:rPr>
        <w:t xml:space="preserve">Antes de desplegar, asegurate de tener configurados los archivos correctos: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Crea el archivo: </w:t>
      </w:r>
      <w:r>
        <w:rPr>
          <w:rFonts w:ascii="Arial" w:cs="Arial" w:eastAsia="Arial" w:hAnsi="Arial"/>
          <w:sz w:val="22"/>
          <w:szCs w:val="22"/>
        </w:rPr>
        <w:t xml:space="preserve">appsettings.Production.json</w:t>
      </w:r>
    </w:p>
    <w:p>
      <w:pPr>
        <w:pStyle w:val="ListParagraph"/>
        <w:numPr>
          <w:ilvl w:val="0"/>
          <w:numId w:val="2"/>
        </w:numPr>
        <w:spacing w:after="40" w:before="40"/>
      </w:pPr>
      <w:r>
        <w:rPr>
          <w:rFonts w:ascii="Arial" w:cs="Arial" w:eastAsia="Arial" w:hAnsi="Arial"/>
          <w:sz w:val="22"/>
          <w:szCs w:val="22"/>
        </w:rPr>
        <w:t xml:space="preserve">Connection string apuntando al SQL Server de produccion</w:t>
      </w:r>
    </w:p>
    <w:p>
      <w:pPr>
        <w:pStyle w:val="ListParagraph"/>
        <w:numPr>
          <w:ilvl w:val="0"/>
          <w:numId w:val="2"/>
        </w:numPr>
        <w:spacing w:after="40" w:before="40"/>
      </w:pPr>
      <w:r>
        <w:rPr>
          <w:rFonts w:ascii="Arial" w:cs="Arial" w:eastAsia="Arial" w:hAnsi="Arial"/>
          <w:sz w:val="22"/>
          <w:szCs w:val="22"/>
        </w:rPr>
        <w:t xml:space="preserve">URLs de produccion configuradas</w:t>
      </w:r>
    </w:p>
    <w:p>
      <w:pPr>
        <w:pStyle w:val="ListParagraph"/>
        <w:numPr>
          <w:ilvl w:val="0"/>
          <w:numId w:val="2"/>
        </w:numPr>
        <w:spacing w:after="40" w:before="40"/>
      </w:pPr>
      <w:r>
        <w:rPr>
          <w:rFonts w:ascii="Arial" w:cs="Arial" w:eastAsia="Arial" w:hAnsi="Arial"/>
          <w:sz w:val="22"/>
          <w:szCs w:val="22"/>
        </w:rPr>
        <w:t xml:space="preserve">Variables de entorno de produccion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BF5700" w:val="clear"/>
            <w:tcMar>
              <w:top w:type="dxa" w:w="100"/>
              <w:left w:type="dxa" w:w="160"/>
              <w:bottom w:type="dxa" w:w="100"/>
              <w:right w:type="dxa" w:w="160"/>
            </w:tcMar>
          </w:tcPr>
          <w:p>
            <w:r>
              <w:rPr>
                <w:rFonts w:ascii="Arial" w:cs="Arial" w:eastAsia="Arial" w:hAnsi="Arial"/>
                <w:b/>
                <w:bCs/>
                <w:color w:val="FFFFFF"/>
                <w:sz w:val="24"/>
                <w:szCs w:val="24"/>
              </w:rPr>
              <w:t xml:space="preserve">Estructura de appsettings.Production.json</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ConnectionStrings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Server=localhost;Database=TuPOSDB;User Id=sa;Password=TuPassword;</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AllowedHosts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app.tudominio.com</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Logging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Warning (no Information en produccion)</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URLs de impresora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Configurar endpoint de ZQ Tray en produccion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3.2 Publicar la Aplicacion desde Visual Studio / GitHub Actions</w:t>
      </w:r>
    </w:p>
    <w:p>
      <w:pPr>
        <w:spacing w:after="60" w:before="60"/>
      </w:pPr>
      <w:r>
        <w:rPr>
          <w:rFonts w:ascii="Arial" w:cs="Arial" w:eastAsia="Arial" w:hAnsi="Arial"/>
          <w:sz w:val="22"/>
          <w:szCs w:val="22"/>
        </w:rPr>
        <w:t xml:space="preserve">Tienes dos opciones para desplegar: manual o automatica con GitHub Actions.</w:t>
      </w:r>
    </w:p>
    <w:p>
      <w:pPr>
        <w:spacing w:after="60" w:before="60"/>
      </w:pPr>
      <w:r>
        <w:t xml:space="preserve"/>
      </w:r>
    </w:p>
    <w:p>
      <w:pPr>
        <w:pStyle w:val="Heading3"/>
        <w:spacing w:after="80" w:before="200"/>
      </w:pPr>
      <w:r>
        <w:rPr>
          <w:rFonts w:ascii="Arial" w:cs="Arial" w:eastAsia="Arial" w:hAnsi="Arial"/>
          <w:b/>
          <w:bCs/>
          <w:color w:val="BF5700"/>
          <w:sz w:val="24"/>
          <w:szCs w:val="24"/>
        </w:rPr>
        <w:t xml:space="preserve">Opcion A: Despliegue Manual (Recomendado para primer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Publicar localmente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 Visual Studio: clic derecho en el proyecto &gt; Publicar &gt; Carpeta. Selecciona Release.</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Generar archivos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Visual Studio genera la carpeta publish/ con todos los archivos compilados.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Copiar al VPS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Usa RDP o FileZilla/SFTP para copiar la carpeta publish/ al VPS. Ruta: C:\inetpub\wwwroot\tupos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Configurar IIS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 IIS Manager: crea un nuevo sitio web apuntando a esa carpeta. Asigna el puerto 443 (HTTPS).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Configurar AppPool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El Application Pool debe usar .NET CLR version: No Managed Code y modo: Integrated</w:t>
            </w:r>
          </w:p>
        </w:tc>
      </w:tr>
    </w:tbl>
    <w:p>
      <w:pPr>
        <w:spacing w:after="60" w:before="60"/>
      </w:pPr>
      <w:r>
        <w:t xml:space="preserve"/>
      </w:r>
    </w:p>
    <w:p>
      <w:pPr>
        <w:pStyle w:val="Heading3"/>
        <w:spacing w:after="80" w:before="200"/>
      </w:pPr>
      <w:r>
        <w:rPr>
          <w:rFonts w:ascii="Arial" w:cs="Arial" w:eastAsia="Arial" w:hAnsi="Arial"/>
          <w:b/>
          <w:bCs/>
          <w:color w:val="BF5700"/>
          <w:sz w:val="24"/>
          <w:szCs w:val="24"/>
        </w:rPr>
        <w:t xml:space="preserve">Opcion B: GitHub Actions (Automatizacion - Futuro)</w:t>
      </w:r>
    </w:p>
    <w:p>
      <w:pPr>
        <w:spacing w:after="60" w:before="60"/>
      </w:pPr>
      <w:r>
        <w:rPr>
          <w:rFonts w:ascii="Arial" w:cs="Arial" w:eastAsia="Arial" w:hAnsi="Arial"/>
          <w:sz w:val="22"/>
          <w:szCs w:val="22"/>
        </w:rPr>
        <w:t xml:space="preserve">Una vez que el lanzamiento inicial funcione, puedes configurar GitHub Actions para despliegue automatico cada vez que hagas push a main. Esto se configura mas adelante.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3.3 Estructura de Carpetas en el VPS</w:t>
      </w:r>
    </w:p>
    <w:p>
      <w:pPr>
        <w:spacing w:after="60" w:before="60"/>
      </w:pPr>
      <w:r>
        <w:rPr>
          <w:rFonts w:ascii="Arial" w:cs="Arial" w:eastAsia="Arial" w:hAnsi="Arial"/>
          <w:sz w:val="22"/>
          <w:szCs w:val="22"/>
        </w:rPr>
        <w:t xml:space="preserve">Organiza los archivos en el VPS de esta manera: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Estructura de Directorios en VPS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C:\inetpub\wwwroot\tupos\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Aplicacion Blazor (Frontend + Backend)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C:\SQLServer\Data\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Archivos de base de datos SQL Server (.mdf, .ldf)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C:\Logs\tupos\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Logs de la aplicacion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C:\Backups\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Backups automaticos de la BD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C:\ZQTray\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Archivos de configuracion de ZQ Tray</w:t>
            </w:r>
          </w:p>
        </w:tc>
      </w:tr>
    </w:tbl>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FASE 4: Configuracion de SQL Server en Produccion</w:t>
      </w:r>
    </w:p>
    <w:p>
      <w:pPr>
        <w:pStyle w:val="Heading2"/>
        <w:spacing w:after="120" w:before="280"/>
      </w:pPr>
      <w:r>
        <w:rPr>
          <w:rFonts w:ascii="Arial" w:cs="Arial" w:eastAsia="Arial" w:hAnsi="Arial"/>
          <w:b/>
          <w:bCs/>
          <w:color w:val="2E75B6"/>
          <w:sz w:val="28"/>
          <w:szCs w:val="28"/>
        </w:rPr>
        <w:t xml:space="preserve">4.1 Instalar SQL Server en el VPS</w:t>
      </w:r>
    </w:p>
    <w:p>
      <w:pPr>
        <w:spacing w:after="60" w:before="60"/>
      </w:pPr>
      <w:r>
        <w:rPr>
          <w:rFonts w:ascii="Arial" w:cs="Arial" w:eastAsia="Arial" w:hAnsi="Arial"/>
          <w:sz w:val="22"/>
          <w:szCs w:val="22"/>
        </w:rPr>
        <w:t xml:space="preserve">Si el VPS es Windows Server, instala SQL Server Express (gratuito, suficiente para iniciar) o SQL Server Standard si el volumen de datos es alto.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BF5700" w:val="clear"/>
            <w:tcMar>
              <w:top w:type="dxa" w:w="100"/>
              <w:left w:type="dxa" w:w="160"/>
              <w:bottom w:type="dxa" w:w="100"/>
              <w:right w:type="dxa" w:w="160"/>
            </w:tcMar>
          </w:tcPr>
          <w:p>
            <w:r>
              <w:rPr>
                <w:rFonts w:ascii="Arial" w:cs="Arial" w:eastAsia="Arial" w:hAnsi="Arial"/>
                <w:b/>
                <w:bCs/>
                <w:color w:val="FFFFFF"/>
                <w:sz w:val="24"/>
                <w:szCs w:val="24"/>
              </w:rPr>
              <w:t xml:space="preserve">SQL Server Express vs Standard</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Express (Gratis)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Limite de 10 GB por BD. Suficiente para POS pequeno/mediano. microsoft.com/sql-server-express</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Standard (~$900)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Sin limites practicos. Recomendado si el cliente maneja mucho inventario/ventas.</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Developer (Gratis)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Solo para desarrollo. NO usar en produccion.</w:t>
            </w:r>
          </w:p>
        </w:tc>
      </w:tr>
      <w:tr>
        <w:tc>
          <w:tcPr>
            <w:tcW w:type="dxa" w:w="3000"/>
            <w:tcBorders>
              <w:top w:val="single" w:color="CCCCCC" w:sz="1"/>
              <w:left w:val="single" w:color="CCCCCC" w:sz="1"/>
              <w:bottom w:val="single" w:color="CCCCCC" w:sz="1"/>
              <w:right w:val="single" w:color="CCCCCC" w:sz="1"/>
            </w:tcBorders>
            <w:shd w:fill="FDE9D9" w:val="clear"/>
            <w:tcMar>
              <w:top w:type="dxa" w:w="80"/>
              <w:left w:type="dxa" w:w="160"/>
              <w:bottom w:type="dxa" w:w="80"/>
              <w:right w:type="dxa" w:w="160"/>
            </w:tcMar>
          </w:tcPr>
          <w:p>
            <w:r>
              <w:rPr>
                <w:rFonts w:ascii="Arial" w:cs="Arial" w:eastAsia="Arial" w:hAnsi="Arial"/>
                <w:b/>
                <w:bCs/>
                <w:sz w:val="20"/>
                <w:szCs w:val="20"/>
              </w:rPr>
              <w:t xml:space="preserve">Recomendacion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Inicia con Express. Si el cliente crece, migras a Standard.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4.2 Configurar la Base de Datos de Produccion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Instalar SQL Server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Descarga e instala SQL Server Express. Activa SQL Server Browser.</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Configurar acceso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Abre SQL Server Configuration Manager. Habilita TCP/IP en protocolos.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Crear la BD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Abre SSMS (SQL Server Management Studio). Crea la base de datos de produccion.</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Migraciones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Ejecuta tus scripts de migracion o usa Entity Framework: dotnet ef database update --environment Production</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Crear usuario SQL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Crea un usuario especifico para la app (no uses sa en produccion).</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Firewall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Abre solo el puerto 1433 para conexiones locales (no expongas SQL al exterior).</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4.3 Estrategia de Backups</w:t>
      </w:r>
    </w:p>
    <w:p>
      <w:pPr>
        <w:spacing w:after="60" w:before="60"/>
      </w:pPr>
      <w:r>
        <w:rPr>
          <w:rFonts w:ascii="Arial" w:cs="Arial" w:eastAsia="Arial" w:hAnsi="Arial"/>
          <w:sz w:val="22"/>
          <w:szCs w:val="22"/>
        </w:rPr>
        <w:t xml:space="preserve">CRITICO: Configura backups antes de que el cliente empiece a usar el sistema.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Backup diario automatico a las 2:00 AM (SQL Server Agent Job)</w:t>
      </w:r>
    </w:p>
    <w:p>
      <w:pPr>
        <w:pStyle w:val="ListParagraph"/>
        <w:numPr>
          <w:ilvl w:val="0"/>
          <w:numId w:val="2"/>
        </w:numPr>
        <w:spacing w:after="40" w:before="40"/>
      </w:pPr>
      <w:r>
        <w:rPr>
          <w:rFonts w:ascii="Arial" w:cs="Arial" w:eastAsia="Arial" w:hAnsi="Arial"/>
          <w:sz w:val="22"/>
          <w:szCs w:val="22"/>
        </w:rPr>
        <w:t xml:space="preserve">Guardar los ultimos 30 dias de backups</w:t>
      </w:r>
    </w:p>
    <w:p>
      <w:pPr>
        <w:pStyle w:val="ListParagraph"/>
        <w:numPr>
          <w:ilvl w:val="0"/>
          <w:numId w:val="2"/>
        </w:numPr>
        <w:spacing w:after="40" w:before="40"/>
      </w:pPr>
      <w:r>
        <w:rPr>
          <w:rFonts w:ascii="Arial" w:cs="Arial" w:eastAsia="Arial" w:hAnsi="Arial"/>
          <w:sz w:val="22"/>
          <w:szCs w:val="22"/>
        </w:rPr>
        <w:t xml:space="preserve">Backup adicional antes de cada actualizacion de software</w:t>
      </w:r>
    </w:p>
    <w:p>
      <w:pPr>
        <w:pStyle w:val="ListParagraph"/>
        <w:numPr>
          <w:ilvl w:val="0"/>
          <w:numId w:val="2"/>
        </w:numPr>
        <w:spacing w:after="40" w:before="40"/>
      </w:pPr>
      <w:r>
        <w:rPr>
          <w:rFonts w:ascii="Arial" w:cs="Arial" w:eastAsia="Arial" w:hAnsi="Arial"/>
          <w:sz w:val="22"/>
          <w:szCs w:val="22"/>
        </w:rPr>
        <w:t xml:space="preserve">Considerar backup externo: Google Drive, OneDrive o S3</w:t>
      </w:r>
    </w:p>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FASE 5: Configuracion de Impresora Termica y Caja</w:t>
      </w:r>
    </w:p>
    <w:p>
      <w:pPr>
        <w:pStyle w:val="Heading2"/>
        <w:spacing w:after="120" w:before="280"/>
      </w:pPr>
      <w:r>
        <w:rPr>
          <w:rFonts w:ascii="Arial" w:cs="Arial" w:eastAsia="Arial" w:hAnsi="Arial"/>
          <w:b/>
          <w:bCs/>
          <w:color w:val="2E75B6"/>
          <w:sz w:val="28"/>
          <w:szCs w:val="28"/>
        </w:rPr>
        <w:t xml:space="preserve">5.1 Entendiendo ZQ Tray en Produccion</w:t>
      </w:r>
    </w:p>
    <w:p>
      <w:pPr>
        <w:spacing w:after="60" w:before="60"/>
      </w:pPr>
      <w:r>
        <w:rPr>
          <w:rFonts w:ascii="Arial" w:cs="Arial" w:eastAsia="Arial" w:hAnsi="Arial"/>
          <w:sz w:val="22"/>
          <w:szCs w:val="22"/>
        </w:rPr>
        <w:t xml:space="preserve">ZQ Tray es la solucion que conecta tu aplicacion web (que corre en el servidor) con la impresora termica local del cliente. Esto es necesario porque los navegadores no tienen acceso directo a hardware local.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Como funciona ZQ Tray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En el servidor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Tu app Blazor envia la orden de impresion via API/WebSocket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En la PC del cliente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ZQ Tray corre como servicio local y recibe la orden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Comunicacion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ZQ Tray escucha en un puerto local (ej: localhost:9100) y reenvía a la impresora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Impresora termica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Recibe el comando ZPL/ESC-POS y imprime el ticket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5.2 Instalacion de ZQ Tray en la PC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Instalar ZQ Tray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Descarga e instala ZQ Tray en la PC donde esta la impresora termica.</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Configurar impresora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 ZQ Tray, configura la impresora termica (puerto USB o COM).</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Verificar puerto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ZQ Tray debe escuchar en el puerto configurado en tu app (revisa la configuracion).</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Probar impresion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Desde tu app, realiza una impresion de prueba. Verifica que ZQ Tray la recibe y procesa.</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Inicio automatico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Configura ZQ Tray para iniciar con Windows (inicio automatico del servicio).</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5.3 Prueba de Caja de Efectivo</w:t>
      </w:r>
    </w:p>
    <w:p>
      <w:pPr>
        <w:spacing w:after="60" w:before="60"/>
      </w:pPr>
      <w:r>
        <w:rPr>
          <w:rFonts w:ascii="Arial" w:cs="Arial" w:eastAsia="Arial" w:hAnsi="Arial"/>
          <w:sz w:val="22"/>
          <w:szCs w:val="22"/>
        </w:rPr>
        <w:t xml:space="preserve">La caja de efectivo generalmente se abre via comando desde la impresora termica (pulso electrico). Verifica: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El cable de la caja va conectado a la impresora termica (no directamente al PC)</w:t>
      </w:r>
    </w:p>
    <w:p>
      <w:pPr>
        <w:pStyle w:val="ListParagraph"/>
        <w:numPr>
          <w:ilvl w:val="0"/>
          <w:numId w:val="2"/>
        </w:numPr>
        <w:spacing w:after="40" w:before="40"/>
      </w:pPr>
      <w:r>
        <w:rPr>
          <w:rFonts w:ascii="Arial" w:cs="Arial" w:eastAsia="Arial" w:hAnsi="Arial"/>
          <w:sz w:val="22"/>
          <w:szCs w:val="22"/>
        </w:rPr>
        <w:t xml:space="preserve">Tu app envia el comando de apertura junto con el ticket de venta</w:t>
      </w:r>
    </w:p>
    <w:p>
      <w:pPr>
        <w:pStyle w:val="ListParagraph"/>
        <w:numPr>
          <w:ilvl w:val="0"/>
          <w:numId w:val="2"/>
        </w:numPr>
        <w:spacing w:after="40" w:before="40"/>
      </w:pPr>
      <w:r>
        <w:rPr>
          <w:rFonts w:ascii="Arial" w:cs="Arial" w:eastAsia="Arial" w:hAnsi="Arial"/>
          <w:sz w:val="22"/>
          <w:szCs w:val="22"/>
        </w:rPr>
        <w:t xml:space="preserve">Prueba abrir la caja desde el POS antes de la entrega al cliente</w:t>
      </w:r>
    </w:p>
    <w:p>
      <w:pPr>
        <w:pStyle w:val="ListParagraph"/>
        <w:numPr>
          <w:ilvl w:val="0"/>
          <w:numId w:val="2"/>
        </w:numPr>
        <w:spacing w:after="40" w:before="40"/>
      </w:pPr>
      <w:r>
        <w:rPr>
          <w:rFonts w:ascii="Arial" w:cs="Arial" w:eastAsia="Arial" w:hAnsi="Arial"/>
          <w:sz w:val="22"/>
          <w:szCs w:val="22"/>
        </w:rPr>
        <w:t xml:space="preserve">Verifica que la caja cierra correctamente y tiene seguro</w:t>
      </w:r>
    </w:p>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FASE 6: Pruebas Finales Antes de la Entrega</w:t>
      </w:r>
    </w:p>
    <w:p>
      <w:pPr>
        <w:pStyle w:val="Heading2"/>
        <w:spacing w:after="120" w:before="280"/>
      </w:pPr>
      <w:r>
        <w:rPr>
          <w:rFonts w:ascii="Arial" w:cs="Arial" w:eastAsia="Arial" w:hAnsi="Arial"/>
          <w:b/>
          <w:bCs/>
          <w:color w:val="2E75B6"/>
          <w:sz w:val="28"/>
          <w:szCs w:val="28"/>
        </w:rPr>
        <w:t xml:space="preserve">6.1 Checklist de Pruebas Funcionales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Acceso HTTPS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La app carga en https://app.tudominio.com sin advertencias de SSL</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Login y autenticacion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Los usuarios pueden iniciar sesion correctamente</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Crear venta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flujo completo de venta funciona (agregar productos, calcular total, cobrar)</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Impresion de ticket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ticket se imprime correctamente en la termica via ZQ Tray</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Apertura de caja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La caja de efectivo se abre al finalizar una venta en efectivo</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Consultar inventario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inventario se actualiza correctamente al hacer ventas</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Reportes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Los reportes de ventas del dia muestran datos correctos</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Backup de BD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backup automatico se ejecuta y los archivos se generan</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Velocidad de carga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La app carga en menos de 3 segundos en conexion normal</w:t>
            </w:r>
          </w:p>
        </w:tc>
      </w:tr>
      <w:tr>
        <w:tc>
          <w:tcPr>
            <w:tcW w:type="dxa" w:w="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Prueba de estres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Simula 10-20 ventas seguidas sin que el sistema se caiga</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6.2 Checklist de Seguridad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c>
          <w:tcPr>
            <w:tcW w:type="dxa" w:w="5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HTTPS activo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 hay ninguna pagina accesible por HTTP sin redireccion a HTTPS</w:t>
            </w:r>
          </w:p>
        </w:tc>
      </w:tr>
      <w:tr>
        <w:tc>
          <w:tcPr>
            <w:tcW w:type="dxa" w:w="5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Contrasenas seguras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Todas las contrasenas (VPS, SQL, app) son seguras y unicas</w:t>
            </w:r>
          </w:p>
        </w:tc>
      </w:tr>
      <w:tr>
        <w:tc>
          <w:tcPr>
            <w:tcW w:type="dxa" w:w="5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SQL Server no expuesto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Puerto 1433 no accesible desde internet, solo localmente</w:t>
            </w:r>
          </w:p>
        </w:tc>
      </w:tr>
      <w:tr>
        <w:tc>
          <w:tcPr>
            <w:tcW w:type="dxa" w:w="5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Firewall configurado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Solo los puertos necesarios (80, 443) abiertos en el VPS</w:t>
            </w:r>
          </w:p>
        </w:tc>
      </w:tr>
      <w:tr>
        <w:tc>
          <w:tcPr>
            <w:tcW w:type="dxa" w:w="5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Usuario SQL dedicado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La app usa un usuario SQL con permisos minimos, no sa</w:t>
            </w:r>
          </w:p>
        </w:tc>
      </w:tr>
      <w:tr>
        <w:tc>
          <w:tcPr>
            <w:tcW w:type="dxa" w:w="5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Logs configurados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La app registra errores en logs. Revisalos antes de entregar.</w:t>
            </w:r>
          </w:p>
        </w:tc>
      </w:tr>
      <w:tr>
        <w:tc>
          <w:tcPr>
            <w:tcW w:type="dxa" w:w="5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RDP protegido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Cambia el puerto de RDP del 3389 al default por seguridad (opcional avanzado)</w:t>
            </w:r>
          </w:p>
        </w:tc>
      </w:tr>
    </w:tbl>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FASE 7: Entrega al Cliente</w:t>
      </w:r>
    </w:p>
    <w:p>
      <w:pPr>
        <w:pStyle w:val="Heading2"/>
        <w:spacing w:after="120" w:before="280"/>
      </w:pPr>
      <w:r>
        <w:rPr>
          <w:rFonts w:ascii="Arial" w:cs="Arial" w:eastAsia="Arial" w:hAnsi="Arial"/>
          <w:b/>
          <w:bCs/>
          <w:color w:val="2E75B6"/>
          <w:sz w:val="28"/>
          <w:szCs w:val="28"/>
        </w:rPr>
        <w:t xml:space="preserve">7.1 Documentacion para el Cliente</w:t>
      </w:r>
    </w:p>
    <w:p>
      <w:pPr>
        <w:spacing w:after="60" w:before="60"/>
      </w:pPr>
      <w:r>
        <w:rPr>
          <w:rFonts w:ascii="Arial" w:cs="Arial" w:eastAsia="Arial" w:hAnsi="Arial"/>
          <w:sz w:val="22"/>
          <w:szCs w:val="22"/>
        </w:rPr>
        <w:t xml:space="preserve">Entrega al cliente un documento sencillo que incluya: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URL de acceso: https://app.tudominio.com</w:t>
      </w:r>
    </w:p>
    <w:p>
      <w:pPr>
        <w:pStyle w:val="ListParagraph"/>
        <w:numPr>
          <w:ilvl w:val="0"/>
          <w:numId w:val="2"/>
        </w:numPr>
        <w:spacing w:after="40" w:before="40"/>
      </w:pPr>
      <w:r>
        <w:rPr>
          <w:rFonts w:ascii="Arial" w:cs="Arial" w:eastAsia="Arial" w:hAnsi="Arial"/>
          <w:sz w:val="22"/>
          <w:szCs w:val="22"/>
        </w:rPr>
        <w:t xml:space="preserve">Usuario y contrasena inicial del administrador</w:t>
      </w:r>
    </w:p>
    <w:p>
      <w:pPr>
        <w:pStyle w:val="ListParagraph"/>
        <w:numPr>
          <w:ilvl w:val="0"/>
          <w:numId w:val="2"/>
        </w:numPr>
        <w:spacing w:after="40" w:before="40"/>
      </w:pPr>
      <w:r>
        <w:rPr>
          <w:rFonts w:ascii="Arial" w:cs="Arial" w:eastAsia="Arial" w:hAnsi="Arial"/>
          <w:sz w:val="22"/>
          <w:szCs w:val="22"/>
        </w:rPr>
        <w:t xml:space="preserve">Instrucciones para cambiar la contrasena</w:t>
      </w:r>
    </w:p>
    <w:p>
      <w:pPr>
        <w:pStyle w:val="ListParagraph"/>
        <w:numPr>
          <w:ilvl w:val="0"/>
          <w:numId w:val="2"/>
        </w:numPr>
        <w:spacing w:after="40" w:before="40"/>
      </w:pPr>
      <w:r>
        <w:rPr>
          <w:rFonts w:ascii="Arial" w:cs="Arial" w:eastAsia="Arial" w:hAnsi="Arial"/>
          <w:sz w:val="22"/>
          <w:szCs w:val="22"/>
        </w:rPr>
        <w:t xml:space="preserve">Contacto de soporte (tu correo/WhatsApp)</w:t>
      </w:r>
    </w:p>
    <w:p>
      <w:pPr>
        <w:pStyle w:val="ListParagraph"/>
        <w:numPr>
          <w:ilvl w:val="0"/>
          <w:numId w:val="2"/>
        </w:numPr>
        <w:spacing w:after="40" w:before="40"/>
      </w:pPr>
      <w:r>
        <w:rPr>
          <w:rFonts w:ascii="Arial" w:cs="Arial" w:eastAsia="Arial" w:hAnsi="Arial"/>
          <w:sz w:val="22"/>
          <w:szCs w:val="22"/>
        </w:rPr>
        <w:t xml:space="preserve">Instrucciones basicas: como hacer una venta, imprimir, cerrar caja</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7.2 Capacitacion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Sesion de capacitacion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Dedica 1-2 horas para capacitar al cliente en persona o por videollamada.</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Demostrar flujo de venta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Haz una venta completa con el cliente: agregar productos, cobrar, imprimir ticket, abrir caja.</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Mostrar reportes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Ensenale como ver las ventas del dia y el inventario.</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Perfil de usuarios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Si hay multiples empleados, crea los usuarios y explica los niveles de acceso.</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27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Soporte post-lanzamiento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Define un periodo de soporte gratuito (ej: 30 dias) y luego el costo mensual.</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7.3 Plan de Soporte Post-Lanzamiento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E6B3C" w:val="clear"/>
            <w:tcMar>
              <w:top w:type="dxa" w:w="100"/>
              <w:left w:type="dxa" w:w="160"/>
              <w:bottom w:type="dxa" w:w="100"/>
              <w:right w:type="dxa" w:w="160"/>
            </w:tcMar>
          </w:tcPr>
          <w:p>
            <w:r>
              <w:rPr>
                <w:rFonts w:ascii="Arial" w:cs="Arial" w:eastAsia="Arial" w:hAnsi="Arial"/>
                <w:b/>
                <w:bCs/>
                <w:color w:val="FFFFFF"/>
                <w:sz w:val="24"/>
                <w:szCs w:val="24"/>
              </w:rPr>
              <w:t xml:space="preserve">Estructura de Soporte Recomendada</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Dias 1-30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Soporte gratuito incluido. Atencion en menos de 24 horas.</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Mes 2 en adelante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Contrato de mantenimiento mensual. Define el precio ahora.</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Actualizaciones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Define cuantas actualizaciones incluye el mantenimiento mensual.</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Backups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cliente debe saber que tu haces backups, pero el es responsable de validarlos.</w:t>
            </w:r>
          </w:p>
        </w:tc>
      </w:tr>
      <w:tr>
        <w:tc>
          <w:tcPr>
            <w:tcW w:type="dxa" w:w="3000"/>
            <w:tcBorders>
              <w:top w:val="single" w:color="CCCCCC" w:sz="1"/>
              <w:left w:val="single" w:color="CCCCCC" w:sz="1"/>
              <w:bottom w:val="single" w:color="CCCCCC" w:sz="1"/>
              <w:right w:val="single" w:color="CCCCCC" w:sz="1"/>
            </w:tcBorders>
            <w:shd w:fill="D6F0E0" w:val="clear"/>
            <w:tcMar>
              <w:top w:type="dxa" w:w="80"/>
              <w:left w:type="dxa" w:w="160"/>
              <w:bottom w:type="dxa" w:w="80"/>
              <w:right w:type="dxa" w:w="160"/>
            </w:tcMar>
          </w:tcPr>
          <w:p>
            <w:r>
              <w:rPr>
                <w:rFonts w:ascii="Arial" w:cs="Arial" w:eastAsia="Arial" w:hAnsi="Arial"/>
                <w:b/>
                <w:bCs/>
                <w:sz w:val="20"/>
                <w:szCs w:val="20"/>
              </w:rPr>
              <w:t xml:space="preserve">SLA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Define el tiempo de respuesta ante caidas del sistema (ej: 4 horas en dia laboral).</w:t>
            </w:r>
          </w:p>
        </w:tc>
      </w:tr>
    </w:tbl>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Estimado de Costos de Infraestructura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Concepto</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Proveedor</w:t>
            </w:r>
          </w:p>
        </w:tc>
        <w:tc>
          <w:tcPr>
            <w:tcW w:type="dxa" w:w="1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Costo Mensual</w:t>
            </w:r>
          </w:p>
        </w:tc>
        <w:tc>
          <w:tcPr>
            <w:tcW w:type="dxa" w:w="1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Costo Anual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VPS KVM 4 (Windows)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Hostinger</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~$240-360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Dominio .com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Namecheap/Cloudflare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SSL Certificado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Let's Encrypt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GRATIS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GRATIS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Server Express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GRATIS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GRATIS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GitHub (privado)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GRATIS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GRATIS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 ESTIMADO</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~$21-31</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~$250-375</w:t>
            </w:r>
          </w:p>
        </w:tc>
      </w:tr>
    </w:tbl>
    <w:p>
      <w:r>
        <w:br w:type="page"/>
      </w:r>
    </w:p>
    <w:p>
      <w:pPr>
        <w:pStyle w:val="Heading1"/>
        <w:pBdr>
          <w:bottom w:val="single" w:color="2E75B6" w:sz="6" w:space="4"/>
        </w:pBdr>
        <w:spacing w:after="200" w:before="360"/>
      </w:pPr>
      <w:r>
        <w:rPr>
          <w:rFonts w:ascii="Arial" w:cs="Arial" w:eastAsia="Arial" w:hAnsi="Arial"/>
          <w:b/>
          <w:bCs/>
          <w:color w:val="1F4E79"/>
          <w:sz w:val="36"/>
          <w:szCs w:val="36"/>
        </w:rPr>
        <w:t xml:space="preserve">Cronograma de Lanzamiento (7 dias)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Dia</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W w:type="dxa" w:w="6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Actividades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 1</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VPS + .NET</w:t>
            </w:r>
          </w:p>
        </w:tc>
        <w:tc>
          <w:tcPr>
            <w:tcW w:type="dxa" w:w="62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Contratar VPS en Hostinger. Conectar por RDP. Instalar .NET Hosting Bundle. Configurar IIS.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Dominio + DNS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Comprar dominio. Configurar registros DNS (A records). Apuntar subdominios a IP del VPS.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 3</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SSL + Deploy inicial</w:t>
            </w:r>
          </w:p>
        </w:tc>
        <w:tc>
          <w:tcPr>
            <w:tcW w:type="dxa" w:w="62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Instalar certificado SSL (Let's Encrypt o Cloudflare). Primer despliegue de la app desde GitHub.</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SQL Server</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Instalar SQL Server Express. Crear BD de produccion. Ejecutar migraciones. Configurar backups.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 5</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Hardware</w:t>
            </w:r>
          </w:p>
        </w:tc>
        <w:tc>
          <w:tcPr>
            <w:tcW w:type="dxa" w:w="62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Instalar ZQ Tray en PC del cliente. Configurar impresora termica. Probar apertura de caja.</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Pruebas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Checklist completo de pruebas funcionales y de seguridad. Correccion de errores encontrados.</w:t>
            </w:r>
          </w:p>
        </w:tc>
      </w:tr>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 7</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Entrega</w:t>
            </w:r>
          </w:p>
        </w:tc>
        <w:tc>
          <w:tcPr>
            <w:tcW w:type="dxa" w:w="62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Capacitacion al cliente. Entrega de documentacion. Sistema en produccion oficial.</w:t>
            </w:r>
          </w:p>
        </w:tc>
      </w:tr>
    </w:tbl>
    <w:p>
      <w:pPr>
        <w:spacing w:after="120" w:before="120"/>
      </w:pPr>
      <w:r>
        <w:t xml:space="preserve"/>
      </w:r>
    </w:p>
    <w:p>
      <w:pPr>
        <w:pBdr>
          <w:top w:val="single" w:color="2E75B6" w:sz="4" w:space="4"/>
        </w:pBdr>
        <w:spacing w:after="0" w:before="200"/>
        <w:jc w:val="center"/>
      </w:pPr>
      <w:r>
        <w:rPr>
          <w:rFonts w:ascii="Arial" w:cs="Arial" w:eastAsia="Arial" w:hAnsi="Arial"/>
          <w:i/>
          <w:iCs/>
          <w:color w:val="888888"/>
          <w:sz w:val="18"/>
          <w:szCs w:val="18"/>
        </w:rPr>
        <w:t xml:space="preserve">Plan de Lanzamiento POS  |  Confidencial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F57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2026-05-14T13:26:30.791Z</dcterms:created>
  <dcterms:modified xsi:type="dcterms:W3CDTF">2026-05-14T13:26:30.791Z</dcterms:modified>
</cp:coreProperties>
</file>

<file path=docProps/custom.xml><?xml version="1.0" encoding="utf-8"?>
<Properties xmlns="http://schemas.openxmlformats.org/officeDocument/2006/custom-properties" xmlns:vt="http://schemas.openxmlformats.org/officeDocument/2006/docPropsVTypes"/>
</file>