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86DA" w14:textId="1AEB661C" w:rsidR="00DF7948" w:rsidRDefault="00DF7948" w:rsidP="00DF7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F7948">
        <w:rPr>
          <w:rFonts w:ascii="Segoe UI" w:eastAsia="Times New Roman" w:hAnsi="Segoe UI" w:cs="Segoe UI"/>
          <w:color w:val="24292F"/>
          <w:sz w:val="24"/>
          <w:szCs w:val="24"/>
        </w:rPr>
        <w:t>Support writes in your team’s chat about a big bug in production - what do you do?</w:t>
      </w:r>
    </w:p>
    <w:p w14:paraId="4EA5AD0F" w14:textId="195D6BA1" w:rsidR="002E1FDC" w:rsidRDefault="00DF7948" w:rsidP="00DF79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A: In the most </w:t>
      </w:r>
      <w:r w:rsidR="00772EAE">
        <w:rPr>
          <w:rFonts w:ascii="Segoe UI" w:eastAsia="Times New Roman" w:hAnsi="Segoe UI" w:cs="Segoe UI"/>
          <w:color w:val="24292F"/>
          <w:sz w:val="24"/>
          <w:szCs w:val="24"/>
        </w:rPr>
        <w:t xml:space="preserve">common case, each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company</w:t>
      </w:r>
      <w:r w:rsidR="00772EAE">
        <w:rPr>
          <w:rFonts w:ascii="Segoe UI" w:eastAsia="Times New Roman" w:hAnsi="Segoe UI" w:cs="Segoe UI"/>
          <w:color w:val="24292F"/>
          <w:sz w:val="24"/>
          <w:szCs w:val="24"/>
        </w:rPr>
        <w:t xml:space="preserve"> defines flows for reaction in case of</w:t>
      </w:r>
      <w:r w:rsidR="002E1FDC">
        <w:rPr>
          <w:rFonts w:ascii="Segoe UI" w:eastAsia="Times New Roman" w:hAnsi="Segoe UI" w:cs="Segoe UI"/>
          <w:color w:val="24292F"/>
          <w:sz w:val="24"/>
          <w:szCs w:val="24"/>
        </w:rPr>
        <w:t xml:space="preserve"> a</w:t>
      </w:r>
      <w:r w:rsidR="00772EAE">
        <w:rPr>
          <w:rFonts w:ascii="Segoe UI" w:eastAsia="Times New Roman" w:hAnsi="Segoe UI" w:cs="Segoe UI"/>
          <w:color w:val="24292F"/>
          <w:sz w:val="24"/>
          <w:szCs w:val="24"/>
        </w:rPr>
        <w:t xml:space="preserve"> live defect</w:t>
      </w:r>
      <w:r w:rsidR="002E1FDC">
        <w:rPr>
          <w:rFonts w:ascii="Segoe UI" w:eastAsia="Times New Roman" w:hAnsi="Segoe UI" w:cs="Segoe UI"/>
          <w:color w:val="24292F"/>
          <w:sz w:val="24"/>
          <w:szCs w:val="24"/>
        </w:rPr>
        <w:t>. Let’s assume that a special communication channel is created for these purposes and support message is there, so everyone can see it.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Next,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 xml:space="preserve"> I am going to follow the predefined process and here is a possible flow from my point of view.</w:t>
      </w:r>
    </w:p>
    <w:p w14:paraId="513A2F07" w14:textId="65379C5F" w:rsidR="00041373" w:rsidRPr="00BD7B89" w:rsidRDefault="002E1FDC" w:rsidP="00DF79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First step could be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roper team with domain knowledge corresponding to the issue scope to pick it up for pre analyses. Based on the 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>problem description</w:t>
      </w:r>
      <w:r w:rsidR="004D22B6">
        <w:rPr>
          <w:rFonts w:ascii="Segoe UI" w:eastAsia="Times New Roman" w:hAnsi="Segoe UI" w:cs="Segoe UI"/>
          <w:color w:val="24292F"/>
          <w:sz w:val="24"/>
          <w:szCs w:val="24"/>
          <w:lang w:val="bg-BG"/>
        </w:rPr>
        <w:t>,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 the fi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st analyze iteration could be 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>accomplished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 form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 team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member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who has previously been working on this feature.</w:t>
      </w:r>
      <w:r w:rsidR="0054335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>Second step could be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: C</w:t>
      </w:r>
      <w:r w:rsidR="00E51D51">
        <w:rPr>
          <w:rFonts w:ascii="Segoe UI" w:eastAsia="Times New Roman" w:hAnsi="Segoe UI" w:cs="Segoe UI"/>
          <w:color w:val="24292F"/>
          <w:sz w:val="24"/>
          <w:szCs w:val="24"/>
        </w:rPr>
        <w:t>heck for duplication with already existing problem.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In case of a known problem instant feedback with</w:t>
      </w:r>
      <w:r w:rsidR="00096954">
        <w:rPr>
          <w:rFonts w:ascii="Segoe UI" w:eastAsia="Times New Roman" w:hAnsi="Segoe UI" w:cs="Segoe UI"/>
          <w:color w:val="24292F"/>
          <w:sz w:val="24"/>
          <w:szCs w:val="24"/>
        </w:rPr>
        <w:t xml:space="preserve"> task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priority and state can be sent back.</w:t>
      </w:r>
      <w:r w:rsidR="00E221E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In case of a new and unique problem,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third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step could be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>efect reproduction under</w:t>
      </w:r>
      <w:r w:rsidR="00E221E1">
        <w:rPr>
          <w:rFonts w:ascii="Segoe UI" w:eastAsia="Times New Roman" w:hAnsi="Segoe UI" w:cs="Segoe UI"/>
          <w:color w:val="24292F"/>
          <w:sz w:val="24"/>
          <w:szCs w:val="24"/>
        </w:rPr>
        <w:t xml:space="preserve"> proper environment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>. As result of the check</w:t>
      </w:r>
      <w:r w:rsidR="007C24B1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 xml:space="preserve">either 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>a bug report with reproducible steps should be created</w:t>
      </w:r>
      <w:r w:rsidR="007C24B1">
        <w:rPr>
          <w:rFonts w:ascii="Segoe UI" w:eastAsia="Times New Roman" w:hAnsi="Segoe UI" w:cs="Segoe UI"/>
          <w:color w:val="24292F"/>
          <w:sz w:val="24"/>
          <w:szCs w:val="24"/>
        </w:rPr>
        <w:t xml:space="preserve"> or the problem is not indeed a 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>defect</w:t>
      </w:r>
      <w:r w:rsidR="007C24B1">
        <w:rPr>
          <w:rFonts w:ascii="Segoe UI" w:eastAsia="Times New Roman" w:hAnsi="Segoe UI" w:cs="Segoe UI"/>
          <w:color w:val="24292F"/>
          <w:sz w:val="24"/>
          <w:szCs w:val="24"/>
        </w:rPr>
        <w:t xml:space="preserve"> (might be expected behavior or bad set up).</w:t>
      </w:r>
      <w:r w:rsidR="00FC033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34C11">
        <w:rPr>
          <w:rFonts w:ascii="Segoe UI" w:eastAsia="Times New Roman" w:hAnsi="Segoe UI" w:cs="Segoe UI"/>
          <w:color w:val="24292F"/>
          <w:sz w:val="24"/>
          <w:szCs w:val="24"/>
        </w:rPr>
        <w:t xml:space="preserve">Once the bug report </w:t>
      </w:r>
      <w:r w:rsidR="00041373">
        <w:rPr>
          <w:rFonts w:ascii="Segoe UI" w:eastAsia="Times New Roman" w:hAnsi="Segoe UI" w:cs="Segoe UI"/>
          <w:color w:val="24292F"/>
          <w:sz w:val="24"/>
          <w:szCs w:val="24"/>
        </w:rPr>
        <w:t>has been</w:t>
      </w:r>
      <w:r w:rsidR="00834C11">
        <w:rPr>
          <w:rFonts w:ascii="Segoe UI" w:eastAsia="Times New Roman" w:hAnsi="Segoe UI" w:cs="Segoe UI"/>
          <w:color w:val="24292F"/>
          <w:sz w:val="24"/>
          <w:szCs w:val="24"/>
        </w:rPr>
        <w:t xml:space="preserve"> created and considered as real issue</w:t>
      </w:r>
      <w:r w:rsidR="00041373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834C11">
        <w:rPr>
          <w:rFonts w:ascii="Segoe UI" w:eastAsia="Times New Roman" w:hAnsi="Segoe UI" w:cs="Segoe UI"/>
          <w:color w:val="24292F"/>
          <w:sz w:val="24"/>
          <w:szCs w:val="24"/>
        </w:rPr>
        <w:t xml:space="preserve"> a</w:t>
      </w:r>
      <w:r w:rsidR="00FC033D">
        <w:rPr>
          <w:rFonts w:ascii="Segoe UI" w:eastAsia="Times New Roman" w:hAnsi="Segoe UI" w:cs="Segoe UI"/>
          <w:color w:val="24292F"/>
          <w:sz w:val="24"/>
          <w:szCs w:val="24"/>
        </w:rPr>
        <w:t xml:space="preserve"> prioritization and planning for resolution </w:t>
      </w:r>
      <w:r w:rsidR="00041373">
        <w:rPr>
          <w:rFonts w:ascii="Segoe UI" w:eastAsia="Times New Roman" w:hAnsi="Segoe UI" w:cs="Segoe UI"/>
          <w:color w:val="24292F"/>
          <w:sz w:val="24"/>
          <w:szCs w:val="24"/>
        </w:rPr>
        <w:t xml:space="preserve">and delivery is required. Important </w:t>
      </w:r>
      <w:r w:rsidR="00BD7B89">
        <w:rPr>
          <w:rFonts w:ascii="Segoe UI" w:eastAsia="Times New Roman" w:hAnsi="Segoe UI" w:cs="Segoe UI"/>
          <w:color w:val="24292F"/>
          <w:sz w:val="24"/>
          <w:szCs w:val="24"/>
        </w:rPr>
        <w:t xml:space="preserve">part of the resolution step is </w:t>
      </w:r>
      <w:r w:rsidR="00BD7B89" w:rsidRPr="00BD7B89">
        <w:rPr>
          <w:rFonts w:ascii="Segoe UI" w:eastAsia="Times New Roman" w:hAnsi="Segoe UI" w:cs="Segoe UI"/>
          <w:color w:val="24292F"/>
          <w:sz w:val="24"/>
          <w:szCs w:val="24"/>
        </w:rPr>
        <w:t>finding the root cause</w:t>
      </w:r>
      <w:r w:rsidR="00BD7B89">
        <w:rPr>
          <w:rFonts w:ascii="Segoe UI" w:eastAsia="Times New Roman" w:hAnsi="Segoe UI" w:cs="Segoe UI"/>
          <w:color w:val="24292F"/>
          <w:sz w:val="24"/>
          <w:szCs w:val="24"/>
          <w:lang w:val="bg-BG"/>
        </w:rPr>
        <w:t xml:space="preserve"> </w:t>
      </w:r>
      <w:r w:rsidR="00BD7B89">
        <w:rPr>
          <w:rFonts w:ascii="Segoe UI" w:eastAsia="Times New Roman" w:hAnsi="Segoe UI" w:cs="Segoe UI"/>
          <w:color w:val="24292F"/>
          <w:sz w:val="24"/>
          <w:szCs w:val="24"/>
        </w:rPr>
        <w:t>of the defect and providing future actions for prevention.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 xml:space="preserve">This process 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>should also include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 xml:space="preserve"> QA related activities such as fix 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>verification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 xml:space="preserve">, regression 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>suit execution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>and continuous monitoring.</w:t>
      </w:r>
    </w:p>
    <w:p w14:paraId="0B8ADCF4" w14:textId="023CB2A7" w:rsidR="00096954" w:rsidRPr="00C34ED3" w:rsidRDefault="00096954" w:rsidP="00C34E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4ED3">
        <w:rPr>
          <w:rFonts w:ascii="Segoe UI" w:eastAsia="Times New Roman" w:hAnsi="Segoe UI" w:cs="Segoe UI"/>
          <w:color w:val="24292F"/>
          <w:sz w:val="24"/>
          <w:szCs w:val="24"/>
        </w:rPr>
        <w:t>In the daily standup, you hear that we need to deliver very fast and cannot implement unit tests - how would you react to that?</w:t>
      </w:r>
    </w:p>
    <w:p w14:paraId="758F2C53" w14:textId="0BE71C0D" w:rsidR="008B0034" w:rsidRPr="00C34ED3" w:rsidRDefault="005E22E8" w:rsidP="00485C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bg-BG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A: </w:t>
      </w:r>
      <w:r w:rsidR="00485C07">
        <w:rPr>
          <w:rFonts w:ascii="Segoe UI" w:eastAsia="Times New Roman" w:hAnsi="Segoe UI" w:cs="Segoe UI"/>
          <w:color w:val="24292F"/>
          <w:sz w:val="24"/>
          <w:szCs w:val="24"/>
        </w:rPr>
        <w:t>When in the team’s DOD</w:t>
      </w:r>
      <w:r w:rsidR="008B003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85C07">
        <w:rPr>
          <w:rFonts w:ascii="Segoe UI" w:eastAsia="Times New Roman" w:hAnsi="Segoe UI" w:cs="Segoe UI"/>
          <w:color w:val="24292F"/>
          <w:sz w:val="24"/>
          <w:szCs w:val="24"/>
        </w:rPr>
        <w:t xml:space="preserve">(Definition of Done) is mentioned that </w:t>
      </w:r>
      <w:r w:rsidR="008B0034">
        <w:rPr>
          <w:rFonts w:ascii="Segoe UI" w:eastAsia="Times New Roman" w:hAnsi="Segoe UI" w:cs="Segoe UI"/>
          <w:color w:val="24292F"/>
          <w:sz w:val="24"/>
          <w:szCs w:val="24"/>
        </w:rPr>
        <w:t>unit tests are mandatory, we can’t go live, or team should change the DOD requirements.</w:t>
      </w:r>
      <w:r w:rsidR="0043358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>In case of not mandatory unit tests, I would mention that this approach is risky and form Q</w:t>
      </w:r>
      <w:r w:rsidR="00CB70B4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 xml:space="preserve"> perspective I would propose:</w:t>
      </w:r>
    </w:p>
    <w:p w14:paraId="52F0A761" w14:textId="14B6BD90" w:rsidR="0043358D" w:rsidRDefault="0043358D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Feature requirement validation</w:t>
      </w:r>
      <w:r w:rsidR="00F543F3">
        <w:rPr>
          <w:rFonts w:ascii="Segoe UI" w:eastAsia="Times New Roman" w:hAnsi="Segoe UI" w:cs="Segoe UI"/>
          <w:color w:val="24292F"/>
          <w:sz w:val="24"/>
          <w:szCs w:val="24"/>
        </w:rPr>
        <w:t>, before the feature development.</w:t>
      </w:r>
    </w:p>
    <w:p w14:paraId="00210E7C" w14:textId="7B039066" w:rsidR="00B83A9F" w:rsidRDefault="00F543F3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Once developed, a f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>eature verification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based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 xml:space="preserve"> on acceptance criteria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697D280" w14:textId="3C2BE4B5" w:rsidR="00B83A9F" w:rsidRPr="0043358D" w:rsidRDefault="00B83A9F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Regression check, based on </w:t>
      </w:r>
      <w:r w:rsidR="00F172B5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scope defined by the </w:t>
      </w:r>
      <w:r w:rsidR="004D22B6">
        <w:rPr>
          <w:rFonts w:ascii="Segoe UI" w:eastAsia="Times New Roman" w:hAnsi="Segoe UI" w:cs="Segoe UI"/>
          <w:color w:val="24292F"/>
          <w:sz w:val="24"/>
          <w:szCs w:val="24"/>
        </w:rPr>
        <w:t>development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team</w:t>
      </w:r>
      <w:r w:rsidR="00B8571A">
        <w:rPr>
          <w:rFonts w:ascii="Segoe UI" w:eastAsia="Times New Roman" w:hAnsi="Segoe UI" w:cs="Segoe UI"/>
          <w:color w:val="24292F"/>
          <w:sz w:val="24"/>
          <w:szCs w:val="24"/>
          <w:lang w:val="bg-BG"/>
        </w:rPr>
        <w:t>.</w:t>
      </w:r>
    </w:p>
    <w:p w14:paraId="7AF1C041" w14:textId="71BB8531" w:rsidR="0043358D" w:rsidRDefault="0043358D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UAT acceptance from Product owner</w:t>
      </w:r>
      <w:r w:rsidR="00F543F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E1100E6" w14:textId="41F1A81B" w:rsidR="00F172B5" w:rsidRPr="00B83A9F" w:rsidRDefault="0043358D" w:rsidP="0043358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Post release feature monitoring</w:t>
      </w:r>
      <w:r w:rsidR="00F543F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E9A8103" w14:textId="77777777" w:rsidR="00F172B5" w:rsidRPr="00F172B5" w:rsidRDefault="00F172B5" w:rsidP="00F172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172B5">
        <w:rPr>
          <w:rFonts w:ascii="Segoe UI" w:eastAsia="Times New Roman" w:hAnsi="Segoe UI" w:cs="Segoe UI"/>
          <w:color w:val="24292F"/>
          <w:sz w:val="24"/>
          <w:szCs w:val="24"/>
        </w:rPr>
        <w:t>Team you recently joined is confused about the role of the QA. How would you explain it to them in a few sentences?</w:t>
      </w:r>
    </w:p>
    <w:p w14:paraId="6BC3DB55" w14:textId="4732B224" w:rsidR="005E22E8" w:rsidRPr="008E5F1F" w:rsidRDefault="005E22E8" w:rsidP="005E22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22E8">
        <w:rPr>
          <w:rFonts w:ascii="Segoe UI" w:eastAsia="Times New Roman" w:hAnsi="Segoe UI" w:cs="Segoe UI"/>
          <w:color w:val="24292F"/>
          <w:sz w:val="24"/>
          <w:szCs w:val="24"/>
        </w:rPr>
        <w:t xml:space="preserve">A: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 team member</w:t>
      </w:r>
      <w:r w:rsidRPr="005E22E8">
        <w:rPr>
          <w:rFonts w:ascii="Segoe UI" w:eastAsia="Times New Roman" w:hAnsi="Segoe UI" w:cs="Segoe UI"/>
          <w:color w:val="24292F"/>
          <w:sz w:val="24"/>
          <w:szCs w:val="24"/>
        </w:rPr>
        <w:t xml:space="preserve"> responsible for </w:t>
      </w:r>
      <w:r w:rsidR="00044029">
        <w:rPr>
          <w:rFonts w:ascii="Segoe UI" w:eastAsia="Times New Roman" w:hAnsi="Segoe UI" w:cs="Segoe UI"/>
          <w:color w:val="24292F"/>
          <w:sz w:val="24"/>
          <w:szCs w:val="24"/>
        </w:rPr>
        <w:t xml:space="preserve">applying </w:t>
      </w:r>
      <w:r w:rsidR="004D79CA">
        <w:rPr>
          <w:rFonts w:ascii="Segoe UI" w:eastAsia="Times New Roman" w:hAnsi="Segoe UI" w:cs="Segoe UI"/>
          <w:color w:val="24292F"/>
          <w:sz w:val="24"/>
          <w:szCs w:val="24"/>
        </w:rPr>
        <w:t xml:space="preserve">proven </w:t>
      </w:r>
      <w:r w:rsidR="00044029">
        <w:rPr>
          <w:rFonts w:ascii="Segoe UI" w:eastAsia="Times New Roman" w:hAnsi="Segoe UI" w:cs="Segoe UI"/>
          <w:color w:val="24292F"/>
          <w:sz w:val="24"/>
          <w:szCs w:val="24"/>
        </w:rPr>
        <w:t xml:space="preserve">test practices </w:t>
      </w:r>
      <w:r w:rsidR="004F36B8">
        <w:rPr>
          <w:rFonts w:ascii="Segoe UI" w:eastAsia="Times New Roman" w:hAnsi="Segoe UI" w:cs="Segoe UI"/>
          <w:color w:val="24292F"/>
          <w:sz w:val="24"/>
          <w:szCs w:val="24"/>
        </w:rPr>
        <w:t>that will</w:t>
      </w:r>
      <w:r w:rsidR="00674D4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F36B8">
        <w:rPr>
          <w:rFonts w:ascii="Segoe UI" w:eastAsia="Times New Roman" w:hAnsi="Segoe UI" w:cs="Segoe UI"/>
          <w:color w:val="24292F"/>
          <w:sz w:val="24"/>
          <w:szCs w:val="24"/>
        </w:rPr>
        <w:t>assess the quality of the products and reduce the risk of software defects in operation.</w:t>
      </w:r>
      <w:r w:rsidR="00E04A8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02131">
        <w:rPr>
          <w:rFonts w:ascii="Segoe UI" w:eastAsia="Times New Roman" w:hAnsi="Segoe UI" w:cs="Segoe UI"/>
          <w:color w:val="24292F"/>
          <w:sz w:val="24"/>
          <w:szCs w:val="24"/>
        </w:rPr>
        <w:t>The role includes many activities such as project documentation verification, creation and execution of test cases, product validation under multi-device and pross platforms, detailed reporting and</w:t>
      </w:r>
      <w:r w:rsidR="005E49C9">
        <w:rPr>
          <w:rFonts w:ascii="Segoe UI" w:eastAsia="Times New Roman" w:hAnsi="Segoe UI" w:cs="Segoe UI"/>
          <w:color w:val="24292F"/>
          <w:sz w:val="24"/>
          <w:szCs w:val="24"/>
        </w:rPr>
        <w:t xml:space="preserve"> listing of possible improvements. </w:t>
      </w:r>
      <w:r w:rsidR="00C27582">
        <w:rPr>
          <w:rFonts w:ascii="Segoe UI" w:eastAsia="Times New Roman" w:hAnsi="Segoe UI" w:cs="Segoe UI"/>
          <w:color w:val="24292F"/>
          <w:sz w:val="24"/>
          <w:szCs w:val="24"/>
        </w:rPr>
        <w:t xml:space="preserve">In short </w:t>
      </w:r>
      <w:r w:rsidR="00C27582" w:rsidRPr="00C27582">
        <w:rPr>
          <w:rFonts w:ascii="Segoe UI" w:eastAsia="Times New Roman" w:hAnsi="Segoe UI" w:cs="Segoe UI"/>
          <w:color w:val="24292F"/>
          <w:sz w:val="24"/>
          <w:szCs w:val="24"/>
        </w:rPr>
        <w:t>the key function of QA is to provide testing of what has been developed and compare the actual results with the expected ones</w:t>
      </w:r>
      <w:r w:rsidR="00C2758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7332131" w14:textId="77777777" w:rsidR="00DF7948" w:rsidRPr="00DF7948" w:rsidRDefault="00DF7948" w:rsidP="00DF79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F45B09B" w14:textId="77777777" w:rsidR="00967D58" w:rsidRDefault="00967D58"/>
    <w:sectPr w:rsidR="0096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176"/>
    <w:multiLevelType w:val="multilevel"/>
    <w:tmpl w:val="074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7DAD"/>
    <w:multiLevelType w:val="multilevel"/>
    <w:tmpl w:val="765E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616B6"/>
    <w:multiLevelType w:val="hybridMultilevel"/>
    <w:tmpl w:val="869EF2E2"/>
    <w:lvl w:ilvl="0" w:tplc="88580B4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F7370"/>
    <w:multiLevelType w:val="multilevel"/>
    <w:tmpl w:val="ABA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35722">
    <w:abstractNumId w:val="3"/>
  </w:num>
  <w:num w:numId="2" w16cid:durableId="486821575">
    <w:abstractNumId w:val="0"/>
  </w:num>
  <w:num w:numId="3" w16cid:durableId="974019601">
    <w:abstractNumId w:val="2"/>
  </w:num>
  <w:num w:numId="4" w16cid:durableId="6098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919"/>
    <w:rsid w:val="00041373"/>
    <w:rsid w:val="00044029"/>
    <w:rsid w:val="00064034"/>
    <w:rsid w:val="00082B4E"/>
    <w:rsid w:val="00096954"/>
    <w:rsid w:val="002E1FDC"/>
    <w:rsid w:val="002E3473"/>
    <w:rsid w:val="003339E9"/>
    <w:rsid w:val="003A5127"/>
    <w:rsid w:val="00417E34"/>
    <w:rsid w:val="0043358D"/>
    <w:rsid w:val="00485C07"/>
    <w:rsid w:val="004D22B6"/>
    <w:rsid w:val="004D79CA"/>
    <w:rsid w:val="004F36B8"/>
    <w:rsid w:val="0054335D"/>
    <w:rsid w:val="005E22E8"/>
    <w:rsid w:val="005E49C9"/>
    <w:rsid w:val="00623CE8"/>
    <w:rsid w:val="00674D45"/>
    <w:rsid w:val="007274C3"/>
    <w:rsid w:val="00772EAE"/>
    <w:rsid w:val="007C24B1"/>
    <w:rsid w:val="00834C11"/>
    <w:rsid w:val="008B0034"/>
    <w:rsid w:val="008E5F1F"/>
    <w:rsid w:val="00902131"/>
    <w:rsid w:val="00940919"/>
    <w:rsid w:val="00967D58"/>
    <w:rsid w:val="00A00115"/>
    <w:rsid w:val="00B83A9F"/>
    <w:rsid w:val="00B8571A"/>
    <w:rsid w:val="00BD7B89"/>
    <w:rsid w:val="00C27582"/>
    <w:rsid w:val="00C34ED3"/>
    <w:rsid w:val="00CB70B4"/>
    <w:rsid w:val="00CD65D0"/>
    <w:rsid w:val="00DF7948"/>
    <w:rsid w:val="00E04A8F"/>
    <w:rsid w:val="00E221E1"/>
    <w:rsid w:val="00E47755"/>
    <w:rsid w:val="00E51D51"/>
    <w:rsid w:val="00F172B5"/>
    <w:rsid w:val="00F543F3"/>
    <w:rsid w:val="00F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B12A"/>
  <w15:chartTrackingRefBased/>
  <w15:docId w15:val="{E4B6D017-0FFF-4885-B682-5C0DD5CC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Nedkov</dc:creator>
  <cp:keywords/>
  <dc:description/>
  <cp:lastModifiedBy>Deyan Nedkov</cp:lastModifiedBy>
  <cp:revision>7</cp:revision>
  <dcterms:created xsi:type="dcterms:W3CDTF">2022-05-19T07:13:00Z</dcterms:created>
  <dcterms:modified xsi:type="dcterms:W3CDTF">2022-05-23T06:26:00Z</dcterms:modified>
</cp:coreProperties>
</file>