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716B" w14:textId="28B49FCB" w:rsidR="007A1EE7" w:rsidRDefault="007A1EE7"/>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shd w:val="clear" w:color="auto" w:fill="009999"/>
        <w:tblLook w:val="04A0" w:firstRow="1" w:lastRow="0" w:firstColumn="1" w:lastColumn="0" w:noHBand="0" w:noVBand="1"/>
      </w:tblPr>
      <w:tblGrid>
        <w:gridCol w:w="9016"/>
      </w:tblGrid>
      <w:tr w:rsidR="00A8153A" w:rsidRPr="00A8153A" w14:paraId="2D08676C" w14:textId="77777777" w:rsidTr="00A8153A">
        <w:tc>
          <w:tcPr>
            <w:tcW w:w="9016" w:type="dxa"/>
            <w:shd w:val="clear" w:color="auto" w:fill="009999"/>
          </w:tcPr>
          <w:p w14:paraId="587574A3" w14:textId="49F7DC02" w:rsidR="00A8153A" w:rsidRPr="00A8153A" w:rsidRDefault="00B636ED">
            <w:pPr>
              <w:rPr>
                <w:color w:val="FFFFFF" w:themeColor="background1"/>
                <w:sz w:val="72"/>
                <w:szCs w:val="72"/>
              </w:rPr>
            </w:pPr>
            <w:r w:rsidRPr="00B636ED">
              <w:rPr>
                <w:color w:val="FFFFFF" w:themeColor="background1"/>
                <w:sz w:val="72"/>
                <w:szCs w:val="72"/>
              </w:rPr>
              <w:t xml:space="preserve">Erweiterung der Sicherheit durch </w:t>
            </w:r>
            <w:r>
              <w:rPr>
                <w:color w:val="FFFFFF" w:themeColor="background1"/>
                <w:sz w:val="72"/>
                <w:szCs w:val="72"/>
              </w:rPr>
              <w:t xml:space="preserve">WatchGuard </w:t>
            </w:r>
            <w:proofErr w:type="spellStart"/>
            <w:r w:rsidRPr="00B636ED">
              <w:rPr>
                <w:color w:val="FFFFFF" w:themeColor="background1"/>
                <w:sz w:val="72"/>
                <w:szCs w:val="72"/>
              </w:rPr>
              <w:t>Endpoint-Protection</w:t>
            </w:r>
            <w:proofErr w:type="spellEnd"/>
            <w:r w:rsidRPr="00B636ED">
              <w:rPr>
                <w:color w:val="FFFFFF" w:themeColor="background1"/>
                <w:sz w:val="72"/>
                <w:szCs w:val="72"/>
              </w:rPr>
              <w:t xml:space="preserve"> mit Firewall</w:t>
            </w:r>
          </w:p>
        </w:tc>
      </w:tr>
      <w:tr w:rsidR="00A8153A" w:rsidRPr="00A8153A" w14:paraId="2996511B" w14:textId="77777777" w:rsidTr="00A8153A">
        <w:tc>
          <w:tcPr>
            <w:tcW w:w="9016" w:type="dxa"/>
            <w:shd w:val="clear" w:color="auto" w:fill="009999"/>
          </w:tcPr>
          <w:p w14:paraId="7771DE18" w14:textId="77777777" w:rsidR="00A8153A" w:rsidRPr="00A8153A" w:rsidRDefault="00A8153A">
            <w:pPr>
              <w:rPr>
                <w:color w:val="FFFFFF" w:themeColor="background1"/>
              </w:rPr>
            </w:pPr>
          </w:p>
          <w:p w14:paraId="5295CA79" w14:textId="77777777" w:rsidR="00A8153A" w:rsidRDefault="00A8153A">
            <w:pPr>
              <w:rPr>
                <w:color w:val="FFFFFF" w:themeColor="background1"/>
              </w:rPr>
            </w:pPr>
            <w:r w:rsidRPr="00A8153A">
              <w:rPr>
                <w:color w:val="FFFFFF" w:themeColor="background1"/>
              </w:rPr>
              <w:t>Dylan Nideröst</w:t>
            </w:r>
          </w:p>
          <w:p w14:paraId="36746012" w14:textId="4F8BF78A" w:rsidR="009B0089" w:rsidRPr="00A8153A" w:rsidRDefault="009B0089">
            <w:pPr>
              <w:rPr>
                <w:color w:val="FFFFFF" w:themeColor="background1"/>
              </w:rPr>
            </w:pPr>
            <w:r>
              <w:rPr>
                <w:color w:val="FFFFFF" w:themeColor="background1"/>
              </w:rPr>
              <w:t>IPA-Bericht</w:t>
            </w:r>
          </w:p>
        </w:tc>
      </w:tr>
      <w:tr w:rsidR="00A8153A" w:rsidRPr="00A8153A" w14:paraId="0033B1D6" w14:textId="77777777" w:rsidTr="00A8153A">
        <w:tc>
          <w:tcPr>
            <w:tcW w:w="9016" w:type="dxa"/>
            <w:shd w:val="clear" w:color="auto" w:fill="009999"/>
          </w:tcPr>
          <w:p w14:paraId="1BF81472" w14:textId="1DFF1D68" w:rsidR="00A8153A" w:rsidRPr="00A8153A" w:rsidRDefault="00C64DE4" w:rsidP="00A8153A">
            <w:pPr>
              <w:rPr>
                <w:color w:val="FFFFFF" w:themeColor="background1"/>
              </w:rPr>
            </w:pPr>
            <w:r>
              <w:rPr>
                <w:color w:val="FFFFFF" w:themeColor="background1"/>
              </w:rPr>
              <w:t>25</w:t>
            </w:r>
            <w:r w:rsidR="00A8153A" w:rsidRPr="00A8153A">
              <w:rPr>
                <w:color w:val="FFFFFF" w:themeColor="background1"/>
              </w:rPr>
              <w:t>.</w:t>
            </w:r>
            <w:r>
              <w:rPr>
                <w:color w:val="FFFFFF" w:themeColor="background1"/>
              </w:rPr>
              <w:t>03</w:t>
            </w:r>
            <w:r w:rsidR="00A8153A" w:rsidRPr="00A8153A">
              <w:rPr>
                <w:color w:val="FFFFFF" w:themeColor="background1"/>
              </w:rPr>
              <w:t xml:space="preserve">. bis </w:t>
            </w:r>
            <w:r>
              <w:rPr>
                <w:color w:val="FFFFFF" w:themeColor="background1"/>
              </w:rPr>
              <w:t>12</w:t>
            </w:r>
            <w:r w:rsidR="00A8153A" w:rsidRPr="00A8153A">
              <w:rPr>
                <w:color w:val="FFFFFF" w:themeColor="background1"/>
              </w:rPr>
              <w:t>.</w:t>
            </w:r>
            <w:r>
              <w:rPr>
                <w:color w:val="FFFFFF" w:themeColor="background1"/>
              </w:rPr>
              <w:t>04</w:t>
            </w:r>
            <w:r w:rsidR="00A8153A" w:rsidRPr="00A8153A">
              <w:rPr>
                <w:color w:val="FFFFFF" w:themeColor="background1"/>
              </w:rPr>
              <w:t>.202</w:t>
            </w:r>
            <w:r>
              <w:rPr>
                <w:color w:val="FFFFFF" w:themeColor="background1"/>
              </w:rPr>
              <w:t>4</w:t>
            </w:r>
          </w:p>
          <w:p w14:paraId="06B245FD" w14:textId="77777777" w:rsidR="00A8153A" w:rsidRPr="00A8153A" w:rsidRDefault="00A8153A">
            <w:pPr>
              <w:rPr>
                <w:color w:val="FFFFFF" w:themeColor="background1"/>
              </w:rPr>
            </w:pPr>
          </w:p>
        </w:tc>
      </w:tr>
    </w:tbl>
    <w:p w14:paraId="0F6ABB07" w14:textId="0C95C44D" w:rsidR="00AC3442" w:rsidRDefault="00AC3442"/>
    <w:p w14:paraId="685DED6E" w14:textId="51E20861" w:rsidR="00D37737" w:rsidRDefault="00D37737">
      <w:r>
        <w:br w:type="page"/>
      </w:r>
    </w:p>
    <w:p w14:paraId="57512375" w14:textId="5FCAE816" w:rsidR="00D37737" w:rsidRPr="00371505" w:rsidRDefault="00000690">
      <w:pPr>
        <w:rPr>
          <w:sz w:val="44"/>
          <w:szCs w:val="44"/>
        </w:rPr>
      </w:pPr>
      <w:r w:rsidRPr="00000690">
        <w:rPr>
          <w:sz w:val="44"/>
          <w:szCs w:val="44"/>
        </w:rPr>
        <w:lastRenderedPageBreak/>
        <w:t xml:space="preserve">Erweiterung der Sicherheit durch WatchGuard </w:t>
      </w:r>
      <w:proofErr w:type="spellStart"/>
      <w:r w:rsidRPr="00000690">
        <w:rPr>
          <w:sz w:val="44"/>
          <w:szCs w:val="44"/>
        </w:rPr>
        <w:t>Endpoint-Protection</w:t>
      </w:r>
      <w:proofErr w:type="spellEnd"/>
      <w:r w:rsidRPr="00000690">
        <w:rPr>
          <w:sz w:val="44"/>
          <w:szCs w:val="44"/>
        </w:rPr>
        <w:t xml:space="preserve"> mit Firewall</w:t>
      </w:r>
      <w:r w:rsidR="00D37737" w:rsidRPr="00371505">
        <w:rPr>
          <w:sz w:val="44"/>
          <w:szCs w:val="44"/>
        </w:rPr>
        <w:br/>
        <w:t>Individuelle Praktische Arbeit</w:t>
      </w:r>
    </w:p>
    <w:p w14:paraId="7A45E467" w14:textId="36A64A71" w:rsidR="009D5DDA" w:rsidRPr="00776A22" w:rsidRDefault="009D5DDA">
      <w:pPr>
        <w:rPr>
          <w:b/>
          <w:bCs/>
          <w:i/>
          <w:iCs/>
          <w:sz w:val="24"/>
          <w:szCs w:val="24"/>
        </w:rPr>
      </w:pPr>
      <w:r w:rsidRPr="00776A22">
        <w:rPr>
          <w:b/>
          <w:bCs/>
          <w:i/>
          <w:iCs/>
          <w:sz w:val="24"/>
          <w:szCs w:val="24"/>
        </w:rPr>
        <w:t>Infos zum Autor:</w:t>
      </w:r>
    </w:p>
    <w:p w14:paraId="24828F9E" w14:textId="7416313C" w:rsidR="009D5DDA" w:rsidRDefault="009D5DDA">
      <w:r w:rsidRPr="00CE1F5B">
        <w:rPr>
          <w:b/>
          <w:bCs/>
        </w:rPr>
        <w:t>Name:</w:t>
      </w:r>
      <w:r w:rsidR="0083084C">
        <w:tab/>
      </w:r>
      <w:r w:rsidR="0083084C">
        <w:tab/>
      </w:r>
      <w:fldSimple w:instr=" AUTHOR   \* MERGEFORMAT ">
        <w:r w:rsidR="0083084C">
          <w:rPr>
            <w:noProof/>
          </w:rPr>
          <w:t xml:space="preserve">Nideröst Dylan </w:t>
        </w:r>
      </w:fldSimple>
      <w:r>
        <w:br/>
      </w:r>
      <w:r w:rsidRPr="00CE1F5B">
        <w:rPr>
          <w:b/>
          <w:bCs/>
        </w:rPr>
        <w:t>Abteilung:</w:t>
      </w:r>
      <w:r w:rsidR="0083084C">
        <w:tab/>
      </w:r>
      <w:r w:rsidR="006C3013" w:rsidRPr="006C3013">
        <w:t>RC-CH SI RSS-EMEA CE CS DEX ISC</w:t>
      </w:r>
      <w:r>
        <w:br/>
      </w:r>
      <w:r w:rsidRPr="00CE1F5B">
        <w:rPr>
          <w:b/>
          <w:bCs/>
        </w:rPr>
        <w:t>Telefon:</w:t>
      </w:r>
      <w:r w:rsidR="001F7166">
        <w:tab/>
        <w:t>+41 79 894 15 79</w:t>
      </w:r>
      <w:r>
        <w:br/>
      </w:r>
      <w:r w:rsidRPr="00CE1F5B">
        <w:rPr>
          <w:b/>
          <w:bCs/>
        </w:rPr>
        <w:t>E-Mail:</w:t>
      </w:r>
      <w:r w:rsidR="007C2B20" w:rsidRPr="00CE1F5B">
        <w:rPr>
          <w:b/>
          <w:bCs/>
        </w:rPr>
        <w:tab/>
      </w:r>
      <w:r w:rsidR="007C2B20">
        <w:tab/>
        <w:t>dylan.nideroes</w:t>
      </w:r>
      <w:r w:rsidR="0060027E">
        <w:t>t</w:t>
      </w:r>
      <w:r w:rsidR="007C2B20">
        <w:t>@siemens.com</w:t>
      </w:r>
      <w:r>
        <w:br/>
      </w:r>
      <w:r w:rsidRPr="00CE1F5B">
        <w:rPr>
          <w:b/>
          <w:bCs/>
        </w:rPr>
        <w:t>Adresse:</w:t>
      </w:r>
      <w:r w:rsidR="007C2B20">
        <w:tab/>
      </w:r>
      <w:r w:rsidR="00A257BC" w:rsidRPr="00A257BC">
        <w:t>D4 Business Village Luzern</w:t>
      </w:r>
      <w:r w:rsidR="00A257BC" w:rsidRPr="00A257BC">
        <w:br/>
      </w:r>
      <w:r w:rsidR="00A257BC">
        <w:t xml:space="preserve"> </w:t>
      </w:r>
      <w:r w:rsidR="00A257BC">
        <w:tab/>
      </w:r>
      <w:r w:rsidR="00A257BC">
        <w:tab/>
      </w:r>
      <w:r w:rsidR="00A257BC" w:rsidRPr="00A257BC">
        <w:t>Platz 3</w:t>
      </w:r>
      <w:r w:rsidR="00A257BC" w:rsidRPr="00A257BC">
        <w:br/>
      </w:r>
      <w:r w:rsidR="00A257BC">
        <w:t xml:space="preserve"> </w:t>
      </w:r>
      <w:r w:rsidR="00A257BC">
        <w:tab/>
      </w:r>
      <w:r w:rsidR="00A257BC">
        <w:tab/>
      </w:r>
      <w:r w:rsidR="00A257BC" w:rsidRPr="00A257BC">
        <w:t>6039 Root, Schweiz</w:t>
      </w:r>
      <w:r w:rsidR="00A257BC" w:rsidRPr="00A257BC">
        <w:br/>
      </w:r>
    </w:p>
    <w:p w14:paraId="1B94850E" w14:textId="44CC7F1B" w:rsidR="00DA5796" w:rsidRDefault="00DA5796" w:rsidP="007A6CEE">
      <w:pPr>
        <w:pStyle w:val="berschrift1"/>
      </w:pPr>
      <w:bookmarkStart w:id="0" w:name="_Toc162444307"/>
      <w:r w:rsidRPr="007A6CEE">
        <w:t>Änderungs</w:t>
      </w:r>
      <w:r w:rsidR="00EC207B" w:rsidRPr="007A6CEE">
        <w:t>nachweis</w:t>
      </w:r>
      <w:bookmarkEnd w:id="0"/>
    </w:p>
    <w:tbl>
      <w:tblPr>
        <w:tblStyle w:val="Tabellenraster"/>
        <w:tblW w:w="0" w:type="auto"/>
        <w:tblLook w:val="04A0" w:firstRow="1" w:lastRow="0" w:firstColumn="1" w:lastColumn="0" w:noHBand="0" w:noVBand="1"/>
      </w:tblPr>
      <w:tblGrid>
        <w:gridCol w:w="1430"/>
        <w:gridCol w:w="6220"/>
        <w:gridCol w:w="1366"/>
      </w:tblGrid>
      <w:tr w:rsidR="008849BC" w14:paraId="2235532D" w14:textId="0302D6D2" w:rsidTr="008849BC">
        <w:tc>
          <w:tcPr>
            <w:tcW w:w="1430" w:type="dxa"/>
            <w:shd w:val="clear" w:color="auto" w:fill="BFBFBF" w:themeFill="background1" w:themeFillShade="BF"/>
          </w:tcPr>
          <w:p w14:paraId="5B25FA60" w14:textId="547C3B46" w:rsidR="008849BC" w:rsidRPr="00745B6E" w:rsidRDefault="008849BC" w:rsidP="00745B6E">
            <w:pPr>
              <w:jc w:val="center"/>
              <w:rPr>
                <w:b/>
                <w:bCs/>
              </w:rPr>
            </w:pPr>
            <w:r w:rsidRPr="00745B6E">
              <w:rPr>
                <w:b/>
                <w:bCs/>
              </w:rPr>
              <w:t>Datum</w:t>
            </w:r>
          </w:p>
        </w:tc>
        <w:tc>
          <w:tcPr>
            <w:tcW w:w="6220" w:type="dxa"/>
            <w:shd w:val="clear" w:color="auto" w:fill="BFBFBF" w:themeFill="background1" w:themeFillShade="BF"/>
          </w:tcPr>
          <w:p w14:paraId="5B0321D2" w14:textId="458381E5" w:rsidR="008849BC" w:rsidRPr="00745B6E" w:rsidRDefault="008849BC" w:rsidP="00745B6E">
            <w:pPr>
              <w:jc w:val="center"/>
              <w:rPr>
                <w:b/>
                <w:bCs/>
              </w:rPr>
            </w:pPr>
            <w:r w:rsidRPr="00745B6E">
              <w:rPr>
                <w:b/>
                <w:bCs/>
              </w:rPr>
              <w:t>Aktivität</w:t>
            </w:r>
          </w:p>
        </w:tc>
        <w:tc>
          <w:tcPr>
            <w:tcW w:w="1366" w:type="dxa"/>
            <w:shd w:val="clear" w:color="auto" w:fill="BFBFBF" w:themeFill="background1" w:themeFillShade="BF"/>
          </w:tcPr>
          <w:p w14:paraId="1EF7E81E" w14:textId="434AEBB6" w:rsidR="008849BC" w:rsidRPr="00745B6E" w:rsidRDefault="008849BC" w:rsidP="00745B6E">
            <w:pPr>
              <w:jc w:val="center"/>
              <w:rPr>
                <w:b/>
                <w:bCs/>
              </w:rPr>
            </w:pPr>
            <w:r>
              <w:rPr>
                <w:b/>
                <w:bCs/>
              </w:rPr>
              <w:t>Dokument-Version</w:t>
            </w:r>
          </w:p>
        </w:tc>
      </w:tr>
      <w:tr w:rsidR="008849BC" w14:paraId="569B8C42" w14:textId="279098B9" w:rsidTr="008849BC">
        <w:tc>
          <w:tcPr>
            <w:tcW w:w="1430" w:type="dxa"/>
          </w:tcPr>
          <w:p w14:paraId="03F0392F" w14:textId="3C0EC5DD" w:rsidR="008849BC" w:rsidRDefault="00F74580" w:rsidP="00745B6E">
            <w:pPr>
              <w:jc w:val="center"/>
            </w:pPr>
            <w:r>
              <w:t>04.03.2024</w:t>
            </w:r>
          </w:p>
        </w:tc>
        <w:tc>
          <w:tcPr>
            <w:tcW w:w="6220" w:type="dxa"/>
          </w:tcPr>
          <w:p w14:paraId="31CE68E9" w14:textId="44779092" w:rsidR="008849BC" w:rsidRDefault="00F74580" w:rsidP="00745B6E">
            <w:pPr>
              <w:jc w:val="center"/>
            </w:pPr>
            <w:r>
              <w:t>Erstellung des Dokuments</w:t>
            </w:r>
            <w:r w:rsidR="005F1889">
              <w:t>, Übertitel, Inhaltsverzeichnis, Formatierung, Vorlagen Arbeitsjournal und Verzeichnisse</w:t>
            </w:r>
          </w:p>
        </w:tc>
        <w:tc>
          <w:tcPr>
            <w:tcW w:w="1366" w:type="dxa"/>
          </w:tcPr>
          <w:p w14:paraId="713FC92C" w14:textId="6534CA5E" w:rsidR="008849BC" w:rsidRDefault="00F74580" w:rsidP="00745B6E">
            <w:pPr>
              <w:jc w:val="center"/>
            </w:pPr>
            <w:r>
              <w:t>V0.0</w:t>
            </w:r>
          </w:p>
        </w:tc>
      </w:tr>
      <w:tr w:rsidR="00674574" w14:paraId="3D046A3C" w14:textId="77777777" w:rsidTr="008849BC">
        <w:tc>
          <w:tcPr>
            <w:tcW w:w="1430" w:type="dxa"/>
          </w:tcPr>
          <w:p w14:paraId="27BC92F3" w14:textId="18C6B28B" w:rsidR="00674574" w:rsidRDefault="00674574" w:rsidP="00674574">
            <w:pPr>
              <w:jc w:val="center"/>
            </w:pPr>
            <w:r>
              <w:t>25.03.2024</w:t>
            </w:r>
          </w:p>
        </w:tc>
        <w:tc>
          <w:tcPr>
            <w:tcW w:w="6220" w:type="dxa"/>
          </w:tcPr>
          <w:p w14:paraId="085E3C70" w14:textId="4C09F137" w:rsidR="00674574" w:rsidRDefault="00AF6D8E" w:rsidP="00674574">
            <w:pPr>
              <w:jc w:val="center"/>
            </w:pPr>
            <w:r>
              <w:t>Dokumentation Teil 1 abgeschlossen, Phase «Informieren» abgeschlossen, mit Phase «Planen» begonnen</w:t>
            </w:r>
            <w:r w:rsidR="00F067F6">
              <w:t>, sowie</w:t>
            </w:r>
            <w:r>
              <w:t xml:space="preserve"> Lernjournal Tag 1 ausgefüllt</w:t>
            </w:r>
          </w:p>
        </w:tc>
        <w:tc>
          <w:tcPr>
            <w:tcW w:w="1366" w:type="dxa"/>
          </w:tcPr>
          <w:p w14:paraId="22414518" w14:textId="19BC3678" w:rsidR="00674574" w:rsidRDefault="00674574" w:rsidP="00674574">
            <w:pPr>
              <w:jc w:val="center"/>
            </w:pPr>
            <w:r>
              <w:t>V0.1</w:t>
            </w:r>
          </w:p>
        </w:tc>
      </w:tr>
      <w:tr w:rsidR="00674574" w14:paraId="3D23840D" w14:textId="77777777" w:rsidTr="008849BC">
        <w:tc>
          <w:tcPr>
            <w:tcW w:w="1430" w:type="dxa"/>
          </w:tcPr>
          <w:p w14:paraId="1A1D0BE8" w14:textId="77B9EEF0" w:rsidR="00674574" w:rsidRDefault="00674574" w:rsidP="00674574">
            <w:pPr>
              <w:jc w:val="center"/>
            </w:pPr>
            <w:r>
              <w:t>26.03.2024</w:t>
            </w:r>
          </w:p>
        </w:tc>
        <w:tc>
          <w:tcPr>
            <w:tcW w:w="6220" w:type="dxa"/>
          </w:tcPr>
          <w:p w14:paraId="675E70B0" w14:textId="08530B82" w:rsidR="00674574" w:rsidRDefault="007D78AB" w:rsidP="00674574">
            <w:pPr>
              <w:jc w:val="center"/>
            </w:pPr>
            <w:r>
              <w:t xml:space="preserve">Planung des Grundschutzstufen-Konzepts abgeschlossen, Planung des </w:t>
            </w:r>
            <w:proofErr w:type="spellStart"/>
            <w:r>
              <w:t>Approval</w:t>
            </w:r>
            <w:proofErr w:type="spellEnd"/>
            <w:r>
              <w:t>-Meetings abgeschlossen</w:t>
            </w:r>
            <w:r w:rsidR="00843B20">
              <w:t>, mit der Planung des Testkonzepts begonnen</w:t>
            </w:r>
          </w:p>
        </w:tc>
        <w:tc>
          <w:tcPr>
            <w:tcW w:w="1366" w:type="dxa"/>
          </w:tcPr>
          <w:p w14:paraId="2D15ECA0" w14:textId="1878E7D5" w:rsidR="00674574" w:rsidRDefault="00674574" w:rsidP="00674574">
            <w:pPr>
              <w:jc w:val="center"/>
            </w:pPr>
            <w:r>
              <w:t>V0.2</w:t>
            </w:r>
          </w:p>
        </w:tc>
      </w:tr>
      <w:tr w:rsidR="00674574" w14:paraId="1A2FB63F" w14:textId="77777777" w:rsidTr="008849BC">
        <w:tc>
          <w:tcPr>
            <w:tcW w:w="1430" w:type="dxa"/>
          </w:tcPr>
          <w:p w14:paraId="55B3346F" w14:textId="219C1952" w:rsidR="00674574" w:rsidRDefault="00674574" w:rsidP="00674574">
            <w:pPr>
              <w:jc w:val="center"/>
            </w:pPr>
            <w:r>
              <w:t>27.03.2024</w:t>
            </w:r>
          </w:p>
        </w:tc>
        <w:tc>
          <w:tcPr>
            <w:tcW w:w="6220" w:type="dxa"/>
          </w:tcPr>
          <w:p w14:paraId="56EF62A3" w14:textId="275FF41B" w:rsidR="00674574" w:rsidRDefault="004424B4" w:rsidP="004424B4">
            <w:r>
              <w:t>Planung des Testkonzepts abgeschlossen. Planen-Phase abgeschlossen.</w:t>
            </w:r>
            <w:r>
              <w:t xml:space="preserve"> </w:t>
            </w:r>
            <w:proofErr w:type="spellStart"/>
            <w:r>
              <w:t>Approval</w:t>
            </w:r>
            <w:proofErr w:type="spellEnd"/>
            <w:r>
              <w:t>-Meeting und Protokollierung abgeschlossen, sowie resultierende Änderungen an der Testumgebung und der Grundschutzstufen notiert.</w:t>
            </w:r>
            <w:r>
              <w:t xml:space="preserve"> </w:t>
            </w:r>
            <w:r>
              <w:t>Festlegung Externer Hilfestellung dokumentiert. Abschluss der Entscheiden-Phase</w:t>
            </w:r>
          </w:p>
        </w:tc>
        <w:tc>
          <w:tcPr>
            <w:tcW w:w="1366" w:type="dxa"/>
          </w:tcPr>
          <w:p w14:paraId="38A7D8AA" w14:textId="0E8F568A" w:rsidR="00674574" w:rsidRDefault="00674574" w:rsidP="00674574">
            <w:pPr>
              <w:jc w:val="center"/>
            </w:pPr>
            <w:r>
              <w:t>V0.3</w:t>
            </w:r>
          </w:p>
        </w:tc>
      </w:tr>
      <w:tr w:rsidR="00674574" w14:paraId="0FCCE965" w14:textId="77777777" w:rsidTr="008849BC">
        <w:tc>
          <w:tcPr>
            <w:tcW w:w="1430" w:type="dxa"/>
          </w:tcPr>
          <w:p w14:paraId="7D24A0F8" w14:textId="6859DCCB" w:rsidR="00674574" w:rsidRDefault="00674574" w:rsidP="00674574">
            <w:pPr>
              <w:jc w:val="center"/>
            </w:pPr>
            <w:r>
              <w:t>02.04.2024</w:t>
            </w:r>
          </w:p>
        </w:tc>
        <w:tc>
          <w:tcPr>
            <w:tcW w:w="6220" w:type="dxa"/>
          </w:tcPr>
          <w:p w14:paraId="01403BD7" w14:textId="0F67A535" w:rsidR="00674574" w:rsidRDefault="00674574" w:rsidP="00674574">
            <w:pPr>
              <w:jc w:val="center"/>
            </w:pPr>
          </w:p>
        </w:tc>
        <w:tc>
          <w:tcPr>
            <w:tcW w:w="1366" w:type="dxa"/>
          </w:tcPr>
          <w:p w14:paraId="18445065" w14:textId="0581109A" w:rsidR="00674574" w:rsidRDefault="00674574" w:rsidP="00674574">
            <w:pPr>
              <w:jc w:val="center"/>
            </w:pPr>
            <w:r>
              <w:t>V0.4</w:t>
            </w:r>
          </w:p>
        </w:tc>
      </w:tr>
      <w:tr w:rsidR="00674574" w14:paraId="4F4F7B90" w14:textId="77777777" w:rsidTr="008849BC">
        <w:tc>
          <w:tcPr>
            <w:tcW w:w="1430" w:type="dxa"/>
          </w:tcPr>
          <w:p w14:paraId="37F5B211" w14:textId="6F85924B" w:rsidR="00674574" w:rsidRDefault="00674574" w:rsidP="00674574">
            <w:pPr>
              <w:jc w:val="center"/>
            </w:pPr>
            <w:r>
              <w:t>03.04.2024</w:t>
            </w:r>
          </w:p>
        </w:tc>
        <w:tc>
          <w:tcPr>
            <w:tcW w:w="6220" w:type="dxa"/>
          </w:tcPr>
          <w:p w14:paraId="67BD146F" w14:textId="3ACA51C0" w:rsidR="00674574" w:rsidRDefault="00674574" w:rsidP="00674574">
            <w:pPr>
              <w:jc w:val="center"/>
            </w:pPr>
          </w:p>
        </w:tc>
        <w:tc>
          <w:tcPr>
            <w:tcW w:w="1366" w:type="dxa"/>
          </w:tcPr>
          <w:p w14:paraId="5BC5D37E" w14:textId="704C25B8" w:rsidR="00674574" w:rsidRDefault="00674574" w:rsidP="00674574">
            <w:pPr>
              <w:jc w:val="center"/>
            </w:pPr>
            <w:r>
              <w:t>V0.5</w:t>
            </w:r>
          </w:p>
        </w:tc>
      </w:tr>
      <w:tr w:rsidR="00674574" w14:paraId="77463A3B" w14:textId="77777777" w:rsidTr="004D5587">
        <w:trPr>
          <w:trHeight w:val="169"/>
        </w:trPr>
        <w:tc>
          <w:tcPr>
            <w:tcW w:w="1430" w:type="dxa"/>
          </w:tcPr>
          <w:p w14:paraId="2971636B" w14:textId="20B7B1A8" w:rsidR="00674574" w:rsidRDefault="00674574" w:rsidP="00674574">
            <w:pPr>
              <w:jc w:val="center"/>
            </w:pPr>
            <w:r>
              <w:t>05.04.2024</w:t>
            </w:r>
          </w:p>
        </w:tc>
        <w:tc>
          <w:tcPr>
            <w:tcW w:w="6220" w:type="dxa"/>
          </w:tcPr>
          <w:p w14:paraId="7DFFCC5F" w14:textId="1E34DB00" w:rsidR="00674574" w:rsidRDefault="00674574" w:rsidP="00674574">
            <w:pPr>
              <w:jc w:val="center"/>
            </w:pPr>
          </w:p>
        </w:tc>
        <w:tc>
          <w:tcPr>
            <w:tcW w:w="1366" w:type="dxa"/>
          </w:tcPr>
          <w:p w14:paraId="595043CF" w14:textId="5160239B" w:rsidR="00674574" w:rsidRDefault="00674574" w:rsidP="00674574">
            <w:pPr>
              <w:jc w:val="center"/>
            </w:pPr>
            <w:r>
              <w:t>V0.6</w:t>
            </w:r>
          </w:p>
        </w:tc>
      </w:tr>
      <w:tr w:rsidR="00674574" w14:paraId="6E69D91C" w14:textId="77777777" w:rsidTr="004D5587">
        <w:trPr>
          <w:trHeight w:val="169"/>
        </w:trPr>
        <w:tc>
          <w:tcPr>
            <w:tcW w:w="1430" w:type="dxa"/>
          </w:tcPr>
          <w:p w14:paraId="47134C9F" w14:textId="37DEA9E7" w:rsidR="00674574" w:rsidRDefault="00674574" w:rsidP="00674574">
            <w:pPr>
              <w:jc w:val="center"/>
            </w:pPr>
            <w:r>
              <w:t>08.04.2024</w:t>
            </w:r>
          </w:p>
        </w:tc>
        <w:tc>
          <w:tcPr>
            <w:tcW w:w="6220" w:type="dxa"/>
          </w:tcPr>
          <w:p w14:paraId="4A6F3FC9" w14:textId="77E9A109" w:rsidR="00674574" w:rsidRDefault="00674574" w:rsidP="00674574">
            <w:pPr>
              <w:jc w:val="center"/>
            </w:pPr>
          </w:p>
        </w:tc>
        <w:tc>
          <w:tcPr>
            <w:tcW w:w="1366" w:type="dxa"/>
          </w:tcPr>
          <w:p w14:paraId="28EEDB90" w14:textId="6309F176" w:rsidR="00674574" w:rsidRDefault="00674574" w:rsidP="00674574">
            <w:pPr>
              <w:keepNext/>
              <w:jc w:val="center"/>
            </w:pPr>
            <w:r>
              <w:t>V0.7</w:t>
            </w:r>
          </w:p>
        </w:tc>
      </w:tr>
      <w:tr w:rsidR="00674574" w14:paraId="747BB7D1" w14:textId="77777777" w:rsidTr="004D5587">
        <w:trPr>
          <w:trHeight w:val="169"/>
        </w:trPr>
        <w:tc>
          <w:tcPr>
            <w:tcW w:w="1430" w:type="dxa"/>
          </w:tcPr>
          <w:p w14:paraId="7F548930" w14:textId="27330F6F" w:rsidR="00674574" w:rsidRDefault="00674574" w:rsidP="00674574">
            <w:pPr>
              <w:jc w:val="center"/>
            </w:pPr>
            <w:r>
              <w:t>09.04.2024</w:t>
            </w:r>
          </w:p>
        </w:tc>
        <w:tc>
          <w:tcPr>
            <w:tcW w:w="6220" w:type="dxa"/>
          </w:tcPr>
          <w:p w14:paraId="691FF0F1" w14:textId="4FE947F2" w:rsidR="00674574" w:rsidRDefault="00674574" w:rsidP="00674574">
            <w:pPr>
              <w:jc w:val="center"/>
            </w:pPr>
          </w:p>
        </w:tc>
        <w:tc>
          <w:tcPr>
            <w:tcW w:w="1366" w:type="dxa"/>
          </w:tcPr>
          <w:p w14:paraId="096B4D28" w14:textId="214E33D3" w:rsidR="00674574" w:rsidRDefault="00674574" w:rsidP="00674574">
            <w:pPr>
              <w:keepNext/>
              <w:jc w:val="center"/>
            </w:pPr>
            <w:r>
              <w:t>V0.8</w:t>
            </w:r>
          </w:p>
        </w:tc>
      </w:tr>
      <w:tr w:rsidR="00674574" w14:paraId="578A3DF7" w14:textId="77777777" w:rsidTr="004D5587">
        <w:trPr>
          <w:trHeight w:val="169"/>
        </w:trPr>
        <w:tc>
          <w:tcPr>
            <w:tcW w:w="1430" w:type="dxa"/>
          </w:tcPr>
          <w:p w14:paraId="59DE7042" w14:textId="32E6A264" w:rsidR="00674574" w:rsidRDefault="00674574" w:rsidP="00674574">
            <w:pPr>
              <w:jc w:val="center"/>
            </w:pPr>
            <w:r>
              <w:t>10.04.2024</w:t>
            </w:r>
          </w:p>
        </w:tc>
        <w:tc>
          <w:tcPr>
            <w:tcW w:w="6220" w:type="dxa"/>
          </w:tcPr>
          <w:p w14:paraId="45858053" w14:textId="77777777" w:rsidR="00674574" w:rsidRDefault="00674574" w:rsidP="00674574">
            <w:pPr>
              <w:jc w:val="center"/>
            </w:pPr>
          </w:p>
        </w:tc>
        <w:tc>
          <w:tcPr>
            <w:tcW w:w="1366" w:type="dxa"/>
          </w:tcPr>
          <w:p w14:paraId="2D98BCA8" w14:textId="6780B2B8" w:rsidR="00674574" w:rsidRDefault="00674574" w:rsidP="00674574">
            <w:pPr>
              <w:keepNext/>
              <w:jc w:val="center"/>
            </w:pPr>
            <w:r>
              <w:t>V0.9</w:t>
            </w:r>
          </w:p>
        </w:tc>
      </w:tr>
      <w:tr w:rsidR="00674574" w14:paraId="1F8229FA" w14:textId="77777777" w:rsidTr="004D5587">
        <w:trPr>
          <w:trHeight w:val="169"/>
        </w:trPr>
        <w:tc>
          <w:tcPr>
            <w:tcW w:w="1430" w:type="dxa"/>
          </w:tcPr>
          <w:p w14:paraId="0B2E4133" w14:textId="1E89B28F" w:rsidR="00674574" w:rsidRDefault="00674574" w:rsidP="00674574">
            <w:pPr>
              <w:jc w:val="center"/>
            </w:pPr>
            <w:r>
              <w:t>12.04.2024</w:t>
            </w:r>
          </w:p>
        </w:tc>
        <w:tc>
          <w:tcPr>
            <w:tcW w:w="6220" w:type="dxa"/>
          </w:tcPr>
          <w:p w14:paraId="0887F8E7" w14:textId="77777777" w:rsidR="00674574" w:rsidRDefault="00674574" w:rsidP="00674574">
            <w:pPr>
              <w:jc w:val="center"/>
            </w:pPr>
          </w:p>
        </w:tc>
        <w:tc>
          <w:tcPr>
            <w:tcW w:w="1366" w:type="dxa"/>
          </w:tcPr>
          <w:p w14:paraId="6364724F" w14:textId="47CE2448" w:rsidR="00674574" w:rsidRDefault="00674574" w:rsidP="00674574">
            <w:pPr>
              <w:keepNext/>
              <w:jc w:val="center"/>
            </w:pPr>
            <w:r>
              <w:t>V1.0</w:t>
            </w:r>
          </w:p>
        </w:tc>
      </w:tr>
    </w:tbl>
    <w:p w14:paraId="03C39544" w14:textId="276F48F0" w:rsidR="00745B6E" w:rsidRDefault="000F1CB0" w:rsidP="000F1CB0">
      <w:pPr>
        <w:pStyle w:val="Beschriftung"/>
      </w:pPr>
      <w:bookmarkStart w:id="1" w:name="_Toc162268661"/>
      <w:r>
        <w:t xml:space="preserve">Tabelle </w:t>
      </w:r>
      <w:fldSimple w:instr=" SEQ Tabelle \* ARABIC ">
        <w:r w:rsidR="00015893">
          <w:rPr>
            <w:noProof/>
          </w:rPr>
          <w:t>1</w:t>
        </w:r>
      </w:fldSimple>
      <w:r>
        <w:t xml:space="preserve"> Änderungsnachweis</w:t>
      </w:r>
      <w:bookmarkEnd w:id="1"/>
    </w:p>
    <w:p w14:paraId="5D57812C" w14:textId="77777777" w:rsidR="003663E4" w:rsidRDefault="003663E4">
      <w:r>
        <w:br w:type="page"/>
      </w:r>
    </w:p>
    <w:sdt>
      <w:sdtPr>
        <w:rPr>
          <w:rFonts w:asciiTheme="minorHAnsi" w:eastAsiaTheme="minorHAnsi" w:hAnsiTheme="minorHAnsi" w:cstheme="minorBidi"/>
          <w:sz w:val="22"/>
          <w:szCs w:val="22"/>
          <w:lang w:val="de-DE" w:eastAsia="en-US"/>
        </w:rPr>
        <w:id w:val="-57008373"/>
        <w:docPartObj>
          <w:docPartGallery w:val="Table of Contents"/>
          <w:docPartUnique/>
        </w:docPartObj>
      </w:sdtPr>
      <w:sdtEndPr>
        <w:rPr>
          <w:b/>
          <w:bCs/>
        </w:rPr>
      </w:sdtEndPr>
      <w:sdtContent>
        <w:p w14:paraId="6B142F3B" w14:textId="585576AA" w:rsidR="003D113B" w:rsidRPr="003D113B" w:rsidRDefault="003D113B">
          <w:pPr>
            <w:pStyle w:val="Inhaltsverzeichnisberschrift"/>
          </w:pPr>
          <w:r w:rsidRPr="003D113B">
            <w:rPr>
              <w:lang w:val="de-DE"/>
            </w:rPr>
            <w:t>Inhaltsverzeichnis</w:t>
          </w:r>
        </w:p>
        <w:p w14:paraId="1E7B1AC9" w14:textId="273B43F3" w:rsidR="00D8633A" w:rsidRDefault="003D113B">
          <w:pPr>
            <w:pStyle w:val="Verzeichnis1"/>
            <w:tabs>
              <w:tab w:val="right" w:leader="dot" w:pos="9016"/>
            </w:tabs>
            <w:rPr>
              <w:rFonts w:eastAsiaTheme="minorEastAsia"/>
              <w:noProof/>
              <w:kern w:val="2"/>
              <w:lang w:eastAsia="de-CH"/>
              <w14:ligatures w14:val="standardContextual"/>
            </w:rPr>
          </w:pPr>
          <w:r>
            <w:fldChar w:fldCharType="begin"/>
          </w:r>
          <w:r>
            <w:instrText xml:space="preserve"> TOC \o "1-3" \h \z \u </w:instrText>
          </w:r>
          <w:r>
            <w:fldChar w:fldCharType="separate"/>
          </w:r>
          <w:hyperlink w:anchor="_Toc162444307" w:history="1">
            <w:r w:rsidR="00D8633A" w:rsidRPr="00EC12A0">
              <w:rPr>
                <w:rStyle w:val="Hyperlink"/>
                <w:noProof/>
              </w:rPr>
              <w:t>Änderungsnachweis</w:t>
            </w:r>
            <w:r w:rsidR="00D8633A">
              <w:rPr>
                <w:noProof/>
                <w:webHidden/>
              </w:rPr>
              <w:tab/>
            </w:r>
            <w:r w:rsidR="00D8633A">
              <w:rPr>
                <w:noProof/>
                <w:webHidden/>
              </w:rPr>
              <w:fldChar w:fldCharType="begin"/>
            </w:r>
            <w:r w:rsidR="00D8633A">
              <w:rPr>
                <w:noProof/>
                <w:webHidden/>
              </w:rPr>
              <w:instrText xml:space="preserve"> PAGEREF _Toc162444307 \h </w:instrText>
            </w:r>
            <w:r w:rsidR="00D8633A">
              <w:rPr>
                <w:noProof/>
                <w:webHidden/>
              </w:rPr>
            </w:r>
            <w:r w:rsidR="00D8633A">
              <w:rPr>
                <w:noProof/>
                <w:webHidden/>
              </w:rPr>
              <w:fldChar w:fldCharType="separate"/>
            </w:r>
            <w:r w:rsidR="00D8633A">
              <w:rPr>
                <w:noProof/>
                <w:webHidden/>
              </w:rPr>
              <w:t>2</w:t>
            </w:r>
            <w:r w:rsidR="00D8633A">
              <w:rPr>
                <w:noProof/>
                <w:webHidden/>
              </w:rPr>
              <w:fldChar w:fldCharType="end"/>
            </w:r>
          </w:hyperlink>
        </w:p>
        <w:p w14:paraId="73BF4D7C" w14:textId="2F15046D" w:rsidR="00D8633A" w:rsidRDefault="00D8633A">
          <w:pPr>
            <w:pStyle w:val="Verzeichnis1"/>
            <w:tabs>
              <w:tab w:val="right" w:leader="dot" w:pos="9016"/>
            </w:tabs>
            <w:rPr>
              <w:rFonts w:eastAsiaTheme="minorEastAsia"/>
              <w:noProof/>
              <w:kern w:val="2"/>
              <w:lang w:eastAsia="de-CH"/>
              <w14:ligatures w14:val="standardContextual"/>
            </w:rPr>
          </w:pPr>
          <w:hyperlink w:anchor="_Toc162444308" w:history="1">
            <w:r w:rsidRPr="00EC12A0">
              <w:rPr>
                <w:rStyle w:val="Hyperlink"/>
                <w:noProof/>
              </w:rPr>
              <w:t>Teil 1: Aufbau und Organisation</w:t>
            </w:r>
            <w:r>
              <w:rPr>
                <w:noProof/>
                <w:webHidden/>
              </w:rPr>
              <w:tab/>
            </w:r>
            <w:r>
              <w:rPr>
                <w:noProof/>
                <w:webHidden/>
              </w:rPr>
              <w:fldChar w:fldCharType="begin"/>
            </w:r>
            <w:r>
              <w:rPr>
                <w:noProof/>
                <w:webHidden/>
              </w:rPr>
              <w:instrText xml:space="preserve"> PAGEREF _Toc162444308 \h </w:instrText>
            </w:r>
            <w:r>
              <w:rPr>
                <w:noProof/>
                <w:webHidden/>
              </w:rPr>
            </w:r>
            <w:r>
              <w:rPr>
                <w:noProof/>
                <w:webHidden/>
              </w:rPr>
              <w:fldChar w:fldCharType="separate"/>
            </w:r>
            <w:r>
              <w:rPr>
                <w:noProof/>
                <w:webHidden/>
              </w:rPr>
              <w:t>6</w:t>
            </w:r>
            <w:r>
              <w:rPr>
                <w:noProof/>
                <w:webHidden/>
              </w:rPr>
              <w:fldChar w:fldCharType="end"/>
            </w:r>
          </w:hyperlink>
        </w:p>
        <w:p w14:paraId="0D0C7E4B" w14:textId="530ADDC4" w:rsidR="00D8633A" w:rsidRDefault="00D8633A">
          <w:pPr>
            <w:pStyle w:val="Verzeichnis2"/>
            <w:tabs>
              <w:tab w:val="right" w:leader="dot" w:pos="9016"/>
            </w:tabs>
            <w:rPr>
              <w:rFonts w:eastAsiaTheme="minorEastAsia"/>
              <w:noProof/>
              <w:kern w:val="2"/>
              <w:lang w:eastAsia="de-CH"/>
              <w14:ligatures w14:val="standardContextual"/>
            </w:rPr>
          </w:pPr>
          <w:hyperlink w:anchor="_Toc162444309" w:history="1">
            <w:r w:rsidRPr="00EC12A0">
              <w:rPr>
                <w:rStyle w:val="Hyperlink"/>
                <w:noProof/>
              </w:rPr>
              <w:t>Aufgabenstellung</w:t>
            </w:r>
            <w:r>
              <w:rPr>
                <w:noProof/>
                <w:webHidden/>
              </w:rPr>
              <w:tab/>
            </w:r>
            <w:r>
              <w:rPr>
                <w:noProof/>
                <w:webHidden/>
              </w:rPr>
              <w:fldChar w:fldCharType="begin"/>
            </w:r>
            <w:r>
              <w:rPr>
                <w:noProof/>
                <w:webHidden/>
              </w:rPr>
              <w:instrText xml:space="preserve"> PAGEREF _Toc162444309 \h </w:instrText>
            </w:r>
            <w:r>
              <w:rPr>
                <w:noProof/>
                <w:webHidden/>
              </w:rPr>
            </w:r>
            <w:r>
              <w:rPr>
                <w:noProof/>
                <w:webHidden/>
              </w:rPr>
              <w:fldChar w:fldCharType="separate"/>
            </w:r>
            <w:r>
              <w:rPr>
                <w:noProof/>
                <w:webHidden/>
              </w:rPr>
              <w:t>6</w:t>
            </w:r>
            <w:r>
              <w:rPr>
                <w:noProof/>
                <w:webHidden/>
              </w:rPr>
              <w:fldChar w:fldCharType="end"/>
            </w:r>
          </w:hyperlink>
        </w:p>
        <w:p w14:paraId="3355BA9F" w14:textId="4B6C2F3B" w:rsidR="00D8633A" w:rsidRDefault="00D8633A">
          <w:pPr>
            <w:pStyle w:val="Verzeichnis3"/>
            <w:tabs>
              <w:tab w:val="right" w:leader="dot" w:pos="9016"/>
            </w:tabs>
            <w:rPr>
              <w:rFonts w:eastAsiaTheme="minorEastAsia"/>
              <w:noProof/>
              <w:kern w:val="2"/>
              <w:lang w:eastAsia="de-CH"/>
              <w14:ligatures w14:val="standardContextual"/>
            </w:rPr>
          </w:pPr>
          <w:hyperlink w:anchor="_Toc162444310" w:history="1">
            <w:r w:rsidRPr="00EC12A0">
              <w:rPr>
                <w:rStyle w:val="Hyperlink"/>
                <w:noProof/>
              </w:rPr>
              <w:t>Kandidat</w:t>
            </w:r>
            <w:r>
              <w:rPr>
                <w:noProof/>
                <w:webHidden/>
              </w:rPr>
              <w:tab/>
            </w:r>
            <w:r>
              <w:rPr>
                <w:noProof/>
                <w:webHidden/>
              </w:rPr>
              <w:fldChar w:fldCharType="begin"/>
            </w:r>
            <w:r>
              <w:rPr>
                <w:noProof/>
                <w:webHidden/>
              </w:rPr>
              <w:instrText xml:space="preserve"> PAGEREF _Toc162444310 \h </w:instrText>
            </w:r>
            <w:r>
              <w:rPr>
                <w:noProof/>
                <w:webHidden/>
              </w:rPr>
            </w:r>
            <w:r>
              <w:rPr>
                <w:noProof/>
                <w:webHidden/>
              </w:rPr>
              <w:fldChar w:fldCharType="separate"/>
            </w:r>
            <w:r>
              <w:rPr>
                <w:noProof/>
                <w:webHidden/>
              </w:rPr>
              <w:t>6</w:t>
            </w:r>
            <w:r>
              <w:rPr>
                <w:noProof/>
                <w:webHidden/>
              </w:rPr>
              <w:fldChar w:fldCharType="end"/>
            </w:r>
          </w:hyperlink>
        </w:p>
        <w:p w14:paraId="7AE52227" w14:textId="526C4461" w:rsidR="00D8633A" w:rsidRDefault="00D8633A">
          <w:pPr>
            <w:pStyle w:val="Verzeichnis3"/>
            <w:tabs>
              <w:tab w:val="right" w:leader="dot" w:pos="9016"/>
            </w:tabs>
            <w:rPr>
              <w:rFonts w:eastAsiaTheme="minorEastAsia"/>
              <w:noProof/>
              <w:kern w:val="2"/>
              <w:lang w:eastAsia="de-CH"/>
              <w14:ligatures w14:val="standardContextual"/>
            </w:rPr>
          </w:pPr>
          <w:hyperlink w:anchor="_Toc162444311" w:history="1">
            <w:r w:rsidRPr="00EC12A0">
              <w:rPr>
                <w:rStyle w:val="Hyperlink"/>
                <w:noProof/>
              </w:rPr>
              <w:t>Titel</w:t>
            </w:r>
            <w:r>
              <w:rPr>
                <w:noProof/>
                <w:webHidden/>
              </w:rPr>
              <w:tab/>
            </w:r>
            <w:r>
              <w:rPr>
                <w:noProof/>
                <w:webHidden/>
              </w:rPr>
              <w:fldChar w:fldCharType="begin"/>
            </w:r>
            <w:r>
              <w:rPr>
                <w:noProof/>
                <w:webHidden/>
              </w:rPr>
              <w:instrText xml:space="preserve"> PAGEREF _Toc162444311 \h </w:instrText>
            </w:r>
            <w:r>
              <w:rPr>
                <w:noProof/>
                <w:webHidden/>
              </w:rPr>
            </w:r>
            <w:r>
              <w:rPr>
                <w:noProof/>
                <w:webHidden/>
              </w:rPr>
              <w:fldChar w:fldCharType="separate"/>
            </w:r>
            <w:r>
              <w:rPr>
                <w:noProof/>
                <w:webHidden/>
              </w:rPr>
              <w:t>6</w:t>
            </w:r>
            <w:r>
              <w:rPr>
                <w:noProof/>
                <w:webHidden/>
              </w:rPr>
              <w:fldChar w:fldCharType="end"/>
            </w:r>
          </w:hyperlink>
        </w:p>
        <w:p w14:paraId="435C1B71" w14:textId="66F5C346" w:rsidR="00D8633A" w:rsidRDefault="00D8633A">
          <w:pPr>
            <w:pStyle w:val="Verzeichnis3"/>
            <w:tabs>
              <w:tab w:val="right" w:leader="dot" w:pos="9016"/>
            </w:tabs>
            <w:rPr>
              <w:rFonts w:eastAsiaTheme="minorEastAsia"/>
              <w:noProof/>
              <w:kern w:val="2"/>
              <w:lang w:eastAsia="de-CH"/>
              <w14:ligatures w14:val="standardContextual"/>
            </w:rPr>
          </w:pPr>
          <w:hyperlink w:anchor="_Toc162444312" w:history="1">
            <w:r w:rsidRPr="00EC12A0">
              <w:rPr>
                <w:rStyle w:val="Hyperlink"/>
                <w:noProof/>
              </w:rPr>
              <w:t>Ausgangslage</w:t>
            </w:r>
            <w:r>
              <w:rPr>
                <w:noProof/>
                <w:webHidden/>
              </w:rPr>
              <w:tab/>
            </w:r>
            <w:r>
              <w:rPr>
                <w:noProof/>
                <w:webHidden/>
              </w:rPr>
              <w:fldChar w:fldCharType="begin"/>
            </w:r>
            <w:r>
              <w:rPr>
                <w:noProof/>
                <w:webHidden/>
              </w:rPr>
              <w:instrText xml:space="preserve"> PAGEREF _Toc162444312 \h </w:instrText>
            </w:r>
            <w:r>
              <w:rPr>
                <w:noProof/>
                <w:webHidden/>
              </w:rPr>
            </w:r>
            <w:r>
              <w:rPr>
                <w:noProof/>
                <w:webHidden/>
              </w:rPr>
              <w:fldChar w:fldCharType="separate"/>
            </w:r>
            <w:r>
              <w:rPr>
                <w:noProof/>
                <w:webHidden/>
              </w:rPr>
              <w:t>6</w:t>
            </w:r>
            <w:r>
              <w:rPr>
                <w:noProof/>
                <w:webHidden/>
              </w:rPr>
              <w:fldChar w:fldCharType="end"/>
            </w:r>
          </w:hyperlink>
        </w:p>
        <w:p w14:paraId="3F959FD5" w14:textId="3A82C789" w:rsidR="00D8633A" w:rsidRDefault="00D8633A">
          <w:pPr>
            <w:pStyle w:val="Verzeichnis3"/>
            <w:tabs>
              <w:tab w:val="right" w:leader="dot" w:pos="9016"/>
            </w:tabs>
            <w:rPr>
              <w:rFonts w:eastAsiaTheme="minorEastAsia"/>
              <w:noProof/>
              <w:kern w:val="2"/>
              <w:lang w:eastAsia="de-CH"/>
              <w14:ligatures w14:val="standardContextual"/>
            </w:rPr>
          </w:pPr>
          <w:hyperlink w:anchor="_Toc162444313" w:history="1">
            <w:r w:rsidRPr="00EC12A0">
              <w:rPr>
                <w:rStyle w:val="Hyperlink"/>
                <w:noProof/>
              </w:rPr>
              <w:t>Detaillierte Aufgabenstellung</w:t>
            </w:r>
            <w:r>
              <w:rPr>
                <w:noProof/>
                <w:webHidden/>
              </w:rPr>
              <w:tab/>
            </w:r>
            <w:r>
              <w:rPr>
                <w:noProof/>
                <w:webHidden/>
              </w:rPr>
              <w:fldChar w:fldCharType="begin"/>
            </w:r>
            <w:r>
              <w:rPr>
                <w:noProof/>
                <w:webHidden/>
              </w:rPr>
              <w:instrText xml:space="preserve"> PAGEREF _Toc162444313 \h </w:instrText>
            </w:r>
            <w:r>
              <w:rPr>
                <w:noProof/>
                <w:webHidden/>
              </w:rPr>
            </w:r>
            <w:r>
              <w:rPr>
                <w:noProof/>
                <w:webHidden/>
              </w:rPr>
              <w:fldChar w:fldCharType="separate"/>
            </w:r>
            <w:r>
              <w:rPr>
                <w:noProof/>
                <w:webHidden/>
              </w:rPr>
              <w:t>6</w:t>
            </w:r>
            <w:r>
              <w:rPr>
                <w:noProof/>
                <w:webHidden/>
              </w:rPr>
              <w:fldChar w:fldCharType="end"/>
            </w:r>
          </w:hyperlink>
        </w:p>
        <w:p w14:paraId="6A2189CA" w14:textId="02D47D17" w:rsidR="00D8633A" w:rsidRDefault="00D8633A">
          <w:pPr>
            <w:pStyle w:val="Verzeichnis3"/>
            <w:tabs>
              <w:tab w:val="right" w:leader="dot" w:pos="9016"/>
            </w:tabs>
            <w:rPr>
              <w:rFonts w:eastAsiaTheme="minorEastAsia"/>
              <w:noProof/>
              <w:kern w:val="2"/>
              <w:lang w:eastAsia="de-CH"/>
              <w14:ligatures w14:val="standardContextual"/>
            </w:rPr>
          </w:pPr>
          <w:hyperlink w:anchor="_Toc162444314" w:history="1">
            <w:r w:rsidRPr="00EC12A0">
              <w:rPr>
                <w:rStyle w:val="Hyperlink"/>
                <w:noProof/>
              </w:rPr>
              <w:t>Mittel und Methoden</w:t>
            </w:r>
            <w:r>
              <w:rPr>
                <w:noProof/>
                <w:webHidden/>
              </w:rPr>
              <w:tab/>
            </w:r>
            <w:r>
              <w:rPr>
                <w:noProof/>
                <w:webHidden/>
              </w:rPr>
              <w:fldChar w:fldCharType="begin"/>
            </w:r>
            <w:r>
              <w:rPr>
                <w:noProof/>
                <w:webHidden/>
              </w:rPr>
              <w:instrText xml:space="preserve"> PAGEREF _Toc162444314 \h </w:instrText>
            </w:r>
            <w:r>
              <w:rPr>
                <w:noProof/>
                <w:webHidden/>
              </w:rPr>
            </w:r>
            <w:r>
              <w:rPr>
                <w:noProof/>
                <w:webHidden/>
              </w:rPr>
              <w:fldChar w:fldCharType="separate"/>
            </w:r>
            <w:r>
              <w:rPr>
                <w:noProof/>
                <w:webHidden/>
              </w:rPr>
              <w:t>16</w:t>
            </w:r>
            <w:r>
              <w:rPr>
                <w:noProof/>
                <w:webHidden/>
              </w:rPr>
              <w:fldChar w:fldCharType="end"/>
            </w:r>
          </w:hyperlink>
        </w:p>
        <w:p w14:paraId="23AFFB4D" w14:textId="6FC0B1BB" w:rsidR="00D8633A" w:rsidRDefault="00D8633A">
          <w:pPr>
            <w:pStyle w:val="Verzeichnis3"/>
            <w:tabs>
              <w:tab w:val="right" w:leader="dot" w:pos="9016"/>
            </w:tabs>
            <w:rPr>
              <w:rFonts w:eastAsiaTheme="minorEastAsia"/>
              <w:noProof/>
              <w:kern w:val="2"/>
              <w:lang w:eastAsia="de-CH"/>
              <w14:ligatures w14:val="standardContextual"/>
            </w:rPr>
          </w:pPr>
          <w:hyperlink w:anchor="_Toc162444315" w:history="1">
            <w:r w:rsidRPr="00EC12A0">
              <w:rPr>
                <w:rStyle w:val="Hyperlink"/>
                <w:noProof/>
              </w:rPr>
              <w:t>Vorkenntnisse</w:t>
            </w:r>
            <w:r>
              <w:rPr>
                <w:noProof/>
                <w:webHidden/>
              </w:rPr>
              <w:tab/>
            </w:r>
            <w:r>
              <w:rPr>
                <w:noProof/>
                <w:webHidden/>
              </w:rPr>
              <w:fldChar w:fldCharType="begin"/>
            </w:r>
            <w:r>
              <w:rPr>
                <w:noProof/>
                <w:webHidden/>
              </w:rPr>
              <w:instrText xml:space="preserve"> PAGEREF _Toc162444315 \h </w:instrText>
            </w:r>
            <w:r>
              <w:rPr>
                <w:noProof/>
                <w:webHidden/>
              </w:rPr>
            </w:r>
            <w:r>
              <w:rPr>
                <w:noProof/>
                <w:webHidden/>
              </w:rPr>
              <w:fldChar w:fldCharType="separate"/>
            </w:r>
            <w:r>
              <w:rPr>
                <w:noProof/>
                <w:webHidden/>
              </w:rPr>
              <w:t>16</w:t>
            </w:r>
            <w:r>
              <w:rPr>
                <w:noProof/>
                <w:webHidden/>
              </w:rPr>
              <w:fldChar w:fldCharType="end"/>
            </w:r>
          </w:hyperlink>
        </w:p>
        <w:p w14:paraId="3148888C" w14:textId="4E6C3686" w:rsidR="00D8633A" w:rsidRDefault="00D8633A">
          <w:pPr>
            <w:pStyle w:val="Verzeichnis3"/>
            <w:tabs>
              <w:tab w:val="right" w:leader="dot" w:pos="9016"/>
            </w:tabs>
            <w:rPr>
              <w:rFonts w:eastAsiaTheme="minorEastAsia"/>
              <w:noProof/>
              <w:kern w:val="2"/>
              <w:lang w:eastAsia="de-CH"/>
              <w14:ligatures w14:val="standardContextual"/>
            </w:rPr>
          </w:pPr>
          <w:hyperlink w:anchor="_Toc162444316" w:history="1">
            <w:r w:rsidRPr="00EC12A0">
              <w:rPr>
                <w:rStyle w:val="Hyperlink"/>
                <w:noProof/>
              </w:rPr>
              <w:t>Vorarbeiten</w:t>
            </w:r>
            <w:r>
              <w:rPr>
                <w:noProof/>
                <w:webHidden/>
              </w:rPr>
              <w:tab/>
            </w:r>
            <w:r>
              <w:rPr>
                <w:noProof/>
                <w:webHidden/>
              </w:rPr>
              <w:fldChar w:fldCharType="begin"/>
            </w:r>
            <w:r>
              <w:rPr>
                <w:noProof/>
                <w:webHidden/>
              </w:rPr>
              <w:instrText xml:space="preserve"> PAGEREF _Toc162444316 \h </w:instrText>
            </w:r>
            <w:r>
              <w:rPr>
                <w:noProof/>
                <w:webHidden/>
              </w:rPr>
            </w:r>
            <w:r>
              <w:rPr>
                <w:noProof/>
                <w:webHidden/>
              </w:rPr>
              <w:fldChar w:fldCharType="separate"/>
            </w:r>
            <w:r>
              <w:rPr>
                <w:noProof/>
                <w:webHidden/>
              </w:rPr>
              <w:t>16</w:t>
            </w:r>
            <w:r>
              <w:rPr>
                <w:noProof/>
                <w:webHidden/>
              </w:rPr>
              <w:fldChar w:fldCharType="end"/>
            </w:r>
          </w:hyperlink>
        </w:p>
        <w:p w14:paraId="46AB38F4" w14:textId="4245B2D6" w:rsidR="00D8633A" w:rsidRDefault="00D8633A">
          <w:pPr>
            <w:pStyle w:val="Verzeichnis3"/>
            <w:tabs>
              <w:tab w:val="right" w:leader="dot" w:pos="9016"/>
            </w:tabs>
            <w:rPr>
              <w:rFonts w:eastAsiaTheme="minorEastAsia"/>
              <w:noProof/>
              <w:kern w:val="2"/>
              <w:lang w:eastAsia="de-CH"/>
              <w14:ligatures w14:val="standardContextual"/>
            </w:rPr>
          </w:pPr>
          <w:hyperlink w:anchor="_Toc162444317" w:history="1">
            <w:r w:rsidRPr="00EC12A0">
              <w:rPr>
                <w:rStyle w:val="Hyperlink"/>
                <w:noProof/>
              </w:rPr>
              <w:t>Neue Lerninhalte</w:t>
            </w:r>
            <w:r>
              <w:rPr>
                <w:noProof/>
                <w:webHidden/>
              </w:rPr>
              <w:tab/>
            </w:r>
            <w:r>
              <w:rPr>
                <w:noProof/>
                <w:webHidden/>
              </w:rPr>
              <w:fldChar w:fldCharType="begin"/>
            </w:r>
            <w:r>
              <w:rPr>
                <w:noProof/>
                <w:webHidden/>
              </w:rPr>
              <w:instrText xml:space="preserve"> PAGEREF _Toc162444317 \h </w:instrText>
            </w:r>
            <w:r>
              <w:rPr>
                <w:noProof/>
                <w:webHidden/>
              </w:rPr>
            </w:r>
            <w:r>
              <w:rPr>
                <w:noProof/>
                <w:webHidden/>
              </w:rPr>
              <w:fldChar w:fldCharType="separate"/>
            </w:r>
            <w:r>
              <w:rPr>
                <w:noProof/>
                <w:webHidden/>
              </w:rPr>
              <w:t>16</w:t>
            </w:r>
            <w:r>
              <w:rPr>
                <w:noProof/>
                <w:webHidden/>
              </w:rPr>
              <w:fldChar w:fldCharType="end"/>
            </w:r>
          </w:hyperlink>
        </w:p>
        <w:p w14:paraId="31B4B72B" w14:textId="06F43D7C" w:rsidR="00D8633A" w:rsidRDefault="00D8633A">
          <w:pPr>
            <w:pStyle w:val="Verzeichnis3"/>
            <w:tabs>
              <w:tab w:val="right" w:leader="dot" w:pos="9016"/>
            </w:tabs>
            <w:rPr>
              <w:rFonts w:eastAsiaTheme="minorEastAsia"/>
              <w:noProof/>
              <w:kern w:val="2"/>
              <w:lang w:eastAsia="de-CH"/>
              <w14:ligatures w14:val="standardContextual"/>
            </w:rPr>
          </w:pPr>
          <w:hyperlink w:anchor="_Toc162444318" w:history="1">
            <w:r w:rsidRPr="00EC12A0">
              <w:rPr>
                <w:rStyle w:val="Hyperlink"/>
                <w:noProof/>
              </w:rPr>
              <w:t>Arbeiten in den letzten 6 Monaten</w:t>
            </w:r>
            <w:r>
              <w:rPr>
                <w:noProof/>
                <w:webHidden/>
              </w:rPr>
              <w:tab/>
            </w:r>
            <w:r>
              <w:rPr>
                <w:noProof/>
                <w:webHidden/>
              </w:rPr>
              <w:fldChar w:fldCharType="begin"/>
            </w:r>
            <w:r>
              <w:rPr>
                <w:noProof/>
                <w:webHidden/>
              </w:rPr>
              <w:instrText xml:space="preserve"> PAGEREF _Toc162444318 \h </w:instrText>
            </w:r>
            <w:r>
              <w:rPr>
                <w:noProof/>
                <w:webHidden/>
              </w:rPr>
            </w:r>
            <w:r>
              <w:rPr>
                <w:noProof/>
                <w:webHidden/>
              </w:rPr>
              <w:fldChar w:fldCharType="separate"/>
            </w:r>
            <w:r>
              <w:rPr>
                <w:noProof/>
                <w:webHidden/>
              </w:rPr>
              <w:t>16</w:t>
            </w:r>
            <w:r>
              <w:rPr>
                <w:noProof/>
                <w:webHidden/>
              </w:rPr>
              <w:fldChar w:fldCharType="end"/>
            </w:r>
          </w:hyperlink>
        </w:p>
        <w:p w14:paraId="7CE3ADE1" w14:textId="1BBC2416" w:rsidR="00D8633A" w:rsidRDefault="00D8633A">
          <w:pPr>
            <w:pStyle w:val="Verzeichnis3"/>
            <w:tabs>
              <w:tab w:val="right" w:leader="dot" w:pos="9016"/>
            </w:tabs>
            <w:rPr>
              <w:rFonts w:eastAsiaTheme="minorEastAsia"/>
              <w:noProof/>
              <w:kern w:val="2"/>
              <w:lang w:eastAsia="de-CH"/>
              <w14:ligatures w14:val="standardContextual"/>
            </w:rPr>
          </w:pPr>
          <w:hyperlink w:anchor="_Toc162444319" w:history="1">
            <w:r w:rsidRPr="00EC12A0">
              <w:rPr>
                <w:rStyle w:val="Hyperlink"/>
                <w:noProof/>
              </w:rPr>
              <w:t>Tage, an welchen an der Facharbeit gearbeitet wird</w:t>
            </w:r>
            <w:r>
              <w:rPr>
                <w:noProof/>
                <w:webHidden/>
              </w:rPr>
              <w:tab/>
            </w:r>
            <w:r>
              <w:rPr>
                <w:noProof/>
                <w:webHidden/>
              </w:rPr>
              <w:fldChar w:fldCharType="begin"/>
            </w:r>
            <w:r>
              <w:rPr>
                <w:noProof/>
                <w:webHidden/>
              </w:rPr>
              <w:instrText xml:space="preserve"> PAGEREF _Toc162444319 \h </w:instrText>
            </w:r>
            <w:r>
              <w:rPr>
                <w:noProof/>
                <w:webHidden/>
              </w:rPr>
            </w:r>
            <w:r>
              <w:rPr>
                <w:noProof/>
                <w:webHidden/>
              </w:rPr>
              <w:fldChar w:fldCharType="separate"/>
            </w:r>
            <w:r>
              <w:rPr>
                <w:noProof/>
                <w:webHidden/>
              </w:rPr>
              <w:t>16</w:t>
            </w:r>
            <w:r>
              <w:rPr>
                <w:noProof/>
                <w:webHidden/>
              </w:rPr>
              <w:fldChar w:fldCharType="end"/>
            </w:r>
          </w:hyperlink>
        </w:p>
        <w:p w14:paraId="459298F5" w14:textId="7A81BC0B" w:rsidR="00D8633A" w:rsidRDefault="00D8633A">
          <w:pPr>
            <w:pStyle w:val="Verzeichnis3"/>
            <w:tabs>
              <w:tab w:val="right" w:leader="dot" w:pos="9016"/>
            </w:tabs>
            <w:rPr>
              <w:rFonts w:eastAsiaTheme="minorEastAsia"/>
              <w:noProof/>
              <w:kern w:val="2"/>
              <w:lang w:eastAsia="de-CH"/>
              <w14:ligatures w14:val="standardContextual"/>
            </w:rPr>
          </w:pPr>
          <w:hyperlink w:anchor="_Toc162444320" w:history="1">
            <w:r w:rsidRPr="00EC12A0">
              <w:rPr>
                <w:rStyle w:val="Hyperlink"/>
                <w:noProof/>
              </w:rPr>
              <w:t>Bemerkungen</w:t>
            </w:r>
            <w:r>
              <w:rPr>
                <w:noProof/>
                <w:webHidden/>
              </w:rPr>
              <w:tab/>
            </w:r>
            <w:r>
              <w:rPr>
                <w:noProof/>
                <w:webHidden/>
              </w:rPr>
              <w:fldChar w:fldCharType="begin"/>
            </w:r>
            <w:r>
              <w:rPr>
                <w:noProof/>
                <w:webHidden/>
              </w:rPr>
              <w:instrText xml:space="preserve"> PAGEREF _Toc162444320 \h </w:instrText>
            </w:r>
            <w:r>
              <w:rPr>
                <w:noProof/>
                <w:webHidden/>
              </w:rPr>
            </w:r>
            <w:r>
              <w:rPr>
                <w:noProof/>
                <w:webHidden/>
              </w:rPr>
              <w:fldChar w:fldCharType="separate"/>
            </w:r>
            <w:r>
              <w:rPr>
                <w:noProof/>
                <w:webHidden/>
              </w:rPr>
              <w:t>16</w:t>
            </w:r>
            <w:r>
              <w:rPr>
                <w:noProof/>
                <w:webHidden/>
              </w:rPr>
              <w:fldChar w:fldCharType="end"/>
            </w:r>
          </w:hyperlink>
        </w:p>
        <w:p w14:paraId="2402D189" w14:textId="03C1A683" w:rsidR="00D8633A" w:rsidRDefault="00D8633A">
          <w:pPr>
            <w:pStyle w:val="Verzeichnis2"/>
            <w:tabs>
              <w:tab w:val="right" w:leader="dot" w:pos="9016"/>
            </w:tabs>
            <w:rPr>
              <w:rFonts w:eastAsiaTheme="minorEastAsia"/>
              <w:noProof/>
              <w:kern w:val="2"/>
              <w:lang w:eastAsia="de-CH"/>
              <w14:ligatures w14:val="standardContextual"/>
            </w:rPr>
          </w:pPr>
          <w:hyperlink w:anchor="_Toc162444321" w:history="1">
            <w:r w:rsidRPr="00EC12A0">
              <w:rPr>
                <w:rStyle w:val="Hyperlink"/>
                <w:noProof/>
              </w:rPr>
              <w:t>Projektaufbauorganisation</w:t>
            </w:r>
            <w:r>
              <w:rPr>
                <w:noProof/>
                <w:webHidden/>
              </w:rPr>
              <w:tab/>
            </w:r>
            <w:r>
              <w:rPr>
                <w:noProof/>
                <w:webHidden/>
              </w:rPr>
              <w:fldChar w:fldCharType="begin"/>
            </w:r>
            <w:r>
              <w:rPr>
                <w:noProof/>
                <w:webHidden/>
              </w:rPr>
              <w:instrText xml:space="preserve"> PAGEREF _Toc162444321 \h </w:instrText>
            </w:r>
            <w:r>
              <w:rPr>
                <w:noProof/>
                <w:webHidden/>
              </w:rPr>
            </w:r>
            <w:r>
              <w:rPr>
                <w:noProof/>
                <w:webHidden/>
              </w:rPr>
              <w:fldChar w:fldCharType="separate"/>
            </w:r>
            <w:r>
              <w:rPr>
                <w:noProof/>
                <w:webHidden/>
              </w:rPr>
              <w:t>17</w:t>
            </w:r>
            <w:r>
              <w:rPr>
                <w:noProof/>
                <w:webHidden/>
              </w:rPr>
              <w:fldChar w:fldCharType="end"/>
            </w:r>
          </w:hyperlink>
        </w:p>
        <w:p w14:paraId="1B2D4924" w14:textId="23AB50C9" w:rsidR="00D8633A" w:rsidRDefault="00D8633A">
          <w:pPr>
            <w:pStyle w:val="Verzeichnis3"/>
            <w:tabs>
              <w:tab w:val="right" w:leader="dot" w:pos="9016"/>
            </w:tabs>
            <w:rPr>
              <w:rFonts w:eastAsiaTheme="minorEastAsia"/>
              <w:noProof/>
              <w:kern w:val="2"/>
              <w:lang w:eastAsia="de-CH"/>
              <w14:ligatures w14:val="standardContextual"/>
            </w:rPr>
          </w:pPr>
          <w:hyperlink w:anchor="_Toc162444322" w:history="1">
            <w:r w:rsidRPr="00EC12A0">
              <w:rPr>
                <w:rStyle w:val="Hyperlink"/>
                <w:noProof/>
              </w:rPr>
              <w:t>Lehrbetrieb und Durchführungsort</w:t>
            </w:r>
            <w:r>
              <w:rPr>
                <w:noProof/>
                <w:webHidden/>
              </w:rPr>
              <w:tab/>
            </w:r>
            <w:r>
              <w:rPr>
                <w:noProof/>
                <w:webHidden/>
              </w:rPr>
              <w:fldChar w:fldCharType="begin"/>
            </w:r>
            <w:r>
              <w:rPr>
                <w:noProof/>
                <w:webHidden/>
              </w:rPr>
              <w:instrText xml:space="preserve"> PAGEREF _Toc162444322 \h </w:instrText>
            </w:r>
            <w:r>
              <w:rPr>
                <w:noProof/>
                <w:webHidden/>
              </w:rPr>
            </w:r>
            <w:r>
              <w:rPr>
                <w:noProof/>
                <w:webHidden/>
              </w:rPr>
              <w:fldChar w:fldCharType="separate"/>
            </w:r>
            <w:r>
              <w:rPr>
                <w:noProof/>
                <w:webHidden/>
              </w:rPr>
              <w:t>17</w:t>
            </w:r>
            <w:r>
              <w:rPr>
                <w:noProof/>
                <w:webHidden/>
              </w:rPr>
              <w:fldChar w:fldCharType="end"/>
            </w:r>
          </w:hyperlink>
        </w:p>
        <w:p w14:paraId="335BB1C9" w14:textId="5622B96E" w:rsidR="00D8633A" w:rsidRDefault="00D8633A">
          <w:pPr>
            <w:pStyle w:val="Verzeichnis3"/>
            <w:tabs>
              <w:tab w:val="right" w:leader="dot" w:pos="9016"/>
            </w:tabs>
            <w:rPr>
              <w:rFonts w:eastAsiaTheme="minorEastAsia"/>
              <w:noProof/>
              <w:kern w:val="2"/>
              <w:lang w:eastAsia="de-CH"/>
              <w14:ligatures w14:val="standardContextual"/>
            </w:rPr>
          </w:pPr>
          <w:hyperlink w:anchor="_Toc162444323" w:history="1">
            <w:r w:rsidRPr="00EC12A0">
              <w:rPr>
                <w:rStyle w:val="Hyperlink"/>
                <w:noProof/>
              </w:rPr>
              <w:t>Verantwortliche Fachkraft</w:t>
            </w:r>
            <w:r>
              <w:rPr>
                <w:noProof/>
                <w:webHidden/>
              </w:rPr>
              <w:tab/>
            </w:r>
            <w:r>
              <w:rPr>
                <w:noProof/>
                <w:webHidden/>
              </w:rPr>
              <w:fldChar w:fldCharType="begin"/>
            </w:r>
            <w:r>
              <w:rPr>
                <w:noProof/>
                <w:webHidden/>
              </w:rPr>
              <w:instrText xml:space="preserve"> PAGEREF _Toc162444323 \h </w:instrText>
            </w:r>
            <w:r>
              <w:rPr>
                <w:noProof/>
                <w:webHidden/>
              </w:rPr>
            </w:r>
            <w:r>
              <w:rPr>
                <w:noProof/>
                <w:webHidden/>
              </w:rPr>
              <w:fldChar w:fldCharType="separate"/>
            </w:r>
            <w:r>
              <w:rPr>
                <w:noProof/>
                <w:webHidden/>
              </w:rPr>
              <w:t>17</w:t>
            </w:r>
            <w:r>
              <w:rPr>
                <w:noProof/>
                <w:webHidden/>
              </w:rPr>
              <w:fldChar w:fldCharType="end"/>
            </w:r>
          </w:hyperlink>
        </w:p>
        <w:p w14:paraId="5FC03F57" w14:textId="286BEAAA" w:rsidR="00D8633A" w:rsidRDefault="00D8633A">
          <w:pPr>
            <w:pStyle w:val="Verzeichnis3"/>
            <w:tabs>
              <w:tab w:val="right" w:leader="dot" w:pos="9016"/>
            </w:tabs>
            <w:rPr>
              <w:rFonts w:eastAsiaTheme="minorEastAsia"/>
              <w:noProof/>
              <w:kern w:val="2"/>
              <w:lang w:eastAsia="de-CH"/>
              <w14:ligatures w14:val="standardContextual"/>
            </w:rPr>
          </w:pPr>
          <w:hyperlink w:anchor="_Toc162444324" w:history="1">
            <w:r w:rsidRPr="00EC12A0">
              <w:rPr>
                <w:rStyle w:val="Hyperlink"/>
                <w:noProof/>
              </w:rPr>
              <w:t>Berufsbildnerin</w:t>
            </w:r>
            <w:r>
              <w:rPr>
                <w:noProof/>
                <w:webHidden/>
              </w:rPr>
              <w:tab/>
            </w:r>
            <w:r>
              <w:rPr>
                <w:noProof/>
                <w:webHidden/>
              </w:rPr>
              <w:fldChar w:fldCharType="begin"/>
            </w:r>
            <w:r>
              <w:rPr>
                <w:noProof/>
                <w:webHidden/>
              </w:rPr>
              <w:instrText xml:space="preserve"> PAGEREF _Toc162444324 \h </w:instrText>
            </w:r>
            <w:r>
              <w:rPr>
                <w:noProof/>
                <w:webHidden/>
              </w:rPr>
            </w:r>
            <w:r>
              <w:rPr>
                <w:noProof/>
                <w:webHidden/>
              </w:rPr>
              <w:fldChar w:fldCharType="separate"/>
            </w:r>
            <w:r>
              <w:rPr>
                <w:noProof/>
                <w:webHidden/>
              </w:rPr>
              <w:t>17</w:t>
            </w:r>
            <w:r>
              <w:rPr>
                <w:noProof/>
                <w:webHidden/>
              </w:rPr>
              <w:fldChar w:fldCharType="end"/>
            </w:r>
          </w:hyperlink>
        </w:p>
        <w:p w14:paraId="6D4AC5D8" w14:textId="24C60062" w:rsidR="00D8633A" w:rsidRDefault="00D8633A">
          <w:pPr>
            <w:pStyle w:val="Verzeichnis3"/>
            <w:tabs>
              <w:tab w:val="right" w:leader="dot" w:pos="9016"/>
            </w:tabs>
            <w:rPr>
              <w:rFonts w:eastAsiaTheme="minorEastAsia"/>
              <w:noProof/>
              <w:kern w:val="2"/>
              <w:lang w:eastAsia="de-CH"/>
              <w14:ligatures w14:val="standardContextual"/>
            </w:rPr>
          </w:pPr>
          <w:hyperlink w:anchor="_Toc162444325" w:history="1">
            <w:r w:rsidRPr="00EC12A0">
              <w:rPr>
                <w:rStyle w:val="Hyperlink"/>
                <w:noProof/>
              </w:rPr>
              <w:t>Hauptexperte</w:t>
            </w:r>
            <w:r>
              <w:rPr>
                <w:noProof/>
                <w:webHidden/>
              </w:rPr>
              <w:tab/>
            </w:r>
            <w:r>
              <w:rPr>
                <w:noProof/>
                <w:webHidden/>
              </w:rPr>
              <w:fldChar w:fldCharType="begin"/>
            </w:r>
            <w:r>
              <w:rPr>
                <w:noProof/>
                <w:webHidden/>
              </w:rPr>
              <w:instrText xml:space="preserve"> PAGEREF _Toc162444325 \h </w:instrText>
            </w:r>
            <w:r>
              <w:rPr>
                <w:noProof/>
                <w:webHidden/>
              </w:rPr>
            </w:r>
            <w:r>
              <w:rPr>
                <w:noProof/>
                <w:webHidden/>
              </w:rPr>
              <w:fldChar w:fldCharType="separate"/>
            </w:r>
            <w:r>
              <w:rPr>
                <w:noProof/>
                <w:webHidden/>
              </w:rPr>
              <w:t>17</w:t>
            </w:r>
            <w:r>
              <w:rPr>
                <w:noProof/>
                <w:webHidden/>
              </w:rPr>
              <w:fldChar w:fldCharType="end"/>
            </w:r>
          </w:hyperlink>
        </w:p>
        <w:p w14:paraId="6894D61E" w14:textId="583E8D80" w:rsidR="00D8633A" w:rsidRDefault="00D8633A">
          <w:pPr>
            <w:pStyle w:val="Verzeichnis3"/>
            <w:tabs>
              <w:tab w:val="right" w:leader="dot" w:pos="9016"/>
            </w:tabs>
            <w:rPr>
              <w:rFonts w:eastAsiaTheme="minorEastAsia"/>
              <w:noProof/>
              <w:kern w:val="2"/>
              <w:lang w:eastAsia="de-CH"/>
              <w14:ligatures w14:val="standardContextual"/>
            </w:rPr>
          </w:pPr>
          <w:hyperlink w:anchor="_Toc162444326" w:history="1">
            <w:r w:rsidRPr="00EC12A0">
              <w:rPr>
                <w:rStyle w:val="Hyperlink"/>
                <w:noProof/>
              </w:rPr>
              <w:t>Nebenexperten</w:t>
            </w:r>
            <w:r>
              <w:rPr>
                <w:noProof/>
                <w:webHidden/>
              </w:rPr>
              <w:tab/>
            </w:r>
            <w:r>
              <w:rPr>
                <w:noProof/>
                <w:webHidden/>
              </w:rPr>
              <w:fldChar w:fldCharType="begin"/>
            </w:r>
            <w:r>
              <w:rPr>
                <w:noProof/>
                <w:webHidden/>
              </w:rPr>
              <w:instrText xml:space="preserve"> PAGEREF _Toc162444326 \h </w:instrText>
            </w:r>
            <w:r>
              <w:rPr>
                <w:noProof/>
                <w:webHidden/>
              </w:rPr>
            </w:r>
            <w:r>
              <w:rPr>
                <w:noProof/>
                <w:webHidden/>
              </w:rPr>
              <w:fldChar w:fldCharType="separate"/>
            </w:r>
            <w:r>
              <w:rPr>
                <w:noProof/>
                <w:webHidden/>
              </w:rPr>
              <w:t>17</w:t>
            </w:r>
            <w:r>
              <w:rPr>
                <w:noProof/>
                <w:webHidden/>
              </w:rPr>
              <w:fldChar w:fldCharType="end"/>
            </w:r>
          </w:hyperlink>
        </w:p>
        <w:p w14:paraId="30E73768" w14:textId="7C5B11BE" w:rsidR="00D8633A" w:rsidRDefault="00D8633A">
          <w:pPr>
            <w:pStyle w:val="Verzeichnis3"/>
            <w:tabs>
              <w:tab w:val="right" w:leader="dot" w:pos="9016"/>
            </w:tabs>
            <w:rPr>
              <w:rFonts w:eastAsiaTheme="minorEastAsia"/>
              <w:noProof/>
              <w:kern w:val="2"/>
              <w:lang w:eastAsia="de-CH"/>
              <w14:ligatures w14:val="standardContextual"/>
            </w:rPr>
          </w:pPr>
          <w:hyperlink w:anchor="_Toc162444327" w:history="1">
            <w:r w:rsidRPr="00EC12A0">
              <w:rPr>
                <w:rStyle w:val="Hyperlink"/>
                <w:noProof/>
              </w:rPr>
              <w:t>Fachgebiete</w:t>
            </w:r>
            <w:r>
              <w:rPr>
                <w:noProof/>
                <w:webHidden/>
              </w:rPr>
              <w:tab/>
            </w:r>
            <w:r>
              <w:rPr>
                <w:noProof/>
                <w:webHidden/>
              </w:rPr>
              <w:fldChar w:fldCharType="begin"/>
            </w:r>
            <w:r>
              <w:rPr>
                <w:noProof/>
                <w:webHidden/>
              </w:rPr>
              <w:instrText xml:space="preserve"> PAGEREF _Toc162444327 \h </w:instrText>
            </w:r>
            <w:r>
              <w:rPr>
                <w:noProof/>
                <w:webHidden/>
              </w:rPr>
            </w:r>
            <w:r>
              <w:rPr>
                <w:noProof/>
                <w:webHidden/>
              </w:rPr>
              <w:fldChar w:fldCharType="separate"/>
            </w:r>
            <w:r>
              <w:rPr>
                <w:noProof/>
                <w:webHidden/>
              </w:rPr>
              <w:t>17</w:t>
            </w:r>
            <w:r>
              <w:rPr>
                <w:noProof/>
                <w:webHidden/>
              </w:rPr>
              <w:fldChar w:fldCharType="end"/>
            </w:r>
          </w:hyperlink>
        </w:p>
        <w:p w14:paraId="314569F2" w14:textId="11FE639D" w:rsidR="00D8633A" w:rsidRDefault="00D8633A">
          <w:pPr>
            <w:pStyle w:val="Verzeichnis2"/>
            <w:tabs>
              <w:tab w:val="right" w:leader="dot" w:pos="9016"/>
            </w:tabs>
            <w:rPr>
              <w:rFonts w:eastAsiaTheme="minorEastAsia"/>
              <w:noProof/>
              <w:kern w:val="2"/>
              <w:lang w:eastAsia="de-CH"/>
              <w14:ligatures w14:val="standardContextual"/>
            </w:rPr>
          </w:pPr>
          <w:hyperlink w:anchor="_Toc162444328" w:history="1">
            <w:r w:rsidRPr="00EC12A0">
              <w:rPr>
                <w:rStyle w:val="Hyperlink"/>
                <w:noProof/>
              </w:rPr>
              <w:t>Deklaration der Vorarbeiten</w:t>
            </w:r>
            <w:r>
              <w:rPr>
                <w:noProof/>
                <w:webHidden/>
              </w:rPr>
              <w:tab/>
            </w:r>
            <w:r>
              <w:rPr>
                <w:noProof/>
                <w:webHidden/>
              </w:rPr>
              <w:fldChar w:fldCharType="begin"/>
            </w:r>
            <w:r>
              <w:rPr>
                <w:noProof/>
                <w:webHidden/>
              </w:rPr>
              <w:instrText xml:space="preserve"> PAGEREF _Toc162444328 \h </w:instrText>
            </w:r>
            <w:r>
              <w:rPr>
                <w:noProof/>
                <w:webHidden/>
              </w:rPr>
            </w:r>
            <w:r>
              <w:rPr>
                <w:noProof/>
                <w:webHidden/>
              </w:rPr>
              <w:fldChar w:fldCharType="separate"/>
            </w:r>
            <w:r>
              <w:rPr>
                <w:noProof/>
                <w:webHidden/>
              </w:rPr>
              <w:t>18</w:t>
            </w:r>
            <w:r>
              <w:rPr>
                <w:noProof/>
                <w:webHidden/>
              </w:rPr>
              <w:fldChar w:fldCharType="end"/>
            </w:r>
          </w:hyperlink>
        </w:p>
        <w:p w14:paraId="4EFE4899" w14:textId="3F621CB4" w:rsidR="00D8633A" w:rsidRDefault="00D8633A">
          <w:pPr>
            <w:pStyle w:val="Verzeichnis2"/>
            <w:tabs>
              <w:tab w:val="right" w:leader="dot" w:pos="9016"/>
            </w:tabs>
            <w:rPr>
              <w:rFonts w:eastAsiaTheme="minorEastAsia"/>
              <w:noProof/>
              <w:kern w:val="2"/>
              <w:lang w:eastAsia="de-CH"/>
              <w14:ligatures w14:val="standardContextual"/>
            </w:rPr>
          </w:pPr>
          <w:hyperlink w:anchor="_Toc162444329" w:history="1">
            <w:r w:rsidRPr="00EC12A0">
              <w:rPr>
                <w:rStyle w:val="Hyperlink"/>
                <w:noProof/>
              </w:rPr>
              <w:t>Projektmanagement</w:t>
            </w:r>
            <w:r>
              <w:rPr>
                <w:noProof/>
                <w:webHidden/>
              </w:rPr>
              <w:tab/>
            </w:r>
            <w:r>
              <w:rPr>
                <w:noProof/>
                <w:webHidden/>
              </w:rPr>
              <w:fldChar w:fldCharType="begin"/>
            </w:r>
            <w:r>
              <w:rPr>
                <w:noProof/>
                <w:webHidden/>
              </w:rPr>
              <w:instrText xml:space="preserve"> PAGEREF _Toc162444329 \h </w:instrText>
            </w:r>
            <w:r>
              <w:rPr>
                <w:noProof/>
                <w:webHidden/>
              </w:rPr>
            </w:r>
            <w:r>
              <w:rPr>
                <w:noProof/>
                <w:webHidden/>
              </w:rPr>
              <w:fldChar w:fldCharType="separate"/>
            </w:r>
            <w:r>
              <w:rPr>
                <w:noProof/>
                <w:webHidden/>
              </w:rPr>
              <w:t>21</w:t>
            </w:r>
            <w:r>
              <w:rPr>
                <w:noProof/>
                <w:webHidden/>
              </w:rPr>
              <w:fldChar w:fldCharType="end"/>
            </w:r>
          </w:hyperlink>
        </w:p>
        <w:p w14:paraId="0C33EDB4" w14:textId="37B17901" w:rsidR="00D8633A" w:rsidRDefault="00D8633A">
          <w:pPr>
            <w:pStyle w:val="Verzeichnis2"/>
            <w:tabs>
              <w:tab w:val="right" w:leader="dot" w:pos="9016"/>
            </w:tabs>
            <w:rPr>
              <w:rFonts w:eastAsiaTheme="minorEastAsia"/>
              <w:noProof/>
              <w:kern w:val="2"/>
              <w:lang w:eastAsia="de-CH"/>
              <w14:ligatures w14:val="standardContextual"/>
            </w:rPr>
          </w:pPr>
          <w:hyperlink w:anchor="_Toc162444330" w:history="1">
            <w:r w:rsidRPr="00EC12A0">
              <w:rPr>
                <w:rStyle w:val="Hyperlink"/>
                <w:noProof/>
              </w:rPr>
              <w:t>Zeitplanung</w:t>
            </w:r>
            <w:r>
              <w:rPr>
                <w:noProof/>
                <w:webHidden/>
              </w:rPr>
              <w:tab/>
            </w:r>
            <w:r>
              <w:rPr>
                <w:noProof/>
                <w:webHidden/>
              </w:rPr>
              <w:fldChar w:fldCharType="begin"/>
            </w:r>
            <w:r>
              <w:rPr>
                <w:noProof/>
                <w:webHidden/>
              </w:rPr>
              <w:instrText xml:space="preserve"> PAGEREF _Toc162444330 \h </w:instrText>
            </w:r>
            <w:r>
              <w:rPr>
                <w:noProof/>
                <w:webHidden/>
              </w:rPr>
            </w:r>
            <w:r>
              <w:rPr>
                <w:noProof/>
                <w:webHidden/>
              </w:rPr>
              <w:fldChar w:fldCharType="separate"/>
            </w:r>
            <w:r>
              <w:rPr>
                <w:noProof/>
                <w:webHidden/>
              </w:rPr>
              <w:t>22</w:t>
            </w:r>
            <w:r>
              <w:rPr>
                <w:noProof/>
                <w:webHidden/>
              </w:rPr>
              <w:fldChar w:fldCharType="end"/>
            </w:r>
          </w:hyperlink>
        </w:p>
        <w:p w14:paraId="3F32B6E2" w14:textId="29DFA0A3" w:rsidR="00D8633A" w:rsidRDefault="00D8633A">
          <w:pPr>
            <w:pStyle w:val="Verzeichnis3"/>
            <w:tabs>
              <w:tab w:val="right" w:leader="dot" w:pos="9016"/>
            </w:tabs>
            <w:rPr>
              <w:rFonts w:eastAsiaTheme="minorEastAsia"/>
              <w:noProof/>
              <w:kern w:val="2"/>
              <w:lang w:eastAsia="de-CH"/>
              <w14:ligatures w14:val="standardContextual"/>
            </w:rPr>
          </w:pPr>
          <w:hyperlink w:anchor="_Toc162444331" w:history="1">
            <w:r w:rsidRPr="00EC12A0">
              <w:rPr>
                <w:rStyle w:val="Hyperlink"/>
                <w:noProof/>
              </w:rPr>
              <w:t>Meilensteine</w:t>
            </w:r>
            <w:r>
              <w:rPr>
                <w:noProof/>
                <w:webHidden/>
              </w:rPr>
              <w:tab/>
            </w:r>
            <w:r>
              <w:rPr>
                <w:noProof/>
                <w:webHidden/>
              </w:rPr>
              <w:fldChar w:fldCharType="begin"/>
            </w:r>
            <w:r>
              <w:rPr>
                <w:noProof/>
                <w:webHidden/>
              </w:rPr>
              <w:instrText xml:space="preserve"> PAGEREF _Toc162444331 \h </w:instrText>
            </w:r>
            <w:r>
              <w:rPr>
                <w:noProof/>
                <w:webHidden/>
              </w:rPr>
            </w:r>
            <w:r>
              <w:rPr>
                <w:noProof/>
                <w:webHidden/>
              </w:rPr>
              <w:fldChar w:fldCharType="separate"/>
            </w:r>
            <w:r>
              <w:rPr>
                <w:noProof/>
                <w:webHidden/>
              </w:rPr>
              <w:t>22</w:t>
            </w:r>
            <w:r>
              <w:rPr>
                <w:noProof/>
                <w:webHidden/>
              </w:rPr>
              <w:fldChar w:fldCharType="end"/>
            </w:r>
          </w:hyperlink>
        </w:p>
        <w:p w14:paraId="179EC130" w14:textId="6A05497D" w:rsidR="00D8633A" w:rsidRDefault="00D8633A">
          <w:pPr>
            <w:pStyle w:val="Verzeichnis3"/>
            <w:tabs>
              <w:tab w:val="right" w:leader="dot" w:pos="9016"/>
            </w:tabs>
            <w:rPr>
              <w:rFonts w:eastAsiaTheme="minorEastAsia"/>
              <w:noProof/>
              <w:kern w:val="2"/>
              <w:lang w:eastAsia="de-CH"/>
              <w14:ligatures w14:val="standardContextual"/>
            </w:rPr>
          </w:pPr>
          <w:hyperlink w:anchor="_Toc162444332" w:history="1">
            <w:r w:rsidRPr="00EC12A0">
              <w:rPr>
                <w:rStyle w:val="Hyperlink"/>
                <w:noProof/>
              </w:rPr>
              <w:t>Zeitplan</w:t>
            </w:r>
            <w:r>
              <w:rPr>
                <w:noProof/>
                <w:webHidden/>
              </w:rPr>
              <w:tab/>
            </w:r>
            <w:r>
              <w:rPr>
                <w:noProof/>
                <w:webHidden/>
              </w:rPr>
              <w:fldChar w:fldCharType="begin"/>
            </w:r>
            <w:r>
              <w:rPr>
                <w:noProof/>
                <w:webHidden/>
              </w:rPr>
              <w:instrText xml:space="preserve"> PAGEREF _Toc162444332 \h </w:instrText>
            </w:r>
            <w:r>
              <w:rPr>
                <w:noProof/>
                <w:webHidden/>
              </w:rPr>
            </w:r>
            <w:r>
              <w:rPr>
                <w:noProof/>
                <w:webHidden/>
              </w:rPr>
              <w:fldChar w:fldCharType="separate"/>
            </w:r>
            <w:r>
              <w:rPr>
                <w:noProof/>
                <w:webHidden/>
              </w:rPr>
              <w:t>23</w:t>
            </w:r>
            <w:r>
              <w:rPr>
                <w:noProof/>
                <w:webHidden/>
              </w:rPr>
              <w:fldChar w:fldCharType="end"/>
            </w:r>
          </w:hyperlink>
        </w:p>
        <w:p w14:paraId="4066140C" w14:textId="6EE59FB7" w:rsidR="00D8633A" w:rsidRDefault="00D8633A">
          <w:pPr>
            <w:pStyle w:val="Verzeichnis2"/>
            <w:tabs>
              <w:tab w:val="right" w:leader="dot" w:pos="9016"/>
            </w:tabs>
            <w:rPr>
              <w:rFonts w:eastAsiaTheme="minorEastAsia"/>
              <w:noProof/>
              <w:kern w:val="2"/>
              <w:lang w:eastAsia="de-CH"/>
              <w14:ligatures w14:val="standardContextual"/>
            </w:rPr>
          </w:pPr>
          <w:hyperlink w:anchor="_Toc162444333" w:history="1">
            <w:r w:rsidRPr="00EC12A0">
              <w:rPr>
                <w:rStyle w:val="Hyperlink"/>
                <w:noProof/>
              </w:rPr>
              <w:t>Arbeitsjournal</w:t>
            </w:r>
            <w:r>
              <w:rPr>
                <w:noProof/>
                <w:webHidden/>
              </w:rPr>
              <w:tab/>
            </w:r>
            <w:r>
              <w:rPr>
                <w:noProof/>
                <w:webHidden/>
              </w:rPr>
              <w:fldChar w:fldCharType="begin"/>
            </w:r>
            <w:r>
              <w:rPr>
                <w:noProof/>
                <w:webHidden/>
              </w:rPr>
              <w:instrText xml:space="preserve"> PAGEREF _Toc162444333 \h </w:instrText>
            </w:r>
            <w:r>
              <w:rPr>
                <w:noProof/>
                <w:webHidden/>
              </w:rPr>
            </w:r>
            <w:r>
              <w:rPr>
                <w:noProof/>
                <w:webHidden/>
              </w:rPr>
              <w:fldChar w:fldCharType="separate"/>
            </w:r>
            <w:r>
              <w:rPr>
                <w:noProof/>
                <w:webHidden/>
              </w:rPr>
              <w:t>24</w:t>
            </w:r>
            <w:r>
              <w:rPr>
                <w:noProof/>
                <w:webHidden/>
              </w:rPr>
              <w:fldChar w:fldCharType="end"/>
            </w:r>
          </w:hyperlink>
        </w:p>
        <w:p w14:paraId="271BE062" w14:textId="3620E40F" w:rsidR="00D8633A" w:rsidRDefault="00D8633A">
          <w:pPr>
            <w:pStyle w:val="Verzeichnis3"/>
            <w:tabs>
              <w:tab w:val="right" w:leader="dot" w:pos="9016"/>
            </w:tabs>
            <w:rPr>
              <w:rFonts w:eastAsiaTheme="minorEastAsia"/>
              <w:noProof/>
              <w:kern w:val="2"/>
              <w:lang w:eastAsia="de-CH"/>
              <w14:ligatures w14:val="standardContextual"/>
            </w:rPr>
          </w:pPr>
          <w:hyperlink w:anchor="_Toc162444334" w:history="1">
            <w:r w:rsidRPr="00EC12A0">
              <w:rPr>
                <w:rStyle w:val="Hyperlink"/>
                <w:noProof/>
              </w:rPr>
              <w:t>Tag 1 - 25.03.2024</w:t>
            </w:r>
            <w:r>
              <w:rPr>
                <w:noProof/>
                <w:webHidden/>
              </w:rPr>
              <w:tab/>
            </w:r>
            <w:r>
              <w:rPr>
                <w:noProof/>
                <w:webHidden/>
              </w:rPr>
              <w:fldChar w:fldCharType="begin"/>
            </w:r>
            <w:r>
              <w:rPr>
                <w:noProof/>
                <w:webHidden/>
              </w:rPr>
              <w:instrText xml:space="preserve"> PAGEREF _Toc162444334 \h </w:instrText>
            </w:r>
            <w:r>
              <w:rPr>
                <w:noProof/>
                <w:webHidden/>
              </w:rPr>
            </w:r>
            <w:r>
              <w:rPr>
                <w:noProof/>
                <w:webHidden/>
              </w:rPr>
              <w:fldChar w:fldCharType="separate"/>
            </w:r>
            <w:r>
              <w:rPr>
                <w:noProof/>
                <w:webHidden/>
              </w:rPr>
              <w:t>24</w:t>
            </w:r>
            <w:r>
              <w:rPr>
                <w:noProof/>
                <w:webHidden/>
              </w:rPr>
              <w:fldChar w:fldCharType="end"/>
            </w:r>
          </w:hyperlink>
        </w:p>
        <w:p w14:paraId="737BE923" w14:textId="62FFCBFB" w:rsidR="00D8633A" w:rsidRDefault="00D8633A">
          <w:pPr>
            <w:pStyle w:val="Verzeichnis3"/>
            <w:tabs>
              <w:tab w:val="right" w:leader="dot" w:pos="9016"/>
            </w:tabs>
            <w:rPr>
              <w:rFonts w:eastAsiaTheme="minorEastAsia"/>
              <w:noProof/>
              <w:kern w:val="2"/>
              <w:lang w:eastAsia="de-CH"/>
              <w14:ligatures w14:val="standardContextual"/>
            </w:rPr>
          </w:pPr>
          <w:hyperlink w:anchor="_Toc162444335" w:history="1">
            <w:r w:rsidRPr="00EC12A0">
              <w:rPr>
                <w:rStyle w:val="Hyperlink"/>
                <w:noProof/>
              </w:rPr>
              <w:t>Tag 2 - 26.03.2024</w:t>
            </w:r>
            <w:r>
              <w:rPr>
                <w:noProof/>
                <w:webHidden/>
              </w:rPr>
              <w:tab/>
            </w:r>
            <w:r>
              <w:rPr>
                <w:noProof/>
                <w:webHidden/>
              </w:rPr>
              <w:fldChar w:fldCharType="begin"/>
            </w:r>
            <w:r>
              <w:rPr>
                <w:noProof/>
                <w:webHidden/>
              </w:rPr>
              <w:instrText xml:space="preserve"> PAGEREF _Toc162444335 \h </w:instrText>
            </w:r>
            <w:r>
              <w:rPr>
                <w:noProof/>
                <w:webHidden/>
              </w:rPr>
            </w:r>
            <w:r>
              <w:rPr>
                <w:noProof/>
                <w:webHidden/>
              </w:rPr>
              <w:fldChar w:fldCharType="separate"/>
            </w:r>
            <w:r>
              <w:rPr>
                <w:noProof/>
                <w:webHidden/>
              </w:rPr>
              <w:t>26</w:t>
            </w:r>
            <w:r>
              <w:rPr>
                <w:noProof/>
                <w:webHidden/>
              </w:rPr>
              <w:fldChar w:fldCharType="end"/>
            </w:r>
          </w:hyperlink>
        </w:p>
        <w:p w14:paraId="73ABE63D" w14:textId="309126A3" w:rsidR="00D8633A" w:rsidRDefault="00D8633A">
          <w:pPr>
            <w:pStyle w:val="Verzeichnis3"/>
            <w:tabs>
              <w:tab w:val="right" w:leader="dot" w:pos="9016"/>
            </w:tabs>
            <w:rPr>
              <w:rFonts w:eastAsiaTheme="minorEastAsia"/>
              <w:noProof/>
              <w:kern w:val="2"/>
              <w:lang w:eastAsia="de-CH"/>
              <w14:ligatures w14:val="standardContextual"/>
            </w:rPr>
          </w:pPr>
          <w:hyperlink w:anchor="_Toc162444336" w:history="1">
            <w:r w:rsidRPr="00EC12A0">
              <w:rPr>
                <w:rStyle w:val="Hyperlink"/>
                <w:noProof/>
              </w:rPr>
              <w:t>Tag 3 - 27.03.2024</w:t>
            </w:r>
            <w:r>
              <w:rPr>
                <w:noProof/>
                <w:webHidden/>
              </w:rPr>
              <w:tab/>
            </w:r>
            <w:r>
              <w:rPr>
                <w:noProof/>
                <w:webHidden/>
              </w:rPr>
              <w:fldChar w:fldCharType="begin"/>
            </w:r>
            <w:r>
              <w:rPr>
                <w:noProof/>
                <w:webHidden/>
              </w:rPr>
              <w:instrText xml:space="preserve"> PAGEREF _Toc162444336 \h </w:instrText>
            </w:r>
            <w:r>
              <w:rPr>
                <w:noProof/>
                <w:webHidden/>
              </w:rPr>
            </w:r>
            <w:r>
              <w:rPr>
                <w:noProof/>
                <w:webHidden/>
              </w:rPr>
              <w:fldChar w:fldCharType="separate"/>
            </w:r>
            <w:r>
              <w:rPr>
                <w:noProof/>
                <w:webHidden/>
              </w:rPr>
              <w:t>28</w:t>
            </w:r>
            <w:r>
              <w:rPr>
                <w:noProof/>
                <w:webHidden/>
              </w:rPr>
              <w:fldChar w:fldCharType="end"/>
            </w:r>
          </w:hyperlink>
        </w:p>
        <w:p w14:paraId="24AC9C30" w14:textId="47A12AF6" w:rsidR="00D8633A" w:rsidRDefault="00D8633A">
          <w:pPr>
            <w:pStyle w:val="Verzeichnis3"/>
            <w:tabs>
              <w:tab w:val="right" w:leader="dot" w:pos="9016"/>
            </w:tabs>
            <w:rPr>
              <w:rFonts w:eastAsiaTheme="minorEastAsia"/>
              <w:noProof/>
              <w:kern w:val="2"/>
              <w:lang w:eastAsia="de-CH"/>
              <w14:ligatures w14:val="standardContextual"/>
            </w:rPr>
          </w:pPr>
          <w:hyperlink w:anchor="_Toc162444337" w:history="1">
            <w:r w:rsidRPr="00EC12A0">
              <w:rPr>
                <w:rStyle w:val="Hyperlink"/>
                <w:noProof/>
              </w:rPr>
              <w:t>Tag 4 - 02.04.2024</w:t>
            </w:r>
            <w:r>
              <w:rPr>
                <w:noProof/>
                <w:webHidden/>
              </w:rPr>
              <w:tab/>
            </w:r>
            <w:r>
              <w:rPr>
                <w:noProof/>
                <w:webHidden/>
              </w:rPr>
              <w:fldChar w:fldCharType="begin"/>
            </w:r>
            <w:r>
              <w:rPr>
                <w:noProof/>
                <w:webHidden/>
              </w:rPr>
              <w:instrText xml:space="preserve"> PAGEREF _Toc162444337 \h </w:instrText>
            </w:r>
            <w:r>
              <w:rPr>
                <w:noProof/>
                <w:webHidden/>
              </w:rPr>
            </w:r>
            <w:r>
              <w:rPr>
                <w:noProof/>
                <w:webHidden/>
              </w:rPr>
              <w:fldChar w:fldCharType="separate"/>
            </w:r>
            <w:r>
              <w:rPr>
                <w:noProof/>
                <w:webHidden/>
              </w:rPr>
              <w:t>29</w:t>
            </w:r>
            <w:r>
              <w:rPr>
                <w:noProof/>
                <w:webHidden/>
              </w:rPr>
              <w:fldChar w:fldCharType="end"/>
            </w:r>
          </w:hyperlink>
        </w:p>
        <w:p w14:paraId="0CF091D1" w14:textId="41D31BFC" w:rsidR="00D8633A" w:rsidRDefault="00D8633A">
          <w:pPr>
            <w:pStyle w:val="Verzeichnis3"/>
            <w:tabs>
              <w:tab w:val="right" w:leader="dot" w:pos="9016"/>
            </w:tabs>
            <w:rPr>
              <w:rFonts w:eastAsiaTheme="minorEastAsia"/>
              <w:noProof/>
              <w:kern w:val="2"/>
              <w:lang w:eastAsia="de-CH"/>
              <w14:ligatures w14:val="standardContextual"/>
            </w:rPr>
          </w:pPr>
          <w:hyperlink w:anchor="_Toc162444338" w:history="1">
            <w:r w:rsidRPr="00EC12A0">
              <w:rPr>
                <w:rStyle w:val="Hyperlink"/>
                <w:noProof/>
              </w:rPr>
              <w:t>Tag 5 - 03.04.2024</w:t>
            </w:r>
            <w:r>
              <w:rPr>
                <w:noProof/>
                <w:webHidden/>
              </w:rPr>
              <w:tab/>
            </w:r>
            <w:r>
              <w:rPr>
                <w:noProof/>
                <w:webHidden/>
              </w:rPr>
              <w:fldChar w:fldCharType="begin"/>
            </w:r>
            <w:r>
              <w:rPr>
                <w:noProof/>
                <w:webHidden/>
              </w:rPr>
              <w:instrText xml:space="preserve"> PAGEREF _Toc162444338 \h </w:instrText>
            </w:r>
            <w:r>
              <w:rPr>
                <w:noProof/>
                <w:webHidden/>
              </w:rPr>
            </w:r>
            <w:r>
              <w:rPr>
                <w:noProof/>
                <w:webHidden/>
              </w:rPr>
              <w:fldChar w:fldCharType="separate"/>
            </w:r>
            <w:r>
              <w:rPr>
                <w:noProof/>
                <w:webHidden/>
              </w:rPr>
              <w:t>30</w:t>
            </w:r>
            <w:r>
              <w:rPr>
                <w:noProof/>
                <w:webHidden/>
              </w:rPr>
              <w:fldChar w:fldCharType="end"/>
            </w:r>
          </w:hyperlink>
        </w:p>
        <w:p w14:paraId="0416B122" w14:textId="2C4EA3F5" w:rsidR="00D8633A" w:rsidRDefault="00D8633A">
          <w:pPr>
            <w:pStyle w:val="Verzeichnis3"/>
            <w:tabs>
              <w:tab w:val="right" w:leader="dot" w:pos="9016"/>
            </w:tabs>
            <w:rPr>
              <w:rFonts w:eastAsiaTheme="minorEastAsia"/>
              <w:noProof/>
              <w:kern w:val="2"/>
              <w:lang w:eastAsia="de-CH"/>
              <w14:ligatures w14:val="standardContextual"/>
            </w:rPr>
          </w:pPr>
          <w:hyperlink w:anchor="_Toc162444339" w:history="1">
            <w:r w:rsidRPr="00EC12A0">
              <w:rPr>
                <w:rStyle w:val="Hyperlink"/>
                <w:noProof/>
              </w:rPr>
              <w:t>Tag 6 - 05.04.2024</w:t>
            </w:r>
            <w:r>
              <w:rPr>
                <w:noProof/>
                <w:webHidden/>
              </w:rPr>
              <w:tab/>
            </w:r>
            <w:r>
              <w:rPr>
                <w:noProof/>
                <w:webHidden/>
              </w:rPr>
              <w:fldChar w:fldCharType="begin"/>
            </w:r>
            <w:r>
              <w:rPr>
                <w:noProof/>
                <w:webHidden/>
              </w:rPr>
              <w:instrText xml:space="preserve"> PAGEREF _Toc162444339 \h </w:instrText>
            </w:r>
            <w:r>
              <w:rPr>
                <w:noProof/>
                <w:webHidden/>
              </w:rPr>
            </w:r>
            <w:r>
              <w:rPr>
                <w:noProof/>
                <w:webHidden/>
              </w:rPr>
              <w:fldChar w:fldCharType="separate"/>
            </w:r>
            <w:r>
              <w:rPr>
                <w:noProof/>
                <w:webHidden/>
              </w:rPr>
              <w:t>31</w:t>
            </w:r>
            <w:r>
              <w:rPr>
                <w:noProof/>
                <w:webHidden/>
              </w:rPr>
              <w:fldChar w:fldCharType="end"/>
            </w:r>
          </w:hyperlink>
        </w:p>
        <w:p w14:paraId="75960D49" w14:textId="4CBBC022" w:rsidR="00D8633A" w:rsidRDefault="00D8633A">
          <w:pPr>
            <w:pStyle w:val="Verzeichnis3"/>
            <w:tabs>
              <w:tab w:val="right" w:leader="dot" w:pos="9016"/>
            </w:tabs>
            <w:rPr>
              <w:rFonts w:eastAsiaTheme="minorEastAsia"/>
              <w:noProof/>
              <w:kern w:val="2"/>
              <w:lang w:eastAsia="de-CH"/>
              <w14:ligatures w14:val="standardContextual"/>
            </w:rPr>
          </w:pPr>
          <w:hyperlink w:anchor="_Toc162444340" w:history="1">
            <w:r w:rsidRPr="00EC12A0">
              <w:rPr>
                <w:rStyle w:val="Hyperlink"/>
                <w:noProof/>
              </w:rPr>
              <w:t>Tag 7 - 08.04.2024</w:t>
            </w:r>
            <w:r>
              <w:rPr>
                <w:noProof/>
                <w:webHidden/>
              </w:rPr>
              <w:tab/>
            </w:r>
            <w:r>
              <w:rPr>
                <w:noProof/>
                <w:webHidden/>
              </w:rPr>
              <w:fldChar w:fldCharType="begin"/>
            </w:r>
            <w:r>
              <w:rPr>
                <w:noProof/>
                <w:webHidden/>
              </w:rPr>
              <w:instrText xml:space="preserve"> PAGEREF _Toc162444340 \h </w:instrText>
            </w:r>
            <w:r>
              <w:rPr>
                <w:noProof/>
                <w:webHidden/>
              </w:rPr>
            </w:r>
            <w:r>
              <w:rPr>
                <w:noProof/>
                <w:webHidden/>
              </w:rPr>
              <w:fldChar w:fldCharType="separate"/>
            </w:r>
            <w:r>
              <w:rPr>
                <w:noProof/>
                <w:webHidden/>
              </w:rPr>
              <w:t>32</w:t>
            </w:r>
            <w:r>
              <w:rPr>
                <w:noProof/>
                <w:webHidden/>
              </w:rPr>
              <w:fldChar w:fldCharType="end"/>
            </w:r>
          </w:hyperlink>
        </w:p>
        <w:p w14:paraId="1888A29B" w14:textId="2F0C32A8" w:rsidR="00D8633A" w:rsidRDefault="00D8633A">
          <w:pPr>
            <w:pStyle w:val="Verzeichnis3"/>
            <w:tabs>
              <w:tab w:val="right" w:leader="dot" w:pos="9016"/>
            </w:tabs>
            <w:rPr>
              <w:rFonts w:eastAsiaTheme="minorEastAsia"/>
              <w:noProof/>
              <w:kern w:val="2"/>
              <w:lang w:eastAsia="de-CH"/>
              <w14:ligatures w14:val="standardContextual"/>
            </w:rPr>
          </w:pPr>
          <w:hyperlink w:anchor="_Toc162444341" w:history="1">
            <w:r w:rsidRPr="00EC12A0">
              <w:rPr>
                <w:rStyle w:val="Hyperlink"/>
                <w:noProof/>
              </w:rPr>
              <w:t>Tag 8 - 09.04.2024</w:t>
            </w:r>
            <w:r>
              <w:rPr>
                <w:noProof/>
                <w:webHidden/>
              </w:rPr>
              <w:tab/>
            </w:r>
            <w:r>
              <w:rPr>
                <w:noProof/>
                <w:webHidden/>
              </w:rPr>
              <w:fldChar w:fldCharType="begin"/>
            </w:r>
            <w:r>
              <w:rPr>
                <w:noProof/>
                <w:webHidden/>
              </w:rPr>
              <w:instrText xml:space="preserve"> PAGEREF _Toc162444341 \h </w:instrText>
            </w:r>
            <w:r>
              <w:rPr>
                <w:noProof/>
                <w:webHidden/>
              </w:rPr>
            </w:r>
            <w:r>
              <w:rPr>
                <w:noProof/>
                <w:webHidden/>
              </w:rPr>
              <w:fldChar w:fldCharType="separate"/>
            </w:r>
            <w:r>
              <w:rPr>
                <w:noProof/>
                <w:webHidden/>
              </w:rPr>
              <w:t>33</w:t>
            </w:r>
            <w:r>
              <w:rPr>
                <w:noProof/>
                <w:webHidden/>
              </w:rPr>
              <w:fldChar w:fldCharType="end"/>
            </w:r>
          </w:hyperlink>
        </w:p>
        <w:p w14:paraId="4CD2DC2A" w14:textId="751D0B7A" w:rsidR="00D8633A" w:rsidRDefault="00D8633A">
          <w:pPr>
            <w:pStyle w:val="Verzeichnis3"/>
            <w:tabs>
              <w:tab w:val="right" w:leader="dot" w:pos="9016"/>
            </w:tabs>
            <w:rPr>
              <w:rFonts w:eastAsiaTheme="minorEastAsia"/>
              <w:noProof/>
              <w:kern w:val="2"/>
              <w:lang w:eastAsia="de-CH"/>
              <w14:ligatures w14:val="standardContextual"/>
            </w:rPr>
          </w:pPr>
          <w:hyperlink w:anchor="_Toc162444342" w:history="1">
            <w:r w:rsidRPr="00EC12A0">
              <w:rPr>
                <w:rStyle w:val="Hyperlink"/>
                <w:noProof/>
              </w:rPr>
              <w:t>Tag 9 - 10.04.2024</w:t>
            </w:r>
            <w:r>
              <w:rPr>
                <w:noProof/>
                <w:webHidden/>
              </w:rPr>
              <w:tab/>
            </w:r>
            <w:r>
              <w:rPr>
                <w:noProof/>
                <w:webHidden/>
              </w:rPr>
              <w:fldChar w:fldCharType="begin"/>
            </w:r>
            <w:r>
              <w:rPr>
                <w:noProof/>
                <w:webHidden/>
              </w:rPr>
              <w:instrText xml:space="preserve"> PAGEREF _Toc162444342 \h </w:instrText>
            </w:r>
            <w:r>
              <w:rPr>
                <w:noProof/>
                <w:webHidden/>
              </w:rPr>
            </w:r>
            <w:r>
              <w:rPr>
                <w:noProof/>
                <w:webHidden/>
              </w:rPr>
              <w:fldChar w:fldCharType="separate"/>
            </w:r>
            <w:r>
              <w:rPr>
                <w:noProof/>
                <w:webHidden/>
              </w:rPr>
              <w:t>34</w:t>
            </w:r>
            <w:r>
              <w:rPr>
                <w:noProof/>
                <w:webHidden/>
              </w:rPr>
              <w:fldChar w:fldCharType="end"/>
            </w:r>
          </w:hyperlink>
        </w:p>
        <w:p w14:paraId="50551884" w14:textId="6F3FF11D" w:rsidR="00D8633A" w:rsidRDefault="00D8633A">
          <w:pPr>
            <w:pStyle w:val="Verzeichnis3"/>
            <w:tabs>
              <w:tab w:val="right" w:leader="dot" w:pos="9016"/>
            </w:tabs>
            <w:rPr>
              <w:rFonts w:eastAsiaTheme="minorEastAsia"/>
              <w:noProof/>
              <w:kern w:val="2"/>
              <w:lang w:eastAsia="de-CH"/>
              <w14:ligatures w14:val="standardContextual"/>
            </w:rPr>
          </w:pPr>
          <w:hyperlink w:anchor="_Toc162444343" w:history="1">
            <w:r w:rsidRPr="00EC12A0">
              <w:rPr>
                <w:rStyle w:val="Hyperlink"/>
                <w:noProof/>
              </w:rPr>
              <w:t>Tag 10 - 12.04.2024</w:t>
            </w:r>
            <w:r>
              <w:rPr>
                <w:noProof/>
                <w:webHidden/>
              </w:rPr>
              <w:tab/>
            </w:r>
            <w:r>
              <w:rPr>
                <w:noProof/>
                <w:webHidden/>
              </w:rPr>
              <w:fldChar w:fldCharType="begin"/>
            </w:r>
            <w:r>
              <w:rPr>
                <w:noProof/>
                <w:webHidden/>
              </w:rPr>
              <w:instrText xml:space="preserve"> PAGEREF _Toc162444343 \h </w:instrText>
            </w:r>
            <w:r>
              <w:rPr>
                <w:noProof/>
                <w:webHidden/>
              </w:rPr>
            </w:r>
            <w:r>
              <w:rPr>
                <w:noProof/>
                <w:webHidden/>
              </w:rPr>
              <w:fldChar w:fldCharType="separate"/>
            </w:r>
            <w:r>
              <w:rPr>
                <w:noProof/>
                <w:webHidden/>
              </w:rPr>
              <w:t>35</w:t>
            </w:r>
            <w:r>
              <w:rPr>
                <w:noProof/>
                <w:webHidden/>
              </w:rPr>
              <w:fldChar w:fldCharType="end"/>
            </w:r>
          </w:hyperlink>
        </w:p>
        <w:p w14:paraId="6B9A50F3" w14:textId="7D884F8A" w:rsidR="00D8633A" w:rsidRDefault="00D8633A">
          <w:pPr>
            <w:pStyle w:val="Verzeichnis1"/>
            <w:tabs>
              <w:tab w:val="right" w:leader="dot" w:pos="9016"/>
            </w:tabs>
            <w:rPr>
              <w:rFonts w:eastAsiaTheme="minorEastAsia"/>
              <w:noProof/>
              <w:kern w:val="2"/>
              <w:lang w:eastAsia="de-CH"/>
              <w14:ligatures w14:val="standardContextual"/>
            </w:rPr>
          </w:pPr>
          <w:hyperlink w:anchor="_Toc162444344" w:history="1">
            <w:r w:rsidRPr="00EC12A0">
              <w:rPr>
                <w:rStyle w:val="Hyperlink"/>
                <w:noProof/>
              </w:rPr>
              <w:t>Teil 2: Projekt</w:t>
            </w:r>
            <w:r>
              <w:rPr>
                <w:noProof/>
                <w:webHidden/>
              </w:rPr>
              <w:tab/>
            </w:r>
            <w:r>
              <w:rPr>
                <w:noProof/>
                <w:webHidden/>
              </w:rPr>
              <w:fldChar w:fldCharType="begin"/>
            </w:r>
            <w:r>
              <w:rPr>
                <w:noProof/>
                <w:webHidden/>
              </w:rPr>
              <w:instrText xml:space="preserve"> PAGEREF _Toc162444344 \h </w:instrText>
            </w:r>
            <w:r>
              <w:rPr>
                <w:noProof/>
                <w:webHidden/>
              </w:rPr>
            </w:r>
            <w:r>
              <w:rPr>
                <w:noProof/>
                <w:webHidden/>
              </w:rPr>
              <w:fldChar w:fldCharType="separate"/>
            </w:r>
            <w:r>
              <w:rPr>
                <w:noProof/>
                <w:webHidden/>
              </w:rPr>
              <w:t>36</w:t>
            </w:r>
            <w:r>
              <w:rPr>
                <w:noProof/>
                <w:webHidden/>
              </w:rPr>
              <w:fldChar w:fldCharType="end"/>
            </w:r>
          </w:hyperlink>
        </w:p>
        <w:p w14:paraId="1A2061AE" w14:textId="4569719E" w:rsidR="00D8633A" w:rsidRDefault="00D8633A">
          <w:pPr>
            <w:pStyle w:val="Verzeichnis2"/>
            <w:tabs>
              <w:tab w:val="right" w:leader="dot" w:pos="9016"/>
            </w:tabs>
            <w:rPr>
              <w:rFonts w:eastAsiaTheme="minorEastAsia"/>
              <w:noProof/>
              <w:kern w:val="2"/>
              <w:lang w:eastAsia="de-CH"/>
              <w14:ligatures w14:val="standardContextual"/>
            </w:rPr>
          </w:pPr>
          <w:hyperlink w:anchor="_Toc162444345" w:history="1">
            <w:r w:rsidRPr="00EC12A0">
              <w:rPr>
                <w:rStyle w:val="Hyperlink"/>
                <w:noProof/>
              </w:rPr>
              <w:t>Kurzfassung</w:t>
            </w:r>
            <w:r>
              <w:rPr>
                <w:noProof/>
                <w:webHidden/>
              </w:rPr>
              <w:tab/>
            </w:r>
            <w:r>
              <w:rPr>
                <w:noProof/>
                <w:webHidden/>
              </w:rPr>
              <w:fldChar w:fldCharType="begin"/>
            </w:r>
            <w:r>
              <w:rPr>
                <w:noProof/>
                <w:webHidden/>
              </w:rPr>
              <w:instrText xml:space="preserve"> PAGEREF _Toc162444345 \h </w:instrText>
            </w:r>
            <w:r>
              <w:rPr>
                <w:noProof/>
                <w:webHidden/>
              </w:rPr>
            </w:r>
            <w:r>
              <w:rPr>
                <w:noProof/>
                <w:webHidden/>
              </w:rPr>
              <w:fldChar w:fldCharType="separate"/>
            </w:r>
            <w:r>
              <w:rPr>
                <w:noProof/>
                <w:webHidden/>
              </w:rPr>
              <w:t>36</w:t>
            </w:r>
            <w:r>
              <w:rPr>
                <w:noProof/>
                <w:webHidden/>
              </w:rPr>
              <w:fldChar w:fldCharType="end"/>
            </w:r>
          </w:hyperlink>
        </w:p>
        <w:p w14:paraId="67501D29" w14:textId="1EBD6F56" w:rsidR="00D8633A" w:rsidRDefault="00D8633A">
          <w:pPr>
            <w:pStyle w:val="Verzeichnis2"/>
            <w:tabs>
              <w:tab w:val="right" w:leader="dot" w:pos="9016"/>
            </w:tabs>
            <w:rPr>
              <w:rFonts w:eastAsiaTheme="minorEastAsia"/>
              <w:noProof/>
              <w:kern w:val="2"/>
              <w:lang w:eastAsia="de-CH"/>
              <w14:ligatures w14:val="standardContextual"/>
            </w:rPr>
          </w:pPr>
          <w:hyperlink w:anchor="_Toc162444346" w:history="1">
            <w:r w:rsidRPr="00EC12A0">
              <w:rPr>
                <w:rStyle w:val="Hyperlink"/>
                <w:noProof/>
              </w:rPr>
              <w:t>Informieren</w:t>
            </w:r>
            <w:r>
              <w:rPr>
                <w:noProof/>
                <w:webHidden/>
              </w:rPr>
              <w:tab/>
            </w:r>
            <w:r>
              <w:rPr>
                <w:noProof/>
                <w:webHidden/>
              </w:rPr>
              <w:fldChar w:fldCharType="begin"/>
            </w:r>
            <w:r>
              <w:rPr>
                <w:noProof/>
                <w:webHidden/>
              </w:rPr>
              <w:instrText xml:space="preserve"> PAGEREF _Toc162444346 \h </w:instrText>
            </w:r>
            <w:r>
              <w:rPr>
                <w:noProof/>
                <w:webHidden/>
              </w:rPr>
            </w:r>
            <w:r>
              <w:rPr>
                <w:noProof/>
                <w:webHidden/>
              </w:rPr>
              <w:fldChar w:fldCharType="separate"/>
            </w:r>
            <w:r>
              <w:rPr>
                <w:noProof/>
                <w:webHidden/>
              </w:rPr>
              <w:t>37</w:t>
            </w:r>
            <w:r>
              <w:rPr>
                <w:noProof/>
                <w:webHidden/>
              </w:rPr>
              <w:fldChar w:fldCharType="end"/>
            </w:r>
          </w:hyperlink>
        </w:p>
        <w:p w14:paraId="077B9CA4" w14:textId="19ADC48E" w:rsidR="00D8633A" w:rsidRDefault="00D8633A">
          <w:pPr>
            <w:pStyle w:val="Verzeichnis3"/>
            <w:tabs>
              <w:tab w:val="right" w:leader="dot" w:pos="9016"/>
            </w:tabs>
            <w:rPr>
              <w:rFonts w:eastAsiaTheme="minorEastAsia"/>
              <w:noProof/>
              <w:kern w:val="2"/>
              <w:lang w:eastAsia="de-CH"/>
              <w14:ligatures w14:val="standardContextual"/>
            </w:rPr>
          </w:pPr>
          <w:hyperlink w:anchor="_Toc162444347" w:history="1">
            <w:r w:rsidRPr="00EC12A0">
              <w:rPr>
                <w:rStyle w:val="Hyperlink"/>
                <w:noProof/>
              </w:rPr>
              <w:t>Wissensbeschaffung</w:t>
            </w:r>
            <w:r>
              <w:rPr>
                <w:noProof/>
                <w:webHidden/>
              </w:rPr>
              <w:tab/>
            </w:r>
            <w:r>
              <w:rPr>
                <w:noProof/>
                <w:webHidden/>
              </w:rPr>
              <w:fldChar w:fldCharType="begin"/>
            </w:r>
            <w:r>
              <w:rPr>
                <w:noProof/>
                <w:webHidden/>
              </w:rPr>
              <w:instrText xml:space="preserve"> PAGEREF _Toc162444347 \h </w:instrText>
            </w:r>
            <w:r>
              <w:rPr>
                <w:noProof/>
                <w:webHidden/>
              </w:rPr>
            </w:r>
            <w:r>
              <w:rPr>
                <w:noProof/>
                <w:webHidden/>
              </w:rPr>
              <w:fldChar w:fldCharType="separate"/>
            </w:r>
            <w:r>
              <w:rPr>
                <w:noProof/>
                <w:webHidden/>
              </w:rPr>
              <w:t>37</w:t>
            </w:r>
            <w:r>
              <w:rPr>
                <w:noProof/>
                <w:webHidden/>
              </w:rPr>
              <w:fldChar w:fldCharType="end"/>
            </w:r>
          </w:hyperlink>
        </w:p>
        <w:p w14:paraId="2C3504E3" w14:textId="2DC8C26A" w:rsidR="00D8633A" w:rsidRDefault="00D8633A">
          <w:pPr>
            <w:pStyle w:val="Verzeichnis3"/>
            <w:tabs>
              <w:tab w:val="right" w:leader="dot" w:pos="9016"/>
            </w:tabs>
            <w:rPr>
              <w:rFonts w:eastAsiaTheme="minorEastAsia"/>
              <w:noProof/>
              <w:kern w:val="2"/>
              <w:lang w:eastAsia="de-CH"/>
              <w14:ligatures w14:val="standardContextual"/>
            </w:rPr>
          </w:pPr>
          <w:hyperlink w:anchor="_Toc162444348" w:history="1">
            <w:r w:rsidRPr="00EC12A0">
              <w:rPr>
                <w:rStyle w:val="Hyperlink"/>
                <w:noProof/>
              </w:rPr>
              <w:t>Vorbereitete Testumgebung</w:t>
            </w:r>
            <w:r>
              <w:rPr>
                <w:noProof/>
                <w:webHidden/>
              </w:rPr>
              <w:tab/>
            </w:r>
            <w:r>
              <w:rPr>
                <w:noProof/>
                <w:webHidden/>
              </w:rPr>
              <w:fldChar w:fldCharType="begin"/>
            </w:r>
            <w:r>
              <w:rPr>
                <w:noProof/>
                <w:webHidden/>
              </w:rPr>
              <w:instrText xml:space="preserve"> PAGEREF _Toc162444348 \h </w:instrText>
            </w:r>
            <w:r>
              <w:rPr>
                <w:noProof/>
                <w:webHidden/>
              </w:rPr>
            </w:r>
            <w:r>
              <w:rPr>
                <w:noProof/>
                <w:webHidden/>
              </w:rPr>
              <w:fldChar w:fldCharType="separate"/>
            </w:r>
            <w:r>
              <w:rPr>
                <w:noProof/>
                <w:webHidden/>
              </w:rPr>
              <w:t>37</w:t>
            </w:r>
            <w:r>
              <w:rPr>
                <w:noProof/>
                <w:webHidden/>
              </w:rPr>
              <w:fldChar w:fldCharType="end"/>
            </w:r>
          </w:hyperlink>
        </w:p>
        <w:p w14:paraId="090952FB" w14:textId="795B7A8C" w:rsidR="00D8633A" w:rsidRDefault="00D8633A">
          <w:pPr>
            <w:pStyle w:val="Verzeichnis2"/>
            <w:tabs>
              <w:tab w:val="right" w:leader="dot" w:pos="9016"/>
            </w:tabs>
            <w:rPr>
              <w:rFonts w:eastAsiaTheme="minorEastAsia"/>
              <w:noProof/>
              <w:kern w:val="2"/>
              <w:lang w:eastAsia="de-CH"/>
              <w14:ligatures w14:val="standardContextual"/>
            </w:rPr>
          </w:pPr>
          <w:hyperlink w:anchor="_Toc162444349" w:history="1">
            <w:r w:rsidRPr="00EC12A0">
              <w:rPr>
                <w:rStyle w:val="Hyperlink"/>
                <w:noProof/>
              </w:rPr>
              <w:t>Planen</w:t>
            </w:r>
            <w:r>
              <w:rPr>
                <w:noProof/>
                <w:webHidden/>
              </w:rPr>
              <w:tab/>
            </w:r>
            <w:r>
              <w:rPr>
                <w:noProof/>
                <w:webHidden/>
              </w:rPr>
              <w:fldChar w:fldCharType="begin"/>
            </w:r>
            <w:r>
              <w:rPr>
                <w:noProof/>
                <w:webHidden/>
              </w:rPr>
              <w:instrText xml:space="preserve"> PAGEREF _Toc162444349 \h </w:instrText>
            </w:r>
            <w:r>
              <w:rPr>
                <w:noProof/>
                <w:webHidden/>
              </w:rPr>
            </w:r>
            <w:r>
              <w:rPr>
                <w:noProof/>
                <w:webHidden/>
              </w:rPr>
              <w:fldChar w:fldCharType="separate"/>
            </w:r>
            <w:r>
              <w:rPr>
                <w:noProof/>
                <w:webHidden/>
              </w:rPr>
              <w:t>38</w:t>
            </w:r>
            <w:r>
              <w:rPr>
                <w:noProof/>
                <w:webHidden/>
              </w:rPr>
              <w:fldChar w:fldCharType="end"/>
            </w:r>
          </w:hyperlink>
        </w:p>
        <w:p w14:paraId="45C12AD8" w14:textId="2B68613E" w:rsidR="00D8633A" w:rsidRDefault="00D8633A">
          <w:pPr>
            <w:pStyle w:val="Verzeichnis3"/>
            <w:tabs>
              <w:tab w:val="right" w:leader="dot" w:pos="9016"/>
            </w:tabs>
            <w:rPr>
              <w:rFonts w:eastAsiaTheme="minorEastAsia"/>
              <w:noProof/>
              <w:kern w:val="2"/>
              <w:lang w:eastAsia="de-CH"/>
              <w14:ligatures w14:val="standardContextual"/>
            </w:rPr>
          </w:pPr>
          <w:hyperlink w:anchor="_Toc162444350" w:history="1">
            <w:r w:rsidRPr="00EC12A0">
              <w:rPr>
                <w:rStyle w:val="Hyperlink"/>
                <w:noProof/>
              </w:rPr>
              <w:t>Vorgehensweise</w:t>
            </w:r>
            <w:r>
              <w:rPr>
                <w:noProof/>
                <w:webHidden/>
              </w:rPr>
              <w:tab/>
            </w:r>
            <w:r>
              <w:rPr>
                <w:noProof/>
                <w:webHidden/>
              </w:rPr>
              <w:fldChar w:fldCharType="begin"/>
            </w:r>
            <w:r>
              <w:rPr>
                <w:noProof/>
                <w:webHidden/>
              </w:rPr>
              <w:instrText xml:space="preserve"> PAGEREF _Toc162444350 \h </w:instrText>
            </w:r>
            <w:r>
              <w:rPr>
                <w:noProof/>
                <w:webHidden/>
              </w:rPr>
            </w:r>
            <w:r>
              <w:rPr>
                <w:noProof/>
                <w:webHidden/>
              </w:rPr>
              <w:fldChar w:fldCharType="separate"/>
            </w:r>
            <w:r>
              <w:rPr>
                <w:noProof/>
                <w:webHidden/>
              </w:rPr>
              <w:t>38</w:t>
            </w:r>
            <w:r>
              <w:rPr>
                <w:noProof/>
                <w:webHidden/>
              </w:rPr>
              <w:fldChar w:fldCharType="end"/>
            </w:r>
          </w:hyperlink>
        </w:p>
        <w:p w14:paraId="1E957B22" w14:textId="72CEC18A" w:rsidR="00D8633A" w:rsidRDefault="00D8633A">
          <w:pPr>
            <w:pStyle w:val="Verzeichnis3"/>
            <w:tabs>
              <w:tab w:val="right" w:leader="dot" w:pos="9016"/>
            </w:tabs>
            <w:rPr>
              <w:rFonts w:eastAsiaTheme="minorEastAsia"/>
              <w:noProof/>
              <w:kern w:val="2"/>
              <w:lang w:eastAsia="de-CH"/>
              <w14:ligatures w14:val="standardContextual"/>
            </w:rPr>
          </w:pPr>
          <w:hyperlink w:anchor="_Toc162444351" w:history="1">
            <w:r w:rsidRPr="00EC12A0">
              <w:rPr>
                <w:rStyle w:val="Hyperlink"/>
                <w:noProof/>
              </w:rPr>
              <w:t>Datensicherung:</w:t>
            </w:r>
            <w:r>
              <w:rPr>
                <w:noProof/>
                <w:webHidden/>
              </w:rPr>
              <w:tab/>
            </w:r>
            <w:r>
              <w:rPr>
                <w:noProof/>
                <w:webHidden/>
              </w:rPr>
              <w:fldChar w:fldCharType="begin"/>
            </w:r>
            <w:r>
              <w:rPr>
                <w:noProof/>
                <w:webHidden/>
              </w:rPr>
              <w:instrText xml:space="preserve"> PAGEREF _Toc162444351 \h </w:instrText>
            </w:r>
            <w:r>
              <w:rPr>
                <w:noProof/>
                <w:webHidden/>
              </w:rPr>
            </w:r>
            <w:r>
              <w:rPr>
                <w:noProof/>
                <w:webHidden/>
              </w:rPr>
              <w:fldChar w:fldCharType="separate"/>
            </w:r>
            <w:r>
              <w:rPr>
                <w:noProof/>
                <w:webHidden/>
              </w:rPr>
              <w:t>38</w:t>
            </w:r>
            <w:r>
              <w:rPr>
                <w:noProof/>
                <w:webHidden/>
              </w:rPr>
              <w:fldChar w:fldCharType="end"/>
            </w:r>
          </w:hyperlink>
        </w:p>
        <w:p w14:paraId="67A198F2" w14:textId="79B5645E" w:rsidR="00D8633A" w:rsidRDefault="00D8633A">
          <w:pPr>
            <w:pStyle w:val="Verzeichnis3"/>
            <w:tabs>
              <w:tab w:val="right" w:leader="dot" w:pos="9016"/>
            </w:tabs>
            <w:rPr>
              <w:rFonts w:eastAsiaTheme="minorEastAsia"/>
              <w:noProof/>
              <w:kern w:val="2"/>
              <w:lang w:eastAsia="de-CH"/>
              <w14:ligatures w14:val="standardContextual"/>
            </w:rPr>
          </w:pPr>
          <w:hyperlink w:anchor="_Toc162444352" w:history="1">
            <w:r w:rsidRPr="00EC12A0">
              <w:rPr>
                <w:rStyle w:val="Hyperlink"/>
                <w:noProof/>
              </w:rPr>
              <w:t>Konfigurationsplan</w:t>
            </w:r>
            <w:r>
              <w:rPr>
                <w:noProof/>
                <w:webHidden/>
              </w:rPr>
              <w:tab/>
            </w:r>
            <w:r>
              <w:rPr>
                <w:noProof/>
                <w:webHidden/>
              </w:rPr>
              <w:fldChar w:fldCharType="begin"/>
            </w:r>
            <w:r>
              <w:rPr>
                <w:noProof/>
                <w:webHidden/>
              </w:rPr>
              <w:instrText xml:space="preserve"> PAGEREF _Toc162444352 \h </w:instrText>
            </w:r>
            <w:r>
              <w:rPr>
                <w:noProof/>
                <w:webHidden/>
              </w:rPr>
            </w:r>
            <w:r>
              <w:rPr>
                <w:noProof/>
                <w:webHidden/>
              </w:rPr>
              <w:fldChar w:fldCharType="separate"/>
            </w:r>
            <w:r>
              <w:rPr>
                <w:noProof/>
                <w:webHidden/>
              </w:rPr>
              <w:t>39</w:t>
            </w:r>
            <w:r>
              <w:rPr>
                <w:noProof/>
                <w:webHidden/>
              </w:rPr>
              <w:fldChar w:fldCharType="end"/>
            </w:r>
          </w:hyperlink>
        </w:p>
        <w:p w14:paraId="3D7574B3" w14:textId="410D73B2" w:rsidR="00D8633A" w:rsidRDefault="00D8633A">
          <w:pPr>
            <w:pStyle w:val="Verzeichnis3"/>
            <w:tabs>
              <w:tab w:val="right" w:leader="dot" w:pos="9016"/>
            </w:tabs>
            <w:rPr>
              <w:rFonts w:eastAsiaTheme="minorEastAsia"/>
              <w:noProof/>
              <w:kern w:val="2"/>
              <w:lang w:eastAsia="de-CH"/>
              <w14:ligatures w14:val="standardContextual"/>
            </w:rPr>
          </w:pPr>
          <w:hyperlink w:anchor="_Toc162444353" w:history="1">
            <w:r w:rsidRPr="00EC12A0">
              <w:rPr>
                <w:rStyle w:val="Hyperlink"/>
                <w:noProof/>
              </w:rPr>
              <w:t>Appoval-Meeting Planung</w:t>
            </w:r>
            <w:r>
              <w:rPr>
                <w:noProof/>
                <w:webHidden/>
              </w:rPr>
              <w:tab/>
            </w:r>
            <w:r>
              <w:rPr>
                <w:noProof/>
                <w:webHidden/>
              </w:rPr>
              <w:fldChar w:fldCharType="begin"/>
            </w:r>
            <w:r>
              <w:rPr>
                <w:noProof/>
                <w:webHidden/>
              </w:rPr>
              <w:instrText xml:space="preserve"> PAGEREF _Toc162444353 \h </w:instrText>
            </w:r>
            <w:r>
              <w:rPr>
                <w:noProof/>
                <w:webHidden/>
              </w:rPr>
            </w:r>
            <w:r>
              <w:rPr>
                <w:noProof/>
                <w:webHidden/>
              </w:rPr>
              <w:fldChar w:fldCharType="separate"/>
            </w:r>
            <w:r>
              <w:rPr>
                <w:noProof/>
                <w:webHidden/>
              </w:rPr>
              <w:t>48</w:t>
            </w:r>
            <w:r>
              <w:rPr>
                <w:noProof/>
                <w:webHidden/>
              </w:rPr>
              <w:fldChar w:fldCharType="end"/>
            </w:r>
          </w:hyperlink>
        </w:p>
        <w:p w14:paraId="5E0AC95F" w14:textId="305A9D3E" w:rsidR="00D8633A" w:rsidRDefault="00D8633A">
          <w:pPr>
            <w:pStyle w:val="Verzeichnis3"/>
            <w:tabs>
              <w:tab w:val="right" w:leader="dot" w:pos="9016"/>
            </w:tabs>
            <w:rPr>
              <w:rFonts w:eastAsiaTheme="minorEastAsia"/>
              <w:noProof/>
              <w:kern w:val="2"/>
              <w:lang w:eastAsia="de-CH"/>
              <w14:ligatures w14:val="standardContextual"/>
            </w:rPr>
          </w:pPr>
          <w:hyperlink w:anchor="_Toc162444354" w:history="1">
            <w:r w:rsidRPr="00EC12A0">
              <w:rPr>
                <w:rStyle w:val="Hyperlink"/>
                <w:noProof/>
              </w:rPr>
              <w:t>Testkonzept</w:t>
            </w:r>
            <w:r>
              <w:rPr>
                <w:noProof/>
                <w:webHidden/>
              </w:rPr>
              <w:tab/>
            </w:r>
            <w:r>
              <w:rPr>
                <w:noProof/>
                <w:webHidden/>
              </w:rPr>
              <w:fldChar w:fldCharType="begin"/>
            </w:r>
            <w:r>
              <w:rPr>
                <w:noProof/>
                <w:webHidden/>
              </w:rPr>
              <w:instrText xml:space="preserve"> PAGEREF _Toc162444354 \h </w:instrText>
            </w:r>
            <w:r>
              <w:rPr>
                <w:noProof/>
                <w:webHidden/>
              </w:rPr>
            </w:r>
            <w:r>
              <w:rPr>
                <w:noProof/>
                <w:webHidden/>
              </w:rPr>
              <w:fldChar w:fldCharType="separate"/>
            </w:r>
            <w:r>
              <w:rPr>
                <w:noProof/>
                <w:webHidden/>
              </w:rPr>
              <w:t>49</w:t>
            </w:r>
            <w:r>
              <w:rPr>
                <w:noProof/>
                <w:webHidden/>
              </w:rPr>
              <w:fldChar w:fldCharType="end"/>
            </w:r>
          </w:hyperlink>
        </w:p>
        <w:p w14:paraId="5EDC3340" w14:textId="00E6EC52" w:rsidR="00D8633A" w:rsidRDefault="00D8633A">
          <w:pPr>
            <w:pStyle w:val="Verzeichnis2"/>
            <w:tabs>
              <w:tab w:val="right" w:leader="dot" w:pos="9016"/>
            </w:tabs>
            <w:rPr>
              <w:rFonts w:eastAsiaTheme="minorEastAsia"/>
              <w:noProof/>
              <w:kern w:val="2"/>
              <w:lang w:eastAsia="de-CH"/>
              <w14:ligatures w14:val="standardContextual"/>
            </w:rPr>
          </w:pPr>
          <w:hyperlink w:anchor="_Toc162444355" w:history="1">
            <w:r w:rsidRPr="00EC12A0">
              <w:rPr>
                <w:rStyle w:val="Hyperlink"/>
                <w:noProof/>
              </w:rPr>
              <w:t>Entscheiden</w:t>
            </w:r>
            <w:r>
              <w:rPr>
                <w:noProof/>
                <w:webHidden/>
              </w:rPr>
              <w:tab/>
            </w:r>
            <w:r>
              <w:rPr>
                <w:noProof/>
                <w:webHidden/>
              </w:rPr>
              <w:fldChar w:fldCharType="begin"/>
            </w:r>
            <w:r>
              <w:rPr>
                <w:noProof/>
                <w:webHidden/>
              </w:rPr>
              <w:instrText xml:space="preserve"> PAGEREF _Toc162444355 \h </w:instrText>
            </w:r>
            <w:r>
              <w:rPr>
                <w:noProof/>
                <w:webHidden/>
              </w:rPr>
            </w:r>
            <w:r>
              <w:rPr>
                <w:noProof/>
                <w:webHidden/>
              </w:rPr>
              <w:fldChar w:fldCharType="separate"/>
            </w:r>
            <w:r>
              <w:rPr>
                <w:noProof/>
                <w:webHidden/>
              </w:rPr>
              <w:t>56</w:t>
            </w:r>
            <w:r>
              <w:rPr>
                <w:noProof/>
                <w:webHidden/>
              </w:rPr>
              <w:fldChar w:fldCharType="end"/>
            </w:r>
          </w:hyperlink>
        </w:p>
        <w:p w14:paraId="40A7141D" w14:textId="5D8E9FCB" w:rsidR="00D8633A" w:rsidRDefault="00D8633A">
          <w:pPr>
            <w:pStyle w:val="Verzeichnis3"/>
            <w:tabs>
              <w:tab w:val="right" w:leader="dot" w:pos="9016"/>
            </w:tabs>
            <w:rPr>
              <w:rFonts w:eastAsiaTheme="minorEastAsia"/>
              <w:noProof/>
              <w:kern w:val="2"/>
              <w:lang w:eastAsia="de-CH"/>
              <w14:ligatures w14:val="standardContextual"/>
            </w:rPr>
          </w:pPr>
          <w:hyperlink w:anchor="_Toc162444356" w:history="1">
            <w:r w:rsidRPr="00EC12A0">
              <w:rPr>
                <w:rStyle w:val="Hyperlink"/>
                <w:noProof/>
              </w:rPr>
              <w:t>Approval-Meeting</w:t>
            </w:r>
            <w:r>
              <w:rPr>
                <w:noProof/>
                <w:webHidden/>
              </w:rPr>
              <w:tab/>
            </w:r>
            <w:r>
              <w:rPr>
                <w:noProof/>
                <w:webHidden/>
              </w:rPr>
              <w:fldChar w:fldCharType="begin"/>
            </w:r>
            <w:r>
              <w:rPr>
                <w:noProof/>
                <w:webHidden/>
              </w:rPr>
              <w:instrText xml:space="preserve"> PAGEREF _Toc162444356 \h </w:instrText>
            </w:r>
            <w:r>
              <w:rPr>
                <w:noProof/>
                <w:webHidden/>
              </w:rPr>
            </w:r>
            <w:r>
              <w:rPr>
                <w:noProof/>
                <w:webHidden/>
              </w:rPr>
              <w:fldChar w:fldCharType="separate"/>
            </w:r>
            <w:r>
              <w:rPr>
                <w:noProof/>
                <w:webHidden/>
              </w:rPr>
              <w:t>56</w:t>
            </w:r>
            <w:r>
              <w:rPr>
                <w:noProof/>
                <w:webHidden/>
              </w:rPr>
              <w:fldChar w:fldCharType="end"/>
            </w:r>
          </w:hyperlink>
        </w:p>
        <w:p w14:paraId="64BB6BA8" w14:textId="251C4E69" w:rsidR="00D8633A" w:rsidRDefault="00D8633A">
          <w:pPr>
            <w:pStyle w:val="Verzeichnis3"/>
            <w:tabs>
              <w:tab w:val="right" w:leader="dot" w:pos="9016"/>
            </w:tabs>
            <w:rPr>
              <w:rFonts w:eastAsiaTheme="minorEastAsia"/>
              <w:noProof/>
              <w:kern w:val="2"/>
              <w:lang w:eastAsia="de-CH"/>
              <w14:ligatures w14:val="standardContextual"/>
            </w:rPr>
          </w:pPr>
          <w:hyperlink w:anchor="_Toc162444357" w:history="1">
            <w:r w:rsidRPr="00EC12A0">
              <w:rPr>
                <w:rStyle w:val="Hyperlink"/>
                <w:noProof/>
              </w:rPr>
              <w:t>Änderungen an der Testumgebung</w:t>
            </w:r>
            <w:r>
              <w:rPr>
                <w:noProof/>
                <w:webHidden/>
              </w:rPr>
              <w:tab/>
            </w:r>
            <w:r>
              <w:rPr>
                <w:noProof/>
                <w:webHidden/>
              </w:rPr>
              <w:fldChar w:fldCharType="begin"/>
            </w:r>
            <w:r>
              <w:rPr>
                <w:noProof/>
                <w:webHidden/>
              </w:rPr>
              <w:instrText xml:space="preserve"> PAGEREF _Toc162444357 \h </w:instrText>
            </w:r>
            <w:r>
              <w:rPr>
                <w:noProof/>
                <w:webHidden/>
              </w:rPr>
            </w:r>
            <w:r>
              <w:rPr>
                <w:noProof/>
                <w:webHidden/>
              </w:rPr>
              <w:fldChar w:fldCharType="separate"/>
            </w:r>
            <w:r>
              <w:rPr>
                <w:noProof/>
                <w:webHidden/>
              </w:rPr>
              <w:t>57</w:t>
            </w:r>
            <w:r>
              <w:rPr>
                <w:noProof/>
                <w:webHidden/>
              </w:rPr>
              <w:fldChar w:fldCharType="end"/>
            </w:r>
          </w:hyperlink>
        </w:p>
        <w:p w14:paraId="051E050B" w14:textId="2C75C96B" w:rsidR="00D8633A" w:rsidRDefault="00D8633A">
          <w:pPr>
            <w:pStyle w:val="Verzeichnis3"/>
            <w:tabs>
              <w:tab w:val="right" w:leader="dot" w:pos="9016"/>
            </w:tabs>
            <w:rPr>
              <w:rFonts w:eastAsiaTheme="minorEastAsia"/>
              <w:noProof/>
              <w:kern w:val="2"/>
              <w:lang w:eastAsia="de-CH"/>
              <w14:ligatures w14:val="standardContextual"/>
            </w:rPr>
          </w:pPr>
          <w:hyperlink w:anchor="_Toc162444358" w:history="1">
            <w:r w:rsidRPr="00EC12A0">
              <w:rPr>
                <w:rStyle w:val="Hyperlink"/>
                <w:noProof/>
              </w:rPr>
              <w:t>Festlegung externer Hilfestellung</w:t>
            </w:r>
            <w:r>
              <w:rPr>
                <w:noProof/>
                <w:webHidden/>
              </w:rPr>
              <w:tab/>
            </w:r>
            <w:r>
              <w:rPr>
                <w:noProof/>
                <w:webHidden/>
              </w:rPr>
              <w:fldChar w:fldCharType="begin"/>
            </w:r>
            <w:r>
              <w:rPr>
                <w:noProof/>
                <w:webHidden/>
              </w:rPr>
              <w:instrText xml:space="preserve"> PAGEREF _Toc162444358 \h </w:instrText>
            </w:r>
            <w:r>
              <w:rPr>
                <w:noProof/>
                <w:webHidden/>
              </w:rPr>
            </w:r>
            <w:r>
              <w:rPr>
                <w:noProof/>
                <w:webHidden/>
              </w:rPr>
              <w:fldChar w:fldCharType="separate"/>
            </w:r>
            <w:r>
              <w:rPr>
                <w:noProof/>
                <w:webHidden/>
              </w:rPr>
              <w:t>59</w:t>
            </w:r>
            <w:r>
              <w:rPr>
                <w:noProof/>
                <w:webHidden/>
              </w:rPr>
              <w:fldChar w:fldCharType="end"/>
            </w:r>
          </w:hyperlink>
        </w:p>
        <w:p w14:paraId="6BB437E2" w14:textId="2B412A3E" w:rsidR="00D8633A" w:rsidRDefault="00D8633A">
          <w:pPr>
            <w:pStyle w:val="Verzeichnis2"/>
            <w:tabs>
              <w:tab w:val="right" w:leader="dot" w:pos="9016"/>
            </w:tabs>
            <w:rPr>
              <w:rFonts w:eastAsiaTheme="minorEastAsia"/>
              <w:noProof/>
              <w:kern w:val="2"/>
              <w:lang w:eastAsia="de-CH"/>
              <w14:ligatures w14:val="standardContextual"/>
            </w:rPr>
          </w:pPr>
          <w:hyperlink w:anchor="_Toc162444359" w:history="1">
            <w:r w:rsidRPr="00EC12A0">
              <w:rPr>
                <w:rStyle w:val="Hyperlink"/>
                <w:noProof/>
              </w:rPr>
              <w:t>Realisieren</w:t>
            </w:r>
            <w:r>
              <w:rPr>
                <w:noProof/>
                <w:webHidden/>
              </w:rPr>
              <w:tab/>
            </w:r>
            <w:r>
              <w:rPr>
                <w:noProof/>
                <w:webHidden/>
              </w:rPr>
              <w:fldChar w:fldCharType="begin"/>
            </w:r>
            <w:r>
              <w:rPr>
                <w:noProof/>
                <w:webHidden/>
              </w:rPr>
              <w:instrText xml:space="preserve"> PAGEREF _Toc162444359 \h </w:instrText>
            </w:r>
            <w:r>
              <w:rPr>
                <w:noProof/>
                <w:webHidden/>
              </w:rPr>
            </w:r>
            <w:r>
              <w:rPr>
                <w:noProof/>
                <w:webHidden/>
              </w:rPr>
              <w:fldChar w:fldCharType="separate"/>
            </w:r>
            <w:r>
              <w:rPr>
                <w:noProof/>
                <w:webHidden/>
              </w:rPr>
              <w:t>61</w:t>
            </w:r>
            <w:r>
              <w:rPr>
                <w:noProof/>
                <w:webHidden/>
              </w:rPr>
              <w:fldChar w:fldCharType="end"/>
            </w:r>
          </w:hyperlink>
        </w:p>
        <w:p w14:paraId="7BD0BE7A" w14:textId="4F230F40" w:rsidR="00D8633A" w:rsidRDefault="00D8633A">
          <w:pPr>
            <w:pStyle w:val="Verzeichnis3"/>
            <w:tabs>
              <w:tab w:val="right" w:leader="dot" w:pos="9016"/>
            </w:tabs>
            <w:rPr>
              <w:rFonts w:eastAsiaTheme="minorEastAsia"/>
              <w:noProof/>
              <w:kern w:val="2"/>
              <w:lang w:eastAsia="de-CH"/>
              <w14:ligatures w14:val="standardContextual"/>
            </w:rPr>
          </w:pPr>
          <w:hyperlink w:anchor="_Toc162444360" w:history="1">
            <w:r w:rsidRPr="00EC12A0">
              <w:rPr>
                <w:rStyle w:val="Hyperlink"/>
                <w:noProof/>
              </w:rPr>
              <w:t>Versionsverwaltung einsetzen</w:t>
            </w:r>
            <w:r>
              <w:rPr>
                <w:noProof/>
                <w:webHidden/>
              </w:rPr>
              <w:tab/>
            </w:r>
            <w:r>
              <w:rPr>
                <w:noProof/>
                <w:webHidden/>
              </w:rPr>
              <w:fldChar w:fldCharType="begin"/>
            </w:r>
            <w:r>
              <w:rPr>
                <w:noProof/>
                <w:webHidden/>
              </w:rPr>
              <w:instrText xml:space="preserve"> PAGEREF _Toc162444360 \h </w:instrText>
            </w:r>
            <w:r>
              <w:rPr>
                <w:noProof/>
                <w:webHidden/>
              </w:rPr>
            </w:r>
            <w:r>
              <w:rPr>
                <w:noProof/>
                <w:webHidden/>
              </w:rPr>
              <w:fldChar w:fldCharType="separate"/>
            </w:r>
            <w:r>
              <w:rPr>
                <w:noProof/>
                <w:webHidden/>
              </w:rPr>
              <w:t>61</w:t>
            </w:r>
            <w:r>
              <w:rPr>
                <w:noProof/>
                <w:webHidden/>
              </w:rPr>
              <w:fldChar w:fldCharType="end"/>
            </w:r>
          </w:hyperlink>
        </w:p>
        <w:p w14:paraId="12284562" w14:textId="7EC77C31" w:rsidR="00D8633A" w:rsidRDefault="00D8633A">
          <w:pPr>
            <w:pStyle w:val="Verzeichnis3"/>
            <w:tabs>
              <w:tab w:val="right" w:leader="dot" w:pos="9016"/>
            </w:tabs>
            <w:rPr>
              <w:rFonts w:eastAsiaTheme="minorEastAsia"/>
              <w:noProof/>
              <w:kern w:val="2"/>
              <w:lang w:eastAsia="de-CH"/>
              <w14:ligatures w14:val="standardContextual"/>
            </w:rPr>
          </w:pPr>
          <w:hyperlink w:anchor="_Toc162444361" w:history="1">
            <w:r w:rsidRPr="00EC12A0">
              <w:rPr>
                <w:rStyle w:val="Hyperlink"/>
                <w:noProof/>
              </w:rPr>
              <w:t>Öffnen der Testumgebung</w:t>
            </w:r>
            <w:r>
              <w:rPr>
                <w:noProof/>
                <w:webHidden/>
              </w:rPr>
              <w:tab/>
            </w:r>
            <w:r>
              <w:rPr>
                <w:noProof/>
                <w:webHidden/>
              </w:rPr>
              <w:fldChar w:fldCharType="begin"/>
            </w:r>
            <w:r>
              <w:rPr>
                <w:noProof/>
                <w:webHidden/>
              </w:rPr>
              <w:instrText xml:space="preserve"> PAGEREF _Toc162444361 \h </w:instrText>
            </w:r>
            <w:r>
              <w:rPr>
                <w:noProof/>
                <w:webHidden/>
              </w:rPr>
            </w:r>
            <w:r>
              <w:rPr>
                <w:noProof/>
                <w:webHidden/>
              </w:rPr>
              <w:fldChar w:fldCharType="separate"/>
            </w:r>
            <w:r>
              <w:rPr>
                <w:noProof/>
                <w:webHidden/>
              </w:rPr>
              <w:t>62</w:t>
            </w:r>
            <w:r>
              <w:rPr>
                <w:noProof/>
                <w:webHidden/>
              </w:rPr>
              <w:fldChar w:fldCharType="end"/>
            </w:r>
          </w:hyperlink>
        </w:p>
        <w:p w14:paraId="2DFA8C35" w14:textId="77698498" w:rsidR="00D8633A" w:rsidRDefault="00D8633A">
          <w:pPr>
            <w:pStyle w:val="Verzeichnis3"/>
            <w:tabs>
              <w:tab w:val="right" w:leader="dot" w:pos="9016"/>
            </w:tabs>
            <w:rPr>
              <w:rFonts w:eastAsiaTheme="minorEastAsia"/>
              <w:noProof/>
              <w:kern w:val="2"/>
              <w:lang w:eastAsia="de-CH"/>
              <w14:ligatures w14:val="standardContextual"/>
            </w:rPr>
          </w:pPr>
          <w:hyperlink w:anchor="_Toc162444362" w:history="1">
            <w:r w:rsidRPr="00EC12A0">
              <w:rPr>
                <w:rStyle w:val="Hyperlink"/>
                <w:noProof/>
              </w:rPr>
              <w:t>Installieren von WatchGuard EPDR</w:t>
            </w:r>
            <w:r>
              <w:rPr>
                <w:noProof/>
                <w:webHidden/>
              </w:rPr>
              <w:tab/>
            </w:r>
            <w:r>
              <w:rPr>
                <w:noProof/>
                <w:webHidden/>
              </w:rPr>
              <w:fldChar w:fldCharType="begin"/>
            </w:r>
            <w:r>
              <w:rPr>
                <w:noProof/>
                <w:webHidden/>
              </w:rPr>
              <w:instrText xml:space="preserve"> PAGEREF _Toc162444362 \h </w:instrText>
            </w:r>
            <w:r>
              <w:rPr>
                <w:noProof/>
                <w:webHidden/>
              </w:rPr>
            </w:r>
            <w:r>
              <w:rPr>
                <w:noProof/>
                <w:webHidden/>
              </w:rPr>
              <w:fldChar w:fldCharType="separate"/>
            </w:r>
            <w:r>
              <w:rPr>
                <w:noProof/>
                <w:webHidden/>
              </w:rPr>
              <w:t>62</w:t>
            </w:r>
            <w:r>
              <w:rPr>
                <w:noProof/>
                <w:webHidden/>
              </w:rPr>
              <w:fldChar w:fldCharType="end"/>
            </w:r>
          </w:hyperlink>
        </w:p>
        <w:p w14:paraId="7FE18B4A" w14:textId="3BE1D9D4" w:rsidR="00D8633A" w:rsidRDefault="00D8633A">
          <w:pPr>
            <w:pStyle w:val="Verzeichnis3"/>
            <w:tabs>
              <w:tab w:val="right" w:leader="dot" w:pos="9016"/>
            </w:tabs>
            <w:rPr>
              <w:rFonts w:eastAsiaTheme="minorEastAsia"/>
              <w:noProof/>
              <w:kern w:val="2"/>
              <w:lang w:eastAsia="de-CH"/>
              <w14:ligatures w14:val="standardContextual"/>
            </w:rPr>
          </w:pPr>
          <w:hyperlink w:anchor="_Toc162444363" w:history="1">
            <w:r w:rsidRPr="00EC12A0">
              <w:rPr>
                <w:rStyle w:val="Hyperlink"/>
                <w:noProof/>
              </w:rPr>
              <w:t>Drei Grundschutzstufen einrichten</w:t>
            </w:r>
            <w:r>
              <w:rPr>
                <w:noProof/>
                <w:webHidden/>
              </w:rPr>
              <w:tab/>
            </w:r>
            <w:r>
              <w:rPr>
                <w:noProof/>
                <w:webHidden/>
              </w:rPr>
              <w:fldChar w:fldCharType="begin"/>
            </w:r>
            <w:r>
              <w:rPr>
                <w:noProof/>
                <w:webHidden/>
              </w:rPr>
              <w:instrText xml:space="preserve"> PAGEREF _Toc162444363 \h </w:instrText>
            </w:r>
            <w:r>
              <w:rPr>
                <w:noProof/>
                <w:webHidden/>
              </w:rPr>
            </w:r>
            <w:r>
              <w:rPr>
                <w:noProof/>
                <w:webHidden/>
              </w:rPr>
              <w:fldChar w:fldCharType="separate"/>
            </w:r>
            <w:r>
              <w:rPr>
                <w:noProof/>
                <w:webHidden/>
              </w:rPr>
              <w:t>62</w:t>
            </w:r>
            <w:r>
              <w:rPr>
                <w:noProof/>
                <w:webHidden/>
              </w:rPr>
              <w:fldChar w:fldCharType="end"/>
            </w:r>
          </w:hyperlink>
        </w:p>
        <w:p w14:paraId="0AA9A560" w14:textId="71AB3C30" w:rsidR="00D8633A" w:rsidRDefault="00D8633A">
          <w:pPr>
            <w:pStyle w:val="Verzeichnis3"/>
            <w:tabs>
              <w:tab w:val="right" w:leader="dot" w:pos="9016"/>
            </w:tabs>
            <w:rPr>
              <w:rFonts w:eastAsiaTheme="minorEastAsia"/>
              <w:noProof/>
              <w:kern w:val="2"/>
              <w:lang w:eastAsia="de-CH"/>
              <w14:ligatures w14:val="standardContextual"/>
            </w:rPr>
          </w:pPr>
          <w:hyperlink w:anchor="_Toc162444364" w:history="1">
            <w:r w:rsidRPr="00EC12A0">
              <w:rPr>
                <w:rStyle w:val="Hyperlink"/>
                <w:noProof/>
              </w:rPr>
              <w:t>Webzugriffskontrolle bearbeiten</w:t>
            </w:r>
            <w:r>
              <w:rPr>
                <w:noProof/>
                <w:webHidden/>
              </w:rPr>
              <w:tab/>
            </w:r>
            <w:r>
              <w:rPr>
                <w:noProof/>
                <w:webHidden/>
              </w:rPr>
              <w:fldChar w:fldCharType="begin"/>
            </w:r>
            <w:r>
              <w:rPr>
                <w:noProof/>
                <w:webHidden/>
              </w:rPr>
              <w:instrText xml:space="preserve"> PAGEREF _Toc162444364 \h </w:instrText>
            </w:r>
            <w:r>
              <w:rPr>
                <w:noProof/>
                <w:webHidden/>
              </w:rPr>
            </w:r>
            <w:r>
              <w:rPr>
                <w:noProof/>
                <w:webHidden/>
              </w:rPr>
              <w:fldChar w:fldCharType="separate"/>
            </w:r>
            <w:r>
              <w:rPr>
                <w:noProof/>
                <w:webHidden/>
              </w:rPr>
              <w:t>62</w:t>
            </w:r>
            <w:r>
              <w:rPr>
                <w:noProof/>
                <w:webHidden/>
              </w:rPr>
              <w:fldChar w:fldCharType="end"/>
            </w:r>
          </w:hyperlink>
        </w:p>
        <w:p w14:paraId="293A015C" w14:textId="57DF6875" w:rsidR="00D8633A" w:rsidRDefault="00D8633A">
          <w:pPr>
            <w:pStyle w:val="Verzeichnis3"/>
            <w:tabs>
              <w:tab w:val="right" w:leader="dot" w:pos="9016"/>
            </w:tabs>
            <w:rPr>
              <w:rFonts w:eastAsiaTheme="minorEastAsia"/>
              <w:noProof/>
              <w:kern w:val="2"/>
              <w:lang w:eastAsia="de-CH"/>
              <w14:ligatures w14:val="standardContextual"/>
            </w:rPr>
          </w:pPr>
          <w:hyperlink w:anchor="_Toc162444365" w:history="1">
            <w:r w:rsidRPr="00EC12A0">
              <w:rPr>
                <w:rStyle w:val="Hyperlink"/>
                <w:noProof/>
              </w:rPr>
              <w:t>Erstellung der Firewall-Policies</w:t>
            </w:r>
            <w:r>
              <w:rPr>
                <w:noProof/>
                <w:webHidden/>
              </w:rPr>
              <w:tab/>
            </w:r>
            <w:r>
              <w:rPr>
                <w:noProof/>
                <w:webHidden/>
              </w:rPr>
              <w:fldChar w:fldCharType="begin"/>
            </w:r>
            <w:r>
              <w:rPr>
                <w:noProof/>
                <w:webHidden/>
              </w:rPr>
              <w:instrText xml:space="preserve"> PAGEREF _Toc162444365 \h </w:instrText>
            </w:r>
            <w:r>
              <w:rPr>
                <w:noProof/>
                <w:webHidden/>
              </w:rPr>
            </w:r>
            <w:r>
              <w:rPr>
                <w:noProof/>
                <w:webHidden/>
              </w:rPr>
              <w:fldChar w:fldCharType="separate"/>
            </w:r>
            <w:r>
              <w:rPr>
                <w:noProof/>
                <w:webHidden/>
              </w:rPr>
              <w:t>62</w:t>
            </w:r>
            <w:r>
              <w:rPr>
                <w:noProof/>
                <w:webHidden/>
              </w:rPr>
              <w:fldChar w:fldCharType="end"/>
            </w:r>
          </w:hyperlink>
        </w:p>
        <w:p w14:paraId="3152E3B7" w14:textId="3F35280F" w:rsidR="00D8633A" w:rsidRDefault="00D8633A">
          <w:pPr>
            <w:pStyle w:val="Verzeichnis3"/>
            <w:tabs>
              <w:tab w:val="right" w:leader="dot" w:pos="9016"/>
            </w:tabs>
            <w:rPr>
              <w:rFonts w:eastAsiaTheme="minorEastAsia"/>
              <w:noProof/>
              <w:kern w:val="2"/>
              <w:lang w:eastAsia="de-CH"/>
              <w14:ligatures w14:val="standardContextual"/>
            </w:rPr>
          </w:pPr>
          <w:hyperlink w:anchor="_Toc162444366" w:history="1">
            <w:r w:rsidRPr="00EC12A0">
              <w:rPr>
                <w:rStyle w:val="Hyperlink"/>
                <w:noProof/>
              </w:rPr>
              <w:t>Verhinderung spezifischer Software-Installation</w:t>
            </w:r>
            <w:r>
              <w:rPr>
                <w:noProof/>
                <w:webHidden/>
              </w:rPr>
              <w:tab/>
            </w:r>
            <w:r>
              <w:rPr>
                <w:noProof/>
                <w:webHidden/>
              </w:rPr>
              <w:fldChar w:fldCharType="begin"/>
            </w:r>
            <w:r>
              <w:rPr>
                <w:noProof/>
                <w:webHidden/>
              </w:rPr>
              <w:instrText xml:space="preserve"> PAGEREF _Toc162444366 \h </w:instrText>
            </w:r>
            <w:r>
              <w:rPr>
                <w:noProof/>
                <w:webHidden/>
              </w:rPr>
            </w:r>
            <w:r>
              <w:rPr>
                <w:noProof/>
                <w:webHidden/>
              </w:rPr>
              <w:fldChar w:fldCharType="separate"/>
            </w:r>
            <w:r>
              <w:rPr>
                <w:noProof/>
                <w:webHidden/>
              </w:rPr>
              <w:t>62</w:t>
            </w:r>
            <w:r>
              <w:rPr>
                <w:noProof/>
                <w:webHidden/>
              </w:rPr>
              <w:fldChar w:fldCharType="end"/>
            </w:r>
          </w:hyperlink>
        </w:p>
        <w:p w14:paraId="53F6AD49" w14:textId="1A8DDB71" w:rsidR="00D8633A" w:rsidRDefault="00D8633A">
          <w:pPr>
            <w:pStyle w:val="Verzeichnis3"/>
            <w:tabs>
              <w:tab w:val="right" w:leader="dot" w:pos="9016"/>
            </w:tabs>
            <w:rPr>
              <w:rFonts w:eastAsiaTheme="minorEastAsia"/>
              <w:noProof/>
              <w:kern w:val="2"/>
              <w:lang w:eastAsia="de-CH"/>
              <w14:ligatures w14:val="standardContextual"/>
            </w:rPr>
          </w:pPr>
          <w:hyperlink w:anchor="_Toc162444367" w:history="1">
            <w:r w:rsidRPr="00EC12A0">
              <w:rPr>
                <w:rStyle w:val="Hyperlink"/>
                <w:noProof/>
              </w:rPr>
              <w:t>Mailalarmierung einrichten</w:t>
            </w:r>
            <w:r>
              <w:rPr>
                <w:noProof/>
                <w:webHidden/>
              </w:rPr>
              <w:tab/>
            </w:r>
            <w:r>
              <w:rPr>
                <w:noProof/>
                <w:webHidden/>
              </w:rPr>
              <w:fldChar w:fldCharType="begin"/>
            </w:r>
            <w:r>
              <w:rPr>
                <w:noProof/>
                <w:webHidden/>
              </w:rPr>
              <w:instrText xml:space="preserve"> PAGEREF _Toc162444367 \h </w:instrText>
            </w:r>
            <w:r>
              <w:rPr>
                <w:noProof/>
                <w:webHidden/>
              </w:rPr>
            </w:r>
            <w:r>
              <w:rPr>
                <w:noProof/>
                <w:webHidden/>
              </w:rPr>
              <w:fldChar w:fldCharType="separate"/>
            </w:r>
            <w:r>
              <w:rPr>
                <w:noProof/>
                <w:webHidden/>
              </w:rPr>
              <w:t>62</w:t>
            </w:r>
            <w:r>
              <w:rPr>
                <w:noProof/>
                <w:webHidden/>
              </w:rPr>
              <w:fldChar w:fldCharType="end"/>
            </w:r>
          </w:hyperlink>
        </w:p>
        <w:p w14:paraId="3962A023" w14:textId="41B31C0A" w:rsidR="00D8633A" w:rsidRDefault="00D8633A">
          <w:pPr>
            <w:pStyle w:val="Verzeichnis2"/>
            <w:tabs>
              <w:tab w:val="right" w:leader="dot" w:pos="9016"/>
            </w:tabs>
            <w:rPr>
              <w:rFonts w:eastAsiaTheme="minorEastAsia"/>
              <w:noProof/>
              <w:kern w:val="2"/>
              <w:lang w:eastAsia="de-CH"/>
              <w14:ligatures w14:val="standardContextual"/>
            </w:rPr>
          </w:pPr>
          <w:hyperlink w:anchor="_Toc162444368" w:history="1">
            <w:r w:rsidRPr="00EC12A0">
              <w:rPr>
                <w:rStyle w:val="Hyperlink"/>
                <w:noProof/>
              </w:rPr>
              <w:t>Kontrollieren</w:t>
            </w:r>
            <w:r>
              <w:rPr>
                <w:noProof/>
                <w:webHidden/>
              </w:rPr>
              <w:tab/>
            </w:r>
            <w:r>
              <w:rPr>
                <w:noProof/>
                <w:webHidden/>
              </w:rPr>
              <w:fldChar w:fldCharType="begin"/>
            </w:r>
            <w:r>
              <w:rPr>
                <w:noProof/>
                <w:webHidden/>
              </w:rPr>
              <w:instrText xml:space="preserve"> PAGEREF _Toc162444368 \h </w:instrText>
            </w:r>
            <w:r>
              <w:rPr>
                <w:noProof/>
                <w:webHidden/>
              </w:rPr>
            </w:r>
            <w:r>
              <w:rPr>
                <w:noProof/>
                <w:webHidden/>
              </w:rPr>
              <w:fldChar w:fldCharType="separate"/>
            </w:r>
            <w:r>
              <w:rPr>
                <w:noProof/>
                <w:webHidden/>
              </w:rPr>
              <w:t>63</w:t>
            </w:r>
            <w:r>
              <w:rPr>
                <w:noProof/>
                <w:webHidden/>
              </w:rPr>
              <w:fldChar w:fldCharType="end"/>
            </w:r>
          </w:hyperlink>
        </w:p>
        <w:p w14:paraId="17A637A8" w14:textId="671D5EB2" w:rsidR="00D8633A" w:rsidRDefault="00D8633A">
          <w:pPr>
            <w:pStyle w:val="Verzeichnis3"/>
            <w:tabs>
              <w:tab w:val="right" w:leader="dot" w:pos="9016"/>
            </w:tabs>
            <w:rPr>
              <w:rFonts w:eastAsiaTheme="minorEastAsia"/>
              <w:noProof/>
              <w:kern w:val="2"/>
              <w:lang w:eastAsia="de-CH"/>
              <w14:ligatures w14:val="standardContextual"/>
            </w:rPr>
          </w:pPr>
          <w:hyperlink w:anchor="_Toc162444369" w:history="1">
            <w:r w:rsidRPr="00EC12A0">
              <w:rPr>
                <w:rStyle w:val="Hyperlink"/>
                <w:noProof/>
              </w:rPr>
              <w:t>Testfälle</w:t>
            </w:r>
            <w:r>
              <w:rPr>
                <w:noProof/>
                <w:webHidden/>
              </w:rPr>
              <w:tab/>
            </w:r>
            <w:r>
              <w:rPr>
                <w:noProof/>
                <w:webHidden/>
              </w:rPr>
              <w:fldChar w:fldCharType="begin"/>
            </w:r>
            <w:r>
              <w:rPr>
                <w:noProof/>
                <w:webHidden/>
              </w:rPr>
              <w:instrText xml:space="preserve"> PAGEREF _Toc162444369 \h </w:instrText>
            </w:r>
            <w:r>
              <w:rPr>
                <w:noProof/>
                <w:webHidden/>
              </w:rPr>
            </w:r>
            <w:r>
              <w:rPr>
                <w:noProof/>
                <w:webHidden/>
              </w:rPr>
              <w:fldChar w:fldCharType="separate"/>
            </w:r>
            <w:r>
              <w:rPr>
                <w:noProof/>
                <w:webHidden/>
              </w:rPr>
              <w:t>63</w:t>
            </w:r>
            <w:r>
              <w:rPr>
                <w:noProof/>
                <w:webHidden/>
              </w:rPr>
              <w:fldChar w:fldCharType="end"/>
            </w:r>
          </w:hyperlink>
        </w:p>
        <w:p w14:paraId="5EB1F2CF" w14:textId="6E84CA43" w:rsidR="00D8633A" w:rsidRDefault="00D8633A">
          <w:pPr>
            <w:pStyle w:val="Verzeichnis2"/>
            <w:tabs>
              <w:tab w:val="right" w:leader="dot" w:pos="9016"/>
            </w:tabs>
            <w:rPr>
              <w:rFonts w:eastAsiaTheme="minorEastAsia"/>
              <w:noProof/>
              <w:kern w:val="2"/>
              <w:lang w:eastAsia="de-CH"/>
              <w14:ligatures w14:val="standardContextual"/>
            </w:rPr>
          </w:pPr>
          <w:hyperlink w:anchor="_Toc162444370" w:history="1">
            <w:r w:rsidRPr="00EC12A0">
              <w:rPr>
                <w:rStyle w:val="Hyperlink"/>
                <w:noProof/>
              </w:rPr>
              <w:t>Auswerten</w:t>
            </w:r>
            <w:r>
              <w:rPr>
                <w:noProof/>
                <w:webHidden/>
              </w:rPr>
              <w:tab/>
            </w:r>
            <w:r>
              <w:rPr>
                <w:noProof/>
                <w:webHidden/>
              </w:rPr>
              <w:fldChar w:fldCharType="begin"/>
            </w:r>
            <w:r>
              <w:rPr>
                <w:noProof/>
                <w:webHidden/>
              </w:rPr>
              <w:instrText xml:space="preserve"> PAGEREF _Toc162444370 \h </w:instrText>
            </w:r>
            <w:r>
              <w:rPr>
                <w:noProof/>
                <w:webHidden/>
              </w:rPr>
            </w:r>
            <w:r>
              <w:rPr>
                <w:noProof/>
                <w:webHidden/>
              </w:rPr>
              <w:fldChar w:fldCharType="separate"/>
            </w:r>
            <w:r>
              <w:rPr>
                <w:noProof/>
                <w:webHidden/>
              </w:rPr>
              <w:t>71</w:t>
            </w:r>
            <w:r>
              <w:rPr>
                <w:noProof/>
                <w:webHidden/>
              </w:rPr>
              <w:fldChar w:fldCharType="end"/>
            </w:r>
          </w:hyperlink>
        </w:p>
        <w:p w14:paraId="6BBCD3AD" w14:textId="20F52AAF" w:rsidR="00D8633A" w:rsidRDefault="00D8633A">
          <w:pPr>
            <w:pStyle w:val="Verzeichnis3"/>
            <w:tabs>
              <w:tab w:val="right" w:leader="dot" w:pos="9016"/>
            </w:tabs>
            <w:rPr>
              <w:rFonts w:eastAsiaTheme="minorEastAsia"/>
              <w:noProof/>
              <w:kern w:val="2"/>
              <w:lang w:eastAsia="de-CH"/>
              <w14:ligatures w14:val="standardContextual"/>
            </w:rPr>
          </w:pPr>
          <w:hyperlink w:anchor="_Toc162444371" w:history="1">
            <w:r w:rsidRPr="00EC12A0">
              <w:rPr>
                <w:rStyle w:val="Hyperlink"/>
                <w:noProof/>
              </w:rPr>
              <w:t>Stand der Endpoint-Protection</w:t>
            </w:r>
            <w:r>
              <w:rPr>
                <w:noProof/>
                <w:webHidden/>
              </w:rPr>
              <w:tab/>
            </w:r>
            <w:r>
              <w:rPr>
                <w:noProof/>
                <w:webHidden/>
              </w:rPr>
              <w:fldChar w:fldCharType="begin"/>
            </w:r>
            <w:r>
              <w:rPr>
                <w:noProof/>
                <w:webHidden/>
              </w:rPr>
              <w:instrText xml:space="preserve"> PAGEREF _Toc162444371 \h </w:instrText>
            </w:r>
            <w:r>
              <w:rPr>
                <w:noProof/>
                <w:webHidden/>
              </w:rPr>
            </w:r>
            <w:r>
              <w:rPr>
                <w:noProof/>
                <w:webHidden/>
              </w:rPr>
              <w:fldChar w:fldCharType="separate"/>
            </w:r>
            <w:r>
              <w:rPr>
                <w:noProof/>
                <w:webHidden/>
              </w:rPr>
              <w:t>71</w:t>
            </w:r>
            <w:r>
              <w:rPr>
                <w:noProof/>
                <w:webHidden/>
              </w:rPr>
              <w:fldChar w:fldCharType="end"/>
            </w:r>
          </w:hyperlink>
        </w:p>
        <w:p w14:paraId="461183F1" w14:textId="02A29F46" w:rsidR="00D8633A" w:rsidRDefault="00D8633A">
          <w:pPr>
            <w:pStyle w:val="Verzeichnis3"/>
            <w:tabs>
              <w:tab w:val="right" w:leader="dot" w:pos="9016"/>
            </w:tabs>
            <w:rPr>
              <w:rFonts w:eastAsiaTheme="minorEastAsia"/>
              <w:noProof/>
              <w:kern w:val="2"/>
              <w:lang w:eastAsia="de-CH"/>
              <w14:ligatures w14:val="standardContextual"/>
            </w:rPr>
          </w:pPr>
          <w:hyperlink w:anchor="_Toc162444372" w:history="1">
            <w:r w:rsidRPr="00EC12A0">
              <w:rPr>
                <w:rStyle w:val="Hyperlink"/>
                <w:noProof/>
              </w:rPr>
              <w:t>Erweiterungsmöglichkeiten</w:t>
            </w:r>
            <w:r>
              <w:rPr>
                <w:noProof/>
                <w:webHidden/>
              </w:rPr>
              <w:tab/>
            </w:r>
            <w:r>
              <w:rPr>
                <w:noProof/>
                <w:webHidden/>
              </w:rPr>
              <w:fldChar w:fldCharType="begin"/>
            </w:r>
            <w:r>
              <w:rPr>
                <w:noProof/>
                <w:webHidden/>
              </w:rPr>
              <w:instrText xml:space="preserve"> PAGEREF _Toc162444372 \h </w:instrText>
            </w:r>
            <w:r>
              <w:rPr>
                <w:noProof/>
                <w:webHidden/>
              </w:rPr>
            </w:r>
            <w:r>
              <w:rPr>
                <w:noProof/>
                <w:webHidden/>
              </w:rPr>
              <w:fldChar w:fldCharType="separate"/>
            </w:r>
            <w:r>
              <w:rPr>
                <w:noProof/>
                <w:webHidden/>
              </w:rPr>
              <w:t>71</w:t>
            </w:r>
            <w:r>
              <w:rPr>
                <w:noProof/>
                <w:webHidden/>
              </w:rPr>
              <w:fldChar w:fldCharType="end"/>
            </w:r>
          </w:hyperlink>
        </w:p>
        <w:p w14:paraId="28FF8434" w14:textId="1AB01242" w:rsidR="00D8633A" w:rsidRDefault="00D8633A">
          <w:pPr>
            <w:pStyle w:val="Verzeichnis3"/>
            <w:tabs>
              <w:tab w:val="right" w:leader="dot" w:pos="9016"/>
            </w:tabs>
            <w:rPr>
              <w:rFonts w:eastAsiaTheme="minorEastAsia"/>
              <w:noProof/>
              <w:kern w:val="2"/>
              <w:lang w:eastAsia="de-CH"/>
              <w14:ligatures w14:val="standardContextual"/>
            </w:rPr>
          </w:pPr>
          <w:hyperlink w:anchor="_Toc162444373" w:history="1">
            <w:r w:rsidRPr="00EC12A0">
              <w:rPr>
                <w:rStyle w:val="Hyperlink"/>
                <w:noProof/>
              </w:rPr>
              <w:t>Vollständigkeitstest</w:t>
            </w:r>
            <w:r>
              <w:rPr>
                <w:noProof/>
                <w:webHidden/>
              </w:rPr>
              <w:tab/>
            </w:r>
            <w:r>
              <w:rPr>
                <w:noProof/>
                <w:webHidden/>
              </w:rPr>
              <w:fldChar w:fldCharType="begin"/>
            </w:r>
            <w:r>
              <w:rPr>
                <w:noProof/>
                <w:webHidden/>
              </w:rPr>
              <w:instrText xml:space="preserve"> PAGEREF _Toc162444373 \h </w:instrText>
            </w:r>
            <w:r>
              <w:rPr>
                <w:noProof/>
                <w:webHidden/>
              </w:rPr>
            </w:r>
            <w:r>
              <w:rPr>
                <w:noProof/>
                <w:webHidden/>
              </w:rPr>
              <w:fldChar w:fldCharType="separate"/>
            </w:r>
            <w:r>
              <w:rPr>
                <w:noProof/>
                <w:webHidden/>
              </w:rPr>
              <w:t>72</w:t>
            </w:r>
            <w:r>
              <w:rPr>
                <w:noProof/>
                <w:webHidden/>
              </w:rPr>
              <w:fldChar w:fldCharType="end"/>
            </w:r>
          </w:hyperlink>
        </w:p>
        <w:p w14:paraId="6D7F7596" w14:textId="1AC8853D" w:rsidR="00D8633A" w:rsidRDefault="00D8633A">
          <w:pPr>
            <w:pStyle w:val="Verzeichnis3"/>
            <w:tabs>
              <w:tab w:val="right" w:leader="dot" w:pos="9016"/>
            </w:tabs>
            <w:rPr>
              <w:rFonts w:eastAsiaTheme="minorEastAsia"/>
              <w:noProof/>
              <w:kern w:val="2"/>
              <w:lang w:eastAsia="de-CH"/>
              <w14:ligatures w14:val="standardContextual"/>
            </w:rPr>
          </w:pPr>
          <w:hyperlink w:anchor="_Toc162444374" w:history="1">
            <w:r w:rsidRPr="00EC12A0">
              <w:rPr>
                <w:rStyle w:val="Hyperlink"/>
                <w:noProof/>
              </w:rPr>
              <w:t>Schlusswort</w:t>
            </w:r>
            <w:r>
              <w:rPr>
                <w:noProof/>
                <w:webHidden/>
              </w:rPr>
              <w:tab/>
            </w:r>
            <w:r>
              <w:rPr>
                <w:noProof/>
                <w:webHidden/>
              </w:rPr>
              <w:fldChar w:fldCharType="begin"/>
            </w:r>
            <w:r>
              <w:rPr>
                <w:noProof/>
                <w:webHidden/>
              </w:rPr>
              <w:instrText xml:space="preserve"> PAGEREF _Toc162444374 \h </w:instrText>
            </w:r>
            <w:r>
              <w:rPr>
                <w:noProof/>
                <w:webHidden/>
              </w:rPr>
            </w:r>
            <w:r>
              <w:rPr>
                <w:noProof/>
                <w:webHidden/>
              </w:rPr>
              <w:fldChar w:fldCharType="separate"/>
            </w:r>
            <w:r>
              <w:rPr>
                <w:noProof/>
                <w:webHidden/>
              </w:rPr>
              <w:t>73</w:t>
            </w:r>
            <w:r>
              <w:rPr>
                <w:noProof/>
                <w:webHidden/>
              </w:rPr>
              <w:fldChar w:fldCharType="end"/>
            </w:r>
          </w:hyperlink>
        </w:p>
        <w:p w14:paraId="4DCEEC42" w14:textId="0EBE0038" w:rsidR="00D8633A" w:rsidRDefault="00D8633A">
          <w:pPr>
            <w:pStyle w:val="Verzeichnis1"/>
            <w:tabs>
              <w:tab w:val="right" w:leader="dot" w:pos="9016"/>
            </w:tabs>
            <w:rPr>
              <w:rFonts w:eastAsiaTheme="minorEastAsia"/>
              <w:noProof/>
              <w:kern w:val="2"/>
              <w:lang w:eastAsia="de-CH"/>
              <w14:ligatures w14:val="standardContextual"/>
            </w:rPr>
          </w:pPr>
          <w:hyperlink w:anchor="_Toc162444375" w:history="1">
            <w:r w:rsidRPr="00EC12A0">
              <w:rPr>
                <w:rStyle w:val="Hyperlink"/>
                <w:noProof/>
              </w:rPr>
              <w:t>Glossar</w:t>
            </w:r>
            <w:r>
              <w:rPr>
                <w:noProof/>
                <w:webHidden/>
              </w:rPr>
              <w:tab/>
            </w:r>
            <w:r>
              <w:rPr>
                <w:noProof/>
                <w:webHidden/>
              </w:rPr>
              <w:fldChar w:fldCharType="begin"/>
            </w:r>
            <w:r>
              <w:rPr>
                <w:noProof/>
                <w:webHidden/>
              </w:rPr>
              <w:instrText xml:space="preserve"> PAGEREF _Toc162444375 \h </w:instrText>
            </w:r>
            <w:r>
              <w:rPr>
                <w:noProof/>
                <w:webHidden/>
              </w:rPr>
            </w:r>
            <w:r>
              <w:rPr>
                <w:noProof/>
                <w:webHidden/>
              </w:rPr>
              <w:fldChar w:fldCharType="separate"/>
            </w:r>
            <w:r>
              <w:rPr>
                <w:noProof/>
                <w:webHidden/>
              </w:rPr>
              <w:t>74</w:t>
            </w:r>
            <w:r>
              <w:rPr>
                <w:noProof/>
                <w:webHidden/>
              </w:rPr>
              <w:fldChar w:fldCharType="end"/>
            </w:r>
          </w:hyperlink>
        </w:p>
        <w:p w14:paraId="164A880E" w14:textId="4F5D3381" w:rsidR="00D8633A" w:rsidRDefault="00D8633A">
          <w:pPr>
            <w:pStyle w:val="Verzeichnis1"/>
            <w:tabs>
              <w:tab w:val="right" w:leader="dot" w:pos="9016"/>
            </w:tabs>
            <w:rPr>
              <w:rFonts w:eastAsiaTheme="minorEastAsia"/>
              <w:noProof/>
              <w:kern w:val="2"/>
              <w:lang w:eastAsia="de-CH"/>
              <w14:ligatures w14:val="standardContextual"/>
            </w:rPr>
          </w:pPr>
          <w:hyperlink w:anchor="_Toc162444376" w:history="1">
            <w:r w:rsidRPr="00EC12A0">
              <w:rPr>
                <w:rStyle w:val="Hyperlink"/>
                <w:noProof/>
              </w:rPr>
              <w:t>Quellenverzeichnis</w:t>
            </w:r>
            <w:r>
              <w:rPr>
                <w:noProof/>
                <w:webHidden/>
              </w:rPr>
              <w:tab/>
            </w:r>
            <w:r>
              <w:rPr>
                <w:noProof/>
                <w:webHidden/>
              </w:rPr>
              <w:fldChar w:fldCharType="begin"/>
            </w:r>
            <w:r>
              <w:rPr>
                <w:noProof/>
                <w:webHidden/>
              </w:rPr>
              <w:instrText xml:space="preserve"> PAGEREF _Toc162444376 \h </w:instrText>
            </w:r>
            <w:r>
              <w:rPr>
                <w:noProof/>
                <w:webHidden/>
              </w:rPr>
            </w:r>
            <w:r>
              <w:rPr>
                <w:noProof/>
                <w:webHidden/>
              </w:rPr>
              <w:fldChar w:fldCharType="separate"/>
            </w:r>
            <w:r>
              <w:rPr>
                <w:noProof/>
                <w:webHidden/>
              </w:rPr>
              <w:t>74</w:t>
            </w:r>
            <w:r>
              <w:rPr>
                <w:noProof/>
                <w:webHidden/>
              </w:rPr>
              <w:fldChar w:fldCharType="end"/>
            </w:r>
          </w:hyperlink>
        </w:p>
        <w:p w14:paraId="44524007" w14:textId="0EFCBBCC" w:rsidR="00D8633A" w:rsidRDefault="00D8633A">
          <w:pPr>
            <w:pStyle w:val="Verzeichnis1"/>
            <w:tabs>
              <w:tab w:val="right" w:leader="dot" w:pos="9016"/>
            </w:tabs>
            <w:rPr>
              <w:rFonts w:eastAsiaTheme="minorEastAsia"/>
              <w:noProof/>
              <w:kern w:val="2"/>
              <w:lang w:eastAsia="de-CH"/>
              <w14:ligatures w14:val="standardContextual"/>
            </w:rPr>
          </w:pPr>
          <w:hyperlink w:anchor="_Toc162444377" w:history="1">
            <w:r w:rsidRPr="00EC12A0">
              <w:rPr>
                <w:rStyle w:val="Hyperlink"/>
                <w:noProof/>
              </w:rPr>
              <w:t>Abbildverzeichnis</w:t>
            </w:r>
            <w:r>
              <w:rPr>
                <w:noProof/>
                <w:webHidden/>
              </w:rPr>
              <w:tab/>
            </w:r>
            <w:r>
              <w:rPr>
                <w:noProof/>
                <w:webHidden/>
              </w:rPr>
              <w:fldChar w:fldCharType="begin"/>
            </w:r>
            <w:r>
              <w:rPr>
                <w:noProof/>
                <w:webHidden/>
              </w:rPr>
              <w:instrText xml:space="preserve"> PAGEREF _Toc162444377 \h </w:instrText>
            </w:r>
            <w:r>
              <w:rPr>
                <w:noProof/>
                <w:webHidden/>
              </w:rPr>
            </w:r>
            <w:r>
              <w:rPr>
                <w:noProof/>
                <w:webHidden/>
              </w:rPr>
              <w:fldChar w:fldCharType="separate"/>
            </w:r>
            <w:r>
              <w:rPr>
                <w:noProof/>
                <w:webHidden/>
              </w:rPr>
              <w:t>75</w:t>
            </w:r>
            <w:r>
              <w:rPr>
                <w:noProof/>
                <w:webHidden/>
              </w:rPr>
              <w:fldChar w:fldCharType="end"/>
            </w:r>
          </w:hyperlink>
        </w:p>
        <w:p w14:paraId="226F1633" w14:textId="268E6294" w:rsidR="00D8633A" w:rsidRDefault="00D8633A">
          <w:pPr>
            <w:pStyle w:val="Verzeichnis1"/>
            <w:tabs>
              <w:tab w:val="right" w:leader="dot" w:pos="9016"/>
            </w:tabs>
            <w:rPr>
              <w:rFonts w:eastAsiaTheme="minorEastAsia"/>
              <w:noProof/>
              <w:kern w:val="2"/>
              <w:lang w:eastAsia="de-CH"/>
              <w14:ligatures w14:val="standardContextual"/>
            </w:rPr>
          </w:pPr>
          <w:hyperlink w:anchor="_Toc162444378" w:history="1">
            <w:r w:rsidRPr="00EC12A0">
              <w:rPr>
                <w:rStyle w:val="Hyperlink"/>
                <w:noProof/>
              </w:rPr>
              <w:t>Tabellenverzeichnis</w:t>
            </w:r>
            <w:r>
              <w:rPr>
                <w:noProof/>
                <w:webHidden/>
              </w:rPr>
              <w:tab/>
            </w:r>
            <w:r>
              <w:rPr>
                <w:noProof/>
                <w:webHidden/>
              </w:rPr>
              <w:fldChar w:fldCharType="begin"/>
            </w:r>
            <w:r>
              <w:rPr>
                <w:noProof/>
                <w:webHidden/>
              </w:rPr>
              <w:instrText xml:space="preserve"> PAGEREF _Toc162444378 \h </w:instrText>
            </w:r>
            <w:r>
              <w:rPr>
                <w:noProof/>
                <w:webHidden/>
              </w:rPr>
            </w:r>
            <w:r>
              <w:rPr>
                <w:noProof/>
                <w:webHidden/>
              </w:rPr>
              <w:fldChar w:fldCharType="separate"/>
            </w:r>
            <w:r>
              <w:rPr>
                <w:noProof/>
                <w:webHidden/>
              </w:rPr>
              <w:t>76</w:t>
            </w:r>
            <w:r>
              <w:rPr>
                <w:noProof/>
                <w:webHidden/>
              </w:rPr>
              <w:fldChar w:fldCharType="end"/>
            </w:r>
          </w:hyperlink>
        </w:p>
        <w:p w14:paraId="1AB36B36" w14:textId="35D0371F" w:rsidR="00D8633A" w:rsidRDefault="00D8633A">
          <w:pPr>
            <w:pStyle w:val="Verzeichnis1"/>
            <w:tabs>
              <w:tab w:val="right" w:leader="dot" w:pos="9016"/>
            </w:tabs>
            <w:rPr>
              <w:rFonts w:eastAsiaTheme="minorEastAsia"/>
              <w:noProof/>
              <w:kern w:val="2"/>
              <w:lang w:eastAsia="de-CH"/>
              <w14:ligatures w14:val="standardContextual"/>
            </w:rPr>
          </w:pPr>
          <w:hyperlink w:anchor="_Toc162444379" w:history="1">
            <w:r w:rsidRPr="00EC12A0">
              <w:rPr>
                <w:rStyle w:val="Hyperlink"/>
                <w:noProof/>
                <w:lang w:val="en-US"/>
              </w:rPr>
              <w:t>Anhang</w:t>
            </w:r>
            <w:r>
              <w:rPr>
                <w:noProof/>
                <w:webHidden/>
              </w:rPr>
              <w:tab/>
            </w:r>
            <w:r>
              <w:rPr>
                <w:noProof/>
                <w:webHidden/>
              </w:rPr>
              <w:fldChar w:fldCharType="begin"/>
            </w:r>
            <w:r>
              <w:rPr>
                <w:noProof/>
                <w:webHidden/>
              </w:rPr>
              <w:instrText xml:space="preserve"> PAGEREF _Toc162444379 \h </w:instrText>
            </w:r>
            <w:r>
              <w:rPr>
                <w:noProof/>
                <w:webHidden/>
              </w:rPr>
            </w:r>
            <w:r>
              <w:rPr>
                <w:noProof/>
                <w:webHidden/>
              </w:rPr>
              <w:fldChar w:fldCharType="separate"/>
            </w:r>
            <w:r>
              <w:rPr>
                <w:noProof/>
                <w:webHidden/>
              </w:rPr>
              <w:t>77</w:t>
            </w:r>
            <w:r>
              <w:rPr>
                <w:noProof/>
                <w:webHidden/>
              </w:rPr>
              <w:fldChar w:fldCharType="end"/>
            </w:r>
          </w:hyperlink>
        </w:p>
        <w:p w14:paraId="7024B16F" w14:textId="08E55B0B" w:rsidR="00D8633A" w:rsidRDefault="00D8633A">
          <w:pPr>
            <w:pStyle w:val="Verzeichnis3"/>
            <w:tabs>
              <w:tab w:val="right" w:leader="dot" w:pos="9016"/>
            </w:tabs>
            <w:rPr>
              <w:rFonts w:eastAsiaTheme="minorEastAsia"/>
              <w:noProof/>
              <w:kern w:val="2"/>
              <w:lang w:eastAsia="de-CH"/>
              <w14:ligatures w14:val="standardContextual"/>
            </w:rPr>
          </w:pPr>
          <w:hyperlink w:anchor="_Toc162444380" w:history="1">
            <w:r w:rsidRPr="00EC12A0">
              <w:rPr>
                <w:rStyle w:val="Hyperlink"/>
                <w:noProof/>
                <w:lang w:val="en-US"/>
              </w:rPr>
              <w:t>Datenname?</w:t>
            </w:r>
            <w:r>
              <w:rPr>
                <w:noProof/>
                <w:webHidden/>
              </w:rPr>
              <w:tab/>
            </w:r>
            <w:r>
              <w:rPr>
                <w:noProof/>
                <w:webHidden/>
              </w:rPr>
              <w:fldChar w:fldCharType="begin"/>
            </w:r>
            <w:r>
              <w:rPr>
                <w:noProof/>
                <w:webHidden/>
              </w:rPr>
              <w:instrText xml:space="preserve"> PAGEREF _Toc162444380 \h </w:instrText>
            </w:r>
            <w:r>
              <w:rPr>
                <w:noProof/>
                <w:webHidden/>
              </w:rPr>
            </w:r>
            <w:r>
              <w:rPr>
                <w:noProof/>
                <w:webHidden/>
              </w:rPr>
              <w:fldChar w:fldCharType="separate"/>
            </w:r>
            <w:r>
              <w:rPr>
                <w:noProof/>
                <w:webHidden/>
              </w:rPr>
              <w:t>77</w:t>
            </w:r>
            <w:r>
              <w:rPr>
                <w:noProof/>
                <w:webHidden/>
              </w:rPr>
              <w:fldChar w:fldCharType="end"/>
            </w:r>
          </w:hyperlink>
        </w:p>
        <w:p w14:paraId="0064D8A8" w14:textId="4AB7DFB7" w:rsidR="003D113B" w:rsidRDefault="003D113B">
          <w:r>
            <w:rPr>
              <w:b/>
              <w:bCs/>
              <w:lang w:val="de-DE"/>
            </w:rPr>
            <w:fldChar w:fldCharType="end"/>
          </w:r>
        </w:p>
      </w:sdtContent>
    </w:sdt>
    <w:p w14:paraId="29DF0997" w14:textId="2F4ECBEE" w:rsidR="00624A6B" w:rsidRDefault="00624A6B">
      <w:r>
        <w:br w:type="page"/>
      </w:r>
    </w:p>
    <w:p w14:paraId="17DFCBC2" w14:textId="5530BA27" w:rsidR="007607F5" w:rsidRDefault="007607F5" w:rsidP="00E6569D">
      <w:pPr>
        <w:pStyle w:val="berschrift1"/>
      </w:pPr>
      <w:bookmarkStart w:id="2" w:name="_Toc162444308"/>
      <w:r>
        <w:lastRenderedPageBreak/>
        <w:t>Teil 1: Aufbau und Organisation</w:t>
      </w:r>
      <w:bookmarkEnd w:id="2"/>
    </w:p>
    <w:p w14:paraId="7CF22B2B" w14:textId="4515A956" w:rsidR="00B70AB3" w:rsidRDefault="00E6569D" w:rsidP="007607F5">
      <w:pPr>
        <w:pStyle w:val="berschrift2"/>
      </w:pPr>
      <w:bookmarkStart w:id="3" w:name="_Toc162444309"/>
      <w:r w:rsidRPr="00E6569D">
        <w:t>Aufgabenstellung</w:t>
      </w:r>
      <w:bookmarkEnd w:id="3"/>
    </w:p>
    <w:p w14:paraId="7F711F4F" w14:textId="44401207" w:rsidR="00301618" w:rsidRPr="00301618" w:rsidRDefault="00301618" w:rsidP="00B84F22">
      <w:pPr>
        <w:pStyle w:val="berschrift3"/>
      </w:pPr>
      <w:bookmarkStart w:id="4" w:name="_Toc162444310"/>
      <w:r w:rsidRPr="00301618">
        <w:t>Kandidat</w:t>
      </w:r>
      <w:bookmarkEnd w:id="4"/>
    </w:p>
    <w:tbl>
      <w:tblPr>
        <w:tblStyle w:val="Tabellenraster"/>
        <w:tblW w:w="9638" w:type="dxa"/>
        <w:tblInd w:w="-5" w:type="dxa"/>
        <w:tblLook w:val="04A0" w:firstRow="1" w:lastRow="0" w:firstColumn="1" w:lastColumn="0" w:noHBand="0" w:noVBand="1"/>
      </w:tblPr>
      <w:tblGrid>
        <w:gridCol w:w="1843"/>
        <w:gridCol w:w="2976"/>
        <w:gridCol w:w="1277"/>
        <w:gridCol w:w="3542"/>
      </w:tblGrid>
      <w:tr w:rsidR="00301618" w:rsidRPr="00301618" w14:paraId="74655D8E" w14:textId="77777777" w:rsidTr="00A77AB9">
        <w:tc>
          <w:tcPr>
            <w:tcW w:w="1843" w:type="dxa"/>
          </w:tcPr>
          <w:p w14:paraId="31CB2178" w14:textId="77777777" w:rsidR="00301618" w:rsidRPr="00301618" w:rsidRDefault="00301618" w:rsidP="00301618">
            <w:pPr>
              <w:spacing w:after="160" w:line="259" w:lineRule="auto"/>
              <w:rPr>
                <w:i/>
                <w:iCs/>
              </w:rPr>
            </w:pPr>
            <w:r w:rsidRPr="00301618">
              <w:rPr>
                <w:i/>
                <w:iCs/>
              </w:rPr>
              <w:t>Name</w:t>
            </w:r>
          </w:p>
        </w:tc>
        <w:tc>
          <w:tcPr>
            <w:tcW w:w="2976" w:type="dxa"/>
          </w:tcPr>
          <w:p w14:paraId="58CFD787" w14:textId="77777777" w:rsidR="00301618" w:rsidRPr="00301618" w:rsidRDefault="00301618" w:rsidP="00301618">
            <w:pPr>
              <w:spacing w:after="160" w:line="259" w:lineRule="auto"/>
            </w:pPr>
            <w:r w:rsidRPr="00301618">
              <w:t>Nideröst</w:t>
            </w:r>
          </w:p>
        </w:tc>
        <w:tc>
          <w:tcPr>
            <w:tcW w:w="1277" w:type="dxa"/>
          </w:tcPr>
          <w:p w14:paraId="388C3534" w14:textId="77777777" w:rsidR="00301618" w:rsidRPr="00301618" w:rsidRDefault="00301618" w:rsidP="00301618">
            <w:pPr>
              <w:spacing w:after="160" w:line="259" w:lineRule="auto"/>
              <w:rPr>
                <w:i/>
                <w:iCs/>
              </w:rPr>
            </w:pPr>
            <w:r w:rsidRPr="00301618">
              <w:rPr>
                <w:i/>
                <w:iCs/>
              </w:rPr>
              <w:t>Vorname</w:t>
            </w:r>
          </w:p>
        </w:tc>
        <w:tc>
          <w:tcPr>
            <w:tcW w:w="3542" w:type="dxa"/>
          </w:tcPr>
          <w:p w14:paraId="75E1D997" w14:textId="77777777" w:rsidR="00301618" w:rsidRPr="00301618" w:rsidRDefault="00301618" w:rsidP="00301618">
            <w:pPr>
              <w:spacing w:after="160" w:line="259" w:lineRule="auto"/>
            </w:pPr>
            <w:r w:rsidRPr="00301618">
              <w:t>Dylan</w:t>
            </w:r>
          </w:p>
        </w:tc>
      </w:tr>
      <w:tr w:rsidR="00301618" w:rsidRPr="00301618" w14:paraId="26228895" w14:textId="77777777" w:rsidTr="00A77AB9">
        <w:tc>
          <w:tcPr>
            <w:tcW w:w="1843" w:type="dxa"/>
          </w:tcPr>
          <w:p w14:paraId="6FC2F968" w14:textId="77777777" w:rsidR="00301618" w:rsidRPr="00301618" w:rsidRDefault="00301618" w:rsidP="00301618">
            <w:pPr>
              <w:spacing w:after="160" w:line="259" w:lineRule="auto"/>
              <w:rPr>
                <w:i/>
                <w:iCs/>
              </w:rPr>
            </w:pPr>
            <w:r w:rsidRPr="00301618">
              <w:rPr>
                <w:i/>
                <w:iCs/>
              </w:rPr>
              <w:t>Fachrichtung</w:t>
            </w:r>
          </w:p>
        </w:tc>
        <w:tc>
          <w:tcPr>
            <w:tcW w:w="2976" w:type="dxa"/>
          </w:tcPr>
          <w:p w14:paraId="25E70F7B" w14:textId="77777777" w:rsidR="00301618" w:rsidRPr="00301618" w:rsidRDefault="00301618" w:rsidP="00301618">
            <w:pPr>
              <w:spacing w:after="160" w:line="259" w:lineRule="auto"/>
            </w:pPr>
            <w:r w:rsidRPr="00301618">
              <w:t>Systemtechnik</w:t>
            </w:r>
          </w:p>
        </w:tc>
        <w:tc>
          <w:tcPr>
            <w:tcW w:w="1277" w:type="dxa"/>
          </w:tcPr>
          <w:p w14:paraId="2C49AF89" w14:textId="77777777" w:rsidR="00301618" w:rsidRPr="00301618" w:rsidRDefault="00301618" w:rsidP="00301618">
            <w:pPr>
              <w:spacing w:after="160" w:line="259" w:lineRule="auto"/>
              <w:rPr>
                <w:i/>
                <w:iCs/>
              </w:rPr>
            </w:pPr>
            <w:r w:rsidRPr="00301618">
              <w:rPr>
                <w:i/>
                <w:iCs/>
              </w:rPr>
              <w:t>Lehrgang:</w:t>
            </w:r>
          </w:p>
        </w:tc>
        <w:tc>
          <w:tcPr>
            <w:tcW w:w="3542" w:type="dxa"/>
          </w:tcPr>
          <w:p w14:paraId="21DFEA0C" w14:textId="77777777" w:rsidR="00301618" w:rsidRPr="00301618" w:rsidRDefault="00301618" w:rsidP="00301618">
            <w:pPr>
              <w:spacing w:after="160" w:line="259" w:lineRule="auto"/>
            </w:pPr>
            <w:r w:rsidRPr="00301618">
              <w:t>2020</w:t>
            </w:r>
          </w:p>
        </w:tc>
      </w:tr>
      <w:tr w:rsidR="00301618" w:rsidRPr="00301618" w14:paraId="0C0ED5B4" w14:textId="77777777" w:rsidTr="00A77AB9">
        <w:tc>
          <w:tcPr>
            <w:tcW w:w="1843" w:type="dxa"/>
          </w:tcPr>
          <w:p w14:paraId="15DE74C7" w14:textId="77777777" w:rsidR="00301618" w:rsidRPr="00301618" w:rsidRDefault="00301618" w:rsidP="00301618">
            <w:pPr>
              <w:spacing w:after="160" w:line="259" w:lineRule="auto"/>
              <w:rPr>
                <w:i/>
                <w:iCs/>
              </w:rPr>
            </w:pPr>
            <w:r w:rsidRPr="00301618">
              <w:rPr>
                <w:i/>
                <w:iCs/>
              </w:rPr>
              <w:t>Telefon</w:t>
            </w:r>
          </w:p>
        </w:tc>
        <w:tc>
          <w:tcPr>
            <w:tcW w:w="2976" w:type="dxa"/>
          </w:tcPr>
          <w:p w14:paraId="1232B60F" w14:textId="77777777" w:rsidR="00301618" w:rsidRPr="00301618" w:rsidRDefault="00301618" w:rsidP="00301618">
            <w:pPr>
              <w:spacing w:after="160" w:line="259" w:lineRule="auto"/>
            </w:pPr>
            <w:r w:rsidRPr="00301618">
              <w:t>079 894 15 79</w:t>
            </w:r>
          </w:p>
        </w:tc>
        <w:tc>
          <w:tcPr>
            <w:tcW w:w="1277" w:type="dxa"/>
          </w:tcPr>
          <w:p w14:paraId="3E7F2707" w14:textId="77777777" w:rsidR="00301618" w:rsidRPr="00301618" w:rsidRDefault="00301618" w:rsidP="00301618">
            <w:pPr>
              <w:spacing w:after="160" w:line="259" w:lineRule="auto"/>
              <w:rPr>
                <w:i/>
                <w:iCs/>
              </w:rPr>
            </w:pPr>
            <w:r w:rsidRPr="00301618">
              <w:rPr>
                <w:i/>
                <w:iCs/>
              </w:rPr>
              <w:t>Mail:</w:t>
            </w:r>
          </w:p>
        </w:tc>
        <w:tc>
          <w:tcPr>
            <w:tcW w:w="3542" w:type="dxa"/>
          </w:tcPr>
          <w:p w14:paraId="2F091F9F" w14:textId="77777777" w:rsidR="00301618" w:rsidRPr="00301618" w:rsidRDefault="00301618" w:rsidP="00D1355F">
            <w:pPr>
              <w:keepNext/>
              <w:spacing w:after="160" w:line="259" w:lineRule="auto"/>
            </w:pPr>
            <w:r w:rsidRPr="00301618">
              <w:t>dylan.nideroest@siemens.com</w:t>
            </w:r>
          </w:p>
        </w:tc>
      </w:tr>
    </w:tbl>
    <w:p w14:paraId="0B8B02BB" w14:textId="36B9CC0E" w:rsidR="00D1355F" w:rsidRDefault="00D1355F">
      <w:pPr>
        <w:pStyle w:val="Beschriftung"/>
      </w:pPr>
      <w:bookmarkStart w:id="5" w:name="_Toc162268662"/>
      <w:r>
        <w:t xml:space="preserve">Tabelle </w:t>
      </w:r>
      <w:fldSimple w:instr=" SEQ Tabelle \* ARABIC ">
        <w:r w:rsidR="00015893">
          <w:rPr>
            <w:noProof/>
          </w:rPr>
          <w:t>2</w:t>
        </w:r>
      </w:fldSimple>
      <w:r>
        <w:t xml:space="preserve"> Kandidat</w:t>
      </w:r>
      <w:bookmarkEnd w:id="5"/>
    </w:p>
    <w:p w14:paraId="3029240C" w14:textId="1E9EB729" w:rsidR="00301618" w:rsidRPr="00301618" w:rsidRDefault="00301618" w:rsidP="00E2395B">
      <w:pPr>
        <w:pStyle w:val="berschrift3"/>
      </w:pPr>
      <w:bookmarkStart w:id="6" w:name="_Toc162444311"/>
      <w:r w:rsidRPr="00301618">
        <w:t>Titel</w:t>
      </w:r>
      <w:bookmarkEnd w:id="6"/>
    </w:p>
    <w:p w14:paraId="3558A90A" w14:textId="0716C676" w:rsidR="00301618" w:rsidRPr="00301618" w:rsidRDefault="00566ACA" w:rsidP="00301618">
      <w:r w:rsidRPr="00566ACA">
        <w:t xml:space="preserve">Erweiterung der Sicherheit durch WatchGuard </w:t>
      </w:r>
      <w:proofErr w:type="spellStart"/>
      <w:r w:rsidRPr="00566ACA">
        <w:t>Endpoint-Protection</w:t>
      </w:r>
      <w:proofErr w:type="spellEnd"/>
      <w:r w:rsidRPr="00566ACA">
        <w:t xml:space="preserve"> mit Firewall</w:t>
      </w:r>
    </w:p>
    <w:p w14:paraId="1B25F82A" w14:textId="7EC4A56E" w:rsidR="00301618" w:rsidRPr="00301618" w:rsidRDefault="00301618" w:rsidP="00B84F22">
      <w:pPr>
        <w:pStyle w:val="berschrift3"/>
      </w:pPr>
      <w:bookmarkStart w:id="7" w:name="_Toc162444312"/>
      <w:r w:rsidRPr="00301618">
        <w:t>Ausgangslage</w:t>
      </w:r>
      <w:bookmarkEnd w:id="7"/>
    </w:p>
    <w:p w14:paraId="1AAE2FD7" w14:textId="71C67426" w:rsidR="00301618" w:rsidRPr="00301618" w:rsidRDefault="008E777C" w:rsidP="004A45AA">
      <w:r w:rsidRPr="008E777C">
        <w:t xml:space="preserve">Um bei Infrastrukturen ohne physikalische Firewall dennoch für Sicherheit sorgen zu können, müssen mit der </w:t>
      </w:r>
      <w:proofErr w:type="spellStart"/>
      <w:r w:rsidRPr="008E777C">
        <w:t>Endpoint</w:t>
      </w:r>
      <w:proofErr w:type="spellEnd"/>
      <w:r w:rsidRPr="008E777C">
        <w:t>-</w:t>
      </w:r>
      <w:proofErr w:type="spellStart"/>
      <w:r w:rsidRPr="008E777C">
        <w:t>Protection</w:t>
      </w:r>
      <w:proofErr w:type="spellEnd"/>
      <w:r w:rsidRPr="008E777C">
        <w:t xml:space="preserve">-Lösung "WatchGuard EPDR" diverse Sicherheitsaspekte abgedeckt werden. Dies umfasst: Kontrollierter Zugriff auf Webseiten, White-/ Black-Listing und Port-Regeln in der integrierten Software-Firewall. Dabei sollen für verschiedene Sicherheitsstufen, welche im Rahmen dieser Arbeit auch konzipiert werden, unterschiedliche Default-Konfigurations-Profile erstellt werden, welche schlussendlich auf den Kundensystemen (Server oder Clients) angewendet werden können. Sämtliche Konfigurationen dieser Lösung erfolgen durch eine zentrale </w:t>
      </w:r>
      <w:proofErr w:type="spellStart"/>
      <w:r w:rsidRPr="008E777C">
        <w:t>managed</w:t>
      </w:r>
      <w:proofErr w:type="spellEnd"/>
      <w:r w:rsidRPr="008E777C">
        <w:t xml:space="preserve"> Cloud, welche beim Anbieter gehostet wird. Diese Cloud ist mit einem gegebenen Administratoren-Account zugänglich und muss nicht aufgesetzt werden</w:t>
      </w:r>
      <w:r w:rsidR="004A45AA">
        <w:t>.</w:t>
      </w:r>
    </w:p>
    <w:p w14:paraId="276DFE49" w14:textId="75831507" w:rsidR="00301618" w:rsidRPr="00301618" w:rsidRDefault="00301618" w:rsidP="00B84F22">
      <w:pPr>
        <w:pStyle w:val="berschrift3"/>
      </w:pPr>
      <w:bookmarkStart w:id="8" w:name="_Toc162444313"/>
      <w:r w:rsidRPr="00301618">
        <w:t>Detaillierte Aufgabenstellung</w:t>
      </w:r>
      <w:bookmarkEnd w:id="8"/>
    </w:p>
    <w:p w14:paraId="22467D21" w14:textId="77777777" w:rsidR="002C662B" w:rsidRPr="00203E0B" w:rsidRDefault="002C662B" w:rsidP="002C662B">
      <w:pPr>
        <w:rPr>
          <w:u w:val="single"/>
        </w:rPr>
      </w:pPr>
      <w:r w:rsidRPr="00203E0B">
        <w:rPr>
          <w:u w:val="single"/>
        </w:rPr>
        <w:t>1. Grundschutzstufen Sicherheit</w:t>
      </w:r>
    </w:p>
    <w:p w14:paraId="2CDECB86" w14:textId="77777777" w:rsidR="00E041BE" w:rsidRDefault="00E041BE" w:rsidP="00E041BE">
      <w:r>
        <w:t>Ein Konzept für drei Grundschutzstufen bezüglich der Sicherheit ist zu erstellen. Pro Grundschutzstufe ist ein eigenes Profil innerhalb von WatchGuard zu erstellen. Die verschiedenen Grundschutzstufen umfassen strengere oder weniger strengere Richtlinien:</w:t>
      </w:r>
    </w:p>
    <w:p w14:paraId="7A3294CA" w14:textId="77777777" w:rsidR="00E041BE" w:rsidRDefault="00E041BE" w:rsidP="00E041BE">
      <w:r>
        <w:t>Grundschutzstufe I: Minimum an Sicherheit wird geboten</w:t>
      </w:r>
    </w:p>
    <w:p w14:paraId="018303AB" w14:textId="77777777" w:rsidR="00E041BE" w:rsidRDefault="00E041BE" w:rsidP="00E041BE">
      <w:r>
        <w:t>Grundschutzstufe II: Erhöhte Sicherheit wird geboten</w:t>
      </w:r>
    </w:p>
    <w:p w14:paraId="1A307B62" w14:textId="77777777" w:rsidR="00E041BE" w:rsidRDefault="00E041BE" w:rsidP="00E041BE">
      <w:r>
        <w:t>Grundschutzstufe III: Die maximal erreichbare Sicherheit wird geboten</w:t>
      </w:r>
    </w:p>
    <w:p w14:paraId="274EE704" w14:textId="4BE62F07" w:rsidR="00E041BE" w:rsidRDefault="00E041BE" w:rsidP="00E041BE">
      <w:r>
        <w:t>Die WatchGuard Einstellungen und Features dürfen mindestens ab Stufe II nicht durch den Benutzer veränderbar sein.</w:t>
      </w:r>
    </w:p>
    <w:p w14:paraId="4254D7C3" w14:textId="77777777" w:rsidR="00E041BE" w:rsidRDefault="00E041BE" w:rsidP="00E041BE">
      <w:r>
        <w:t>Die Grundschutzstufen sind in den folgenden Aufgabenstellungen zu berücksichtigen.</w:t>
      </w:r>
    </w:p>
    <w:p w14:paraId="7408458D" w14:textId="6055456A" w:rsidR="002C662B" w:rsidRPr="00203E0B" w:rsidRDefault="002C662B" w:rsidP="00E041BE">
      <w:pPr>
        <w:rPr>
          <w:u w:val="single"/>
        </w:rPr>
      </w:pPr>
      <w:r w:rsidRPr="00203E0B">
        <w:rPr>
          <w:u w:val="single"/>
        </w:rPr>
        <w:t xml:space="preserve">2. </w:t>
      </w:r>
      <w:proofErr w:type="spellStart"/>
      <w:r w:rsidRPr="00203E0B">
        <w:rPr>
          <w:u w:val="single"/>
        </w:rPr>
        <w:t>Approval</w:t>
      </w:r>
      <w:proofErr w:type="spellEnd"/>
      <w:r w:rsidRPr="00203E0B">
        <w:rPr>
          <w:u w:val="single"/>
        </w:rPr>
        <w:t>-Meeting</w:t>
      </w:r>
    </w:p>
    <w:p w14:paraId="6F757BD9" w14:textId="566FB70C" w:rsidR="002C662B" w:rsidRDefault="002C662B" w:rsidP="002C662B">
      <w:r>
        <w:t xml:space="preserve">Zur Bewilligung des Grundschutzstufen-Konzepts wird vom Kandidaten ein </w:t>
      </w:r>
      <w:proofErr w:type="spellStart"/>
      <w:r>
        <w:t>Approval</w:t>
      </w:r>
      <w:proofErr w:type="spellEnd"/>
      <w:r>
        <w:t>-Meeting mit</w:t>
      </w:r>
      <w:r w:rsidR="002617A7">
        <w:t xml:space="preserve"> </w:t>
      </w:r>
      <w:r>
        <w:t>den entsprechenden Personen einberufen. Das Konzept wird vom Kandidaten vorgestellt. Das</w:t>
      </w:r>
      <w:r w:rsidR="002617A7">
        <w:t xml:space="preserve"> </w:t>
      </w:r>
      <w:r>
        <w:t>Konzept wird besprochen und die Ergebnisse werden in einem Protokoll festgehalten.</w:t>
      </w:r>
    </w:p>
    <w:p w14:paraId="713AEE55" w14:textId="7CD62BE2" w:rsidR="002617A7" w:rsidRDefault="002617A7" w:rsidP="002C662B">
      <w:r>
        <w:br w:type="page"/>
      </w:r>
    </w:p>
    <w:p w14:paraId="327333FF" w14:textId="77777777" w:rsidR="00AA6388" w:rsidRPr="00203E0B" w:rsidRDefault="00AA6388" w:rsidP="00AA6388">
      <w:pPr>
        <w:rPr>
          <w:u w:val="single"/>
        </w:rPr>
      </w:pPr>
      <w:r w:rsidRPr="00203E0B">
        <w:rPr>
          <w:u w:val="single"/>
        </w:rPr>
        <w:lastRenderedPageBreak/>
        <w:t>3. Kontrollierter Zugriff auf Webseiten</w:t>
      </w:r>
    </w:p>
    <w:p w14:paraId="089E8439" w14:textId="77777777" w:rsidR="00AA6388" w:rsidRDefault="00AA6388" w:rsidP="00AA6388">
      <w:r>
        <w:t>a) Der Zugriff auf Webseiten ist sinngemäss einzuschränken.</w:t>
      </w:r>
    </w:p>
    <w:p w14:paraId="4443363B" w14:textId="77777777" w:rsidR="00AA6388" w:rsidRDefault="00AA6388" w:rsidP="00AA6388">
      <w:r>
        <w:t>b) Auf die Firewall muss jederzeit vom Server aus zugegriffen werden können.</w:t>
      </w:r>
    </w:p>
    <w:p w14:paraId="61843FC3" w14:textId="77777777" w:rsidR="00AA6388" w:rsidRDefault="00AA6388" w:rsidP="00AA6388">
      <w:r>
        <w:t>c) Die Funktion von Siemens-Anlagen muss vollumfänglich gewährleistet sein und darf nicht eingeschränkt werden.</w:t>
      </w:r>
    </w:p>
    <w:p w14:paraId="298EFCE0" w14:textId="77777777" w:rsidR="00AA6388" w:rsidRPr="00203E0B" w:rsidRDefault="00AA6388" w:rsidP="00AA6388">
      <w:pPr>
        <w:rPr>
          <w:u w:val="single"/>
        </w:rPr>
      </w:pPr>
      <w:r w:rsidRPr="00203E0B">
        <w:rPr>
          <w:u w:val="single"/>
        </w:rPr>
        <w:t>4. Firewall-Regeln</w:t>
      </w:r>
    </w:p>
    <w:p w14:paraId="6D87D977" w14:textId="77777777" w:rsidR="00AA6388" w:rsidRDefault="00AA6388" w:rsidP="00AA6388">
      <w:r>
        <w:t>a) Die Kommunikation wird mittels Firewall-Regeln sinngemäss eingeschränkt.</w:t>
      </w:r>
    </w:p>
    <w:p w14:paraId="0FAE9DFF" w14:textId="4E4284BF" w:rsidR="00AA6388" w:rsidRDefault="00AA6388" w:rsidP="00AA6388">
      <w:r>
        <w:t xml:space="preserve">b) Siemens-Anlagen kommunizieren über verschiedenste URLs und Ports mit dem Internet, um Funktionen wie </w:t>
      </w:r>
      <w:proofErr w:type="spellStart"/>
      <w:r>
        <w:t>z.B</w:t>
      </w:r>
      <w:proofErr w:type="spellEnd"/>
      <w:r>
        <w:t xml:space="preserve"> Fernzugriff zu ermöglichen. Die benötigten Kommunikationswege müssen eruiert werden.</w:t>
      </w:r>
      <w:r w:rsidR="003D6245">
        <w:t xml:space="preserve"> </w:t>
      </w:r>
      <w:r>
        <w:t>Die Funktion von Siemens-Anlagen muss vollumfänglich gewährleistet sein und darf nicht eingeschränkt werden.</w:t>
      </w:r>
    </w:p>
    <w:p w14:paraId="38F00B8A" w14:textId="77777777" w:rsidR="00AA6388" w:rsidRPr="007841ED" w:rsidRDefault="00AA6388" w:rsidP="00AA6388">
      <w:r w:rsidRPr="00203E0B">
        <w:rPr>
          <w:u w:val="single"/>
        </w:rPr>
        <w:t>5. Verhinderung von spezifischer Software-Installation</w:t>
      </w:r>
    </w:p>
    <w:p w14:paraId="6BF7870B" w14:textId="77777777" w:rsidR="00AA6388" w:rsidRDefault="00AA6388" w:rsidP="00AA6388">
      <w:r>
        <w:t xml:space="preserve">Die Installation von spezifischer Software wird verhindert. </w:t>
      </w:r>
      <w:r w:rsidRPr="00C20F85">
        <w:t>Der Kandidat eruiert selbstständig Software, welche für bösartige Zwecke eingesetzt werden kann, und blockiert diese. Hierbei soll die Funktionalität dieser Blockierung sichergestellt werden, sodass die Konfiguration für spätere Zwecke als Grundlage verwendet werden kann.</w:t>
      </w:r>
    </w:p>
    <w:p w14:paraId="1204B001" w14:textId="77777777" w:rsidR="00AA6388" w:rsidRPr="00203E0B" w:rsidRDefault="00AA6388" w:rsidP="00AA6388">
      <w:pPr>
        <w:rPr>
          <w:u w:val="single"/>
        </w:rPr>
      </w:pPr>
      <w:r w:rsidRPr="00203E0B">
        <w:rPr>
          <w:u w:val="single"/>
        </w:rPr>
        <w:t>6. Monitoring - Mail-Alert</w:t>
      </w:r>
    </w:p>
    <w:p w14:paraId="58E0C558" w14:textId="77777777" w:rsidR="00AA6388" w:rsidRDefault="00AA6388" w:rsidP="00AA6388">
      <w:r>
        <w:t>a) Beim Versuch der Installation von blockierter Software wird die verantwortliche Person per Mail alarmiert.</w:t>
      </w:r>
    </w:p>
    <w:p w14:paraId="41FF9689" w14:textId="77777777" w:rsidR="00AA6388" w:rsidRDefault="00AA6388" w:rsidP="00AA6388">
      <w:r>
        <w:t>b) Die verantwortliche Person des Systems wird bei allgemeinen bedrohlichen Situationen per Mail informiert.</w:t>
      </w:r>
    </w:p>
    <w:p w14:paraId="053EF03F" w14:textId="77777777" w:rsidR="00AA6388" w:rsidRDefault="00AA6388" w:rsidP="00AA6388">
      <w:r>
        <w:t>c) Die verantwortliche Person des Systems wird zu einem sinnvoll gewählten Intervall mit einem Bericht über die Gesundheit der Systeme und deren Vorfälle informiert.</w:t>
      </w:r>
      <w:r>
        <w:br/>
        <w:t>Im Bericht soll die verantwortliche Person des Systems über folgende Punkte informiert werden:</w:t>
      </w:r>
    </w:p>
    <w:p w14:paraId="5A9358A2" w14:textId="77777777" w:rsidR="00AA6388" w:rsidRDefault="00AA6388" w:rsidP="00AA6388">
      <w:r>
        <w:t xml:space="preserve">- Wird die aktuelle Konfiguration auf dem </w:t>
      </w:r>
      <w:proofErr w:type="spellStart"/>
      <w:r>
        <w:t>Endpoint</w:t>
      </w:r>
      <w:proofErr w:type="spellEnd"/>
      <w:r>
        <w:t xml:space="preserve"> (Client/Server) angewendet und synchronisiert?</w:t>
      </w:r>
    </w:p>
    <w:p w14:paraId="61BC1E15" w14:textId="77777777" w:rsidR="00AA6388" w:rsidRDefault="00AA6388" w:rsidP="00AA6388">
      <w:r>
        <w:t>- Wurden Malware Aktivitäten festgestellt?</w:t>
      </w:r>
    </w:p>
    <w:p w14:paraId="08DB06AA" w14:textId="77777777" w:rsidR="00AA6388" w:rsidRDefault="00AA6388" w:rsidP="00AA6388">
      <w:r>
        <w:t>- Sind Risiken vorhanden?</w:t>
      </w:r>
    </w:p>
    <w:p w14:paraId="559B64F9" w14:textId="77777777" w:rsidR="00AA6388" w:rsidRDefault="00AA6388" w:rsidP="00AA6388">
      <w:r>
        <w:t>- Sind Angriffsindikatoren (IOAs) vorhanden?</w:t>
      </w:r>
    </w:p>
    <w:p w14:paraId="457D8DA8" w14:textId="77777777" w:rsidR="00AA6388" w:rsidRDefault="00AA6388" w:rsidP="00AA6388">
      <w:pPr>
        <w:rPr>
          <w:u w:val="single"/>
        </w:rPr>
      </w:pPr>
      <w:r w:rsidRPr="00203E0B">
        <w:rPr>
          <w:u w:val="single"/>
        </w:rPr>
        <w:t xml:space="preserve">7. </w:t>
      </w:r>
      <w:proofErr w:type="spellStart"/>
      <w:r w:rsidRPr="005D25E2">
        <w:rPr>
          <w:u w:val="single"/>
        </w:rPr>
        <w:t>Active</w:t>
      </w:r>
      <w:proofErr w:type="spellEnd"/>
      <w:r w:rsidRPr="005D25E2">
        <w:rPr>
          <w:u w:val="single"/>
        </w:rPr>
        <w:t xml:space="preserve"> Directory-</w:t>
      </w:r>
      <w:proofErr w:type="spellStart"/>
      <w:r w:rsidRPr="005D25E2">
        <w:rPr>
          <w:u w:val="single"/>
        </w:rPr>
        <w:t>Sync</w:t>
      </w:r>
      <w:proofErr w:type="spellEnd"/>
    </w:p>
    <w:p w14:paraId="7CB040C4" w14:textId="77777777" w:rsidR="00AA6388" w:rsidRDefault="00AA6388" w:rsidP="00AA6388">
      <w:r>
        <w:t xml:space="preserve">Die Domäne ist mit der WatchGuard Umgebung so zu verknüpfen, sodass die Benutzer und Gruppen vom </w:t>
      </w:r>
      <w:proofErr w:type="spellStart"/>
      <w:r>
        <w:t>Active</w:t>
      </w:r>
      <w:proofErr w:type="spellEnd"/>
      <w:r>
        <w:t xml:space="preserve"> Directory synchronisiert werden und in der WatchGuard Cloud vorhanden sind. Hiermit wird ermöglicht, dass sich berechtigte Benutzer zu einem späteren Zeitpunkt beim Einsatz von Cloud-Devices mit ihrem </w:t>
      </w:r>
      <w:proofErr w:type="spellStart"/>
      <w:r>
        <w:t>Active</w:t>
      </w:r>
      <w:proofErr w:type="spellEnd"/>
      <w:r>
        <w:t xml:space="preserve"> Directory Benutzerkonto anmelden können.</w:t>
      </w:r>
    </w:p>
    <w:p w14:paraId="10B19E23" w14:textId="77777777" w:rsidR="00AA6388" w:rsidRDefault="00AA6388" w:rsidP="00AA6388">
      <w:r>
        <w:t xml:space="preserve">Die </w:t>
      </w:r>
      <w:proofErr w:type="spellStart"/>
      <w:r>
        <w:t>Active</w:t>
      </w:r>
      <w:proofErr w:type="spellEnd"/>
      <w:r>
        <w:t xml:space="preserve"> Directory Struktur darf nicht über die WatchGuard-Cloud veränderbar sein.</w:t>
      </w:r>
      <w:r>
        <w:br w:type="page"/>
      </w:r>
    </w:p>
    <w:p w14:paraId="090C4CCE" w14:textId="77777777" w:rsidR="00AA6388" w:rsidRDefault="00AA6388" w:rsidP="00AA6388">
      <w:pPr>
        <w:rPr>
          <w:u w:val="single"/>
        </w:rPr>
      </w:pPr>
      <w:r>
        <w:rPr>
          <w:u w:val="single"/>
        </w:rPr>
        <w:lastRenderedPageBreak/>
        <w:t>8</w:t>
      </w:r>
      <w:r w:rsidRPr="00203E0B">
        <w:rPr>
          <w:u w:val="single"/>
        </w:rPr>
        <w:t xml:space="preserve">. </w:t>
      </w:r>
      <w:r>
        <w:rPr>
          <w:u w:val="single"/>
        </w:rPr>
        <w:t>Dashboard</w:t>
      </w:r>
    </w:p>
    <w:p w14:paraId="37EB3522" w14:textId="77777777" w:rsidR="00AA6388" w:rsidRDefault="00AA6388" w:rsidP="00AA6388">
      <w:r>
        <w:t>In der WatchGuard-Cloud ist unter dem erfassten System ein Dashboard zu erstellen, welches folgende Informationen darstellt:</w:t>
      </w:r>
    </w:p>
    <w:p w14:paraId="556218F7" w14:textId="77777777" w:rsidR="00AA6388" w:rsidRDefault="00AA6388" w:rsidP="00AA6388">
      <w:r>
        <w:t>- Geschützte und ungeschützte Endpoints</w:t>
      </w:r>
    </w:p>
    <w:p w14:paraId="2F649DBD" w14:textId="77777777" w:rsidR="00AA6388" w:rsidRDefault="00AA6388" w:rsidP="00AA6388">
      <w:r>
        <w:t>- Warnmeldungen / Fehler</w:t>
      </w:r>
    </w:p>
    <w:p w14:paraId="4204259D" w14:textId="77777777" w:rsidR="00AA6388" w:rsidRDefault="00AA6388" w:rsidP="00AA6388">
      <w:r>
        <w:t>- Aktuelle Lizenz-Situation</w:t>
      </w:r>
    </w:p>
    <w:p w14:paraId="3423DC97" w14:textId="77777777" w:rsidR="00AA6388" w:rsidRPr="00FF42D2" w:rsidRDefault="00AA6388" w:rsidP="00AA6388">
      <w:pPr>
        <w:rPr>
          <w:u w:val="single"/>
        </w:rPr>
      </w:pPr>
      <w:r>
        <w:rPr>
          <w:u w:val="single"/>
        </w:rPr>
        <w:t>9</w:t>
      </w:r>
      <w:r w:rsidRPr="00203E0B">
        <w:rPr>
          <w:u w:val="single"/>
        </w:rPr>
        <w:t xml:space="preserve">. </w:t>
      </w:r>
      <w:r>
        <w:rPr>
          <w:u w:val="single"/>
        </w:rPr>
        <w:t>Dokumentation</w:t>
      </w:r>
    </w:p>
    <w:p w14:paraId="5ED25D8D" w14:textId="77777777" w:rsidR="00AA6388" w:rsidRDefault="00AA6388" w:rsidP="00AA6388">
      <w:r>
        <w:t>Die Dokumentation umfasst vor allem:</w:t>
      </w:r>
    </w:p>
    <w:p w14:paraId="475BDC1D" w14:textId="77777777" w:rsidR="00AA6388" w:rsidRDefault="00AA6388" w:rsidP="00AA6388">
      <w:r>
        <w:t>a) Konzept Grundschutzstufe</w:t>
      </w:r>
    </w:p>
    <w:p w14:paraId="2A1821F9" w14:textId="77777777" w:rsidR="00AA6388" w:rsidRDefault="00AA6388" w:rsidP="00AA6388">
      <w:r>
        <w:t>b) Beschrieb der Konfiguration der verschiedenen Grundschutz-Profile</w:t>
      </w:r>
    </w:p>
    <w:p w14:paraId="7ADC1456" w14:textId="77777777" w:rsidR="00AA6388" w:rsidRDefault="00AA6388" w:rsidP="00AA6388">
      <w:pPr>
        <w:pBdr>
          <w:bottom w:val="single" w:sz="4" w:space="1" w:color="auto"/>
        </w:pBdr>
      </w:pPr>
      <w:r>
        <w:t>c) Testergebnisse der durchgeführten Testszenarien</w:t>
      </w:r>
    </w:p>
    <w:p w14:paraId="68052100" w14:textId="77777777" w:rsidR="00AA6388" w:rsidRDefault="00AA6388" w:rsidP="00AA6388">
      <w:r>
        <w:t>Die Einbindung der Grundschutzprofile auf produktiven Kundensystem ist nicht Bestandteil dieser IPA.</w:t>
      </w:r>
    </w:p>
    <w:p w14:paraId="27CFDD49" w14:textId="77777777" w:rsidR="00AA6388" w:rsidRDefault="00AA6388" w:rsidP="00AA6388">
      <w:r>
        <w:t>Die Arbeiten erfolgen ausschliesslich auf einem zur Verfügung gestellten Testsystem</w:t>
      </w:r>
    </w:p>
    <w:p w14:paraId="6DF290E9" w14:textId="6C68FCA7" w:rsidR="00301618" w:rsidRPr="003E01EB" w:rsidRDefault="00AA6388" w:rsidP="00AA6388">
      <w:r w:rsidRPr="00301618">
        <w:br w:type="page"/>
      </w:r>
      <w:r w:rsidR="00301618" w:rsidRPr="00301618">
        <w:lastRenderedPageBreak/>
        <w:t>Individuelle Bewertungskriterien</w:t>
      </w:r>
    </w:p>
    <w:p w14:paraId="14AB69C9" w14:textId="77777777" w:rsidR="009969EE" w:rsidRPr="00301618" w:rsidRDefault="009969EE" w:rsidP="009969EE"/>
    <w:tbl>
      <w:tblPr>
        <w:tblStyle w:val="Tabellenraster"/>
        <w:tblW w:w="0" w:type="auto"/>
        <w:tblLook w:val="04A0" w:firstRow="1" w:lastRow="0" w:firstColumn="1" w:lastColumn="0" w:noHBand="0" w:noVBand="1"/>
      </w:tblPr>
      <w:tblGrid>
        <w:gridCol w:w="4505"/>
        <w:gridCol w:w="4511"/>
      </w:tblGrid>
      <w:tr w:rsidR="009969EE" w:rsidRPr="00301618" w14:paraId="72A1388E" w14:textId="77777777" w:rsidTr="006B6D38">
        <w:tc>
          <w:tcPr>
            <w:tcW w:w="9016" w:type="dxa"/>
            <w:gridSpan w:val="2"/>
            <w:tcBorders>
              <w:bottom w:val="nil"/>
            </w:tcBorders>
          </w:tcPr>
          <w:p w14:paraId="0F05F553" w14:textId="77777777" w:rsidR="009969EE" w:rsidRPr="00301618" w:rsidRDefault="009969EE" w:rsidP="006B6D38">
            <w:pPr>
              <w:spacing w:after="160" w:line="259" w:lineRule="auto"/>
              <w:rPr>
                <w:u w:val="single"/>
              </w:rPr>
            </w:pPr>
            <w:r w:rsidRPr="00301618">
              <w:rPr>
                <w:i/>
                <w:iCs/>
                <w:u w:val="single"/>
              </w:rPr>
              <w:t>Nummer Katalog-Kriterium - Bezeichnung</w:t>
            </w:r>
          </w:p>
        </w:tc>
      </w:tr>
      <w:tr w:rsidR="009969EE" w:rsidRPr="00301618" w14:paraId="5CAE3333" w14:textId="77777777" w:rsidTr="006B6D38">
        <w:tc>
          <w:tcPr>
            <w:tcW w:w="9016" w:type="dxa"/>
            <w:gridSpan w:val="2"/>
            <w:tcBorders>
              <w:top w:val="nil"/>
              <w:bottom w:val="single" w:sz="4" w:space="0" w:color="auto"/>
            </w:tcBorders>
          </w:tcPr>
          <w:p w14:paraId="2E03A3C3" w14:textId="77777777" w:rsidR="009969EE" w:rsidRPr="00301618" w:rsidRDefault="009969EE" w:rsidP="006B6D38">
            <w:pPr>
              <w:spacing w:after="160" w:line="259" w:lineRule="auto"/>
            </w:pPr>
            <w:r>
              <w:t xml:space="preserve">Leitfrage 1, </w:t>
            </w:r>
            <w:r w:rsidRPr="00E85D73">
              <w:t>Monitoring (Alarmierung)</w:t>
            </w:r>
          </w:p>
        </w:tc>
      </w:tr>
      <w:tr w:rsidR="009969EE" w:rsidRPr="00301618" w14:paraId="6B5FC54A" w14:textId="77777777" w:rsidTr="006B6D38">
        <w:tc>
          <w:tcPr>
            <w:tcW w:w="9016" w:type="dxa"/>
            <w:gridSpan w:val="2"/>
            <w:tcBorders>
              <w:bottom w:val="nil"/>
            </w:tcBorders>
          </w:tcPr>
          <w:p w14:paraId="21EF10AF"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0287150F" w14:textId="77777777" w:rsidTr="006B6D38">
        <w:tc>
          <w:tcPr>
            <w:tcW w:w="9016" w:type="dxa"/>
            <w:gridSpan w:val="2"/>
            <w:tcBorders>
              <w:top w:val="nil"/>
            </w:tcBorders>
          </w:tcPr>
          <w:p w14:paraId="54209F2B" w14:textId="77777777" w:rsidR="009969EE" w:rsidRPr="00301618" w:rsidRDefault="009969EE" w:rsidP="006B6D38">
            <w:pPr>
              <w:spacing w:after="160" w:line="259" w:lineRule="auto"/>
            </w:pPr>
            <w:r w:rsidRPr="00611D30">
              <w:t>Werden die eingerichteten Kontakte zu den richtigen Zeiten alarmiert? Werden die Kontakte über die verlangten Medien (Mail, SMS etc.) kontaktiert?</w:t>
            </w:r>
          </w:p>
        </w:tc>
      </w:tr>
      <w:tr w:rsidR="009969EE" w:rsidRPr="00301618" w14:paraId="7B9A5CBF" w14:textId="77777777" w:rsidTr="006B6D38">
        <w:tc>
          <w:tcPr>
            <w:tcW w:w="4505" w:type="dxa"/>
            <w:tcBorders>
              <w:bottom w:val="nil"/>
            </w:tcBorders>
          </w:tcPr>
          <w:p w14:paraId="133F8B29" w14:textId="77777777" w:rsidR="009969EE" w:rsidRPr="00301618" w:rsidRDefault="009969EE" w:rsidP="006B6D38">
            <w:pPr>
              <w:spacing w:after="160" w:line="259" w:lineRule="auto"/>
              <w:rPr>
                <w:i/>
                <w:iCs/>
                <w:u w:val="single"/>
              </w:rPr>
            </w:pPr>
            <w:r w:rsidRPr="00301618">
              <w:rPr>
                <w:i/>
                <w:iCs/>
                <w:u w:val="single"/>
              </w:rPr>
              <w:t>Gütestufe 3</w:t>
            </w:r>
          </w:p>
        </w:tc>
        <w:tc>
          <w:tcPr>
            <w:tcW w:w="4511" w:type="dxa"/>
            <w:tcBorders>
              <w:bottom w:val="nil"/>
            </w:tcBorders>
          </w:tcPr>
          <w:p w14:paraId="07CA6BE8"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75BD4D6D" w14:textId="77777777" w:rsidTr="006B6D38">
        <w:tc>
          <w:tcPr>
            <w:tcW w:w="4505" w:type="dxa"/>
            <w:tcBorders>
              <w:top w:val="nil"/>
              <w:bottom w:val="single" w:sz="4" w:space="0" w:color="auto"/>
            </w:tcBorders>
          </w:tcPr>
          <w:p w14:paraId="6BE517CD" w14:textId="77777777" w:rsidR="009969EE" w:rsidRPr="00301618" w:rsidRDefault="009969EE" w:rsidP="006B6D38">
            <w:pPr>
              <w:spacing w:after="160" w:line="259" w:lineRule="auto"/>
            </w:pPr>
            <w:r w:rsidRPr="00B84E62">
              <w:t>Im Alarmfall werden die richtigen Kontakte zu den richtigen Zeiten mit den richtigen Medien alarmiert. Die richtige Person erhält nach einem sinnvoll gewählten Intervall einen Bericht über die Gesundheit der Systeme und deren bedrohlichen Vorfälle.</w:t>
            </w:r>
          </w:p>
        </w:tc>
        <w:tc>
          <w:tcPr>
            <w:tcW w:w="4511" w:type="dxa"/>
            <w:tcBorders>
              <w:top w:val="nil"/>
              <w:bottom w:val="single" w:sz="4" w:space="0" w:color="auto"/>
            </w:tcBorders>
          </w:tcPr>
          <w:p w14:paraId="4ECEFC99" w14:textId="77777777" w:rsidR="009969EE" w:rsidRPr="00301618" w:rsidRDefault="009969EE" w:rsidP="006B6D38">
            <w:pPr>
              <w:spacing w:after="160" w:line="259" w:lineRule="auto"/>
            </w:pPr>
            <w:r w:rsidRPr="00353F1A">
              <w:t>Im Alarmfall werden die richtigen Kontakte zu den richtigen Zeiten mit den richtigen Medien alarmiert.</w:t>
            </w:r>
          </w:p>
        </w:tc>
      </w:tr>
      <w:tr w:rsidR="009969EE" w:rsidRPr="00301618" w14:paraId="563CEC4E" w14:textId="77777777" w:rsidTr="006B6D38">
        <w:tc>
          <w:tcPr>
            <w:tcW w:w="4505" w:type="dxa"/>
            <w:tcBorders>
              <w:bottom w:val="nil"/>
            </w:tcBorders>
          </w:tcPr>
          <w:p w14:paraId="7A503240" w14:textId="77777777" w:rsidR="009969EE" w:rsidRPr="00301618" w:rsidRDefault="009969EE" w:rsidP="006B6D38">
            <w:pPr>
              <w:spacing w:after="160" w:line="259" w:lineRule="auto"/>
              <w:rPr>
                <w:i/>
                <w:iCs/>
                <w:u w:val="single"/>
              </w:rPr>
            </w:pPr>
            <w:r w:rsidRPr="00301618">
              <w:rPr>
                <w:i/>
                <w:iCs/>
                <w:u w:val="single"/>
              </w:rPr>
              <w:t>Gütestufe 1</w:t>
            </w:r>
          </w:p>
        </w:tc>
        <w:tc>
          <w:tcPr>
            <w:tcW w:w="4511" w:type="dxa"/>
            <w:tcBorders>
              <w:bottom w:val="nil"/>
            </w:tcBorders>
          </w:tcPr>
          <w:p w14:paraId="71A4B191"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6E8C4A6A" w14:textId="77777777" w:rsidTr="006B6D38">
        <w:tc>
          <w:tcPr>
            <w:tcW w:w="4505" w:type="dxa"/>
            <w:tcBorders>
              <w:top w:val="nil"/>
              <w:bottom w:val="single" w:sz="4" w:space="0" w:color="auto"/>
            </w:tcBorders>
          </w:tcPr>
          <w:p w14:paraId="7A424413" w14:textId="77777777" w:rsidR="009969EE" w:rsidRPr="00301618" w:rsidRDefault="009969EE" w:rsidP="006B6D38">
            <w:pPr>
              <w:spacing w:after="160" w:line="259" w:lineRule="auto"/>
            </w:pPr>
            <w:r w:rsidRPr="00353F1A">
              <w:t>Im Alarmfall werden die richtigen Kontakte alarmiert.</w:t>
            </w:r>
          </w:p>
        </w:tc>
        <w:tc>
          <w:tcPr>
            <w:tcW w:w="4511" w:type="dxa"/>
            <w:tcBorders>
              <w:top w:val="nil"/>
              <w:bottom w:val="single" w:sz="4" w:space="0" w:color="auto"/>
            </w:tcBorders>
          </w:tcPr>
          <w:p w14:paraId="5B3A81A4" w14:textId="77777777" w:rsidR="009969EE" w:rsidRPr="00301618" w:rsidRDefault="009969EE" w:rsidP="006B6D38">
            <w:pPr>
              <w:keepNext/>
              <w:spacing w:after="160" w:line="259" w:lineRule="auto"/>
            </w:pPr>
            <w:r w:rsidRPr="00353F1A">
              <w:t>Im Alarmfall werden keine Kontakte alarmiert (Alarmierung nicht oder fehlerhaft eingerichtet)</w:t>
            </w:r>
          </w:p>
        </w:tc>
      </w:tr>
    </w:tbl>
    <w:p w14:paraId="170FBC8C" w14:textId="058C5A08" w:rsidR="009969EE" w:rsidRDefault="009969EE" w:rsidP="009969EE">
      <w:pPr>
        <w:pStyle w:val="Beschriftung"/>
      </w:pPr>
      <w:bookmarkStart w:id="9" w:name="_Toc156809901"/>
      <w:bookmarkStart w:id="10" w:name="_Toc162268663"/>
      <w:r>
        <w:t xml:space="preserve">Tabelle </w:t>
      </w:r>
      <w:fldSimple w:instr=" SEQ Tabelle \* ARABIC ">
        <w:r w:rsidR="00015893">
          <w:rPr>
            <w:noProof/>
          </w:rPr>
          <w:t>3</w:t>
        </w:r>
      </w:fldSimple>
      <w:r>
        <w:t xml:space="preserve"> Bewertungskriterium 1</w:t>
      </w:r>
      <w:bookmarkEnd w:id="9"/>
      <w:bookmarkEnd w:id="10"/>
    </w:p>
    <w:p w14:paraId="51C0FA09" w14:textId="77777777" w:rsidR="009969EE" w:rsidRPr="00301618" w:rsidRDefault="009969EE" w:rsidP="009969EE">
      <w:r>
        <w:br w:type="page"/>
      </w:r>
    </w:p>
    <w:tbl>
      <w:tblPr>
        <w:tblStyle w:val="Tabellenraster"/>
        <w:tblW w:w="9030" w:type="dxa"/>
        <w:tblLook w:val="04A0" w:firstRow="1" w:lastRow="0" w:firstColumn="1" w:lastColumn="0" w:noHBand="0" w:noVBand="1"/>
      </w:tblPr>
      <w:tblGrid>
        <w:gridCol w:w="4430"/>
        <w:gridCol w:w="4364"/>
        <w:gridCol w:w="236"/>
      </w:tblGrid>
      <w:tr w:rsidR="009969EE" w:rsidRPr="00301618" w14:paraId="3A3AF0D6" w14:textId="77777777" w:rsidTr="006B6D38">
        <w:trPr>
          <w:gridAfter w:val="1"/>
          <w:wAfter w:w="236" w:type="dxa"/>
        </w:trPr>
        <w:tc>
          <w:tcPr>
            <w:tcW w:w="8794" w:type="dxa"/>
            <w:gridSpan w:val="2"/>
            <w:tcBorders>
              <w:bottom w:val="nil"/>
            </w:tcBorders>
          </w:tcPr>
          <w:p w14:paraId="7345076E"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6ED8CB4D" w14:textId="77777777" w:rsidTr="006B6D38">
        <w:trPr>
          <w:gridAfter w:val="1"/>
          <w:wAfter w:w="236" w:type="dxa"/>
        </w:trPr>
        <w:tc>
          <w:tcPr>
            <w:tcW w:w="8794" w:type="dxa"/>
            <w:gridSpan w:val="2"/>
            <w:tcBorders>
              <w:top w:val="nil"/>
              <w:bottom w:val="single" w:sz="4" w:space="0" w:color="auto"/>
            </w:tcBorders>
          </w:tcPr>
          <w:p w14:paraId="02360E8C" w14:textId="77777777" w:rsidR="009969EE" w:rsidRPr="00301618" w:rsidRDefault="009969EE" w:rsidP="006B6D38">
            <w:pPr>
              <w:spacing w:after="160" w:line="259" w:lineRule="auto"/>
            </w:pPr>
            <w:r>
              <w:t>Leitfrage 2, Kontrollierter Zugriff auf Webseiten</w:t>
            </w:r>
          </w:p>
        </w:tc>
      </w:tr>
      <w:tr w:rsidR="009969EE" w:rsidRPr="00301618" w14:paraId="20B8C13C" w14:textId="77777777" w:rsidTr="006B6D38">
        <w:trPr>
          <w:gridAfter w:val="1"/>
          <w:wAfter w:w="236" w:type="dxa"/>
        </w:trPr>
        <w:tc>
          <w:tcPr>
            <w:tcW w:w="8794" w:type="dxa"/>
            <w:gridSpan w:val="2"/>
            <w:tcBorders>
              <w:bottom w:val="nil"/>
            </w:tcBorders>
          </w:tcPr>
          <w:p w14:paraId="0DFC3CE4"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36575D3F" w14:textId="77777777" w:rsidTr="006B6D38">
        <w:tc>
          <w:tcPr>
            <w:tcW w:w="8794" w:type="dxa"/>
            <w:gridSpan w:val="2"/>
            <w:tcBorders>
              <w:top w:val="nil"/>
              <w:right w:val="single" w:sz="4" w:space="0" w:color="auto"/>
            </w:tcBorders>
          </w:tcPr>
          <w:p w14:paraId="6AD9DC6F" w14:textId="77777777" w:rsidR="009969EE" w:rsidRPr="00301618" w:rsidRDefault="009969EE" w:rsidP="006B6D38">
            <w:pPr>
              <w:spacing w:after="160" w:line="259" w:lineRule="auto"/>
            </w:pPr>
            <w:r w:rsidRPr="009B489A">
              <w:t>Ist der Webzugriff auf allen drei Konfigurationsprofilen eingeschränkt?</w:t>
            </w:r>
          </w:p>
        </w:tc>
        <w:tc>
          <w:tcPr>
            <w:tcW w:w="236" w:type="dxa"/>
            <w:tcBorders>
              <w:top w:val="nil"/>
              <w:left w:val="single" w:sz="4" w:space="0" w:color="auto"/>
              <w:bottom w:val="nil"/>
              <w:right w:val="nil"/>
            </w:tcBorders>
          </w:tcPr>
          <w:p w14:paraId="42EA6CA9" w14:textId="77777777" w:rsidR="009969EE" w:rsidRPr="00301618" w:rsidRDefault="009969EE" w:rsidP="006B6D38"/>
        </w:tc>
      </w:tr>
      <w:tr w:rsidR="009969EE" w:rsidRPr="00301618" w14:paraId="2CDB0955" w14:textId="77777777" w:rsidTr="006B6D38">
        <w:trPr>
          <w:gridAfter w:val="1"/>
          <w:wAfter w:w="236" w:type="dxa"/>
        </w:trPr>
        <w:tc>
          <w:tcPr>
            <w:tcW w:w="4430" w:type="dxa"/>
            <w:tcBorders>
              <w:bottom w:val="nil"/>
            </w:tcBorders>
          </w:tcPr>
          <w:p w14:paraId="50A10929" w14:textId="77777777" w:rsidR="009969EE" w:rsidRPr="00301618" w:rsidRDefault="009969EE" w:rsidP="006B6D38">
            <w:pPr>
              <w:spacing w:after="160" w:line="259" w:lineRule="auto"/>
              <w:rPr>
                <w:i/>
                <w:iCs/>
                <w:u w:val="single"/>
              </w:rPr>
            </w:pPr>
            <w:r w:rsidRPr="00301618">
              <w:rPr>
                <w:i/>
                <w:iCs/>
                <w:u w:val="single"/>
              </w:rPr>
              <w:t>Gütestufe 3</w:t>
            </w:r>
          </w:p>
        </w:tc>
        <w:tc>
          <w:tcPr>
            <w:tcW w:w="4364" w:type="dxa"/>
            <w:tcBorders>
              <w:bottom w:val="nil"/>
            </w:tcBorders>
          </w:tcPr>
          <w:p w14:paraId="4CE94A7A"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F10F665" w14:textId="77777777" w:rsidTr="006B6D38">
        <w:trPr>
          <w:gridAfter w:val="1"/>
          <w:wAfter w:w="236" w:type="dxa"/>
        </w:trPr>
        <w:tc>
          <w:tcPr>
            <w:tcW w:w="4430" w:type="dxa"/>
            <w:tcBorders>
              <w:top w:val="nil"/>
              <w:bottom w:val="single" w:sz="4" w:space="0" w:color="auto"/>
            </w:tcBorders>
          </w:tcPr>
          <w:p w14:paraId="6A01C1A4" w14:textId="77777777" w:rsidR="009969EE" w:rsidRPr="00301618" w:rsidRDefault="009969EE" w:rsidP="006B6D38">
            <w:pPr>
              <w:spacing w:after="160" w:line="259" w:lineRule="auto"/>
            </w:pPr>
            <w:r>
              <w:t>Der Webzugriff ist auf allen Konfigurationsprofilen eingeschränkt und funktionsfähig. Die Konfigurationen unterscheiden sich aufgrund der Grundschutzstufe und ergeben Sinn. Die Firewall ist erreichbar.</w:t>
            </w:r>
          </w:p>
        </w:tc>
        <w:tc>
          <w:tcPr>
            <w:tcW w:w="4364" w:type="dxa"/>
            <w:tcBorders>
              <w:top w:val="nil"/>
              <w:bottom w:val="single" w:sz="4" w:space="0" w:color="auto"/>
            </w:tcBorders>
          </w:tcPr>
          <w:p w14:paraId="606EA085" w14:textId="77777777" w:rsidR="009969EE" w:rsidRPr="00301618" w:rsidRDefault="009969EE" w:rsidP="006B6D38">
            <w:pPr>
              <w:spacing w:after="160" w:line="259" w:lineRule="auto"/>
            </w:pPr>
            <w:r>
              <w:t>Der Webzugriff ist auf zwei Konfigurationsprofilen eingeschränkt und funktionsfähig. Die Konfigurationen unterscheiden sich aufgrund der Grundschutzstufe.</w:t>
            </w:r>
          </w:p>
        </w:tc>
      </w:tr>
      <w:tr w:rsidR="009969EE" w:rsidRPr="00301618" w14:paraId="027C8AE9" w14:textId="77777777" w:rsidTr="006B6D38">
        <w:trPr>
          <w:gridAfter w:val="1"/>
          <w:wAfter w:w="236" w:type="dxa"/>
        </w:trPr>
        <w:tc>
          <w:tcPr>
            <w:tcW w:w="4430" w:type="dxa"/>
            <w:tcBorders>
              <w:bottom w:val="nil"/>
            </w:tcBorders>
          </w:tcPr>
          <w:p w14:paraId="18C93FA2" w14:textId="77777777" w:rsidR="009969EE" w:rsidRPr="00301618" w:rsidRDefault="009969EE" w:rsidP="006B6D38">
            <w:pPr>
              <w:spacing w:after="160" w:line="259" w:lineRule="auto"/>
              <w:rPr>
                <w:i/>
                <w:iCs/>
                <w:u w:val="single"/>
              </w:rPr>
            </w:pPr>
            <w:r w:rsidRPr="00301618">
              <w:rPr>
                <w:i/>
                <w:iCs/>
                <w:u w:val="single"/>
              </w:rPr>
              <w:t>Gütestufe 1</w:t>
            </w:r>
          </w:p>
        </w:tc>
        <w:tc>
          <w:tcPr>
            <w:tcW w:w="4364" w:type="dxa"/>
            <w:tcBorders>
              <w:bottom w:val="nil"/>
            </w:tcBorders>
          </w:tcPr>
          <w:p w14:paraId="7B9AF381"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13D5BC5C" w14:textId="77777777" w:rsidTr="006B6D38">
        <w:trPr>
          <w:gridAfter w:val="1"/>
          <w:wAfter w:w="236" w:type="dxa"/>
        </w:trPr>
        <w:tc>
          <w:tcPr>
            <w:tcW w:w="4430" w:type="dxa"/>
            <w:tcBorders>
              <w:top w:val="nil"/>
              <w:bottom w:val="single" w:sz="4" w:space="0" w:color="auto"/>
            </w:tcBorders>
          </w:tcPr>
          <w:p w14:paraId="7EE9C79C" w14:textId="77777777" w:rsidR="009969EE" w:rsidRPr="00301618" w:rsidRDefault="009969EE" w:rsidP="006B6D38">
            <w:pPr>
              <w:spacing w:after="160" w:line="259" w:lineRule="auto"/>
            </w:pPr>
            <w:r>
              <w:t>Der Webzugriff ist auf einem Konfigurationsprofil eingeschränkt und funktionsfähig.</w:t>
            </w:r>
          </w:p>
        </w:tc>
        <w:tc>
          <w:tcPr>
            <w:tcW w:w="4364" w:type="dxa"/>
            <w:tcBorders>
              <w:top w:val="nil"/>
              <w:bottom w:val="single" w:sz="4" w:space="0" w:color="auto"/>
            </w:tcBorders>
          </w:tcPr>
          <w:p w14:paraId="699BAA00" w14:textId="77777777" w:rsidR="009969EE" w:rsidRPr="00301618" w:rsidRDefault="009969EE" w:rsidP="006B6D38">
            <w:pPr>
              <w:keepNext/>
              <w:spacing w:after="160" w:line="259" w:lineRule="auto"/>
            </w:pPr>
            <w:r>
              <w:t>Der Webzugriff ist auf keinem Konfigurationsprofil eingeschränkt und nicht funktionsfähig.</w:t>
            </w:r>
          </w:p>
        </w:tc>
      </w:tr>
    </w:tbl>
    <w:p w14:paraId="09A7E0A7" w14:textId="6A1EB4C6" w:rsidR="009969EE" w:rsidRPr="00301618" w:rsidRDefault="009969EE" w:rsidP="009969EE">
      <w:pPr>
        <w:pStyle w:val="Beschriftung"/>
      </w:pPr>
      <w:bookmarkStart w:id="11" w:name="_Toc156809902"/>
      <w:bookmarkStart w:id="12" w:name="_Toc162268664"/>
      <w:r>
        <w:t xml:space="preserve">Tabelle </w:t>
      </w:r>
      <w:fldSimple w:instr=" SEQ Tabelle \* ARABIC ">
        <w:r w:rsidR="00015893">
          <w:rPr>
            <w:noProof/>
          </w:rPr>
          <w:t>4</w:t>
        </w:r>
      </w:fldSimple>
      <w:r>
        <w:t xml:space="preserve"> Bewertungskriterium 2</w:t>
      </w:r>
      <w:bookmarkEnd w:id="11"/>
      <w:bookmarkEnd w:id="12"/>
    </w:p>
    <w:p w14:paraId="0862283C" w14:textId="77777777" w:rsidR="009969EE" w:rsidRPr="00301618" w:rsidRDefault="009969EE" w:rsidP="009969EE">
      <w:r w:rsidRPr="00301618">
        <w:br w:type="page"/>
      </w:r>
    </w:p>
    <w:tbl>
      <w:tblPr>
        <w:tblStyle w:val="Tabellenraster"/>
        <w:tblW w:w="0" w:type="auto"/>
        <w:tblLook w:val="04A0" w:firstRow="1" w:lastRow="0" w:firstColumn="1" w:lastColumn="0" w:noHBand="0" w:noVBand="1"/>
      </w:tblPr>
      <w:tblGrid>
        <w:gridCol w:w="4508"/>
        <w:gridCol w:w="4508"/>
      </w:tblGrid>
      <w:tr w:rsidR="009969EE" w:rsidRPr="00301618" w14:paraId="0E79285F" w14:textId="77777777" w:rsidTr="006B6D38">
        <w:tc>
          <w:tcPr>
            <w:tcW w:w="9016" w:type="dxa"/>
            <w:gridSpan w:val="2"/>
            <w:tcBorders>
              <w:bottom w:val="nil"/>
            </w:tcBorders>
          </w:tcPr>
          <w:p w14:paraId="38AE36CD"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1E2EB347" w14:textId="77777777" w:rsidTr="006B6D38">
        <w:tc>
          <w:tcPr>
            <w:tcW w:w="9016" w:type="dxa"/>
            <w:gridSpan w:val="2"/>
            <w:tcBorders>
              <w:top w:val="nil"/>
              <w:bottom w:val="single" w:sz="4" w:space="0" w:color="auto"/>
            </w:tcBorders>
          </w:tcPr>
          <w:p w14:paraId="590E8C71" w14:textId="77777777" w:rsidR="009969EE" w:rsidRPr="00301618" w:rsidRDefault="009969EE" w:rsidP="006B6D38">
            <w:pPr>
              <w:spacing w:after="160" w:line="259" w:lineRule="auto"/>
            </w:pPr>
            <w:r>
              <w:t xml:space="preserve">Leitfrage 3, </w:t>
            </w:r>
            <w:r w:rsidRPr="002227C0">
              <w:t>Firewall-</w:t>
            </w:r>
            <w:proofErr w:type="spellStart"/>
            <w:r w:rsidRPr="002227C0">
              <w:t>Policies</w:t>
            </w:r>
            <w:proofErr w:type="spellEnd"/>
          </w:p>
        </w:tc>
      </w:tr>
      <w:tr w:rsidR="009969EE" w:rsidRPr="00301618" w14:paraId="271BC2E6" w14:textId="77777777" w:rsidTr="006B6D38">
        <w:tc>
          <w:tcPr>
            <w:tcW w:w="9016" w:type="dxa"/>
            <w:gridSpan w:val="2"/>
            <w:tcBorders>
              <w:bottom w:val="nil"/>
            </w:tcBorders>
          </w:tcPr>
          <w:p w14:paraId="00A077AC"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6FE23B2F" w14:textId="77777777" w:rsidTr="006B6D38">
        <w:tc>
          <w:tcPr>
            <w:tcW w:w="9016" w:type="dxa"/>
            <w:gridSpan w:val="2"/>
            <w:tcBorders>
              <w:top w:val="nil"/>
            </w:tcBorders>
          </w:tcPr>
          <w:p w14:paraId="6F10BAFC" w14:textId="77777777" w:rsidR="009969EE" w:rsidRPr="00301618" w:rsidRDefault="009969EE" w:rsidP="006B6D38">
            <w:pPr>
              <w:spacing w:after="160" w:line="259" w:lineRule="auto"/>
            </w:pPr>
            <w:r>
              <w:t>Wird die Kommunikation innerhalb des Netzwerks mittels Firewall-Regeln sinngemäss eingeschränkt?</w:t>
            </w:r>
          </w:p>
        </w:tc>
      </w:tr>
      <w:tr w:rsidR="009969EE" w:rsidRPr="00301618" w14:paraId="5A16572D" w14:textId="77777777" w:rsidTr="006B6D38">
        <w:tc>
          <w:tcPr>
            <w:tcW w:w="4508" w:type="dxa"/>
            <w:tcBorders>
              <w:bottom w:val="nil"/>
            </w:tcBorders>
          </w:tcPr>
          <w:p w14:paraId="55057661"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4D9B4E44"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E578CF9" w14:textId="77777777" w:rsidTr="006B6D38">
        <w:tc>
          <w:tcPr>
            <w:tcW w:w="4508" w:type="dxa"/>
            <w:tcBorders>
              <w:top w:val="nil"/>
              <w:bottom w:val="single" w:sz="4" w:space="0" w:color="auto"/>
            </w:tcBorders>
          </w:tcPr>
          <w:p w14:paraId="261B3656" w14:textId="77777777" w:rsidR="009969EE" w:rsidRPr="00301618" w:rsidRDefault="009969EE" w:rsidP="006B6D38">
            <w:pPr>
              <w:spacing w:after="160" w:line="259" w:lineRule="auto"/>
            </w:pPr>
            <w:r>
              <w:t>Die Firewall ist auf allen Konfigurationsprofilen aktiviert und die Regeln sind funktionsfähig. Die Regeln unterscheiden sich aufgrund der Grundschutzstufen.</w:t>
            </w:r>
          </w:p>
        </w:tc>
        <w:tc>
          <w:tcPr>
            <w:tcW w:w="4508" w:type="dxa"/>
            <w:tcBorders>
              <w:top w:val="nil"/>
              <w:bottom w:val="single" w:sz="4" w:space="0" w:color="auto"/>
            </w:tcBorders>
          </w:tcPr>
          <w:p w14:paraId="7D0044AD" w14:textId="77777777" w:rsidR="009969EE" w:rsidRPr="00301618" w:rsidRDefault="009969EE" w:rsidP="006B6D38">
            <w:pPr>
              <w:spacing w:after="160" w:line="259" w:lineRule="auto"/>
            </w:pPr>
            <w:r>
              <w:t>Die Firewall ist auf zwei Konfigurationsprofilen aktiviert und die Regeln sind funktionsfähig.</w:t>
            </w:r>
          </w:p>
        </w:tc>
      </w:tr>
      <w:tr w:rsidR="009969EE" w:rsidRPr="00301618" w14:paraId="67CEFC67" w14:textId="77777777" w:rsidTr="006B6D38">
        <w:tc>
          <w:tcPr>
            <w:tcW w:w="4508" w:type="dxa"/>
            <w:tcBorders>
              <w:bottom w:val="nil"/>
            </w:tcBorders>
          </w:tcPr>
          <w:p w14:paraId="4FC7E421"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42879E41"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3BAA6C07" w14:textId="77777777" w:rsidTr="006B6D38">
        <w:tc>
          <w:tcPr>
            <w:tcW w:w="4508" w:type="dxa"/>
            <w:tcBorders>
              <w:top w:val="nil"/>
              <w:bottom w:val="single" w:sz="4" w:space="0" w:color="auto"/>
            </w:tcBorders>
          </w:tcPr>
          <w:p w14:paraId="0AB5DEA0" w14:textId="77777777" w:rsidR="009969EE" w:rsidRPr="00301618" w:rsidRDefault="009969EE" w:rsidP="006B6D38">
            <w:pPr>
              <w:spacing w:after="160" w:line="259" w:lineRule="auto"/>
            </w:pPr>
            <w:r>
              <w:t>Die Firewall ist auf einem Konfigurationsprofil aktiviert und die Regeln sind funktionsfähig.</w:t>
            </w:r>
          </w:p>
        </w:tc>
        <w:tc>
          <w:tcPr>
            <w:tcW w:w="4508" w:type="dxa"/>
            <w:tcBorders>
              <w:top w:val="nil"/>
              <w:bottom w:val="single" w:sz="4" w:space="0" w:color="auto"/>
            </w:tcBorders>
          </w:tcPr>
          <w:p w14:paraId="7E2A667B" w14:textId="77777777" w:rsidR="009969EE" w:rsidRPr="00301618" w:rsidRDefault="009969EE" w:rsidP="006B6D38">
            <w:pPr>
              <w:keepNext/>
              <w:spacing w:after="160" w:line="259" w:lineRule="auto"/>
            </w:pPr>
            <w:r>
              <w:t>Die Firewall ist auf keinem Konfigurationsprofil aktiviert und/oder die Regeln sind nicht funktionsfähig.</w:t>
            </w:r>
          </w:p>
        </w:tc>
      </w:tr>
    </w:tbl>
    <w:p w14:paraId="13FF1F63" w14:textId="59982795" w:rsidR="009969EE" w:rsidRDefault="009969EE" w:rsidP="009969EE">
      <w:pPr>
        <w:pStyle w:val="Beschriftung"/>
      </w:pPr>
      <w:bookmarkStart w:id="13" w:name="_Toc156809903"/>
      <w:bookmarkStart w:id="14" w:name="_Toc162268665"/>
      <w:r>
        <w:t xml:space="preserve">Tabelle </w:t>
      </w:r>
      <w:fldSimple w:instr=" SEQ Tabelle \* ARABIC ">
        <w:r w:rsidR="00015893">
          <w:rPr>
            <w:noProof/>
          </w:rPr>
          <w:t>5</w:t>
        </w:r>
      </w:fldSimple>
      <w:r>
        <w:t xml:space="preserve"> Bewertungskriterium 3</w:t>
      </w:r>
      <w:bookmarkEnd w:id="13"/>
      <w:bookmarkEnd w:id="14"/>
    </w:p>
    <w:p w14:paraId="3D63E072"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77DEEF67" w14:textId="77777777" w:rsidTr="006B6D38">
        <w:tc>
          <w:tcPr>
            <w:tcW w:w="9016" w:type="dxa"/>
            <w:gridSpan w:val="2"/>
            <w:tcBorders>
              <w:bottom w:val="nil"/>
            </w:tcBorders>
          </w:tcPr>
          <w:p w14:paraId="3BA65A31"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2E704D8D" w14:textId="77777777" w:rsidTr="006B6D38">
        <w:tc>
          <w:tcPr>
            <w:tcW w:w="9016" w:type="dxa"/>
            <w:gridSpan w:val="2"/>
            <w:tcBorders>
              <w:top w:val="nil"/>
              <w:bottom w:val="single" w:sz="4" w:space="0" w:color="auto"/>
            </w:tcBorders>
          </w:tcPr>
          <w:p w14:paraId="3E9327F2" w14:textId="77777777" w:rsidR="009969EE" w:rsidRPr="00301618" w:rsidRDefault="009969EE" w:rsidP="006B6D38">
            <w:pPr>
              <w:spacing w:after="160" w:line="259" w:lineRule="auto"/>
            </w:pPr>
            <w:r>
              <w:t xml:space="preserve">Leitfrage 4, </w:t>
            </w:r>
            <w:r w:rsidRPr="00F34E7F">
              <w:t>Verhinderung von spezifischer Software-Installation</w:t>
            </w:r>
          </w:p>
        </w:tc>
      </w:tr>
      <w:tr w:rsidR="009969EE" w:rsidRPr="00301618" w14:paraId="504DA269" w14:textId="77777777" w:rsidTr="006B6D38">
        <w:tc>
          <w:tcPr>
            <w:tcW w:w="9016" w:type="dxa"/>
            <w:gridSpan w:val="2"/>
            <w:tcBorders>
              <w:bottom w:val="nil"/>
            </w:tcBorders>
          </w:tcPr>
          <w:p w14:paraId="255BDD83"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701B32E1" w14:textId="77777777" w:rsidTr="006B6D38">
        <w:tc>
          <w:tcPr>
            <w:tcW w:w="9016" w:type="dxa"/>
            <w:gridSpan w:val="2"/>
            <w:tcBorders>
              <w:top w:val="nil"/>
            </w:tcBorders>
          </w:tcPr>
          <w:p w14:paraId="4D5C7C59" w14:textId="77777777" w:rsidR="009969EE" w:rsidRPr="00301618" w:rsidRDefault="009969EE" w:rsidP="006B6D38">
            <w:pPr>
              <w:spacing w:after="160" w:line="259" w:lineRule="auto"/>
            </w:pPr>
            <w:r w:rsidRPr="0011664C">
              <w:t>Wird die Installation von spezifischer Software sinngemäss verhindert?</w:t>
            </w:r>
          </w:p>
        </w:tc>
      </w:tr>
      <w:tr w:rsidR="009969EE" w:rsidRPr="00301618" w14:paraId="5D0AAF0E" w14:textId="77777777" w:rsidTr="006B6D38">
        <w:tc>
          <w:tcPr>
            <w:tcW w:w="4508" w:type="dxa"/>
            <w:tcBorders>
              <w:bottom w:val="nil"/>
            </w:tcBorders>
          </w:tcPr>
          <w:p w14:paraId="5E7BC5B1"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4D5BFD21"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1704422" w14:textId="77777777" w:rsidTr="006B6D38">
        <w:tc>
          <w:tcPr>
            <w:tcW w:w="4508" w:type="dxa"/>
            <w:tcBorders>
              <w:top w:val="nil"/>
              <w:bottom w:val="single" w:sz="4" w:space="0" w:color="auto"/>
            </w:tcBorders>
          </w:tcPr>
          <w:p w14:paraId="7DEAA4A4" w14:textId="77777777" w:rsidR="009969EE" w:rsidRPr="00301618" w:rsidRDefault="009969EE" w:rsidP="006B6D38">
            <w:pPr>
              <w:spacing w:after="160" w:line="259" w:lineRule="auto"/>
            </w:pPr>
            <w:r>
              <w:t>Die Profile sind gemäss Grundschutzstufen so konfiguriert, dass unterschiedliche Software-Installation blockiert wird. Die Verantwortliche Person des Systems wird per Mail alarmiert.</w:t>
            </w:r>
          </w:p>
        </w:tc>
        <w:tc>
          <w:tcPr>
            <w:tcW w:w="4508" w:type="dxa"/>
            <w:tcBorders>
              <w:top w:val="nil"/>
              <w:bottom w:val="single" w:sz="4" w:space="0" w:color="auto"/>
            </w:tcBorders>
          </w:tcPr>
          <w:p w14:paraId="2DBB31BF" w14:textId="77777777" w:rsidR="009969EE" w:rsidRPr="00301618" w:rsidRDefault="009969EE" w:rsidP="006B6D38">
            <w:pPr>
              <w:spacing w:after="160" w:line="259" w:lineRule="auto"/>
            </w:pPr>
            <w:r>
              <w:t>Die Installation von spezifischer Software wird verhindert. Es wird keine Alarmierung per Mail ausgelöst.</w:t>
            </w:r>
          </w:p>
        </w:tc>
      </w:tr>
      <w:tr w:rsidR="009969EE" w:rsidRPr="00301618" w14:paraId="51B13085" w14:textId="77777777" w:rsidTr="006B6D38">
        <w:tc>
          <w:tcPr>
            <w:tcW w:w="4508" w:type="dxa"/>
            <w:tcBorders>
              <w:bottom w:val="nil"/>
            </w:tcBorders>
          </w:tcPr>
          <w:p w14:paraId="4AF2745D"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5266ED7A"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3F51EE9C" w14:textId="77777777" w:rsidTr="006B6D38">
        <w:tc>
          <w:tcPr>
            <w:tcW w:w="4508" w:type="dxa"/>
            <w:tcBorders>
              <w:top w:val="nil"/>
              <w:bottom w:val="single" w:sz="4" w:space="0" w:color="auto"/>
            </w:tcBorders>
          </w:tcPr>
          <w:p w14:paraId="159F37EF" w14:textId="77777777" w:rsidR="009969EE" w:rsidRPr="00301618" w:rsidRDefault="009969EE" w:rsidP="006B6D38">
            <w:pPr>
              <w:spacing w:after="160" w:line="259" w:lineRule="auto"/>
            </w:pPr>
            <w:r>
              <w:t>Die Blockierung ist für eine Software konfiguriert, aber sie kann trotzdem installiert werden.</w:t>
            </w:r>
          </w:p>
        </w:tc>
        <w:tc>
          <w:tcPr>
            <w:tcW w:w="4508" w:type="dxa"/>
            <w:tcBorders>
              <w:top w:val="nil"/>
              <w:bottom w:val="single" w:sz="4" w:space="0" w:color="auto"/>
            </w:tcBorders>
          </w:tcPr>
          <w:p w14:paraId="18318898" w14:textId="77777777" w:rsidR="009969EE" w:rsidRPr="00301618" w:rsidRDefault="009969EE" w:rsidP="006B6D38">
            <w:pPr>
              <w:keepNext/>
              <w:spacing w:after="160" w:line="259" w:lineRule="auto"/>
            </w:pPr>
            <w:r w:rsidRPr="00B53048">
              <w:t>Keine Software wird blockiert.</w:t>
            </w:r>
          </w:p>
        </w:tc>
      </w:tr>
    </w:tbl>
    <w:p w14:paraId="453BA3C6" w14:textId="137F181E" w:rsidR="009969EE" w:rsidRDefault="009969EE" w:rsidP="009969EE">
      <w:pPr>
        <w:pStyle w:val="Beschriftung"/>
      </w:pPr>
      <w:bookmarkStart w:id="15" w:name="_Toc156809904"/>
      <w:bookmarkStart w:id="16" w:name="_Toc162268666"/>
      <w:r>
        <w:t xml:space="preserve">Tabelle </w:t>
      </w:r>
      <w:fldSimple w:instr=" SEQ Tabelle \* ARABIC ">
        <w:r w:rsidR="00015893">
          <w:rPr>
            <w:noProof/>
          </w:rPr>
          <w:t>6</w:t>
        </w:r>
      </w:fldSimple>
      <w:r>
        <w:t xml:space="preserve"> Bewertungskriterium 4</w:t>
      </w:r>
      <w:bookmarkEnd w:id="15"/>
      <w:bookmarkEnd w:id="16"/>
    </w:p>
    <w:p w14:paraId="1C06B940"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4189C3B0" w14:textId="77777777" w:rsidTr="006B6D38">
        <w:tc>
          <w:tcPr>
            <w:tcW w:w="9016" w:type="dxa"/>
            <w:gridSpan w:val="2"/>
            <w:tcBorders>
              <w:bottom w:val="nil"/>
            </w:tcBorders>
          </w:tcPr>
          <w:p w14:paraId="48FD8951"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7360242F" w14:textId="77777777" w:rsidTr="006B6D38">
        <w:tc>
          <w:tcPr>
            <w:tcW w:w="9016" w:type="dxa"/>
            <w:gridSpan w:val="2"/>
            <w:tcBorders>
              <w:top w:val="nil"/>
              <w:bottom w:val="single" w:sz="4" w:space="0" w:color="auto"/>
            </w:tcBorders>
          </w:tcPr>
          <w:p w14:paraId="5D2519EB" w14:textId="77777777" w:rsidR="009969EE" w:rsidRPr="00301618" w:rsidRDefault="009969EE" w:rsidP="006B6D38">
            <w:pPr>
              <w:spacing w:after="160" w:line="259" w:lineRule="auto"/>
            </w:pPr>
            <w:r>
              <w:t xml:space="preserve">Leitfrage 5, </w:t>
            </w:r>
            <w:r w:rsidRPr="005858AC">
              <w:t>Konzept Grundschutzstufen</w:t>
            </w:r>
          </w:p>
        </w:tc>
      </w:tr>
      <w:tr w:rsidR="009969EE" w:rsidRPr="00301618" w14:paraId="5765404C" w14:textId="77777777" w:rsidTr="006B6D38">
        <w:tc>
          <w:tcPr>
            <w:tcW w:w="9016" w:type="dxa"/>
            <w:gridSpan w:val="2"/>
            <w:tcBorders>
              <w:bottom w:val="nil"/>
            </w:tcBorders>
          </w:tcPr>
          <w:p w14:paraId="4A591AC8"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2E42EDB7" w14:textId="77777777" w:rsidTr="006B6D38">
        <w:tc>
          <w:tcPr>
            <w:tcW w:w="9016" w:type="dxa"/>
            <w:gridSpan w:val="2"/>
            <w:tcBorders>
              <w:top w:val="nil"/>
            </w:tcBorders>
          </w:tcPr>
          <w:p w14:paraId="6260950D" w14:textId="77777777" w:rsidR="009969EE" w:rsidRPr="00301618" w:rsidRDefault="009969EE" w:rsidP="006B6D38">
            <w:pPr>
              <w:spacing w:after="160" w:line="259" w:lineRule="auto"/>
            </w:pPr>
            <w:r w:rsidRPr="00FE24C0">
              <w:t>Wird das Konzept unter Berücksichtigung von Security-Aspekten sinnvoll aufgebaut?</w:t>
            </w:r>
          </w:p>
        </w:tc>
      </w:tr>
      <w:tr w:rsidR="009969EE" w:rsidRPr="00301618" w14:paraId="1B5CFFD2" w14:textId="77777777" w:rsidTr="006B6D38">
        <w:tc>
          <w:tcPr>
            <w:tcW w:w="4508" w:type="dxa"/>
            <w:tcBorders>
              <w:bottom w:val="nil"/>
            </w:tcBorders>
          </w:tcPr>
          <w:p w14:paraId="58A63EB9"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7CC136B7"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43A20631" w14:textId="77777777" w:rsidTr="006B6D38">
        <w:tc>
          <w:tcPr>
            <w:tcW w:w="4508" w:type="dxa"/>
            <w:tcBorders>
              <w:top w:val="nil"/>
              <w:bottom w:val="single" w:sz="4" w:space="0" w:color="auto"/>
            </w:tcBorders>
          </w:tcPr>
          <w:p w14:paraId="59CEE026" w14:textId="77777777" w:rsidR="009969EE" w:rsidRDefault="009969EE" w:rsidP="006B6D38">
            <w:r>
              <w:t>I. Unterschiede zwischen den drei Grundschutz-Stufen sind im Konzept klar ersichtlich.</w:t>
            </w:r>
          </w:p>
          <w:p w14:paraId="7079E8DE" w14:textId="77777777" w:rsidR="009969EE" w:rsidRDefault="009969EE" w:rsidP="006B6D38">
            <w:r>
              <w:t>II. Die Unterschiede dieser Stufen sind aus Sicht von Security sinnvoll gewählt, sodass diese später als Grundlage dienen können. (Niedrige Sicherheit, Mittlere Sicherheit, Hohe Sicherheit).</w:t>
            </w:r>
          </w:p>
          <w:p w14:paraId="0FE78F67" w14:textId="77777777" w:rsidR="009969EE" w:rsidRPr="00301618" w:rsidRDefault="009969EE" w:rsidP="006B6D38">
            <w:pPr>
              <w:spacing w:after="160" w:line="259" w:lineRule="auto"/>
            </w:pPr>
            <w:r>
              <w:t>III. Die Entscheidung dieser Unterschiede werden in der Dokumentation begründet.</w:t>
            </w:r>
          </w:p>
        </w:tc>
        <w:tc>
          <w:tcPr>
            <w:tcW w:w="4508" w:type="dxa"/>
            <w:tcBorders>
              <w:top w:val="nil"/>
              <w:bottom w:val="single" w:sz="4" w:space="0" w:color="auto"/>
            </w:tcBorders>
          </w:tcPr>
          <w:p w14:paraId="4175148C" w14:textId="77777777" w:rsidR="009969EE" w:rsidRPr="00301618" w:rsidRDefault="009969EE" w:rsidP="006B6D38">
            <w:pPr>
              <w:spacing w:after="160" w:line="259" w:lineRule="auto"/>
            </w:pPr>
            <w:r w:rsidRPr="002E74F8">
              <w:t>Zwei Aspekte werden erfüllt.</w:t>
            </w:r>
          </w:p>
        </w:tc>
      </w:tr>
      <w:tr w:rsidR="009969EE" w:rsidRPr="00301618" w14:paraId="5C8B2D03" w14:textId="77777777" w:rsidTr="006B6D38">
        <w:tc>
          <w:tcPr>
            <w:tcW w:w="4508" w:type="dxa"/>
            <w:tcBorders>
              <w:bottom w:val="nil"/>
            </w:tcBorders>
          </w:tcPr>
          <w:p w14:paraId="39D45CA5"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22F2ED6D"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32B27B94" w14:textId="77777777" w:rsidTr="006B6D38">
        <w:tc>
          <w:tcPr>
            <w:tcW w:w="4508" w:type="dxa"/>
            <w:tcBorders>
              <w:top w:val="nil"/>
              <w:bottom w:val="single" w:sz="4" w:space="0" w:color="auto"/>
            </w:tcBorders>
          </w:tcPr>
          <w:p w14:paraId="624AB1B1" w14:textId="77777777" w:rsidR="009969EE" w:rsidRPr="00301618" w:rsidRDefault="009969EE" w:rsidP="006B6D38">
            <w:pPr>
              <w:spacing w:after="160" w:line="259" w:lineRule="auto"/>
            </w:pPr>
            <w:r w:rsidRPr="007E7D27">
              <w:t>Ein Aspekt wird erfüllt.</w:t>
            </w:r>
          </w:p>
        </w:tc>
        <w:tc>
          <w:tcPr>
            <w:tcW w:w="4508" w:type="dxa"/>
            <w:tcBorders>
              <w:top w:val="nil"/>
              <w:bottom w:val="single" w:sz="4" w:space="0" w:color="auto"/>
            </w:tcBorders>
          </w:tcPr>
          <w:p w14:paraId="668FB8D4" w14:textId="77777777" w:rsidR="009969EE" w:rsidRPr="00301618" w:rsidRDefault="009969EE" w:rsidP="006B6D38">
            <w:pPr>
              <w:keepNext/>
              <w:spacing w:after="160" w:line="259" w:lineRule="auto"/>
            </w:pPr>
            <w:r w:rsidRPr="00D7738C">
              <w:t>Kein Aspekt wird erfüllt.</w:t>
            </w:r>
          </w:p>
        </w:tc>
      </w:tr>
    </w:tbl>
    <w:p w14:paraId="043B9916" w14:textId="5C1C7F45" w:rsidR="009969EE" w:rsidRDefault="009969EE" w:rsidP="009969EE">
      <w:pPr>
        <w:pStyle w:val="Beschriftung"/>
      </w:pPr>
      <w:bookmarkStart w:id="17" w:name="_Toc156809905"/>
      <w:bookmarkStart w:id="18" w:name="_Toc162268667"/>
      <w:r>
        <w:t xml:space="preserve">Tabelle </w:t>
      </w:r>
      <w:fldSimple w:instr=" SEQ Tabelle \* ARABIC ">
        <w:r w:rsidR="00015893">
          <w:rPr>
            <w:noProof/>
          </w:rPr>
          <w:t>7</w:t>
        </w:r>
      </w:fldSimple>
      <w:r>
        <w:t xml:space="preserve"> Bewertungskriterium 5</w:t>
      </w:r>
      <w:bookmarkEnd w:id="17"/>
      <w:bookmarkEnd w:id="18"/>
    </w:p>
    <w:p w14:paraId="7D6C9CEE"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444E74D0" w14:textId="77777777" w:rsidTr="006B6D38">
        <w:tc>
          <w:tcPr>
            <w:tcW w:w="9016" w:type="dxa"/>
            <w:gridSpan w:val="2"/>
            <w:tcBorders>
              <w:bottom w:val="nil"/>
            </w:tcBorders>
          </w:tcPr>
          <w:p w14:paraId="4ACD62A7"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1BFB4742" w14:textId="77777777" w:rsidTr="006B6D38">
        <w:tc>
          <w:tcPr>
            <w:tcW w:w="9016" w:type="dxa"/>
            <w:gridSpan w:val="2"/>
            <w:tcBorders>
              <w:top w:val="nil"/>
              <w:bottom w:val="single" w:sz="4" w:space="0" w:color="auto"/>
            </w:tcBorders>
          </w:tcPr>
          <w:p w14:paraId="10E428BB" w14:textId="77777777" w:rsidR="009969EE" w:rsidRPr="00301618" w:rsidRDefault="009969EE" w:rsidP="006B6D38">
            <w:pPr>
              <w:spacing w:after="160" w:line="259" w:lineRule="auto"/>
            </w:pPr>
            <w:r>
              <w:t xml:space="preserve">Leitfrage 6, </w:t>
            </w:r>
            <w:proofErr w:type="spellStart"/>
            <w:r w:rsidRPr="0069005C">
              <w:t>Approval</w:t>
            </w:r>
            <w:proofErr w:type="spellEnd"/>
            <w:r w:rsidRPr="0069005C">
              <w:t>-Meeting</w:t>
            </w:r>
          </w:p>
        </w:tc>
      </w:tr>
      <w:tr w:rsidR="009969EE" w:rsidRPr="00301618" w14:paraId="4130B0CA" w14:textId="77777777" w:rsidTr="006B6D38">
        <w:tc>
          <w:tcPr>
            <w:tcW w:w="9016" w:type="dxa"/>
            <w:gridSpan w:val="2"/>
            <w:tcBorders>
              <w:bottom w:val="nil"/>
            </w:tcBorders>
          </w:tcPr>
          <w:p w14:paraId="11E960BB"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4E679334" w14:textId="77777777" w:rsidTr="006B6D38">
        <w:tc>
          <w:tcPr>
            <w:tcW w:w="9016" w:type="dxa"/>
            <w:gridSpan w:val="2"/>
            <w:tcBorders>
              <w:top w:val="nil"/>
            </w:tcBorders>
          </w:tcPr>
          <w:p w14:paraId="03FAFA78" w14:textId="77777777" w:rsidR="009969EE" w:rsidRPr="00301618" w:rsidRDefault="009969EE" w:rsidP="006B6D38">
            <w:pPr>
              <w:spacing w:after="160" w:line="259" w:lineRule="auto"/>
            </w:pPr>
            <w:r w:rsidRPr="002F48F5">
              <w:t xml:space="preserve">Ist das </w:t>
            </w:r>
            <w:proofErr w:type="spellStart"/>
            <w:r w:rsidRPr="002F48F5">
              <w:t>Approval</w:t>
            </w:r>
            <w:proofErr w:type="spellEnd"/>
            <w:r w:rsidRPr="002F48F5">
              <w:t>-Meeting Zielführend und werden Ergebnisse festgehalten?</w:t>
            </w:r>
          </w:p>
        </w:tc>
      </w:tr>
      <w:tr w:rsidR="009969EE" w:rsidRPr="00301618" w14:paraId="1302A219" w14:textId="77777777" w:rsidTr="006B6D38">
        <w:tc>
          <w:tcPr>
            <w:tcW w:w="4508" w:type="dxa"/>
            <w:tcBorders>
              <w:bottom w:val="nil"/>
            </w:tcBorders>
          </w:tcPr>
          <w:p w14:paraId="768701E9"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3461478C"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6F839EB9" w14:textId="77777777" w:rsidTr="006B6D38">
        <w:tc>
          <w:tcPr>
            <w:tcW w:w="4508" w:type="dxa"/>
            <w:tcBorders>
              <w:top w:val="nil"/>
              <w:bottom w:val="single" w:sz="4" w:space="0" w:color="auto"/>
            </w:tcBorders>
          </w:tcPr>
          <w:p w14:paraId="6711638F" w14:textId="77777777" w:rsidR="009969EE" w:rsidRDefault="009969EE" w:rsidP="006B6D38">
            <w:r>
              <w:t>I. Der Kandidat erstellt eine Termineinladung, ist vorbereitet und stellt das Konzept vor.</w:t>
            </w:r>
          </w:p>
          <w:p w14:paraId="212553EC" w14:textId="77777777" w:rsidR="009969EE" w:rsidRDefault="009969EE" w:rsidP="006B6D38">
            <w:r>
              <w:t>II. Eine Diskussionsrunde zur Besprechung von Änderungen wird eröffnet.</w:t>
            </w:r>
          </w:p>
          <w:p w14:paraId="30113896" w14:textId="77777777" w:rsidR="009969EE" w:rsidRPr="00301618" w:rsidRDefault="009969EE" w:rsidP="006B6D38">
            <w:pPr>
              <w:spacing w:after="160" w:line="259" w:lineRule="auto"/>
            </w:pPr>
            <w:r>
              <w:t>III. Die Ergebnisse werden in einem Protokoll festgehalten.</w:t>
            </w:r>
          </w:p>
        </w:tc>
        <w:tc>
          <w:tcPr>
            <w:tcW w:w="4508" w:type="dxa"/>
            <w:tcBorders>
              <w:top w:val="nil"/>
              <w:bottom w:val="single" w:sz="4" w:space="0" w:color="auto"/>
            </w:tcBorders>
          </w:tcPr>
          <w:p w14:paraId="1FB4A0A5" w14:textId="77777777" w:rsidR="009969EE" w:rsidRPr="00301618" w:rsidRDefault="009969EE" w:rsidP="006B6D38">
            <w:pPr>
              <w:spacing w:after="160" w:line="259" w:lineRule="auto"/>
            </w:pPr>
            <w:r w:rsidRPr="00E2160D">
              <w:t>Zwei Aspekte werden erfüllt</w:t>
            </w:r>
          </w:p>
        </w:tc>
      </w:tr>
      <w:tr w:rsidR="009969EE" w:rsidRPr="00301618" w14:paraId="574AD566" w14:textId="77777777" w:rsidTr="006B6D38">
        <w:tc>
          <w:tcPr>
            <w:tcW w:w="4508" w:type="dxa"/>
            <w:tcBorders>
              <w:bottom w:val="nil"/>
            </w:tcBorders>
          </w:tcPr>
          <w:p w14:paraId="276D15AC"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1EE521B5"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458402E5" w14:textId="77777777" w:rsidTr="006B6D38">
        <w:tc>
          <w:tcPr>
            <w:tcW w:w="4508" w:type="dxa"/>
            <w:tcBorders>
              <w:top w:val="nil"/>
              <w:bottom w:val="single" w:sz="4" w:space="0" w:color="auto"/>
            </w:tcBorders>
          </w:tcPr>
          <w:p w14:paraId="6CE9902E" w14:textId="77777777" w:rsidR="009969EE" w:rsidRPr="00301618" w:rsidRDefault="009969EE" w:rsidP="006B6D38">
            <w:pPr>
              <w:spacing w:after="160" w:line="259" w:lineRule="auto"/>
            </w:pPr>
            <w:r w:rsidRPr="004A7217">
              <w:t>Ein Aspekt wird erfüllt.</w:t>
            </w:r>
          </w:p>
        </w:tc>
        <w:tc>
          <w:tcPr>
            <w:tcW w:w="4508" w:type="dxa"/>
            <w:tcBorders>
              <w:top w:val="nil"/>
              <w:bottom w:val="single" w:sz="4" w:space="0" w:color="auto"/>
            </w:tcBorders>
          </w:tcPr>
          <w:p w14:paraId="574D24A7" w14:textId="77777777" w:rsidR="009969EE" w:rsidRPr="00301618" w:rsidRDefault="009969EE" w:rsidP="006B6D38">
            <w:pPr>
              <w:keepNext/>
              <w:spacing w:after="160" w:line="259" w:lineRule="auto"/>
            </w:pPr>
            <w:r w:rsidRPr="00DC0190">
              <w:t>Kein Aspekt wird erfüllt.</w:t>
            </w:r>
          </w:p>
        </w:tc>
      </w:tr>
    </w:tbl>
    <w:p w14:paraId="746FD811" w14:textId="7D035A5B" w:rsidR="009969EE" w:rsidRDefault="009969EE" w:rsidP="009969EE">
      <w:pPr>
        <w:pStyle w:val="Beschriftung"/>
      </w:pPr>
      <w:bookmarkStart w:id="19" w:name="_Toc156809906"/>
      <w:bookmarkStart w:id="20" w:name="_Toc162268668"/>
      <w:r>
        <w:t xml:space="preserve">Tabelle </w:t>
      </w:r>
      <w:fldSimple w:instr=" SEQ Tabelle \* ARABIC ">
        <w:r w:rsidR="00015893">
          <w:rPr>
            <w:noProof/>
          </w:rPr>
          <w:t>8</w:t>
        </w:r>
      </w:fldSimple>
      <w:r>
        <w:t xml:space="preserve"> Bewertungskriterium 6</w:t>
      </w:r>
      <w:bookmarkEnd w:id="19"/>
      <w:bookmarkEnd w:id="20"/>
    </w:p>
    <w:p w14:paraId="01C0EBF5"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7253A18C" w14:textId="77777777" w:rsidTr="006B6D38">
        <w:tc>
          <w:tcPr>
            <w:tcW w:w="9016" w:type="dxa"/>
            <w:gridSpan w:val="2"/>
            <w:tcBorders>
              <w:bottom w:val="nil"/>
            </w:tcBorders>
          </w:tcPr>
          <w:p w14:paraId="6128B925"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22386F40" w14:textId="77777777" w:rsidTr="006B6D38">
        <w:tc>
          <w:tcPr>
            <w:tcW w:w="9016" w:type="dxa"/>
            <w:gridSpan w:val="2"/>
            <w:tcBorders>
              <w:top w:val="nil"/>
              <w:bottom w:val="single" w:sz="4" w:space="0" w:color="auto"/>
            </w:tcBorders>
          </w:tcPr>
          <w:p w14:paraId="0D69784A" w14:textId="77777777" w:rsidR="009969EE" w:rsidRPr="00301618" w:rsidRDefault="009969EE" w:rsidP="006B6D38">
            <w:pPr>
              <w:spacing w:after="160" w:line="259" w:lineRule="auto"/>
            </w:pPr>
            <w:r>
              <w:t>Leitfrage 7, Dokumentation</w:t>
            </w:r>
          </w:p>
        </w:tc>
      </w:tr>
      <w:tr w:rsidR="009969EE" w:rsidRPr="00301618" w14:paraId="1AAAD84E" w14:textId="77777777" w:rsidTr="006B6D38">
        <w:tc>
          <w:tcPr>
            <w:tcW w:w="9016" w:type="dxa"/>
            <w:gridSpan w:val="2"/>
            <w:tcBorders>
              <w:bottom w:val="nil"/>
            </w:tcBorders>
          </w:tcPr>
          <w:p w14:paraId="6A109ED9"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4D805346" w14:textId="77777777" w:rsidTr="006B6D38">
        <w:tc>
          <w:tcPr>
            <w:tcW w:w="9016" w:type="dxa"/>
            <w:gridSpan w:val="2"/>
            <w:tcBorders>
              <w:top w:val="nil"/>
            </w:tcBorders>
          </w:tcPr>
          <w:p w14:paraId="2738EA46" w14:textId="77777777" w:rsidR="009969EE" w:rsidRPr="00301618" w:rsidRDefault="009969EE" w:rsidP="006B6D38">
            <w:pPr>
              <w:spacing w:after="160" w:line="259" w:lineRule="auto"/>
            </w:pPr>
            <w:r>
              <w:t>Werden die Konfigurationen innerhalb des Profils dokumentiert und entsprechend begründet?</w:t>
            </w:r>
          </w:p>
        </w:tc>
      </w:tr>
      <w:tr w:rsidR="009969EE" w:rsidRPr="00301618" w14:paraId="6772D1B9" w14:textId="77777777" w:rsidTr="006B6D38">
        <w:tc>
          <w:tcPr>
            <w:tcW w:w="4508" w:type="dxa"/>
            <w:tcBorders>
              <w:bottom w:val="nil"/>
            </w:tcBorders>
          </w:tcPr>
          <w:p w14:paraId="4F078815"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6EFC7DCB"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08350BE" w14:textId="77777777" w:rsidTr="006B6D38">
        <w:tc>
          <w:tcPr>
            <w:tcW w:w="4508" w:type="dxa"/>
            <w:tcBorders>
              <w:top w:val="nil"/>
              <w:bottom w:val="single" w:sz="4" w:space="0" w:color="auto"/>
            </w:tcBorders>
          </w:tcPr>
          <w:p w14:paraId="3AE4A583" w14:textId="77777777" w:rsidR="009969EE" w:rsidRDefault="009969EE" w:rsidP="006B6D38">
            <w:r>
              <w:t>Pro Grundschutzstufe wird begründet:</w:t>
            </w:r>
          </w:p>
          <w:p w14:paraId="70AE5D5E" w14:textId="77777777" w:rsidR="009969EE" w:rsidRDefault="009969EE" w:rsidP="006B6D38">
            <w:r>
              <w:t>I. Weshalb die verwendeten Webkategorien/URLs zugelassen oder blockiert werden</w:t>
            </w:r>
          </w:p>
          <w:p w14:paraId="6C40C3A0" w14:textId="77777777" w:rsidR="009969EE" w:rsidRDefault="009969EE" w:rsidP="006B6D38">
            <w:r>
              <w:t>II. Weshalb die verwendeten Ports zugelassen oder blockiert werden</w:t>
            </w:r>
          </w:p>
          <w:p w14:paraId="0B9DC14C" w14:textId="77777777" w:rsidR="009969EE" w:rsidRDefault="009969EE" w:rsidP="006B6D38">
            <w:r>
              <w:t xml:space="preserve">III. Weshalb die gewählte Software spezifisch </w:t>
            </w:r>
            <w:proofErr w:type="gramStart"/>
            <w:r>
              <w:t>blockiert</w:t>
            </w:r>
            <w:proofErr w:type="gramEnd"/>
            <w:r>
              <w:t xml:space="preserve"> wird</w:t>
            </w:r>
          </w:p>
          <w:p w14:paraId="3E0D30F0" w14:textId="77777777" w:rsidR="009969EE" w:rsidRPr="00301618" w:rsidRDefault="009969EE" w:rsidP="006B6D38">
            <w:pPr>
              <w:spacing w:after="160" w:line="259" w:lineRule="auto"/>
            </w:pPr>
            <w:r>
              <w:t xml:space="preserve">IV. Weshalb die Alarmierung per Mail </w:t>
            </w:r>
            <w:proofErr w:type="gramStart"/>
            <w:r>
              <w:t>eingerichtet wird</w:t>
            </w:r>
            <w:proofErr w:type="gramEnd"/>
          </w:p>
        </w:tc>
        <w:tc>
          <w:tcPr>
            <w:tcW w:w="4508" w:type="dxa"/>
            <w:tcBorders>
              <w:top w:val="nil"/>
              <w:bottom w:val="single" w:sz="4" w:space="0" w:color="auto"/>
            </w:tcBorders>
          </w:tcPr>
          <w:p w14:paraId="1B1B4719" w14:textId="77777777" w:rsidR="009969EE" w:rsidRPr="00301618" w:rsidRDefault="009969EE" w:rsidP="006B6D38">
            <w:pPr>
              <w:spacing w:after="160" w:line="259" w:lineRule="auto"/>
            </w:pPr>
            <w:r>
              <w:t>Zwei Aspekte werden erfüllt</w:t>
            </w:r>
          </w:p>
        </w:tc>
      </w:tr>
      <w:tr w:rsidR="009969EE" w:rsidRPr="00301618" w14:paraId="1E0266C5" w14:textId="77777777" w:rsidTr="006B6D38">
        <w:tc>
          <w:tcPr>
            <w:tcW w:w="4508" w:type="dxa"/>
            <w:tcBorders>
              <w:bottom w:val="nil"/>
            </w:tcBorders>
          </w:tcPr>
          <w:p w14:paraId="48BD4783"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206D592A"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574F51C6" w14:textId="77777777" w:rsidTr="006B6D38">
        <w:tc>
          <w:tcPr>
            <w:tcW w:w="4508" w:type="dxa"/>
            <w:tcBorders>
              <w:top w:val="nil"/>
              <w:bottom w:val="single" w:sz="4" w:space="0" w:color="auto"/>
            </w:tcBorders>
          </w:tcPr>
          <w:p w14:paraId="5D2D441E" w14:textId="77777777" w:rsidR="009969EE" w:rsidRPr="00301618" w:rsidRDefault="009969EE" w:rsidP="006B6D38">
            <w:pPr>
              <w:spacing w:after="160" w:line="259" w:lineRule="auto"/>
            </w:pPr>
            <w:r>
              <w:t>Ein Aspekt wird erfüllt.</w:t>
            </w:r>
          </w:p>
        </w:tc>
        <w:tc>
          <w:tcPr>
            <w:tcW w:w="4508" w:type="dxa"/>
            <w:tcBorders>
              <w:top w:val="nil"/>
              <w:bottom w:val="single" w:sz="4" w:space="0" w:color="auto"/>
            </w:tcBorders>
          </w:tcPr>
          <w:p w14:paraId="2C9B27B7" w14:textId="77777777" w:rsidR="009969EE" w:rsidRPr="00301618" w:rsidRDefault="009969EE" w:rsidP="006B6D38">
            <w:pPr>
              <w:keepNext/>
              <w:spacing w:after="160" w:line="259" w:lineRule="auto"/>
            </w:pPr>
            <w:r>
              <w:t>Kein Aspekt wird erfüllt.</w:t>
            </w:r>
          </w:p>
        </w:tc>
      </w:tr>
    </w:tbl>
    <w:p w14:paraId="1900FEE9" w14:textId="1B4715B1" w:rsidR="009969EE" w:rsidRDefault="009969EE" w:rsidP="009969EE">
      <w:pPr>
        <w:pStyle w:val="Beschriftung"/>
      </w:pPr>
      <w:bookmarkStart w:id="21" w:name="_Toc156809907"/>
      <w:bookmarkStart w:id="22" w:name="_Toc162268669"/>
      <w:r>
        <w:t xml:space="preserve">Tabelle </w:t>
      </w:r>
      <w:fldSimple w:instr=" SEQ Tabelle \* ARABIC ">
        <w:r w:rsidR="00015893">
          <w:rPr>
            <w:noProof/>
          </w:rPr>
          <w:t>9</w:t>
        </w:r>
      </w:fldSimple>
      <w:r>
        <w:t xml:space="preserve"> Bewertungskriterium 7</w:t>
      </w:r>
      <w:bookmarkEnd w:id="21"/>
      <w:bookmarkEnd w:id="22"/>
    </w:p>
    <w:p w14:paraId="563FEC49" w14:textId="77777777" w:rsidR="009969EE" w:rsidRDefault="009969EE" w:rsidP="009969EE">
      <w:r>
        <w:br w:type="page"/>
      </w:r>
    </w:p>
    <w:p w14:paraId="141BB7BC" w14:textId="7D6BD24F" w:rsidR="00301618" w:rsidRPr="00301618" w:rsidRDefault="00301618" w:rsidP="000033AE">
      <w:pPr>
        <w:pStyle w:val="berschrift3"/>
      </w:pPr>
      <w:bookmarkStart w:id="23" w:name="_Toc162444314"/>
      <w:r w:rsidRPr="00301618">
        <w:lastRenderedPageBreak/>
        <w:t>Mittel und Methoden</w:t>
      </w:r>
      <w:bookmarkEnd w:id="23"/>
    </w:p>
    <w:p w14:paraId="52ECAA83" w14:textId="038F5EA9" w:rsidR="003A4F7D" w:rsidRPr="00301618" w:rsidRDefault="009B5C16" w:rsidP="009B5C16">
      <w:r>
        <w:t>Für die Lösung dieser IPA wird dem Kandidaten ein Testsystem mit virtuellen Servern/Clients zur Verfügung gestellt. Der Kandidat verfügt über einen Administratoren-Account auf dem WatchGuard Account, um das Produkt auf dem Testsystem zu integrieren und konfigurieren. Die IPA soll mit der Projektmanagement-Methode "IPERKA" durchgeführt werden.</w:t>
      </w:r>
    </w:p>
    <w:p w14:paraId="522C38EA" w14:textId="0EB91045" w:rsidR="00301618" w:rsidRPr="00301618" w:rsidRDefault="00301618" w:rsidP="000033AE">
      <w:pPr>
        <w:pStyle w:val="berschrift3"/>
      </w:pPr>
      <w:bookmarkStart w:id="24" w:name="_Toc162444315"/>
      <w:r w:rsidRPr="00301618">
        <w:t>Vorkenntnisse</w:t>
      </w:r>
      <w:bookmarkEnd w:id="24"/>
    </w:p>
    <w:p w14:paraId="03433282" w14:textId="756B0BE6" w:rsidR="00A52A01" w:rsidRPr="00301618" w:rsidRDefault="00A52A01" w:rsidP="00A52A01">
      <w:r>
        <w:t>Da das Produkt neu eingeführt werden soll, sind Vorkenntnisse beschränkt verfügbar. Das Wissen ist der IPA jedoch gerecht. (-&gt; siehe "Vorarbeiten")</w:t>
      </w:r>
    </w:p>
    <w:p w14:paraId="08C922DF" w14:textId="2D96B1DF" w:rsidR="00301618" w:rsidRPr="00301618" w:rsidRDefault="00301618" w:rsidP="000033AE">
      <w:pPr>
        <w:pStyle w:val="berschrift3"/>
      </w:pPr>
      <w:bookmarkStart w:id="25" w:name="_Toc162444316"/>
      <w:r w:rsidRPr="00301618">
        <w:t>Vorarbeiten</w:t>
      </w:r>
      <w:bookmarkEnd w:id="25"/>
    </w:p>
    <w:p w14:paraId="6705E7B9" w14:textId="47FACBCE" w:rsidR="00C74446" w:rsidRPr="00301618" w:rsidRDefault="00C74446" w:rsidP="0040357E">
      <w:r>
        <w:t>Der Kandidat hat sich selbständig mit dem Produkt vertraut gemacht und sich in kleinerem Rahmen</w:t>
      </w:r>
      <w:r w:rsidR="00FC2EDA">
        <w:t xml:space="preserve"> </w:t>
      </w:r>
      <w:r>
        <w:t>mit den Funktionen auseinandergesetzt. Unklarheiten hat er selbst mit dem Hersteller geklärt.</w:t>
      </w:r>
      <w:r w:rsidR="0040357E">
        <w:t xml:space="preserve"> Es ist bereits sichergestellt, dass die benötigten Personen für das </w:t>
      </w:r>
      <w:proofErr w:type="spellStart"/>
      <w:r w:rsidR="0040357E">
        <w:t>Approval</w:t>
      </w:r>
      <w:proofErr w:type="spellEnd"/>
      <w:r w:rsidR="0040357E">
        <w:t>-Meeting während der IPA sofort zur Verfügung stehen, um Verzögerungen zu verhindern. Benötigte Lizenzen für die vollständige Durchführung der IPA sind vorhanden.</w:t>
      </w:r>
    </w:p>
    <w:p w14:paraId="16BE950C" w14:textId="5C9EFC6F" w:rsidR="00301618" w:rsidRPr="00301618" w:rsidRDefault="00301618" w:rsidP="000033AE">
      <w:pPr>
        <w:pStyle w:val="berschrift3"/>
      </w:pPr>
      <w:bookmarkStart w:id="26" w:name="_Toc162444317"/>
      <w:r w:rsidRPr="00301618">
        <w:t>Neue Lerninhalte</w:t>
      </w:r>
      <w:bookmarkEnd w:id="26"/>
    </w:p>
    <w:p w14:paraId="0094370A" w14:textId="72F7DF01" w:rsidR="003772A2" w:rsidRPr="00301618" w:rsidRDefault="006367F6" w:rsidP="006367F6">
      <w:r>
        <w:t>Erstellung Konzept für Grundschutzstufen und deren Umsetzung:</w:t>
      </w:r>
      <w:r>
        <w:br/>
        <w:t xml:space="preserve">Als Quelle steht ihm das Internet und der Hersteller zur Verfügung. Das </w:t>
      </w:r>
      <w:proofErr w:type="spellStart"/>
      <w:r>
        <w:t>Approval</w:t>
      </w:r>
      <w:proofErr w:type="spellEnd"/>
      <w:r>
        <w:t>-Meeting soll dem Lernenden ebenfalls die Möglichkeit geben, dies als Quelle nutzen zu können.</w:t>
      </w:r>
    </w:p>
    <w:p w14:paraId="4E744981" w14:textId="4D5A6129" w:rsidR="00301618" w:rsidRPr="00301618" w:rsidRDefault="00301618" w:rsidP="000033AE">
      <w:pPr>
        <w:pStyle w:val="berschrift3"/>
      </w:pPr>
      <w:bookmarkStart w:id="27" w:name="_Toc162444318"/>
      <w:r w:rsidRPr="00301618">
        <w:t>Arbeiten in den letzten 6 Monaten</w:t>
      </w:r>
      <w:bookmarkEnd w:id="27"/>
    </w:p>
    <w:p w14:paraId="0EFEFA01" w14:textId="3DDDE181" w:rsidR="00A73042" w:rsidRDefault="00A73042" w:rsidP="00A73042">
      <w:r>
        <w:t xml:space="preserve">- Hauptaufgabe: Mitverantwortung der </w:t>
      </w:r>
      <w:proofErr w:type="spellStart"/>
      <w:r>
        <w:t>cRSP</w:t>
      </w:r>
      <w:proofErr w:type="spellEnd"/>
      <w:r>
        <w:t>-Plattform zur Verwaltung von Remotezugriffen auf Kundensysteme und Applikationen, Bearbeitung von Supportanfragen</w:t>
      </w:r>
    </w:p>
    <w:p w14:paraId="60E0B3A4" w14:textId="0420D7A0" w:rsidR="00A73042" w:rsidRDefault="00A73042" w:rsidP="00A73042">
      <w:r>
        <w:t>- Vorkonfiguration von Gateway-Geräten, welche von Technikern vor Ort in Betrieb genommen werden</w:t>
      </w:r>
    </w:p>
    <w:p w14:paraId="275874DE" w14:textId="77777777" w:rsidR="00A73042" w:rsidRDefault="00A73042" w:rsidP="00A73042">
      <w:r>
        <w:t>- Aufbau und Betreuung von Netzwerken</w:t>
      </w:r>
    </w:p>
    <w:p w14:paraId="1D481FC3" w14:textId="07883DC5" w:rsidR="00A73042" w:rsidRPr="00301618" w:rsidRDefault="00A73042" w:rsidP="00A73042">
      <w:r>
        <w:t>- Aufbau und Betreuung von Domänenstrukturen</w:t>
      </w:r>
    </w:p>
    <w:p w14:paraId="0E4F81CD" w14:textId="2C53F053" w:rsidR="00301618" w:rsidRPr="00301618" w:rsidRDefault="00301618" w:rsidP="000033AE">
      <w:pPr>
        <w:pStyle w:val="berschrift3"/>
      </w:pPr>
      <w:bookmarkStart w:id="28" w:name="_Toc162444319"/>
      <w:r w:rsidRPr="00301618">
        <w:t>Tage, an welchen an der Facharbeit gearbeitet wird</w:t>
      </w:r>
      <w:bookmarkEnd w:id="28"/>
    </w:p>
    <w:p w14:paraId="4B8BABDF" w14:textId="77777777" w:rsidR="00C66414" w:rsidRDefault="00C66414" w:rsidP="00C66414">
      <w:pPr>
        <w:rPr>
          <w:b/>
        </w:rPr>
      </w:pPr>
      <w:r w:rsidRPr="00C66414">
        <w:t xml:space="preserve">Root: 25. Bis 27. März 2024 und 02.Bis 03. Sowie 08. Bis 10. und 12. April 2024 (10 Tage – Abgabe 12. April 2024 spätestens 18:00:00:000 Uhr Einsendung auf </w:t>
      </w:r>
      <w:proofErr w:type="spellStart"/>
      <w:r w:rsidRPr="00C66414">
        <w:t>PKorg</w:t>
      </w:r>
      <w:proofErr w:type="spellEnd"/>
      <w:r w:rsidRPr="00C66414">
        <w:t>)</w:t>
      </w:r>
    </w:p>
    <w:p w14:paraId="1C766F98" w14:textId="6B52336C" w:rsidR="00301618" w:rsidRPr="00301618" w:rsidRDefault="00301618" w:rsidP="000033AE">
      <w:pPr>
        <w:pStyle w:val="berschrift3"/>
      </w:pPr>
      <w:bookmarkStart w:id="29" w:name="_Toc162444320"/>
      <w:r w:rsidRPr="00301618">
        <w:t>Bemerkungen</w:t>
      </w:r>
      <w:bookmarkEnd w:id="29"/>
    </w:p>
    <w:p w14:paraId="37ED5602" w14:textId="77777777" w:rsidR="00703241" w:rsidRDefault="00703241" w:rsidP="00703241">
      <w:r>
        <w:t>Abwesenheiten der VF vor der Facharbeit:</w:t>
      </w:r>
      <w:r>
        <w:br/>
        <w:t>12.01.2024 - 21.01.2024</w:t>
      </w:r>
      <w:r>
        <w:br/>
        <w:t>19.02.2024 - 25.02.2024</w:t>
      </w:r>
    </w:p>
    <w:p w14:paraId="6642DDF9" w14:textId="1FA55223" w:rsidR="00E6569D" w:rsidRDefault="00E6569D" w:rsidP="00703241">
      <w:r>
        <w:br w:type="page"/>
      </w:r>
    </w:p>
    <w:p w14:paraId="7A07D2D6" w14:textId="00F7DA84" w:rsidR="00E6569D" w:rsidRDefault="009F7459" w:rsidP="009F7459">
      <w:pPr>
        <w:pStyle w:val="berschrift2"/>
      </w:pPr>
      <w:bookmarkStart w:id="30" w:name="_Toc162444321"/>
      <w:r>
        <w:lastRenderedPageBreak/>
        <w:t>Projekt</w:t>
      </w:r>
      <w:r w:rsidR="0020159C">
        <w:t>aufbau</w:t>
      </w:r>
      <w:r>
        <w:t>organisation</w:t>
      </w:r>
      <w:bookmarkEnd w:id="30"/>
    </w:p>
    <w:p w14:paraId="3002AAFE" w14:textId="77777777" w:rsidR="005856D4" w:rsidRPr="005856D4" w:rsidRDefault="005856D4" w:rsidP="002C6DDE">
      <w:pPr>
        <w:pStyle w:val="berschrift3"/>
      </w:pPr>
      <w:bookmarkStart w:id="31" w:name="_Toc100212457"/>
      <w:bookmarkStart w:id="32" w:name="_Toc101529508"/>
      <w:bookmarkStart w:id="33" w:name="_Toc162444322"/>
      <w:r w:rsidRPr="005856D4">
        <w:t>Lehrbetrieb und Durchführungsort</w:t>
      </w:r>
      <w:bookmarkEnd w:id="31"/>
      <w:bookmarkEnd w:id="32"/>
      <w:bookmarkEnd w:id="33"/>
    </w:p>
    <w:p w14:paraId="71668FC9" w14:textId="218952FD" w:rsidR="005856D4" w:rsidRPr="005856D4" w:rsidRDefault="005856D4" w:rsidP="005856D4">
      <w:r w:rsidRPr="005856D4">
        <w:rPr>
          <w:i/>
          <w:iCs/>
        </w:rPr>
        <w:t>Firma:</w:t>
      </w:r>
      <w:r w:rsidRPr="005856D4">
        <w:t xml:space="preserve"> </w:t>
      </w:r>
      <w:r w:rsidRPr="005856D4">
        <w:tab/>
      </w:r>
      <w:r w:rsidRPr="005856D4">
        <w:tab/>
      </w:r>
      <w:r w:rsidRPr="005856D4">
        <w:tab/>
        <w:t>Siemens Schweiz AG, Smart Infrastructure</w:t>
      </w:r>
      <w:r w:rsidRPr="005856D4">
        <w:br/>
      </w:r>
      <w:r w:rsidRPr="005856D4">
        <w:rPr>
          <w:i/>
          <w:iCs/>
        </w:rPr>
        <w:t>Adresse:</w:t>
      </w:r>
      <w:r w:rsidRPr="005856D4">
        <w:t xml:space="preserve"> </w:t>
      </w:r>
      <w:r w:rsidRPr="005856D4">
        <w:tab/>
      </w:r>
      <w:r w:rsidRPr="005856D4">
        <w:tab/>
      </w:r>
      <w:r w:rsidR="00983188">
        <w:t>Business Village</w:t>
      </w:r>
      <w:r w:rsidR="00F068CA">
        <w:t xml:space="preserve"> D4</w:t>
      </w:r>
      <w:r w:rsidR="000057C3" w:rsidRPr="000057C3">
        <w:t xml:space="preserve">, </w:t>
      </w:r>
      <w:r w:rsidR="00983188">
        <w:t>6039</w:t>
      </w:r>
      <w:r w:rsidR="000057C3" w:rsidRPr="000057C3">
        <w:t xml:space="preserve"> </w:t>
      </w:r>
      <w:r w:rsidR="00983188">
        <w:t>Root</w:t>
      </w:r>
    </w:p>
    <w:p w14:paraId="1CDDD386" w14:textId="77777777" w:rsidR="005856D4" w:rsidRPr="005856D4" w:rsidRDefault="005856D4" w:rsidP="002C6DDE">
      <w:pPr>
        <w:pStyle w:val="berschrift3"/>
      </w:pPr>
      <w:bookmarkStart w:id="34" w:name="_Toc100212459"/>
      <w:bookmarkStart w:id="35" w:name="_Toc101529510"/>
      <w:bookmarkStart w:id="36" w:name="_Toc162444323"/>
      <w:r w:rsidRPr="005856D4">
        <w:t>Verantwortliche Fachkraft</w:t>
      </w:r>
      <w:bookmarkEnd w:id="34"/>
      <w:bookmarkEnd w:id="35"/>
      <w:bookmarkEnd w:id="36"/>
    </w:p>
    <w:p w14:paraId="05087BE6" w14:textId="142724E2" w:rsidR="005856D4" w:rsidRPr="005856D4" w:rsidRDefault="005856D4" w:rsidP="005856D4">
      <w:r w:rsidRPr="005856D4">
        <w:rPr>
          <w:i/>
          <w:iCs/>
        </w:rPr>
        <w:t>Name:</w:t>
      </w:r>
      <w:r w:rsidRPr="005856D4">
        <w:t xml:space="preserve"> </w:t>
      </w:r>
      <w:r w:rsidRPr="005856D4">
        <w:tab/>
      </w:r>
      <w:r w:rsidRPr="005856D4">
        <w:tab/>
      </w:r>
      <w:r w:rsidR="000C1175">
        <w:tab/>
      </w:r>
      <w:r w:rsidR="00AF2198">
        <w:t>Timon Hochstrasser</w:t>
      </w:r>
      <w:r w:rsidRPr="005856D4">
        <w:br/>
      </w:r>
      <w:r w:rsidRPr="005856D4">
        <w:rPr>
          <w:i/>
          <w:iCs/>
        </w:rPr>
        <w:t>Geschäftsadresse:</w:t>
      </w:r>
      <w:r w:rsidRPr="005856D4">
        <w:t xml:space="preserve"> </w:t>
      </w:r>
      <w:r w:rsidRPr="005856D4">
        <w:tab/>
      </w:r>
      <w:proofErr w:type="spellStart"/>
      <w:r w:rsidR="00D84743" w:rsidRPr="00D84743">
        <w:t>Duggingerstrasse</w:t>
      </w:r>
      <w:proofErr w:type="spellEnd"/>
      <w:r w:rsidR="00D84743" w:rsidRPr="00D84743">
        <w:t xml:space="preserve"> 23</w:t>
      </w:r>
      <w:r w:rsidR="00880096">
        <w:t xml:space="preserve">, </w:t>
      </w:r>
      <w:r w:rsidR="00D84743" w:rsidRPr="00D84743">
        <w:t>4153 Reinach</w:t>
      </w:r>
      <w:r w:rsidR="00880096" w:rsidRPr="00A257BC">
        <w:t>, Schweiz</w:t>
      </w:r>
      <w:r w:rsidRPr="005856D4">
        <w:br/>
      </w:r>
      <w:r w:rsidRPr="005856D4">
        <w:rPr>
          <w:i/>
          <w:iCs/>
        </w:rPr>
        <w:t>Tel. Geschäft:</w:t>
      </w:r>
      <w:r w:rsidRPr="005856D4">
        <w:t xml:space="preserve"> </w:t>
      </w:r>
      <w:r w:rsidRPr="005856D4">
        <w:tab/>
      </w:r>
      <w:r w:rsidR="00085ACD">
        <w:tab/>
      </w:r>
      <w:r w:rsidR="00AE6C9B" w:rsidRPr="00AE6C9B">
        <w:t>+41 79</w:t>
      </w:r>
      <w:r w:rsidR="00E7402B">
        <w:t xml:space="preserve"> </w:t>
      </w:r>
      <w:r w:rsidR="00AE6C9B" w:rsidRPr="00AE6C9B">
        <w:t>714</w:t>
      </w:r>
      <w:r w:rsidR="00E7402B">
        <w:t xml:space="preserve"> </w:t>
      </w:r>
      <w:r w:rsidR="00AE6C9B" w:rsidRPr="00AE6C9B">
        <w:t>84</w:t>
      </w:r>
      <w:r w:rsidR="00E7402B">
        <w:t xml:space="preserve"> </w:t>
      </w:r>
      <w:r w:rsidR="00AE6C9B" w:rsidRPr="00AE6C9B">
        <w:t>91</w:t>
      </w:r>
      <w:r w:rsidRPr="005856D4">
        <w:br/>
      </w:r>
      <w:r w:rsidRPr="005856D4">
        <w:rPr>
          <w:i/>
          <w:iCs/>
        </w:rPr>
        <w:t>E-Mail:</w:t>
      </w:r>
      <w:r w:rsidRPr="005856D4">
        <w:t xml:space="preserve"> </w:t>
      </w:r>
      <w:r w:rsidRPr="005856D4">
        <w:tab/>
      </w:r>
      <w:r w:rsidRPr="005856D4">
        <w:tab/>
      </w:r>
      <w:r w:rsidR="00085ACD">
        <w:tab/>
      </w:r>
      <w:r w:rsidR="00D84743" w:rsidRPr="00D84743">
        <w:t>timon.hochstrasser@siemens.com</w:t>
      </w:r>
    </w:p>
    <w:p w14:paraId="3185CD38" w14:textId="5D311E91" w:rsidR="005856D4" w:rsidRPr="005856D4" w:rsidRDefault="005856D4" w:rsidP="002C6DDE">
      <w:pPr>
        <w:pStyle w:val="berschrift3"/>
      </w:pPr>
      <w:bookmarkStart w:id="37" w:name="_Toc100212460"/>
      <w:bookmarkStart w:id="38" w:name="_Toc101529511"/>
      <w:bookmarkStart w:id="39" w:name="_Toc162444324"/>
      <w:r w:rsidRPr="005856D4">
        <w:t>Berufsbildner</w:t>
      </w:r>
      <w:bookmarkEnd w:id="37"/>
      <w:bookmarkEnd w:id="38"/>
      <w:r w:rsidR="00E73708">
        <w:t>in</w:t>
      </w:r>
      <w:bookmarkEnd w:id="39"/>
    </w:p>
    <w:p w14:paraId="751EACB1" w14:textId="46D0373D" w:rsidR="005856D4" w:rsidRPr="004A0619" w:rsidRDefault="005856D4" w:rsidP="005856D4">
      <w:pPr>
        <w:rPr>
          <w:lang w:val="it-CH"/>
        </w:rPr>
      </w:pPr>
      <w:r w:rsidRPr="005856D4">
        <w:rPr>
          <w:i/>
          <w:iCs/>
        </w:rPr>
        <w:t>Name:</w:t>
      </w:r>
      <w:r w:rsidRPr="005856D4">
        <w:t xml:space="preserve"> </w:t>
      </w:r>
      <w:r w:rsidRPr="005856D4">
        <w:tab/>
      </w:r>
      <w:r w:rsidRPr="005856D4">
        <w:tab/>
      </w:r>
      <w:r w:rsidR="00A81B2B">
        <w:tab/>
      </w:r>
      <w:r w:rsidRPr="005856D4">
        <w:t>Melanie Fahrner</w:t>
      </w:r>
      <w:r w:rsidRPr="005856D4">
        <w:br/>
      </w:r>
      <w:r w:rsidRPr="005856D4">
        <w:rPr>
          <w:i/>
          <w:iCs/>
        </w:rPr>
        <w:t>Geschäftsadresse:</w:t>
      </w:r>
      <w:r w:rsidRPr="005856D4">
        <w:t xml:space="preserve"> </w:t>
      </w:r>
      <w:r w:rsidRPr="005856D4">
        <w:tab/>
        <w:t xml:space="preserve">Freilagerstrasse 40, 8047 Zürich </w:t>
      </w:r>
      <w:r w:rsidRPr="005856D4">
        <w:br/>
      </w:r>
      <w:r w:rsidRPr="005856D4">
        <w:rPr>
          <w:i/>
          <w:iCs/>
        </w:rPr>
        <w:t xml:space="preserve">Tel. </w:t>
      </w:r>
      <w:r w:rsidRPr="004A0619">
        <w:rPr>
          <w:i/>
          <w:iCs/>
          <w:lang w:val="it-CH"/>
        </w:rPr>
        <w:t>Mobil:</w:t>
      </w:r>
      <w:r w:rsidRPr="004A0619">
        <w:rPr>
          <w:lang w:val="it-CH"/>
        </w:rPr>
        <w:t xml:space="preserve"> </w:t>
      </w:r>
      <w:r w:rsidRPr="004A0619">
        <w:rPr>
          <w:lang w:val="it-CH"/>
        </w:rPr>
        <w:tab/>
      </w:r>
      <w:r w:rsidRPr="004A0619">
        <w:rPr>
          <w:lang w:val="it-CH"/>
        </w:rPr>
        <w:tab/>
        <w:t>+41 79 754 38 63</w:t>
      </w:r>
      <w:r w:rsidRPr="004A0619">
        <w:rPr>
          <w:lang w:val="it-CH"/>
        </w:rPr>
        <w:br/>
      </w:r>
      <w:r w:rsidRPr="004A0619">
        <w:rPr>
          <w:i/>
          <w:iCs/>
          <w:lang w:val="it-CH"/>
        </w:rPr>
        <w:t>E-Mail:</w:t>
      </w:r>
      <w:r w:rsidRPr="004A0619">
        <w:rPr>
          <w:lang w:val="it-CH"/>
        </w:rPr>
        <w:t xml:space="preserve"> </w:t>
      </w:r>
      <w:r w:rsidRPr="004A0619">
        <w:rPr>
          <w:lang w:val="it-CH"/>
        </w:rPr>
        <w:tab/>
      </w:r>
      <w:r w:rsidRPr="004A0619">
        <w:rPr>
          <w:lang w:val="it-CH"/>
        </w:rPr>
        <w:tab/>
      </w:r>
      <w:r w:rsidR="00A81B2B" w:rsidRPr="004A0619">
        <w:rPr>
          <w:lang w:val="it-CH"/>
        </w:rPr>
        <w:tab/>
      </w:r>
      <w:r w:rsidRPr="004A0619">
        <w:rPr>
          <w:lang w:val="it-CH"/>
        </w:rPr>
        <w:t>melanie.fahrner@siemens.com</w:t>
      </w:r>
    </w:p>
    <w:p w14:paraId="34D3E9DA" w14:textId="77777777" w:rsidR="005856D4" w:rsidRPr="0065302C" w:rsidRDefault="005856D4" w:rsidP="002C6DDE">
      <w:pPr>
        <w:pStyle w:val="berschrift3"/>
      </w:pPr>
      <w:bookmarkStart w:id="40" w:name="_Toc100212461"/>
      <w:bookmarkStart w:id="41" w:name="_Toc101529512"/>
      <w:bookmarkStart w:id="42" w:name="_Toc162444325"/>
      <w:r w:rsidRPr="0065302C">
        <w:t>Hauptexperte</w:t>
      </w:r>
      <w:bookmarkEnd w:id="40"/>
      <w:bookmarkEnd w:id="41"/>
      <w:bookmarkEnd w:id="42"/>
    </w:p>
    <w:p w14:paraId="40BF2B3C" w14:textId="43F625F8" w:rsidR="005856D4" w:rsidRPr="00E94FDB" w:rsidRDefault="005856D4" w:rsidP="005856D4">
      <w:r w:rsidRPr="0065302C">
        <w:rPr>
          <w:i/>
          <w:iCs/>
        </w:rPr>
        <w:t>Name:</w:t>
      </w:r>
      <w:r w:rsidRPr="0065302C">
        <w:t xml:space="preserve"> </w:t>
      </w:r>
      <w:r w:rsidRPr="0065302C">
        <w:tab/>
      </w:r>
      <w:r w:rsidRPr="0065302C">
        <w:tab/>
      </w:r>
      <w:r w:rsidR="00A1649A" w:rsidRPr="0065302C">
        <w:tab/>
      </w:r>
      <w:r w:rsidR="000F680E" w:rsidRPr="0065302C">
        <w:t xml:space="preserve">Ruedi </w:t>
      </w:r>
      <w:proofErr w:type="spellStart"/>
      <w:r w:rsidR="000F680E" w:rsidRPr="0065302C">
        <w:t>Kubli</w:t>
      </w:r>
      <w:proofErr w:type="spellEnd"/>
      <w:r w:rsidRPr="0065302C">
        <w:br/>
      </w:r>
      <w:r w:rsidRPr="0065302C">
        <w:rPr>
          <w:i/>
          <w:iCs/>
        </w:rPr>
        <w:t xml:space="preserve">Tel. </w:t>
      </w:r>
      <w:r w:rsidRPr="00E94FDB">
        <w:rPr>
          <w:i/>
          <w:iCs/>
        </w:rPr>
        <w:t>Mobil:</w:t>
      </w:r>
      <w:r w:rsidRPr="00E94FDB">
        <w:t xml:space="preserve"> </w:t>
      </w:r>
      <w:r w:rsidRPr="00E94FDB">
        <w:tab/>
      </w:r>
      <w:r w:rsidRPr="00E94FDB">
        <w:tab/>
      </w:r>
      <w:r w:rsidR="00127E54" w:rsidRPr="00E94FDB">
        <w:t xml:space="preserve">+41 79 655 88 88 </w:t>
      </w:r>
      <w:r w:rsidRPr="00E94FDB">
        <w:br/>
      </w:r>
      <w:r w:rsidRPr="00E94FDB">
        <w:rPr>
          <w:i/>
          <w:iCs/>
        </w:rPr>
        <w:t>E-Mail:</w:t>
      </w:r>
      <w:r w:rsidRPr="00E94FDB">
        <w:t xml:space="preserve"> </w:t>
      </w:r>
      <w:r w:rsidRPr="00E94FDB">
        <w:tab/>
      </w:r>
      <w:r w:rsidRPr="00E94FDB">
        <w:tab/>
      </w:r>
      <w:r w:rsidR="00A1649A" w:rsidRPr="00E94FDB">
        <w:tab/>
      </w:r>
      <w:hyperlink r:id="rId8" w:history="1">
        <w:r w:rsidR="000F680E" w:rsidRPr="00E94FDB">
          <w:rPr>
            <w:rStyle w:val="Hyperlink"/>
          </w:rPr>
          <w:t>ruedi.kubli@gmx.ch</w:t>
        </w:r>
      </w:hyperlink>
    </w:p>
    <w:p w14:paraId="34EEAD56" w14:textId="4FB5CA43" w:rsidR="0094752C" w:rsidRPr="00A40931" w:rsidRDefault="0094752C" w:rsidP="0094752C">
      <w:pPr>
        <w:pStyle w:val="berschrift3"/>
      </w:pPr>
      <w:bookmarkStart w:id="43" w:name="_Toc162444326"/>
      <w:r w:rsidRPr="00A40931">
        <w:t>Nebenexperten</w:t>
      </w:r>
      <w:bookmarkEnd w:id="43"/>
    </w:p>
    <w:p w14:paraId="738C7282" w14:textId="556FADAE" w:rsidR="00754763" w:rsidRDefault="00CC33AC" w:rsidP="00C14394">
      <w:r w:rsidRPr="005C6541">
        <w:rPr>
          <w:i/>
          <w:iCs/>
        </w:rPr>
        <w:t>Name:</w:t>
      </w:r>
      <w:r w:rsidRPr="005C6541">
        <w:t xml:space="preserve"> </w:t>
      </w:r>
      <w:r w:rsidRPr="005C6541">
        <w:tab/>
      </w:r>
      <w:r w:rsidRPr="005C6541">
        <w:tab/>
      </w:r>
      <w:r w:rsidRPr="005C6541">
        <w:tab/>
      </w:r>
      <w:r w:rsidR="009A1A05">
        <w:t>Alexander Bösch</w:t>
      </w:r>
      <w:r w:rsidR="007B6826" w:rsidRPr="005C6541">
        <w:t xml:space="preserve"> </w:t>
      </w:r>
      <w:r w:rsidRPr="005C6541">
        <w:br/>
      </w:r>
      <w:r w:rsidRPr="005C6541">
        <w:rPr>
          <w:i/>
          <w:iCs/>
        </w:rPr>
        <w:t xml:space="preserve">Tel. </w:t>
      </w:r>
      <w:r w:rsidRPr="001A617F">
        <w:rPr>
          <w:i/>
          <w:iCs/>
        </w:rPr>
        <w:t>Mobil:</w:t>
      </w:r>
      <w:r w:rsidRPr="001A617F">
        <w:t xml:space="preserve"> </w:t>
      </w:r>
      <w:r w:rsidRPr="001A617F">
        <w:tab/>
      </w:r>
      <w:r w:rsidRPr="001A617F">
        <w:tab/>
      </w:r>
      <w:r w:rsidR="00964D13">
        <w:t xml:space="preserve">+41 </w:t>
      </w:r>
      <w:r w:rsidR="00964D13" w:rsidRPr="00964D13">
        <w:t>79</w:t>
      </w:r>
      <w:r w:rsidR="00964D13">
        <w:t xml:space="preserve"> </w:t>
      </w:r>
      <w:r w:rsidR="00964D13" w:rsidRPr="00964D13">
        <w:t>533</w:t>
      </w:r>
      <w:r w:rsidR="00964D13">
        <w:t xml:space="preserve"> </w:t>
      </w:r>
      <w:r w:rsidR="00964D13" w:rsidRPr="00964D13">
        <w:t>26</w:t>
      </w:r>
      <w:r w:rsidR="00964D13">
        <w:t xml:space="preserve"> </w:t>
      </w:r>
      <w:r w:rsidR="00964D13" w:rsidRPr="00964D13">
        <w:t>65</w:t>
      </w:r>
      <w:r w:rsidRPr="001A617F">
        <w:rPr>
          <w:rStyle w:val="Hyperlink"/>
        </w:rPr>
        <w:br/>
      </w:r>
      <w:r w:rsidRPr="001A617F">
        <w:rPr>
          <w:i/>
          <w:iCs/>
        </w:rPr>
        <w:t>E-Mail:</w:t>
      </w:r>
      <w:r w:rsidRPr="001A617F">
        <w:t xml:space="preserve"> </w:t>
      </w:r>
      <w:r w:rsidRPr="001A617F">
        <w:tab/>
      </w:r>
      <w:r w:rsidRPr="001A617F">
        <w:tab/>
      </w:r>
      <w:r w:rsidRPr="001A617F">
        <w:tab/>
      </w:r>
      <w:hyperlink r:id="rId9" w:history="1">
        <w:r w:rsidR="009D419A" w:rsidRPr="00093F6F">
          <w:rPr>
            <w:rStyle w:val="Hyperlink"/>
          </w:rPr>
          <w:t>alexander@boesch.be</w:t>
        </w:r>
      </w:hyperlink>
    </w:p>
    <w:p w14:paraId="40BB6F49" w14:textId="77777777" w:rsidR="006E0AA6" w:rsidRPr="007D316E" w:rsidRDefault="006E0AA6" w:rsidP="006E0AA6">
      <w:pPr>
        <w:pStyle w:val="berschrift3"/>
        <w:rPr>
          <w:rStyle w:val="berschrift3Zchn"/>
          <w:b/>
        </w:rPr>
      </w:pPr>
      <w:bookmarkStart w:id="44" w:name="_Toc161836674"/>
      <w:bookmarkStart w:id="45" w:name="_Toc162444327"/>
      <w:r w:rsidRPr="007D316E">
        <w:rPr>
          <w:rStyle w:val="berschrift3Zchn"/>
          <w:b/>
        </w:rPr>
        <w:t>Fachg</w:t>
      </w:r>
      <w:r>
        <w:rPr>
          <w:rStyle w:val="berschrift3Zchn"/>
          <w:b/>
        </w:rPr>
        <w:t>ebiete</w:t>
      </w:r>
      <w:bookmarkEnd w:id="44"/>
      <w:bookmarkEnd w:id="45"/>
    </w:p>
    <w:p w14:paraId="71A92513" w14:textId="77777777" w:rsidR="006E0AA6" w:rsidRPr="00EC2D84" w:rsidRDefault="006E0AA6" w:rsidP="006E0AA6">
      <w:r w:rsidRPr="00EC2D84">
        <w:rPr>
          <w:b/>
          <w:bCs/>
        </w:rPr>
        <w:t>Umfeld und Branche der Arbeit</w:t>
      </w:r>
      <w:r w:rsidRPr="00EC2D84">
        <w:t>: Information und Kommunikation</w:t>
      </w:r>
    </w:p>
    <w:p w14:paraId="010036C7" w14:textId="77777777" w:rsidR="006E0AA6" w:rsidRPr="00EC2D84" w:rsidRDefault="006E0AA6" w:rsidP="006E0AA6">
      <w:r w:rsidRPr="00EC2D84">
        <w:rPr>
          <w:b/>
          <w:bCs/>
        </w:rPr>
        <w:t>Arbeitsgebiet</w:t>
      </w:r>
      <w:r w:rsidRPr="00EC2D84">
        <w:t>: Sicherheitsinfrastruktur (Firewall, DMZ, IDS, ...)</w:t>
      </w:r>
    </w:p>
    <w:p w14:paraId="004220ED" w14:textId="77777777" w:rsidR="006E0AA6" w:rsidRPr="00EC2D84" w:rsidRDefault="006E0AA6" w:rsidP="006E0AA6">
      <w:r w:rsidRPr="00EC2D84">
        <w:rPr>
          <w:b/>
          <w:bCs/>
        </w:rPr>
        <w:t>Plattform</w:t>
      </w:r>
      <w:r w:rsidRPr="00EC2D84">
        <w:t>: Windows</w:t>
      </w:r>
    </w:p>
    <w:p w14:paraId="320F0DC3" w14:textId="36D7286E" w:rsidR="006E0AA6" w:rsidRDefault="006E0AA6">
      <w:r w:rsidRPr="00EC2D84">
        <w:rPr>
          <w:b/>
          <w:bCs/>
        </w:rPr>
        <w:t>Technologiebereich</w:t>
      </w:r>
      <w:r w:rsidRPr="00EC2D84">
        <w:t>: Keine Programmiersprache</w:t>
      </w:r>
    </w:p>
    <w:p w14:paraId="552B1CE4" w14:textId="383A5D03" w:rsidR="00F17923" w:rsidRDefault="00F17923">
      <w:r>
        <w:br w:type="page"/>
      </w:r>
    </w:p>
    <w:p w14:paraId="12E509C7" w14:textId="3A76CDCF" w:rsidR="00612458" w:rsidRDefault="000A7610" w:rsidP="003D68FB">
      <w:pPr>
        <w:pStyle w:val="berschrift2"/>
      </w:pPr>
      <w:bookmarkStart w:id="46" w:name="_Toc162444328"/>
      <w:r>
        <w:lastRenderedPageBreak/>
        <w:t>Deklaration der Vorarbeiten</w:t>
      </w:r>
      <w:bookmarkEnd w:id="46"/>
    </w:p>
    <w:p w14:paraId="4B03382E" w14:textId="77777777" w:rsidR="00307465" w:rsidRDefault="008674D0" w:rsidP="00745B6E">
      <w:r>
        <w:t>Als Vorarbeit wurde über das Produkt «WatchGuard EPDR» recherchiert</w:t>
      </w:r>
      <w:r w:rsidR="00816790">
        <w:t xml:space="preserve">. Ich habe </w:t>
      </w:r>
      <w:r>
        <w:t>ein-Konto mit dem Namen «</w:t>
      </w:r>
      <w:proofErr w:type="spellStart"/>
      <w:proofErr w:type="gramStart"/>
      <w:r>
        <w:t>dylan.nideroest</w:t>
      </w:r>
      <w:proofErr w:type="spellEnd"/>
      <w:proofErr w:type="gramEnd"/>
      <w:r>
        <w:t>» unter «</w:t>
      </w:r>
      <w:proofErr w:type="spellStart"/>
      <w:r>
        <w:t>deu.cloud</w:t>
      </w:r>
      <w:proofErr w:type="spellEnd"/>
      <w:r w:rsidRPr="008674D0">
        <w:t xml:space="preserve"> </w:t>
      </w:r>
      <w:r>
        <w:t xml:space="preserve">watchguard.com» </w:t>
      </w:r>
      <w:r w:rsidR="00816790">
        <w:t>von unserem internen Administrator erhalten</w:t>
      </w:r>
      <w:r w:rsidR="00F459A3">
        <w:t xml:space="preserve"> und </w:t>
      </w:r>
      <w:r w:rsidR="006031B4">
        <w:t xml:space="preserve">eine </w:t>
      </w:r>
      <w:r w:rsidR="00F459A3">
        <w:t xml:space="preserve">Zweifaktorauthentifizierung </w:t>
      </w:r>
      <w:r w:rsidR="002B5D55">
        <w:t>über die App «</w:t>
      </w:r>
      <w:proofErr w:type="spellStart"/>
      <w:r w:rsidR="002B5D55">
        <w:t>Auth</w:t>
      </w:r>
      <w:r w:rsidR="00DA181D">
        <w:t>P</w:t>
      </w:r>
      <w:r w:rsidR="002B5D55">
        <w:t>oint</w:t>
      </w:r>
      <w:proofErr w:type="spellEnd"/>
      <w:r w:rsidR="002B5D55">
        <w:t xml:space="preserve">» </w:t>
      </w:r>
      <w:r w:rsidR="00F459A3">
        <w:t>eingerichtet.</w:t>
      </w:r>
      <w:r w:rsidR="006031B4">
        <w:t xml:space="preserve"> </w:t>
      </w:r>
      <w:r w:rsidR="00363D34">
        <w:t>Es wurde mir ein interner Testclient zur Verfügung gestellt, auf dem die EPDR-Software installiert und von der Cloud aus gesteuert und getestet werden konnte. Das Ziel der Tests war es, mich mit der Umgebung vertraut zu machen, die Funktionen und Einstellungen, sowie die Firewall der Software kennenzulernen. Es wurden auch praktische Tests mit den Technikern im Büro durchgeführt, welche diverse Siemens-</w:t>
      </w:r>
      <w:r w:rsidR="00CE21A3">
        <w:t>Geräte</w:t>
      </w:r>
      <w:r w:rsidR="00363D34">
        <w:t xml:space="preserve"> </w:t>
      </w:r>
      <w:proofErr w:type="gramStart"/>
      <w:r w:rsidR="00CE21A3">
        <w:t>über ihre Servern</w:t>
      </w:r>
      <w:proofErr w:type="gramEnd"/>
      <w:r w:rsidR="00363D34">
        <w:t xml:space="preserve"> betreuen</w:t>
      </w:r>
      <w:r w:rsidR="00CE21A3">
        <w:t>. Dies war notwendig, um die Erreichbarkeit besagter Geräte mit aktivierter Webzugriffskontrolle</w:t>
      </w:r>
      <w:r w:rsidR="007F6B62">
        <w:t xml:space="preserve"> und Firewall</w:t>
      </w:r>
      <w:r w:rsidR="00CE21A3">
        <w:t xml:space="preserve"> zu testen.</w:t>
      </w:r>
      <w:r w:rsidR="00D967D3">
        <w:t xml:space="preserve"> </w:t>
      </w:r>
      <w:r w:rsidR="00D967D3">
        <w:br/>
      </w:r>
    </w:p>
    <w:p w14:paraId="28607247" w14:textId="77777777" w:rsidR="00C263C8" w:rsidRDefault="00C263C8" w:rsidP="00C263C8">
      <w:r>
        <w:t xml:space="preserve">Für die IPA wurde eine separate Testumgebung auf einem Testserver im Serverraum des Büros eingerichtet. Dies beinhaltet: </w:t>
      </w:r>
    </w:p>
    <w:p w14:paraId="170CD859" w14:textId="77777777" w:rsidR="00C263C8" w:rsidRDefault="00C263C8" w:rsidP="00C263C8">
      <w:pPr>
        <w:pStyle w:val="Listenabsatz"/>
        <w:numPr>
          <w:ilvl w:val="0"/>
          <w:numId w:val="36"/>
        </w:numPr>
      </w:pPr>
      <w:r>
        <w:t>1 x Windows Server 2016 als Hyper-V-Host</w:t>
      </w:r>
    </w:p>
    <w:p w14:paraId="62D49DE7" w14:textId="77777777" w:rsidR="00C263C8" w:rsidRDefault="00C263C8" w:rsidP="00C263C8">
      <w:pPr>
        <w:pStyle w:val="Listenabsatz"/>
        <w:numPr>
          <w:ilvl w:val="0"/>
          <w:numId w:val="36"/>
        </w:numPr>
      </w:pPr>
      <w:r>
        <w:t>1 x virtueller Windows Server 2022</w:t>
      </w:r>
    </w:p>
    <w:p w14:paraId="11BAA361" w14:textId="77777777" w:rsidR="00C263C8" w:rsidRDefault="00C263C8" w:rsidP="00C263C8">
      <w:pPr>
        <w:pStyle w:val="Listenabsatz"/>
        <w:numPr>
          <w:ilvl w:val="0"/>
          <w:numId w:val="36"/>
        </w:numPr>
      </w:pPr>
      <w:r>
        <w:t>1 x virtueller Windows 10 Client</w:t>
      </w:r>
    </w:p>
    <w:p w14:paraId="401A6866" w14:textId="77777777" w:rsidR="00C263C8" w:rsidRDefault="00C263C8" w:rsidP="00C263C8">
      <w:r>
        <w:t>Beide Geräte sind via «Common Remote Service Plattform (</w:t>
      </w:r>
      <w:proofErr w:type="spellStart"/>
      <w:r>
        <w:t>cRSP</w:t>
      </w:r>
      <w:proofErr w:type="spellEnd"/>
      <w:r>
        <w:t>)» der Siemens mit einer Remotedesktopverbindung erreichbar. Auf den Servern befinden sich benötigte Testprogramme, sowie später WatchGuard EPDR installiert. Die beiden virtuellen Maschinen werden mit der WatchGuard-Cloud kommunizieren und von meinem persönlichen Laptop</w:t>
      </w:r>
      <w:r w:rsidRPr="00F3384D">
        <w:t xml:space="preserve"> </w:t>
      </w:r>
      <w:r>
        <w:t>aus, anhand der vorgegebenen Bewertungskriterien, konfiguriert.</w:t>
      </w:r>
    </w:p>
    <w:p w14:paraId="5023F8AE" w14:textId="77777777" w:rsidR="00C263C8" w:rsidRDefault="00C263C8" w:rsidP="00C263C8">
      <w:r>
        <w:t>In der Abbildung auf der nächsten Seite wurde die Struktur der Testumgebung visuell veranschaulicht.</w:t>
      </w:r>
    </w:p>
    <w:p w14:paraId="1EDDA614" w14:textId="5773F5F7" w:rsidR="004A263C" w:rsidRDefault="005A0726" w:rsidP="00745B6E">
      <w:r>
        <w:br w:type="page"/>
      </w:r>
    </w:p>
    <w:p w14:paraId="777E9361" w14:textId="46A1B833" w:rsidR="00342005" w:rsidRDefault="00342005" w:rsidP="00745B6E">
      <w:r>
        <w:lastRenderedPageBreak/>
        <w:t xml:space="preserve">Aufbau der </w:t>
      </w:r>
      <w:r w:rsidR="00D967D3">
        <w:t>IPA-</w:t>
      </w:r>
      <w:r>
        <w:t>Testumgebung:</w:t>
      </w:r>
    </w:p>
    <w:p w14:paraId="5308308D" w14:textId="6F9D1BD6" w:rsidR="00816CF6" w:rsidRPr="00E8359D" w:rsidRDefault="00F77860" w:rsidP="00D152A6">
      <w:r>
        <w:rPr>
          <w:noProof/>
        </w:rPr>
        <mc:AlternateContent>
          <mc:Choice Requires="wps">
            <w:drawing>
              <wp:anchor distT="0" distB="0" distL="114300" distR="114300" simplePos="0" relativeHeight="251661312" behindDoc="1" locked="0" layoutInCell="1" allowOverlap="1" wp14:anchorId="31238FC3" wp14:editId="14A04069">
                <wp:simplePos x="0" y="0"/>
                <wp:positionH relativeFrom="column">
                  <wp:posOffset>635</wp:posOffset>
                </wp:positionH>
                <wp:positionV relativeFrom="paragraph">
                  <wp:posOffset>7591174</wp:posOffset>
                </wp:positionV>
                <wp:extent cx="3017520" cy="635"/>
                <wp:effectExtent l="0" t="0" r="0" b="0"/>
                <wp:wrapNone/>
                <wp:docPr id="26122" name="Textfeld 26122"/>
                <wp:cNvGraphicFramePr/>
                <a:graphic xmlns:a="http://schemas.openxmlformats.org/drawingml/2006/main">
                  <a:graphicData uri="http://schemas.microsoft.com/office/word/2010/wordprocessingShape">
                    <wps:wsp>
                      <wps:cNvSpPr txBox="1"/>
                      <wps:spPr>
                        <a:xfrm>
                          <a:off x="0" y="0"/>
                          <a:ext cx="3017520" cy="635"/>
                        </a:xfrm>
                        <a:prstGeom prst="rect">
                          <a:avLst/>
                        </a:prstGeom>
                        <a:solidFill>
                          <a:prstClr val="white"/>
                        </a:solidFill>
                        <a:ln>
                          <a:noFill/>
                        </a:ln>
                      </wps:spPr>
                      <wps:txbx>
                        <w:txbxContent>
                          <w:p w14:paraId="002CCC9A" w14:textId="5BD3E69B" w:rsidR="00DD50B2" w:rsidRPr="000D064A" w:rsidRDefault="00DD50B2" w:rsidP="00DD50B2">
                            <w:pPr>
                              <w:pStyle w:val="Beschriftung"/>
                              <w:rPr>
                                <w:noProof/>
                              </w:rPr>
                            </w:pPr>
                            <w:bookmarkStart w:id="47" w:name="_Toc162265161"/>
                            <w:r>
                              <w:t xml:space="preserve">Abbildung </w:t>
                            </w:r>
                            <w:fldSimple w:instr=" SEQ Abbildung \* ARABIC ">
                              <w:r w:rsidR="001E5C73">
                                <w:rPr>
                                  <w:noProof/>
                                </w:rPr>
                                <w:t>1</w:t>
                              </w:r>
                            </w:fldSimple>
                            <w:r>
                              <w:t xml:space="preserve"> Te</w:t>
                            </w:r>
                            <w:r w:rsidR="00D51582">
                              <w:t>s</w:t>
                            </w:r>
                            <w:r>
                              <w:t>tumgebung</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238FC3" id="_x0000_t202" coordsize="21600,21600" o:spt="202" path="m,l,21600r21600,l21600,xe">
                <v:stroke joinstyle="miter"/>
                <v:path gradientshapeok="t" o:connecttype="rect"/>
              </v:shapetype>
              <v:shape id="Textfeld 26122" o:spid="_x0000_s1026" type="#_x0000_t202" style="position:absolute;margin-left:.05pt;margin-top:597.75pt;width:237.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F1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NdPbxdk4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" stroked="f">
                <v:textbox style="mso-fit-shape-to-text:t" inset="0,0,0,0">
                  <w:txbxContent>
                    <w:p w14:paraId="002CCC9A" w14:textId="5BD3E69B" w:rsidR="00DD50B2" w:rsidRPr="000D064A" w:rsidRDefault="00DD50B2" w:rsidP="00DD50B2">
                      <w:pPr>
                        <w:pStyle w:val="Beschriftung"/>
                        <w:rPr>
                          <w:noProof/>
                        </w:rPr>
                      </w:pPr>
                      <w:bookmarkStart w:id="48" w:name="_Toc162265161"/>
                      <w:r>
                        <w:t xml:space="preserve">Abbildung </w:t>
                      </w:r>
                      <w:fldSimple w:instr=" SEQ Abbildung \* ARABIC ">
                        <w:r w:rsidR="001E5C73">
                          <w:rPr>
                            <w:noProof/>
                          </w:rPr>
                          <w:t>1</w:t>
                        </w:r>
                      </w:fldSimple>
                      <w:r>
                        <w:t xml:space="preserve"> Te</w:t>
                      </w:r>
                      <w:r w:rsidR="00D51582">
                        <w:t>s</w:t>
                      </w:r>
                      <w:r>
                        <w:t>tumgebung</w:t>
                      </w:r>
                      <w:bookmarkEnd w:id="48"/>
                    </w:p>
                  </w:txbxContent>
                </v:textbox>
              </v:shape>
            </w:pict>
          </mc:Fallback>
        </mc:AlternateContent>
      </w:r>
      <w:r>
        <w:rPr>
          <w:noProof/>
        </w:rPr>
        <w:drawing>
          <wp:inline distT="0" distB="0" distL="0" distR="0" wp14:anchorId="184D822F" wp14:editId="72F1CF96">
            <wp:extent cx="5493827" cy="7504981"/>
            <wp:effectExtent l="0" t="0" r="0" b="1270"/>
            <wp:docPr id="59724546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840" cy="7513196"/>
                    </a:xfrm>
                    <a:prstGeom prst="rect">
                      <a:avLst/>
                    </a:prstGeom>
                    <a:noFill/>
                    <a:ln>
                      <a:noFill/>
                    </a:ln>
                  </pic:spPr>
                </pic:pic>
              </a:graphicData>
            </a:graphic>
          </wp:inline>
        </w:drawing>
      </w:r>
    </w:p>
    <w:p w14:paraId="1F32E28B" w14:textId="76532AC7" w:rsidR="00F77860" w:rsidRDefault="00F77860"/>
    <w:p w14:paraId="1FBF1E6E" w14:textId="4AB1B9D4" w:rsidR="00612458" w:rsidRDefault="00612458">
      <w:r>
        <w:br w:type="page"/>
      </w:r>
    </w:p>
    <w:p w14:paraId="2E1299FC" w14:textId="3F36CEF3" w:rsidR="00907672" w:rsidRDefault="0054163A" w:rsidP="0054163A">
      <w:r>
        <w:lastRenderedPageBreak/>
        <w:t xml:space="preserve">Der Plan der Testumgebung enthält die verschiedenen </w:t>
      </w:r>
      <w:r w:rsidRPr="00320C62">
        <w:rPr>
          <w:b/>
          <w:bCs/>
        </w:rPr>
        <w:t>Geräte</w:t>
      </w:r>
      <w:r>
        <w:t xml:space="preserve"> der Testumgebung, </w:t>
      </w:r>
      <w:r w:rsidR="00907672" w:rsidRPr="00320C62">
        <w:rPr>
          <w:b/>
          <w:bCs/>
        </w:rPr>
        <w:t>Firmwareversion</w:t>
      </w:r>
      <w:r w:rsidR="00907672">
        <w:rPr>
          <w:b/>
          <w:bCs/>
        </w:rPr>
        <w:t xml:space="preserve"> </w:t>
      </w:r>
      <w:r w:rsidR="00907672" w:rsidRPr="00C456FE">
        <w:t>der relevanten Geräte</w:t>
      </w:r>
      <w:r w:rsidR="00907672">
        <w:rPr>
          <w:b/>
          <w:bCs/>
        </w:rPr>
        <w:t>,</w:t>
      </w:r>
      <w:r w:rsidR="00907672">
        <w:t xml:space="preserve"> </w:t>
      </w:r>
      <w:r w:rsidRPr="00320C62">
        <w:rPr>
          <w:b/>
          <w:bCs/>
        </w:rPr>
        <w:t>Adressierung</w:t>
      </w:r>
      <w:r>
        <w:t>. Einige Punkte sind nicht im Plan ersichtlich. Diese werden aus dem Grund hier aufgeführt:</w:t>
      </w:r>
    </w:p>
    <w:p w14:paraId="426C71B0" w14:textId="1AAA2D25" w:rsidR="0054163A" w:rsidRPr="00907672" w:rsidRDefault="0054163A" w:rsidP="0054163A">
      <w:pPr>
        <w:rPr>
          <w:b/>
          <w:bCs/>
        </w:rPr>
      </w:pPr>
      <w:r w:rsidRPr="00684C23">
        <w:rPr>
          <w:b/>
          <w:bCs/>
        </w:rPr>
        <w:t xml:space="preserve">Hardware-Version aller </w:t>
      </w:r>
      <w:r>
        <w:rPr>
          <w:b/>
          <w:bCs/>
        </w:rPr>
        <w:t>Windows-</w:t>
      </w:r>
      <w:r w:rsidRPr="00684C23">
        <w:rPr>
          <w:b/>
          <w:bCs/>
        </w:rPr>
        <w:t>Geräte:</w:t>
      </w:r>
      <w:r>
        <w:t xml:space="preserve"> Version 9.0</w:t>
      </w:r>
      <w:r>
        <w:br/>
      </w:r>
      <w:r w:rsidRPr="00684C23">
        <w:rPr>
          <w:b/>
          <w:bCs/>
        </w:rPr>
        <w:t>Schnittstellen</w:t>
      </w:r>
      <w:r>
        <w:t>: Privates Netzwerk</w:t>
      </w:r>
      <w:r>
        <w:br/>
      </w:r>
      <w:r w:rsidRPr="00684C23">
        <w:rPr>
          <w:b/>
          <w:bCs/>
        </w:rPr>
        <w:t>Örtlichkeiten:</w:t>
      </w:r>
      <w:r>
        <w:t xml:space="preserve"> Physischer Windows 10 Computer</w:t>
      </w:r>
      <w:r>
        <w:br/>
      </w:r>
      <w:r>
        <w:rPr>
          <w:i/>
          <w:iCs/>
        </w:rPr>
        <w:t>Standort Host</w:t>
      </w:r>
      <w:r w:rsidRPr="00684C23">
        <w:rPr>
          <w:i/>
          <w:iCs/>
        </w:rPr>
        <w:t>:</w:t>
      </w:r>
      <w:r w:rsidRPr="00FD7502">
        <w:t xml:space="preserve"> </w:t>
      </w:r>
      <w:r>
        <w:tab/>
      </w:r>
      <w:r w:rsidRPr="00A257BC">
        <w:t>D4 Business Village Luzern</w:t>
      </w:r>
      <w:r w:rsidRPr="00A257BC">
        <w:br/>
      </w:r>
      <w:r>
        <w:t xml:space="preserve"> </w:t>
      </w:r>
      <w:r>
        <w:tab/>
      </w:r>
      <w:r>
        <w:tab/>
      </w:r>
      <w:r w:rsidRPr="00A257BC">
        <w:t>Platz 3</w:t>
      </w:r>
      <w:r w:rsidRPr="00A257BC">
        <w:br/>
      </w:r>
      <w:r>
        <w:t xml:space="preserve"> </w:t>
      </w:r>
      <w:r>
        <w:tab/>
      </w:r>
      <w:r>
        <w:tab/>
      </w:r>
      <w:r w:rsidRPr="00A257BC">
        <w:t>6039 Root, Schweiz</w:t>
      </w:r>
      <w:r>
        <w:br/>
      </w:r>
      <w:r w:rsidRPr="00684C23">
        <w:rPr>
          <w:b/>
          <w:bCs/>
        </w:rPr>
        <w:t>Zugang:</w:t>
      </w:r>
      <w:r>
        <w:t xml:space="preserve"> Remoteverbindung über SSL-VPN und </w:t>
      </w:r>
      <w:proofErr w:type="spellStart"/>
      <w:r>
        <w:t>cRSP</w:t>
      </w:r>
      <w:proofErr w:type="spellEnd"/>
      <w:r>
        <w:br/>
      </w:r>
      <w:r w:rsidRPr="00684C23">
        <w:rPr>
          <w:b/>
          <w:bCs/>
        </w:rPr>
        <w:t>Ansprechpartner:</w:t>
      </w:r>
      <w:r>
        <w:t xml:space="preserve"> Andrin Egger</w:t>
      </w:r>
      <w:r>
        <w:br/>
      </w:r>
      <w:r w:rsidRPr="00684C23">
        <w:rPr>
          <w:b/>
          <w:bCs/>
        </w:rPr>
        <w:t>Leitungsbezeichner:</w:t>
      </w:r>
      <w:r>
        <w:t xml:space="preserve"> Andrin Egger</w:t>
      </w:r>
    </w:p>
    <w:p w14:paraId="55523C96" w14:textId="3CC324F0" w:rsidR="0054163A" w:rsidRDefault="0054163A" w:rsidP="0054163A">
      <w:r>
        <w:t>Das Internet in Root, sowie die entsprechende</w:t>
      </w:r>
      <w:r w:rsidR="001308EB">
        <w:t>n</w:t>
      </w:r>
      <w:r>
        <w:t xml:space="preserve"> Firewall</w:t>
      </w:r>
      <w:r w:rsidR="001308EB">
        <w:t>s</w:t>
      </w:r>
      <w:r>
        <w:t xml:space="preserve"> wurden nur spärlich beschrieben, da ich die exakten Konfigurationen dazu nicht preisgeben darf.</w:t>
      </w:r>
      <w:r w:rsidR="003A147C">
        <w:t xml:space="preserve"> Der Plan der Testumgebung ist dazu da, damit man den Test nachvollziehen kann.</w:t>
      </w:r>
    </w:p>
    <w:p w14:paraId="1AB4C986" w14:textId="3DBCC9C7" w:rsidR="0054163A" w:rsidRPr="0054163A" w:rsidRDefault="0054163A" w:rsidP="0054163A">
      <w:pPr>
        <w:rPr>
          <w:rFonts w:asciiTheme="majorHAnsi" w:eastAsiaTheme="majorEastAsia" w:hAnsiTheme="majorHAnsi" w:cstheme="majorBidi"/>
          <w:sz w:val="26"/>
          <w:szCs w:val="26"/>
        </w:rPr>
      </w:pPr>
      <w:r>
        <w:br w:type="page"/>
      </w:r>
    </w:p>
    <w:p w14:paraId="3284543F" w14:textId="29C8EE5A" w:rsidR="00612458" w:rsidRDefault="00566A12" w:rsidP="00C22ECA">
      <w:pPr>
        <w:pStyle w:val="berschrift2"/>
      </w:pPr>
      <w:bookmarkStart w:id="49" w:name="_Toc162444329"/>
      <w:r>
        <w:lastRenderedPageBreak/>
        <w:t>Projektmanagement</w:t>
      </w:r>
      <w:bookmarkEnd w:id="49"/>
    </w:p>
    <w:p w14:paraId="3342106C" w14:textId="270547E4" w:rsidR="00403BC5" w:rsidRDefault="00403BC5" w:rsidP="00403BC5">
      <w:r>
        <w:t xml:space="preserve">In diesem Kapitel wird die angewendete Projektmanagementmethode definiert. Diese wurde anhand </w:t>
      </w:r>
      <w:r w:rsidR="004A2175">
        <w:t xml:space="preserve">der </w:t>
      </w:r>
      <w:r>
        <w:t xml:space="preserve">Kriterien und meiner bisherigen Erfahrung gewählt. Die Kriterien </w:t>
      </w:r>
      <w:r w:rsidR="001E4D99">
        <w:t>bilden die Titel und die Grundlage für das Vorgehen</w:t>
      </w:r>
      <w:r>
        <w:t xml:space="preserve"> in den </w:t>
      </w:r>
      <w:r w:rsidR="001E4D99">
        <w:t>Kapiteln des zweiten Teils</w:t>
      </w:r>
      <w:r w:rsidR="00D10ED0">
        <w:t xml:space="preserve"> sowie die Meilensteine für </w:t>
      </w:r>
      <w:proofErr w:type="gramStart"/>
      <w:r w:rsidR="00D10ED0">
        <w:t xml:space="preserve">das </w:t>
      </w:r>
      <w:r>
        <w:t>.</w:t>
      </w:r>
      <w:proofErr w:type="gramEnd"/>
    </w:p>
    <w:p w14:paraId="087CC55F" w14:textId="77777777" w:rsidR="00403BC5" w:rsidRDefault="00403BC5" w:rsidP="00403BC5">
      <w:r>
        <w:t>IPERKA</w:t>
      </w:r>
    </w:p>
    <w:p w14:paraId="35AC8196" w14:textId="77777777" w:rsidR="00403BC5" w:rsidRDefault="00403BC5" w:rsidP="00403BC5">
      <w:pPr>
        <w:keepNext/>
      </w:pPr>
      <w:r w:rsidRPr="00E8359D">
        <w:rPr>
          <w:noProof/>
        </w:rPr>
        <w:drawing>
          <wp:inline distT="0" distB="0" distL="0" distR="0" wp14:anchorId="68F1428D" wp14:editId="0A931210">
            <wp:extent cx="5638800" cy="1847850"/>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5F43A8C" w14:textId="7D7B66EE" w:rsidR="00403BC5" w:rsidRDefault="00403BC5" w:rsidP="00403BC5">
      <w:pPr>
        <w:pStyle w:val="Beschriftung"/>
      </w:pPr>
      <w:bookmarkStart w:id="50" w:name="_Toc156809891"/>
      <w:bookmarkStart w:id="51" w:name="_Toc162265162"/>
      <w:r>
        <w:t xml:space="preserve">Abbildung </w:t>
      </w:r>
      <w:fldSimple w:instr=" SEQ Abbildung \* ARABIC ">
        <w:r w:rsidR="001E5C73">
          <w:rPr>
            <w:noProof/>
          </w:rPr>
          <w:t>2</w:t>
        </w:r>
      </w:fldSimple>
      <w:r>
        <w:t xml:space="preserve"> IPERKA</w:t>
      </w:r>
      <w:bookmarkEnd w:id="50"/>
      <w:bookmarkEnd w:id="51"/>
    </w:p>
    <w:p w14:paraId="7576EBA4" w14:textId="09E1282A" w:rsidR="00403BC5" w:rsidRDefault="00403BC5" w:rsidP="00403BC5">
      <w:r w:rsidRPr="00E8359D">
        <w:t>I</w:t>
      </w:r>
      <w:r>
        <w:t xml:space="preserve">n der Abbildung </w:t>
      </w:r>
      <w:r w:rsidRPr="00E8359D">
        <w:t xml:space="preserve">ist der Aufbau der IPERKA </w:t>
      </w:r>
      <w:r>
        <w:t>Projektmethode</w:t>
      </w:r>
      <w:r w:rsidRPr="00E8359D">
        <w:t xml:space="preserve"> </w:t>
      </w:r>
      <w:r>
        <w:t>ersichtlich</w:t>
      </w:r>
      <w:r w:rsidRPr="00E8359D">
        <w:t xml:space="preserve">. Der Name setzt sich aus den verschiedenen </w:t>
      </w:r>
      <w:r>
        <w:t>Buchstaben</w:t>
      </w:r>
      <w:r w:rsidR="009446FE">
        <w:t xml:space="preserve"> zusammen</w:t>
      </w:r>
      <w:r>
        <w:t xml:space="preserve">, welche jeweils für die einzelnen </w:t>
      </w:r>
      <w:r w:rsidRPr="00E8359D">
        <w:t xml:space="preserve">Phasen der Methode </w:t>
      </w:r>
      <w:r>
        <w:t>stehen</w:t>
      </w:r>
      <w:r w:rsidRPr="00E8359D">
        <w:t xml:space="preserve">. IPERKA eignet sich vor allem für Projekte, mit klaren Strukturen in der zuerst das Projekt komplett geplant und dann umgesetzt wird. </w:t>
      </w:r>
    </w:p>
    <w:p w14:paraId="7BA27704" w14:textId="61C4595F" w:rsidR="00EE21C1" w:rsidRDefault="00403BC5">
      <w:r>
        <w:t xml:space="preserve">Ich habe die Projektmethode gewählt, da </w:t>
      </w:r>
      <w:r w:rsidR="00B63EAF">
        <w:t xml:space="preserve">sie </w:t>
      </w:r>
      <w:r w:rsidRPr="00E8359D">
        <w:t xml:space="preserve">gut geeignet für </w:t>
      </w:r>
      <w:r>
        <w:t xml:space="preserve">die meisten </w:t>
      </w:r>
      <w:r w:rsidRPr="00E8359D">
        <w:t>Projekte</w:t>
      </w:r>
      <w:r w:rsidR="000E3442" w:rsidRPr="000E3442">
        <w:t xml:space="preserve"> </w:t>
      </w:r>
      <w:r w:rsidR="000E3442">
        <w:t>ist</w:t>
      </w:r>
      <w:r w:rsidRPr="00E8359D">
        <w:t>, die wenig unvorhergesehene äussere Einflüsse und in einer</w:t>
      </w:r>
      <w:r>
        <w:t xml:space="preserve"> </w:t>
      </w:r>
      <w:r w:rsidRPr="00E8359D">
        <w:t>kurzen Zeitspanne durchgeführt werden</w:t>
      </w:r>
      <w:r w:rsidR="00B63EAF">
        <w:t xml:space="preserve"> müssen</w:t>
      </w:r>
      <w:r w:rsidRPr="00E8359D">
        <w:t>.</w:t>
      </w:r>
      <w:r>
        <w:t xml:space="preserve"> Ebenfalls habe ich </w:t>
      </w:r>
      <w:r w:rsidR="00981A19">
        <w:t>auf Basis von</w:t>
      </w:r>
      <w:r>
        <w:t xml:space="preserve"> IPERKA alle meine bisherigen Schul-, sowie Geschäfts Projekte durchgeführt.</w:t>
      </w:r>
    </w:p>
    <w:p w14:paraId="0AD7BFF8" w14:textId="25F3236B" w:rsidR="00566A12" w:rsidRDefault="00566A12">
      <w:r>
        <w:br w:type="page"/>
      </w:r>
    </w:p>
    <w:p w14:paraId="2F229676" w14:textId="4BDAB62E" w:rsidR="00566A12" w:rsidRDefault="00637BED" w:rsidP="00AB16C7">
      <w:pPr>
        <w:pStyle w:val="berschrift2"/>
      </w:pPr>
      <w:bookmarkStart w:id="52" w:name="_Toc162444330"/>
      <w:r>
        <w:lastRenderedPageBreak/>
        <w:t>Zeitplan</w:t>
      </w:r>
      <w:r w:rsidR="00A04764">
        <w:t>ung</w:t>
      </w:r>
      <w:bookmarkEnd w:id="52"/>
    </w:p>
    <w:p w14:paraId="22E88C08" w14:textId="29C274AF" w:rsidR="00C277A1" w:rsidRPr="00E8359D" w:rsidRDefault="00C277A1" w:rsidP="00C277A1">
      <w:r w:rsidRPr="00E8359D">
        <w:t>In diesem Kapitel</w:t>
      </w:r>
      <w:r>
        <w:t xml:space="preserve"> wird der Zeitplan</w:t>
      </w:r>
      <w:r w:rsidR="00543D9C">
        <w:t xml:space="preserve"> der IPA</w:t>
      </w:r>
      <w:r>
        <w:t xml:space="preserve"> beschrieben</w:t>
      </w:r>
      <w:r w:rsidRPr="00E8359D">
        <w:t>.</w:t>
      </w:r>
      <w:r w:rsidR="00E50CA2">
        <w:t xml:space="preserve"> Auf der nächsten Seite wird die Zeitplanung als Gantt-Diagramm dargestellt.</w:t>
      </w:r>
    </w:p>
    <w:p w14:paraId="4FAABC16" w14:textId="77777777" w:rsidR="00574458" w:rsidRDefault="00C277A1" w:rsidP="00EE21C1">
      <w:pPr>
        <w:pStyle w:val="berschrift3"/>
      </w:pPr>
      <w:bookmarkStart w:id="53" w:name="_Toc101529529"/>
      <w:bookmarkStart w:id="54" w:name="_Toc162444331"/>
      <w:r w:rsidRPr="00E8359D">
        <w:t>Meilensteine</w:t>
      </w:r>
      <w:bookmarkEnd w:id="53"/>
      <w:bookmarkEnd w:id="54"/>
    </w:p>
    <w:p w14:paraId="34EB9856" w14:textId="152518BA" w:rsidR="00EE21C1" w:rsidRDefault="00F007AE" w:rsidP="00EE21C1">
      <w:r>
        <w:t>Ich habe mehrere Meilensteine</w:t>
      </w:r>
      <w:r w:rsidR="00110613">
        <w:t xml:space="preserve"> auf Basis von IPERKA und des Kriterienkatalogs </w:t>
      </w:r>
      <w:r w:rsidR="00E64871">
        <w:t>in das Gantt-Diagramm eingeführt. Diese dienen dazu, dem Zeitplan mehr Struktur zu verleihen und dem Prozess des Projektes besser folgen zu können.</w:t>
      </w:r>
    </w:p>
    <w:tbl>
      <w:tblPr>
        <w:tblStyle w:val="Gitternetztabelle1hell"/>
        <w:tblW w:w="9209" w:type="dxa"/>
        <w:tblLook w:val="04A0" w:firstRow="1" w:lastRow="0" w:firstColumn="1" w:lastColumn="0" w:noHBand="0" w:noVBand="1"/>
      </w:tblPr>
      <w:tblGrid>
        <w:gridCol w:w="547"/>
        <w:gridCol w:w="2283"/>
        <w:gridCol w:w="4031"/>
        <w:gridCol w:w="1220"/>
        <w:gridCol w:w="1128"/>
      </w:tblGrid>
      <w:tr w:rsidR="00F813DF" w:rsidRPr="00E8359D" w14:paraId="665E96E2" w14:textId="23A28520" w:rsidTr="008B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0A5BDFD3" w14:textId="73950573" w:rsidR="00F938C9" w:rsidRPr="00E8359D" w:rsidRDefault="00F938C9" w:rsidP="006B6D38">
            <w:r>
              <w:t>Nr.</w:t>
            </w:r>
          </w:p>
        </w:tc>
        <w:tc>
          <w:tcPr>
            <w:tcW w:w="2283" w:type="dxa"/>
          </w:tcPr>
          <w:p w14:paraId="173C61CF" w14:textId="2E97A32E"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Bezeichnung</w:t>
            </w:r>
          </w:p>
        </w:tc>
        <w:tc>
          <w:tcPr>
            <w:tcW w:w="4031" w:type="dxa"/>
          </w:tcPr>
          <w:p w14:paraId="028101E4" w14:textId="77777777"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Beschreibung</w:t>
            </w:r>
          </w:p>
        </w:tc>
        <w:tc>
          <w:tcPr>
            <w:tcW w:w="1220" w:type="dxa"/>
          </w:tcPr>
          <w:p w14:paraId="2A324A71" w14:textId="77777777"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Datum</w:t>
            </w:r>
          </w:p>
        </w:tc>
        <w:tc>
          <w:tcPr>
            <w:tcW w:w="1128" w:type="dxa"/>
          </w:tcPr>
          <w:p w14:paraId="2CD9ED2D" w14:textId="283C9360"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pPr>
            <w:r>
              <w:t>Zeit</w:t>
            </w:r>
          </w:p>
        </w:tc>
      </w:tr>
      <w:tr w:rsidR="00F813DF" w:rsidRPr="00E8359D" w14:paraId="03A31D92" w14:textId="3F6C94F0" w:rsidTr="008B3876">
        <w:tc>
          <w:tcPr>
            <w:cnfStyle w:val="001000000000" w:firstRow="0" w:lastRow="0" w:firstColumn="1" w:lastColumn="0" w:oddVBand="0" w:evenVBand="0" w:oddHBand="0" w:evenHBand="0" w:firstRowFirstColumn="0" w:firstRowLastColumn="0" w:lastRowFirstColumn="0" w:lastRowLastColumn="0"/>
            <w:tcW w:w="547" w:type="dxa"/>
          </w:tcPr>
          <w:p w14:paraId="65C07D49" w14:textId="1226D423" w:rsidR="00F938C9" w:rsidRPr="00E8359D" w:rsidRDefault="00F938C9" w:rsidP="006B6D38">
            <w:r>
              <w:t>1</w:t>
            </w:r>
          </w:p>
        </w:tc>
        <w:tc>
          <w:tcPr>
            <w:tcW w:w="2283" w:type="dxa"/>
          </w:tcPr>
          <w:p w14:paraId="55CF5808" w14:textId="01A65967"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IPA Bericht Teil 1 fertig</w:t>
            </w:r>
          </w:p>
        </w:tc>
        <w:tc>
          <w:tcPr>
            <w:tcW w:w="4031" w:type="dxa"/>
          </w:tcPr>
          <w:p w14:paraId="0E711562" w14:textId="2B244D09" w:rsidR="00F938C9" w:rsidRPr="00E8359D" w:rsidRDefault="003160F9" w:rsidP="006B6D38">
            <w:pPr>
              <w:cnfStyle w:val="000000000000" w:firstRow="0" w:lastRow="0" w:firstColumn="0" w:lastColumn="0" w:oddVBand="0" w:evenVBand="0" w:oddHBand="0" w:evenHBand="0" w:firstRowFirstColumn="0" w:firstRowLastColumn="0" w:lastRowFirstColumn="0" w:lastRowLastColumn="0"/>
            </w:pPr>
            <w:r>
              <w:t>Der Teil 1 des IPA-Berichts wurde dokumentiert mitsamt Aufgabenstellung, Projektaufbauorganisation und Zeitplanung. Die Vorlagen der Arbeitsjournale wurden erstellt und werden im Laufe des Projekts ausgefüllt.</w:t>
            </w:r>
          </w:p>
        </w:tc>
        <w:tc>
          <w:tcPr>
            <w:tcW w:w="1220" w:type="dxa"/>
          </w:tcPr>
          <w:p w14:paraId="234E085A" w14:textId="56C628F5" w:rsidR="00F938C9" w:rsidRPr="00E8359D" w:rsidRDefault="00AA038E" w:rsidP="006B6D38">
            <w:pPr>
              <w:cnfStyle w:val="000000000000" w:firstRow="0" w:lastRow="0" w:firstColumn="0" w:lastColumn="0" w:oddVBand="0" w:evenVBand="0" w:oddHBand="0" w:evenHBand="0" w:firstRowFirstColumn="0" w:firstRowLastColumn="0" w:lastRowFirstColumn="0" w:lastRowLastColumn="0"/>
            </w:pPr>
            <w:r>
              <w:t>25.03.2024</w:t>
            </w:r>
          </w:p>
        </w:tc>
        <w:tc>
          <w:tcPr>
            <w:tcW w:w="1128" w:type="dxa"/>
          </w:tcPr>
          <w:p w14:paraId="439AA0DE" w14:textId="4ED88E15" w:rsidR="00F938C9" w:rsidRPr="00E8359D" w:rsidRDefault="00FE2BCE" w:rsidP="006B6D38">
            <w:pPr>
              <w:cnfStyle w:val="000000000000" w:firstRow="0" w:lastRow="0" w:firstColumn="0" w:lastColumn="0" w:oddVBand="0" w:evenVBand="0" w:oddHBand="0" w:evenHBand="0" w:firstRowFirstColumn="0" w:firstRowLastColumn="0" w:lastRowFirstColumn="0" w:lastRowLastColumn="0"/>
            </w:pPr>
            <w:r>
              <w:t>1</w:t>
            </w:r>
            <w:r w:rsidR="00C536D8">
              <w:t>3</w:t>
            </w:r>
            <w:r>
              <w:t>:00 Uhr</w:t>
            </w:r>
          </w:p>
        </w:tc>
      </w:tr>
      <w:tr w:rsidR="00F813DF" w:rsidRPr="00E8359D" w14:paraId="4FF15130" w14:textId="1E1A2AC9" w:rsidTr="008B3876">
        <w:tc>
          <w:tcPr>
            <w:cnfStyle w:val="001000000000" w:firstRow="0" w:lastRow="0" w:firstColumn="1" w:lastColumn="0" w:oddVBand="0" w:evenVBand="0" w:oddHBand="0" w:evenHBand="0" w:firstRowFirstColumn="0" w:firstRowLastColumn="0" w:lastRowFirstColumn="0" w:lastRowLastColumn="0"/>
            <w:tcW w:w="547" w:type="dxa"/>
          </w:tcPr>
          <w:p w14:paraId="431F9444" w14:textId="76A50FD0" w:rsidR="00F938C9" w:rsidRPr="00E8359D" w:rsidRDefault="00F938C9" w:rsidP="006B6D38">
            <w:r>
              <w:t>2</w:t>
            </w:r>
          </w:p>
        </w:tc>
        <w:tc>
          <w:tcPr>
            <w:tcW w:w="2283" w:type="dxa"/>
          </w:tcPr>
          <w:p w14:paraId="23B21859" w14:textId="2493548E"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Informieren / Planen abgeschlossen</w:t>
            </w:r>
          </w:p>
        </w:tc>
        <w:tc>
          <w:tcPr>
            <w:tcW w:w="4031" w:type="dxa"/>
          </w:tcPr>
          <w:p w14:paraId="025CCB8D" w14:textId="4E077BC2" w:rsidR="00F938C9" w:rsidRPr="00E8359D" w:rsidRDefault="008457B3" w:rsidP="006B6D38">
            <w:pPr>
              <w:cnfStyle w:val="000000000000" w:firstRow="0" w:lastRow="0" w:firstColumn="0" w:lastColumn="0" w:oddVBand="0" w:evenVBand="0" w:oddHBand="0" w:evenHBand="0" w:firstRowFirstColumn="0" w:firstRowLastColumn="0" w:lastRowFirstColumn="0" w:lastRowLastColumn="0"/>
            </w:pPr>
            <w:r>
              <w:t>Die Informieren</w:t>
            </w:r>
            <w:r w:rsidR="000E5395">
              <w:t>-</w:t>
            </w:r>
            <w:r>
              <w:t xml:space="preserve"> und Planen</w:t>
            </w:r>
            <w:r w:rsidR="000E5395">
              <w:t>-</w:t>
            </w:r>
            <w:r>
              <w:t>Phase wurde abgeschlossen. Dazu gehören die Kurzfassung, geleistete Wissensbeschaffung sowie ein Beschrieb der Testumgebung.</w:t>
            </w:r>
          </w:p>
        </w:tc>
        <w:tc>
          <w:tcPr>
            <w:tcW w:w="1220" w:type="dxa"/>
          </w:tcPr>
          <w:p w14:paraId="3CF9A30F" w14:textId="673BBE93" w:rsidR="00F938C9" w:rsidRPr="00E8359D" w:rsidRDefault="00612D3C" w:rsidP="006B6D38">
            <w:pPr>
              <w:cnfStyle w:val="000000000000" w:firstRow="0" w:lastRow="0" w:firstColumn="0" w:lastColumn="0" w:oddVBand="0" w:evenVBand="0" w:oddHBand="0" w:evenHBand="0" w:firstRowFirstColumn="0" w:firstRowLastColumn="0" w:lastRowFirstColumn="0" w:lastRowLastColumn="0"/>
            </w:pPr>
            <w:r>
              <w:t>27.03.2024</w:t>
            </w:r>
          </w:p>
        </w:tc>
        <w:tc>
          <w:tcPr>
            <w:tcW w:w="1128" w:type="dxa"/>
          </w:tcPr>
          <w:p w14:paraId="6CE81518" w14:textId="7D926FBC" w:rsidR="00F938C9" w:rsidRPr="00E8359D" w:rsidRDefault="00C536D8" w:rsidP="006B6D38">
            <w:pPr>
              <w:cnfStyle w:val="000000000000" w:firstRow="0" w:lastRow="0" w:firstColumn="0" w:lastColumn="0" w:oddVBand="0" w:evenVBand="0" w:oddHBand="0" w:evenHBand="0" w:firstRowFirstColumn="0" w:firstRowLastColumn="0" w:lastRowFirstColumn="0" w:lastRowLastColumn="0"/>
            </w:pPr>
            <w:r>
              <w:t>10</w:t>
            </w:r>
            <w:r w:rsidR="00814756">
              <w:t>:00 Uhr</w:t>
            </w:r>
          </w:p>
        </w:tc>
      </w:tr>
      <w:tr w:rsidR="00F813DF" w:rsidRPr="00E8359D" w14:paraId="5DF2E7CA" w14:textId="1E7E1CC7" w:rsidTr="008B3876">
        <w:tc>
          <w:tcPr>
            <w:cnfStyle w:val="001000000000" w:firstRow="0" w:lastRow="0" w:firstColumn="1" w:lastColumn="0" w:oddVBand="0" w:evenVBand="0" w:oddHBand="0" w:evenHBand="0" w:firstRowFirstColumn="0" w:firstRowLastColumn="0" w:lastRowFirstColumn="0" w:lastRowLastColumn="0"/>
            <w:tcW w:w="547" w:type="dxa"/>
          </w:tcPr>
          <w:p w14:paraId="4F252F7E" w14:textId="355C9B3F" w:rsidR="00F938C9" w:rsidRPr="00E8359D" w:rsidRDefault="00F938C9" w:rsidP="006B6D38">
            <w:r>
              <w:t>3</w:t>
            </w:r>
          </w:p>
        </w:tc>
        <w:tc>
          <w:tcPr>
            <w:tcW w:w="2283" w:type="dxa"/>
          </w:tcPr>
          <w:p w14:paraId="77C48E01" w14:textId="2D87D5E3"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Entscheiden abgeschlossen</w:t>
            </w:r>
          </w:p>
        </w:tc>
        <w:tc>
          <w:tcPr>
            <w:tcW w:w="4031" w:type="dxa"/>
          </w:tcPr>
          <w:p w14:paraId="4A88A7F6" w14:textId="3FDAA4F9" w:rsidR="00F938C9" w:rsidRPr="00E8359D" w:rsidRDefault="00C263C8" w:rsidP="006B6D38">
            <w:pPr>
              <w:cnfStyle w:val="000000000000" w:firstRow="0" w:lastRow="0" w:firstColumn="0" w:lastColumn="0" w:oddVBand="0" w:evenVBand="0" w:oddHBand="0" w:evenHBand="0" w:firstRowFirstColumn="0" w:firstRowLastColumn="0" w:lastRowFirstColumn="0" w:lastRowLastColumn="0"/>
            </w:pPr>
            <w:r>
              <w:t xml:space="preserve">Das Protokoll des </w:t>
            </w:r>
            <w:proofErr w:type="spellStart"/>
            <w:r>
              <w:t>Approval</w:t>
            </w:r>
            <w:proofErr w:type="spellEnd"/>
            <w:r>
              <w:t>-Meetings wird ausgefüllt, der Aufbau der Grundschutzstufen, resultierende Änderungen</w:t>
            </w:r>
          </w:p>
        </w:tc>
        <w:tc>
          <w:tcPr>
            <w:tcW w:w="1220" w:type="dxa"/>
          </w:tcPr>
          <w:p w14:paraId="77A05BE9" w14:textId="1C86634E" w:rsidR="00F938C9" w:rsidRPr="00E8359D" w:rsidRDefault="00E74661" w:rsidP="006B6D38">
            <w:pPr>
              <w:cnfStyle w:val="000000000000" w:firstRow="0" w:lastRow="0" w:firstColumn="0" w:lastColumn="0" w:oddVBand="0" w:evenVBand="0" w:oddHBand="0" w:evenHBand="0" w:firstRowFirstColumn="0" w:firstRowLastColumn="0" w:lastRowFirstColumn="0" w:lastRowLastColumn="0"/>
            </w:pPr>
            <w:r>
              <w:t>02.04.2024</w:t>
            </w:r>
          </w:p>
        </w:tc>
        <w:tc>
          <w:tcPr>
            <w:tcW w:w="1128" w:type="dxa"/>
          </w:tcPr>
          <w:p w14:paraId="6722B6DD" w14:textId="3EECB4A8" w:rsidR="00F938C9" w:rsidRPr="00E8359D" w:rsidRDefault="00C15FFE" w:rsidP="006B6D38">
            <w:pPr>
              <w:cnfStyle w:val="000000000000" w:firstRow="0" w:lastRow="0" w:firstColumn="0" w:lastColumn="0" w:oddVBand="0" w:evenVBand="0" w:oddHBand="0" w:evenHBand="0" w:firstRowFirstColumn="0" w:firstRowLastColumn="0" w:lastRowFirstColumn="0" w:lastRowLastColumn="0"/>
            </w:pPr>
            <w:r>
              <w:t>0</w:t>
            </w:r>
            <w:r w:rsidR="00C536D8">
              <w:t>9</w:t>
            </w:r>
            <w:r>
              <w:t>:00 Uhr</w:t>
            </w:r>
          </w:p>
        </w:tc>
      </w:tr>
      <w:tr w:rsidR="00F813DF" w:rsidRPr="00E8359D" w14:paraId="5F067855" w14:textId="39CE1B72" w:rsidTr="008B3876">
        <w:tc>
          <w:tcPr>
            <w:cnfStyle w:val="001000000000" w:firstRow="0" w:lastRow="0" w:firstColumn="1" w:lastColumn="0" w:oddVBand="0" w:evenVBand="0" w:oddHBand="0" w:evenHBand="0" w:firstRowFirstColumn="0" w:firstRowLastColumn="0" w:lastRowFirstColumn="0" w:lastRowLastColumn="0"/>
            <w:tcW w:w="547" w:type="dxa"/>
          </w:tcPr>
          <w:p w14:paraId="56F8902F" w14:textId="3CBC7CF4" w:rsidR="00F938C9" w:rsidRPr="00E8359D" w:rsidRDefault="00F938C9" w:rsidP="006B6D38">
            <w:r>
              <w:t>4</w:t>
            </w:r>
          </w:p>
        </w:tc>
        <w:tc>
          <w:tcPr>
            <w:tcW w:w="2283" w:type="dxa"/>
          </w:tcPr>
          <w:p w14:paraId="4AB30AD2" w14:textId="609BE04B"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Realisieren abgeschlossen</w:t>
            </w:r>
          </w:p>
        </w:tc>
        <w:tc>
          <w:tcPr>
            <w:tcW w:w="4031" w:type="dxa"/>
          </w:tcPr>
          <w:p w14:paraId="51B2FD58" w14:textId="6E4E3D23" w:rsidR="00F938C9" w:rsidRPr="00E8359D" w:rsidRDefault="00486CF1" w:rsidP="006B6D38">
            <w:pPr>
              <w:cnfStyle w:val="000000000000" w:firstRow="0" w:lastRow="0" w:firstColumn="0" w:lastColumn="0" w:oddVBand="0" w:evenVBand="0" w:oddHBand="0" w:evenHBand="0" w:firstRowFirstColumn="0" w:firstRowLastColumn="0" w:lastRowFirstColumn="0" w:lastRowLastColumn="0"/>
            </w:pPr>
            <w:r>
              <w:t>Alle Grundschutzstufen und dazugehörende Konfigurationen wurden abgeschlossen und dokumentiert. Für Techniker und zukünftige WatchGuard-Administratoren wurde je eine Anleitung erstellt.</w:t>
            </w:r>
          </w:p>
        </w:tc>
        <w:tc>
          <w:tcPr>
            <w:tcW w:w="1220" w:type="dxa"/>
          </w:tcPr>
          <w:p w14:paraId="5AADF7C0" w14:textId="3F1B747C" w:rsidR="00F938C9" w:rsidRPr="00E8359D" w:rsidRDefault="00F5364A" w:rsidP="006B6D38">
            <w:pPr>
              <w:cnfStyle w:val="000000000000" w:firstRow="0" w:lastRow="0" w:firstColumn="0" w:lastColumn="0" w:oddVBand="0" w:evenVBand="0" w:oddHBand="0" w:evenHBand="0" w:firstRowFirstColumn="0" w:firstRowLastColumn="0" w:lastRowFirstColumn="0" w:lastRowLastColumn="0"/>
            </w:pPr>
            <w:r>
              <w:t>09.04.2024</w:t>
            </w:r>
          </w:p>
        </w:tc>
        <w:tc>
          <w:tcPr>
            <w:tcW w:w="1128" w:type="dxa"/>
          </w:tcPr>
          <w:p w14:paraId="32FFB21E" w14:textId="7F7E83FF" w:rsidR="00F938C9" w:rsidRPr="00E8359D" w:rsidRDefault="0058780B" w:rsidP="006B6D38">
            <w:pPr>
              <w:cnfStyle w:val="000000000000" w:firstRow="0" w:lastRow="0" w:firstColumn="0" w:lastColumn="0" w:oddVBand="0" w:evenVBand="0" w:oddHBand="0" w:evenHBand="0" w:firstRowFirstColumn="0" w:firstRowLastColumn="0" w:lastRowFirstColumn="0" w:lastRowLastColumn="0"/>
            </w:pPr>
            <w:r>
              <w:t>15:00 Uhr</w:t>
            </w:r>
          </w:p>
        </w:tc>
      </w:tr>
      <w:tr w:rsidR="00F813DF" w:rsidRPr="00E8359D" w14:paraId="50C50277" w14:textId="1660EA3D" w:rsidTr="008B3876">
        <w:tc>
          <w:tcPr>
            <w:cnfStyle w:val="001000000000" w:firstRow="0" w:lastRow="0" w:firstColumn="1" w:lastColumn="0" w:oddVBand="0" w:evenVBand="0" w:oddHBand="0" w:evenHBand="0" w:firstRowFirstColumn="0" w:firstRowLastColumn="0" w:lastRowFirstColumn="0" w:lastRowLastColumn="0"/>
            <w:tcW w:w="547" w:type="dxa"/>
          </w:tcPr>
          <w:p w14:paraId="2463DC85" w14:textId="261277E8" w:rsidR="00F938C9" w:rsidRPr="00E8359D" w:rsidRDefault="00F938C9" w:rsidP="006B6D38">
            <w:r>
              <w:t>5</w:t>
            </w:r>
          </w:p>
        </w:tc>
        <w:tc>
          <w:tcPr>
            <w:tcW w:w="2283" w:type="dxa"/>
          </w:tcPr>
          <w:p w14:paraId="16435130" w14:textId="18C04D58"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Kontrollieren abgeschlossen</w:t>
            </w:r>
          </w:p>
        </w:tc>
        <w:tc>
          <w:tcPr>
            <w:tcW w:w="4031" w:type="dxa"/>
          </w:tcPr>
          <w:p w14:paraId="2F8E5F07" w14:textId="7538B25E" w:rsidR="00F938C9" w:rsidRPr="00E8359D" w:rsidRDefault="00FE7B0A" w:rsidP="006B6D38">
            <w:pPr>
              <w:cnfStyle w:val="000000000000" w:firstRow="0" w:lastRow="0" w:firstColumn="0" w:lastColumn="0" w:oddVBand="0" w:evenVBand="0" w:oddHBand="0" w:evenHBand="0" w:firstRowFirstColumn="0" w:firstRowLastColumn="0" w:lastRowFirstColumn="0" w:lastRowLastColumn="0"/>
            </w:pPr>
            <w:r>
              <w:t>Die Grundfunktionalitäten des EPDR und die definierten Testfälle wurden getestet und dokumentiert.</w:t>
            </w:r>
          </w:p>
        </w:tc>
        <w:tc>
          <w:tcPr>
            <w:tcW w:w="1220" w:type="dxa"/>
          </w:tcPr>
          <w:p w14:paraId="03E0590D" w14:textId="78CA061F" w:rsidR="00F938C9" w:rsidRPr="00E8359D" w:rsidRDefault="0047023B" w:rsidP="006B6D38">
            <w:pPr>
              <w:cnfStyle w:val="000000000000" w:firstRow="0" w:lastRow="0" w:firstColumn="0" w:lastColumn="0" w:oddVBand="0" w:evenVBand="0" w:oddHBand="0" w:evenHBand="0" w:firstRowFirstColumn="0" w:firstRowLastColumn="0" w:lastRowFirstColumn="0" w:lastRowLastColumn="0"/>
            </w:pPr>
            <w:r>
              <w:t>10.04.2024</w:t>
            </w:r>
          </w:p>
        </w:tc>
        <w:tc>
          <w:tcPr>
            <w:tcW w:w="1128" w:type="dxa"/>
          </w:tcPr>
          <w:p w14:paraId="1F06E8A0" w14:textId="1BAFEA88" w:rsidR="00F938C9" w:rsidRPr="00E8359D" w:rsidRDefault="00A3789C" w:rsidP="006B6D38">
            <w:pPr>
              <w:cnfStyle w:val="000000000000" w:firstRow="0" w:lastRow="0" w:firstColumn="0" w:lastColumn="0" w:oddVBand="0" w:evenVBand="0" w:oddHBand="0" w:evenHBand="0" w:firstRowFirstColumn="0" w:firstRowLastColumn="0" w:lastRowFirstColumn="0" w:lastRowLastColumn="0"/>
            </w:pPr>
            <w:r>
              <w:t>14:00 Uhr</w:t>
            </w:r>
          </w:p>
        </w:tc>
      </w:tr>
      <w:tr w:rsidR="00F813DF" w:rsidRPr="00E8359D" w14:paraId="1D088321" w14:textId="6716FA05" w:rsidTr="008B3876">
        <w:tc>
          <w:tcPr>
            <w:cnfStyle w:val="001000000000" w:firstRow="0" w:lastRow="0" w:firstColumn="1" w:lastColumn="0" w:oddVBand="0" w:evenVBand="0" w:oddHBand="0" w:evenHBand="0" w:firstRowFirstColumn="0" w:firstRowLastColumn="0" w:lastRowFirstColumn="0" w:lastRowLastColumn="0"/>
            <w:tcW w:w="547" w:type="dxa"/>
          </w:tcPr>
          <w:p w14:paraId="43513646" w14:textId="2D8EBBE6" w:rsidR="00F938C9" w:rsidRPr="00E8359D" w:rsidRDefault="00F938C9" w:rsidP="006B6D38">
            <w:r>
              <w:t>6</w:t>
            </w:r>
          </w:p>
        </w:tc>
        <w:tc>
          <w:tcPr>
            <w:tcW w:w="2283" w:type="dxa"/>
          </w:tcPr>
          <w:p w14:paraId="30FC78A8" w14:textId="260FB2F5"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Auswerten abgeschlossen</w:t>
            </w:r>
          </w:p>
        </w:tc>
        <w:tc>
          <w:tcPr>
            <w:tcW w:w="4031" w:type="dxa"/>
          </w:tcPr>
          <w:p w14:paraId="60AD8E4F" w14:textId="7F386A63" w:rsidR="00F938C9" w:rsidRPr="00E8359D" w:rsidRDefault="00EE01D1" w:rsidP="006B6D38">
            <w:pPr>
              <w:cnfStyle w:val="000000000000" w:firstRow="0" w:lastRow="0" w:firstColumn="0" w:lastColumn="0" w:oddVBand="0" w:evenVBand="0" w:oddHBand="0" w:evenHBand="0" w:firstRowFirstColumn="0" w:firstRowLastColumn="0" w:lastRowFirstColumn="0" w:lastRowLastColumn="0"/>
            </w:pPr>
            <w:r>
              <w:t>Die letzten</w:t>
            </w:r>
            <w:r w:rsidR="00F813DF">
              <w:t xml:space="preserve"> Vollständigkeitstests wurden durchgeführt</w:t>
            </w:r>
            <w:r w:rsidR="00E5405B">
              <w:t xml:space="preserve">, </w:t>
            </w:r>
            <w:r w:rsidR="009C4E31">
              <w:t xml:space="preserve">sowie </w:t>
            </w:r>
            <w:r w:rsidR="00585D45">
              <w:t>Erweiterungsmöglichkeiten und</w:t>
            </w:r>
            <w:r w:rsidR="00F813DF">
              <w:t xml:space="preserve"> das Schlusswort notiert.</w:t>
            </w:r>
          </w:p>
        </w:tc>
        <w:tc>
          <w:tcPr>
            <w:tcW w:w="1220" w:type="dxa"/>
          </w:tcPr>
          <w:p w14:paraId="7D395F43" w14:textId="4E4F993A" w:rsidR="00F938C9" w:rsidRPr="00E8359D" w:rsidRDefault="00B00337" w:rsidP="00502C78">
            <w:pPr>
              <w:keepNext/>
              <w:cnfStyle w:val="000000000000" w:firstRow="0" w:lastRow="0" w:firstColumn="0" w:lastColumn="0" w:oddVBand="0" w:evenVBand="0" w:oddHBand="0" w:evenHBand="0" w:firstRowFirstColumn="0" w:firstRowLastColumn="0" w:lastRowFirstColumn="0" w:lastRowLastColumn="0"/>
            </w:pPr>
            <w:r>
              <w:t>12.04.2024</w:t>
            </w:r>
          </w:p>
        </w:tc>
        <w:tc>
          <w:tcPr>
            <w:tcW w:w="1128" w:type="dxa"/>
          </w:tcPr>
          <w:p w14:paraId="77827EFC" w14:textId="4D5CA7E6" w:rsidR="00F938C9" w:rsidRPr="00E8359D" w:rsidRDefault="00E04D95" w:rsidP="00502C78">
            <w:pPr>
              <w:keepNext/>
              <w:cnfStyle w:val="000000000000" w:firstRow="0" w:lastRow="0" w:firstColumn="0" w:lastColumn="0" w:oddVBand="0" w:evenVBand="0" w:oddHBand="0" w:evenHBand="0" w:firstRowFirstColumn="0" w:firstRowLastColumn="0" w:lastRowFirstColumn="0" w:lastRowLastColumn="0"/>
            </w:pPr>
            <w:r>
              <w:t>15:00 Uhr</w:t>
            </w:r>
          </w:p>
        </w:tc>
      </w:tr>
      <w:tr w:rsidR="00F813DF" w:rsidRPr="00E8359D" w14:paraId="4BC95664" w14:textId="644E7C56" w:rsidTr="008B3876">
        <w:tc>
          <w:tcPr>
            <w:cnfStyle w:val="001000000000" w:firstRow="0" w:lastRow="0" w:firstColumn="1" w:lastColumn="0" w:oddVBand="0" w:evenVBand="0" w:oddHBand="0" w:evenHBand="0" w:firstRowFirstColumn="0" w:firstRowLastColumn="0" w:lastRowFirstColumn="0" w:lastRowLastColumn="0"/>
            <w:tcW w:w="547" w:type="dxa"/>
          </w:tcPr>
          <w:p w14:paraId="4A6E0C1F" w14:textId="06040722" w:rsidR="00F938C9" w:rsidRDefault="00F938C9" w:rsidP="006B6D38">
            <w:r>
              <w:t>7</w:t>
            </w:r>
          </w:p>
        </w:tc>
        <w:tc>
          <w:tcPr>
            <w:tcW w:w="2283" w:type="dxa"/>
          </w:tcPr>
          <w:p w14:paraId="7AD3E823" w14:textId="7259D2A4"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pPr>
            <w:r>
              <w:t>Abgabe der IPA-Dokumentation</w:t>
            </w:r>
          </w:p>
        </w:tc>
        <w:tc>
          <w:tcPr>
            <w:tcW w:w="4031" w:type="dxa"/>
          </w:tcPr>
          <w:p w14:paraId="2E7D6F9E" w14:textId="7B76A967" w:rsidR="00F938C9" w:rsidRPr="00E8359D" w:rsidRDefault="0095277A" w:rsidP="006B6D38">
            <w:pPr>
              <w:cnfStyle w:val="000000000000" w:firstRow="0" w:lastRow="0" w:firstColumn="0" w:lastColumn="0" w:oddVBand="0" w:evenVBand="0" w:oddHBand="0" w:evenHBand="0" w:firstRowFirstColumn="0" w:firstRowLastColumn="0" w:lastRowFirstColumn="0" w:lastRowLastColumn="0"/>
            </w:pPr>
            <w:r>
              <w:t>Die IPA-Dokumentation wurde abgeschlossen, kontrolliert und wird nun vor 18:00 Uhr abgegeben.</w:t>
            </w:r>
          </w:p>
        </w:tc>
        <w:tc>
          <w:tcPr>
            <w:tcW w:w="1220" w:type="dxa"/>
          </w:tcPr>
          <w:p w14:paraId="1D2FBF44" w14:textId="18448A14" w:rsidR="00F938C9" w:rsidRPr="00E8359D" w:rsidRDefault="00B00337" w:rsidP="00502C78">
            <w:pPr>
              <w:keepNext/>
              <w:cnfStyle w:val="000000000000" w:firstRow="0" w:lastRow="0" w:firstColumn="0" w:lastColumn="0" w:oddVBand="0" w:evenVBand="0" w:oddHBand="0" w:evenHBand="0" w:firstRowFirstColumn="0" w:firstRowLastColumn="0" w:lastRowFirstColumn="0" w:lastRowLastColumn="0"/>
            </w:pPr>
            <w:r>
              <w:t>12.04.2024</w:t>
            </w:r>
          </w:p>
        </w:tc>
        <w:tc>
          <w:tcPr>
            <w:tcW w:w="1128" w:type="dxa"/>
          </w:tcPr>
          <w:p w14:paraId="3204D393" w14:textId="2EB983D2" w:rsidR="00F938C9" w:rsidRPr="00E8359D" w:rsidRDefault="00E04D95" w:rsidP="00502C78">
            <w:pPr>
              <w:keepNext/>
              <w:cnfStyle w:val="000000000000" w:firstRow="0" w:lastRow="0" w:firstColumn="0" w:lastColumn="0" w:oddVBand="0" w:evenVBand="0" w:oddHBand="0" w:evenHBand="0" w:firstRowFirstColumn="0" w:firstRowLastColumn="0" w:lastRowFirstColumn="0" w:lastRowLastColumn="0"/>
            </w:pPr>
            <w:r>
              <w:t>16:00 Uhr</w:t>
            </w:r>
          </w:p>
        </w:tc>
      </w:tr>
    </w:tbl>
    <w:p w14:paraId="67BD0BC2" w14:textId="3AECC4E6" w:rsidR="00E64871" w:rsidRDefault="00502C78" w:rsidP="00502C78">
      <w:pPr>
        <w:pStyle w:val="Beschriftung"/>
      </w:pPr>
      <w:bookmarkStart w:id="55" w:name="_Toc162268670"/>
      <w:r>
        <w:t xml:space="preserve">Tabelle </w:t>
      </w:r>
      <w:fldSimple w:instr=" SEQ Tabelle \* ARABIC ">
        <w:r w:rsidR="00015893">
          <w:rPr>
            <w:noProof/>
          </w:rPr>
          <w:t>10</w:t>
        </w:r>
      </w:fldSimple>
      <w:r>
        <w:t xml:space="preserve"> Meilensteine</w:t>
      </w:r>
      <w:bookmarkEnd w:id="55"/>
    </w:p>
    <w:p w14:paraId="4F7F6D6A" w14:textId="77777777" w:rsidR="00070D9B" w:rsidRDefault="00070D9B" w:rsidP="00EE21C1"/>
    <w:p w14:paraId="146A7F96" w14:textId="56470541" w:rsidR="00EE21C1" w:rsidRPr="00EE21C1" w:rsidRDefault="00EE21C1" w:rsidP="00EE21C1">
      <w:pPr>
        <w:sectPr w:rsidR="00EE21C1" w:rsidRPr="00EE21C1" w:rsidSect="003E3214">
          <w:headerReference w:type="default" r:id="rId16"/>
          <w:footerReference w:type="default" r:id="rId17"/>
          <w:pgSz w:w="11906" w:h="16838"/>
          <w:pgMar w:top="1440" w:right="1440" w:bottom="1440" w:left="1440" w:header="708" w:footer="708" w:gutter="0"/>
          <w:cols w:space="708"/>
          <w:docGrid w:linePitch="360"/>
        </w:sectPr>
      </w:pPr>
    </w:p>
    <w:p w14:paraId="6FC060E2" w14:textId="77777777" w:rsidR="00574458" w:rsidRDefault="00574458" w:rsidP="00574458">
      <w:pPr>
        <w:pStyle w:val="berschrift3"/>
      </w:pPr>
      <w:bookmarkStart w:id="60" w:name="_Toc162444332"/>
      <w:r>
        <w:lastRenderedPageBreak/>
        <w:t>Zeitplan</w:t>
      </w:r>
      <w:bookmarkEnd w:id="60"/>
    </w:p>
    <w:p w14:paraId="015454B1" w14:textId="28EF7C7F" w:rsidR="00594438" w:rsidRDefault="00594438"/>
    <w:p w14:paraId="5EA1DD35" w14:textId="77777777" w:rsidR="006726D2" w:rsidRDefault="00D84F4E">
      <w:pPr>
        <w:sectPr w:rsidR="006726D2" w:rsidSect="003E3214">
          <w:pgSz w:w="16838" w:h="11906" w:orient="landscape"/>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63360" behindDoc="1" locked="0" layoutInCell="1" allowOverlap="1" wp14:anchorId="0ACCF17F" wp14:editId="0BF6A44D">
                <wp:simplePos x="0" y="0"/>
                <wp:positionH relativeFrom="column">
                  <wp:posOffset>181514</wp:posOffset>
                </wp:positionH>
                <wp:positionV relativeFrom="paragraph">
                  <wp:posOffset>7224263</wp:posOffset>
                </wp:positionV>
                <wp:extent cx="5269230" cy="635"/>
                <wp:effectExtent l="0" t="0" r="7620" b="8255"/>
                <wp:wrapNone/>
                <wp:docPr id="26123" name="Textfeld 26123"/>
                <wp:cNvGraphicFramePr/>
                <a:graphic xmlns:a="http://schemas.openxmlformats.org/drawingml/2006/main">
                  <a:graphicData uri="http://schemas.microsoft.com/office/word/2010/wordprocessingShape">
                    <wps:wsp>
                      <wps:cNvSpPr txBox="1"/>
                      <wps:spPr>
                        <a:xfrm>
                          <a:off x="0" y="0"/>
                          <a:ext cx="5269230" cy="635"/>
                        </a:xfrm>
                        <a:prstGeom prst="rect">
                          <a:avLst/>
                        </a:prstGeom>
                        <a:solidFill>
                          <a:prstClr val="white"/>
                        </a:solidFill>
                        <a:ln>
                          <a:noFill/>
                        </a:ln>
                      </wps:spPr>
                      <wps:txbx>
                        <w:txbxContent>
                          <w:p w14:paraId="7865E4C0" w14:textId="3FE0FA47" w:rsidR="0030336B" w:rsidRPr="00A578F4" w:rsidRDefault="0030336B" w:rsidP="0030336B">
                            <w:pPr>
                              <w:pStyle w:val="Beschriftung"/>
                              <w:rPr>
                                <w:noProof/>
                              </w:rPr>
                            </w:pPr>
                            <w:bookmarkStart w:id="61" w:name="_Toc162265163"/>
                            <w:r>
                              <w:t xml:space="preserve">Abbildung </w:t>
                            </w:r>
                            <w:fldSimple w:instr=" SEQ Abbildung \* ARABIC ">
                              <w:r w:rsidR="001E5C73">
                                <w:rPr>
                                  <w:noProof/>
                                </w:rPr>
                                <w:t>3</w:t>
                              </w:r>
                            </w:fldSimple>
                            <w:r>
                              <w:t xml:space="preserve"> Zeitplan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CF17F" id="Textfeld 26123" o:spid="_x0000_s1027" type="#_x0000_t202" style="position:absolute;margin-left:14.3pt;margin-top:568.85pt;width:414.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" stroked="f">
                <v:textbox style="mso-fit-shape-to-text:t" inset="0,0,0,0">
                  <w:txbxContent>
                    <w:p w14:paraId="7865E4C0" w14:textId="3FE0FA47" w:rsidR="0030336B" w:rsidRPr="00A578F4" w:rsidRDefault="0030336B" w:rsidP="0030336B">
                      <w:pPr>
                        <w:pStyle w:val="Beschriftung"/>
                        <w:rPr>
                          <w:noProof/>
                        </w:rPr>
                      </w:pPr>
                      <w:bookmarkStart w:id="62" w:name="_Toc162265163"/>
                      <w:r>
                        <w:t xml:space="preserve">Abbildung </w:t>
                      </w:r>
                      <w:fldSimple w:instr=" SEQ Abbildung \* ARABIC ">
                        <w:r w:rsidR="001E5C73">
                          <w:rPr>
                            <w:noProof/>
                          </w:rPr>
                          <w:t>3</w:t>
                        </w:r>
                      </w:fldSimple>
                      <w:r>
                        <w:t xml:space="preserve"> Zeitplan</w:t>
                      </w:r>
                      <w:bookmarkEnd w:id="62"/>
                    </w:p>
                  </w:txbxContent>
                </v:textbox>
              </v:shape>
            </w:pict>
          </mc:Fallback>
        </mc:AlternateContent>
      </w:r>
    </w:p>
    <w:p w14:paraId="2AFA28AE" w14:textId="2C3FC942" w:rsidR="0084474F" w:rsidRDefault="0059255B" w:rsidP="00EC3A04">
      <w:pPr>
        <w:pStyle w:val="berschrift2"/>
      </w:pPr>
      <w:bookmarkStart w:id="63" w:name="_Toc162444333"/>
      <w:r>
        <w:lastRenderedPageBreak/>
        <w:t>Arbeitsjournal</w:t>
      </w:r>
      <w:bookmarkEnd w:id="63"/>
    </w:p>
    <w:p w14:paraId="162AE42F" w14:textId="0D75C4DA" w:rsidR="00F7544B" w:rsidRPr="00E57496" w:rsidRDefault="00F7544B" w:rsidP="00F7544B">
      <w:pPr>
        <w:pStyle w:val="berschrift3"/>
      </w:pPr>
      <w:bookmarkStart w:id="64" w:name="_Toc101529532"/>
      <w:bookmarkStart w:id="65" w:name="_Toc162444334"/>
      <w:r>
        <w:t xml:space="preserve">Tag </w:t>
      </w:r>
      <w:r w:rsidR="0018283B">
        <w:t>1</w:t>
      </w:r>
      <w:r>
        <w:t xml:space="preserve"> </w:t>
      </w:r>
      <w:r w:rsidRPr="00E57496">
        <w:t>-</w:t>
      </w:r>
      <w:r>
        <w:t xml:space="preserve"> </w:t>
      </w:r>
      <w:r w:rsidR="00986DBD">
        <w:t>25</w:t>
      </w:r>
      <w:r w:rsidRPr="00E57496">
        <w:t>.</w:t>
      </w:r>
      <w:r w:rsidR="00986DBD">
        <w:t>03</w:t>
      </w:r>
      <w:r w:rsidRPr="00E57496">
        <w:t>.202</w:t>
      </w:r>
      <w:r w:rsidR="00986DBD">
        <w:t>4</w:t>
      </w:r>
      <w:bookmarkEnd w:id="65"/>
    </w:p>
    <w:tbl>
      <w:tblPr>
        <w:tblStyle w:val="Gitternetztabelle1hell"/>
        <w:tblW w:w="0" w:type="auto"/>
        <w:tblLook w:val="04A0" w:firstRow="1" w:lastRow="0" w:firstColumn="1" w:lastColumn="0" w:noHBand="0" w:noVBand="1"/>
      </w:tblPr>
      <w:tblGrid>
        <w:gridCol w:w="549"/>
        <w:gridCol w:w="13"/>
        <w:gridCol w:w="6061"/>
        <w:gridCol w:w="1187"/>
        <w:gridCol w:w="1206"/>
      </w:tblGrid>
      <w:tr w:rsidR="00F7544B" w:rsidRPr="00E57496" w14:paraId="359975BB" w14:textId="77777777" w:rsidTr="00D80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06808EE2" w14:textId="77777777" w:rsidR="00F7544B" w:rsidRPr="00E57496" w:rsidRDefault="00F7544B" w:rsidP="0001739D">
            <w:pPr>
              <w:spacing w:after="160" w:line="259" w:lineRule="auto"/>
            </w:pPr>
            <w:r w:rsidRPr="00E57496">
              <w:t>Nr.</w:t>
            </w:r>
          </w:p>
        </w:tc>
        <w:tc>
          <w:tcPr>
            <w:tcW w:w="6074" w:type="dxa"/>
            <w:gridSpan w:val="2"/>
            <w:shd w:val="clear" w:color="auto" w:fill="BFBFBF" w:themeFill="background1" w:themeFillShade="BF"/>
          </w:tcPr>
          <w:p w14:paraId="0CF6233C" w14:textId="77777777" w:rsidR="00F7544B" w:rsidRPr="00E57496" w:rsidRDefault="00F7544B" w:rsidP="0001739D">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59B271F0" w14:textId="77777777" w:rsidR="00F7544B" w:rsidRPr="00E57496" w:rsidRDefault="00F7544B" w:rsidP="0001739D">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2DC9E66C" w14:textId="77777777" w:rsidR="00F7544B" w:rsidRPr="00E57496" w:rsidRDefault="00F7544B" w:rsidP="0001739D">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F7544B" w:rsidRPr="00E57496" w14:paraId="6FA6783A" w14:textId="77777777" w:rsidTr="00D801ED">
        <w:tc>
          <w:tcPr>
            <w:cnfStyle w:val="001000000000" w:firstRow="0" w:lastRow="0" w:firstColumn="1" w:lastColumn="0" w:oddVBand="0" w:evenVBand="0" w:oddHBand="0" w:evenHBand="0" w:firstRowFirstColumn="0" w:firstRowLastColumn="0" w:lastRowFirstColumn="0" w:lastRowLastColumn="0"/>
            <w:tcW w:w="549" w:type="dxa"/>
          </w:tcPr>
          <w:p w14:paraId="5B465F1F" w14:textId="77777777" w:rsidR="00F7544B" w:rsidRPr="00E57496" w:rsidRDefault="00F7544B" w:rsidP="0001739D">
            <w:pPr>
              <w:spacing w:after="160" w:line="259" w:lineRule="auto"/>
            </w:pPr>
            <w:r w:rsidRPr="00E57496">
              <w:t>1</w:t>
            </w:r>
          </w:p>
        </w:tc>
        <w:tc>
          <w:tcPr>
            <w:tcW w:w="6074" w:type="dxa"/>
            <w:gridSpan w:val="2"/>
          </w:tcPr>
          <w:p w14:paraId="35BC2073" w14:textId="19B243C3" w:rsidR="00F7544B" w:rsidRPr="00E57496" w:rsidRDefault="006C4F37" w:rsidP="0001739D">
            <w:pPr>
              <w:spacing w:after="160" w:line="259" w:lineRule="auto"/>
              <w:cnfStyle w:val="000000000000" w:firstRow="0" w:lastRow="0" w:firstColumn="0" w:lastColumn="0" w:oddVBand="0" w:evenVBand="0" w:oddHBand="0" w:evenHBand="0" w:firstRowFirstColumn="0" w:firstRowLastColumn="0" w:lastRowFirstColumn="0" w:lastRowLastColumn="0"/>
            </w:pPr>
            <w:r>
              <w:t>IPA-Bericht Teil 1 abgeschlossen</w:t>
            </w:r>
            <w:r w:rsidR="00CF33DD">
              <w:t>.</w:t>
            </w:r>
          </w:p>
        </w:tc>
        <w:tc>
          <w:tcPr>
            <w:tcW w:w="1187" w:type="dxa"/>
          </w:tcPr>
          <w:p w14:paraId="0D359CBE" w14:textId="14287F40" w:rsidR="00F7544B" w:rsidRPr="00E57496" w:rsidRDefault="005B5C3A" w:rsidP="0001739D">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05:00</w:t>
            </w:r>
            <w:r w:rsidR="008E363A">
              <w:rPr>
                <w:b/>
                <w:bCs/>
              </w:rPr>
              <w:t>h</w:t>
            </w:r>
          </w:p>
        </w:tc>
        <w:tc>
          <w:tcPr>
            <w:tcW w:w="1206" w:type="dxa"/>
          </w:tcPr>
          <w:p w14:paraId="5CCAEB01" w14:textId="79B8809F" w:rsidR="00F7544B" w:rsidRPr="00E57496" w:rsidRDefault="008E363A" w:rsidP="0001739D">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05:00h</w:t>
            </w:r>
          </w:p>
        </w:tc>
      </w:tr>
      <w:tr w:rsidR="00F7544B" w:rsidRPr="00E57496" w14:paraId="366AA4FD" w14:textId="77777777" w:rsidTr="0001739D">
        <w:tc>
          <w:tcPr>
            <w:cnfStyle w:val="001000000000" w:firstRow="0" w:lastRow="0" w:firstColumn="1" w:lastColumn="0" w:oddVBand="0" w:evenVBand="0" w:oddHBand="0" w:evenHBand="0" w:firstRowFirstColumn="0" w:firstRowLastColumn="0" w:lastRowFirstColumn="0" w:lastRowLastColumn="0"/>
            <w:tcW w:w="9016" w:type="dxa"/>
            <w:gridSpan w:val="5"/>
          </w:tcPr>
          <w:p w14:paraId="605F345E" w14:textId="77777777" w:rsidR="00F7544B" w:rsidRPr="00F33E3D" w:rsidRDefault="00F7544B" w:rsidP="0001739D">
            <w:r w:rsidRPr="00F33E3D">
              <w:t>Erfolge:</w:t>
            </w:r>
          </w:p>
          <w:p w14:paraId="3F68D82F" w14:textId="0C9C07A2" w:rsidR="00F7544B" w:rsidRPr="00F33E3D" w:rsidRDefault="00A53196" w:rsidP="0001739D">
            <w:pPr>
              <w:rPr>
                <w:b w:val="0"/>
                <w:bCs w:val="0"/>
              </w:rPr>
            </w:pPr>
            <w:r>
              <w:rPr>
                <w:b w:val="0"/>
                <w:bCs w:val="0"/>
              </w:rPr>
              <w:t>Ich konnte heute den Teil 1 der Dokumentation abschliessen. Die Zeitplanung wurde erstellt.</w:t>
            </w:r>
            <w:r w:rsidR="00502ACB">
              <w:rPr>
                <w:b w:val="0"/>
                <w:bCs w:val="0"/>
              </w:rPr>
              <w:t xml:space="preserve"> Aber auch die restlichen Pendenzen des Teil 1 wurden wie geplant durchgeführt und stellte sich als sehr realistisch geplant heraus.</w:t>
            </w:r>
          </w:p>
          <w:p w14:paraId="343A5B57" w14:textId="77777777" w:rsidR="00F7544B" w:rsidRPr="00F33E3D" w:rsidRDefault="00F7544B" w:rsidP="0001739D">
            <w:r w:rsidRPr="00F33E3D">
              <w:t>Probleme:</w:t>
            </w:r>
          </w:p>
          <w:p w14:paraId="3DCEF165" w14:textId="562CCA2A" w:rsidR="00F7544B" w:rsidRPr="00F33E3D" w:rsidRDefault="009D0CB4" w:rsidP="0001739D">
            <w:pPr>
              <w:rPr>
                <w:b w:val="0"/>
                <w:bCs w:val="0"/>
              </w:rPr>
            </w:pPr>
            <w:r>
              <w:rPr>
                <w:b w:val="0"/>
                <w:bCs w:val="0"/>
              </w:rPr>
              <w:t xml:space="preserve">Ich hatte ein wenig länger als geplant </w:t>
            </w:r>
            <w:r w:rsidR="0059670D">
              <w:rPr>
                <w:b w:val="0"/>
                <w:bCs w:val="0"/>
              </w:rPr>
              <w:t>beim Beschreiben</w:t>
            </w:r>
            <w:r>
              <w:rPr>
                <w:b w:val="0"/>
                <w:bCs w:val="0"/>
              </w:rPr>
              <w:t xml:space="preserve"> der Testumgebung, da ich auch noch mit Draw.io den Plan aufgezeichnet und beschrieben habe. </w:t>
            </w:r>
          </w:p>
          <w:p w14:paraId="470F92E5" w14:textId="77777777" w:rsidR="00F7544B" w:rsidRPr="00321E19" w:rsidRDefault="00F7544B" w:rsidP="0001739D">
            <w:r w:rsidRPr="00321E19">
              <w:t>Lösung &amp; Lösungsvariante</w:t>
            </w:r>
            <w:r>
              <w:t>n</w:t>
            </w:r>
            <w:r w:rsidRPr="00321E19">
              <w:t>:</w:t>
            </w:r>
          </w:p>
          <w:p w14:paraId="3B8347EA" w14:textId="4673FEE6" w:rsidR="00F7544B" w:rsidRDefault="00043A78" w:rsidP="0001739D">
            <w:pPr>
              <w:rPr>
                <w:b w:val="0"/>
                <w:bCs w:val="0"/>
              </w:rPr>
            </w:pPr>
            <w:r>
              <w:rPr>
                <w:b w:val="0"/>
                <w:bCs w:val="0"/>
              </w:rPr>
              <w:t>Ich hatte zwei Möglichkeiten, da ich nun Zeit verloren hatte, m</w:t>
            </w:r>
            <w:r w:rsidR="00D81FA5">
              <w:rPr>
                <w:b w:val="0"/>
                <w:bCs w:val="0"/>
              </w:rPr>
              <w:t>u</w:t>
            </w:r>
            <w:r>
              <w:rPr>
                <w:b w:val="0"/>
                <w:bCs w:val="0"/>
              </w:rPr>
              <w:t>sste ich beim Rest entweder etwas schneller arbeiten oder einen Schritt überspringen der länger dauert als andere. Beides wurde schliesslich kombiniert, da</w:t>
            </w:r>
            <w:r w:rsidR="004E44FB">
              <w:rPr>
                <w:b w:val="0"/>
                <w:bCs w:val="0"/>
              </w:rPr>
              <w:t xml:space="preserve"> ich am Anfang </w:t>
            </w:r>
            <w:r w:rsidR="004152BB">
              <w:rPr>
                <w:b w:val="0"/>
                <w:bCs w:val="0"/>
              </w:rPr>
              <w:t xml:space="preserve">schon </w:t>
            </w:r>
            <w:r w:rsidR="004E44FB">
              <w:rPr>
                <w:b w:val="0"/>
                <w:bCs w:val="0"/>
              </w:rPr>
              <w:t>weniger lange für das Ausfüllen de</w:t>
            </w:r>
            <w:r w:rsidR="004152BB">
              <w:rPr>
                <w:b w:val="0"/>
                <w:bCs w:val="0"/>
              </w:rPr>
              <w:t xml:space="preserve">s Teil 1 </w:t>
            </w:r>
            <w:r w:rsidR="004E44FB">
              <w:rPr>
                <w:b w:val="0"/>
                <w:bCs w:val="0"/>
              </w:rPr>
              <w:t>benötigte war ich immer noch im Zeitplan und konnte dank des schnelleren Tempos bereits mit der Planung beginnen.</w:t>
            </w:r>
          </w:p>
        </w:tc>
      </w:tr>
      <w:tr w:rsidR="00F7544B" w:rsidRPr="00E57496" w14:paraId="2C4EDD1A" w14:textId="77777777" w:rsidTr="00D801ED">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3448549A" w14:textId="77777777" w:rsidR="00F7544B" w:rsidRPr="00E57496" w:rsidRDefault="00F7544B" w:rsidP="0001739D">
            <w:pPr>
              <w:rPr>
                <w:b w:val="0"/>
              </w:rPr>
            </w:pPr>
            <w:r w:rsidRPr="00E57496">
              <w:t>2</w:t>
            </w:r>
          </w:p>
        </w:tc>
        <w:tc>
          <w:tcPr>
            <w:tcW w:w="6074" w:type="dxa"/>
            <w:gridSpan w:val="2"/>
          </w:tcPr>
          <w:p w14:paraId="55E277DA" w14:textId="39640746" w:rsidR="00F7544B" w:rsidRDefault="009F49C9" w:rsidP="0001739D">
            <w:pPr>
              <w:cnfStyle w:val="000000000000" w:firstRow="0" w:lastRow="0" w:firstColumn="0" w:lastColumn="0" w:oddVBand="0" w:evenVBand="0" w:oddHBand="0" w:evenHBand="0" w:firstRowFirstColumn="0" w:firstRowLastColumn="0" w:lastRowFirstColumn="0" w:lastRowLastColumn="0"/>
            </w:pPr>
            <w:r>
              <w:t xml:space="preserve">Phase </w:t>
            </w:r>
            <w:r w:rsidR="002702A0">
              <w:t>I</w:t>
            </w:r>
            <w:r>
              <w:t>nformieren abgeschlossen</w:t>
            </w:r>
            <w:r w:rsidR="00CF33DD">
              <w:t>.</w:t>
            </w:r>
          </w:p>
        </w:tc>
        <w:tc>
          <w:tcPr>
            <w:tcW w:w="1187" w:type="dxa"/>
          </w:tcPr>
          <w:p w14:paraId="6C1CD337" w14:textId="70A67D29" w:rsidR="00F7544B" w:rsidRPr="00E57496" w:rsidRDefault="005B5C3A" w:rsidP="0001739D">
            <w:pPr>
              <w:cnfStyle w:val="000000000000" w:firstRow="0" w:lastRow="0" w:firstColumn="0" w:lastColumn="0" w:oddVBand="0" w:evenVBand="0" w:oddHBand="0" w:evenHBand="0" w:firstRowFirstColumn="0" w:firstRowLastColumn="0" w:lastRowFirstColumn="0" w:lastRowLastColumn="0"/>
              <w:rPr>
                <w:b/>
                <w:bCs/>
              </w:rPr>
            </w:pPr>
            <w:r>
              <w:rPr>
                <w:b/>
                <w:bCs/>
              </w:rPr>
              <w:t>03:00</w:t>
            </w:r>
            <w:r w:rsidR="008E363A">
              <w:rPr>
                <w:b/>
                <w:bCs/>
              </w:rPr>
              <w:t>h</w:t>
            </w:r>
          </w:p>
        </w:tc>
        <w:tc>
          <w:tcPr>
            <w:tcW w:w="1206" w:type="dxa"/>
          </w:tcPr>
          <w:p w14:paraId="28DFC9D6" w14:textId="5238BB73" w:rsidR="00F7544B" w:rsidRPr="00E57496" w:rsidRDefault="008E363A" w:rsidP="0001739D">
            <w:pPr>
              <w:cnfStyle w:val="000000000000" w:firstRow="0" w:lastRow="0" w:firstColumn="0" w:lastColumn="0" w:oddVBand="0" w:evenVBand="0" w:oddHBand="0" w:evenHBand="0" w:firstRowFirstColumn="0" w:firstRowLastColumn="0" w:lastRowFirstColumn="0" w:lastRowLastColumn="0"/>
              <w:rPr>
                <w:b/>
                <w:bCs/>
              </w:rPr>
            </w:pPr>
            <w:r w:rsidRPr="00541267">
              <w:rPr>
                <w:b/>
                <w:bCs/>
                <w:color w:val="00B050"/>
              </w:rPr>
              <w:t>02:00h</w:t>
            </w:r>
          </w:p>
        </w:tc>
      </w:tr>
      <w:tr w:rsidR="00F7544B" w:rsidRPr="00E57496" w14:paraId="443C449F" w14:textId="77777777" w:rsidTr="00154EE5">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5"/>
          </w:tcPr>
          <w:p w14:paraId="6884F76C" w14:textId="77777777" w:rsidR="00F7544B" w:rsidRPr="00C6385F" w:rsidRDefault="00F7544B" w:rsidP="0001739D">
            <w:r w:rsidRPr="00C6385F">
              <w:t>Erfolge:</w:t>
            </w:r>
          </w:p>
          <w:p w14:paraId="5014E74A" w14:textId="77D5231F" w:rsidR="00F7544B" w:rsidRPr="00C6385F" w:rsidRDefault="0024488F" w:rsidP="0001739D">
            <w:pPr>
              <w:rPr>
                <w:b w:val="0"/>
                <w:bCs w:val="0"/>
              </w:rPr>
            </w:pPr>
            <w:r>
              <w:rPr>
                <w:b w:val="0"/>
                <w:bCs w:val="0"/>
              </w:rPr>
              <w:t>Ich konnte alle Einträge in der Informieren-Phase ausfüllen und dies sogar um eine Stunde schneller als geplant.</w:t>
            </w:r>
          </w:p>
          <w:p w14:paraId="4CF9E1CA" w14:textId="77777777" w:rsidR="00F7544B" w:rsidRPr="00C6385F" w:rsidRDefault="00F7544B" w:rsidP="0001739D">
            <w:r w:rsidRPr="00C6385F">
              <w:t>Probleme:</w:t>
            </w:r>
          </w:p>
          <w:p w14:paraId="2957EF68" w14:textId="0BC6BEC1" w:rsidR="00F7544B" w:rsidRPr="00C6385F" w:rsidRDefault="000374C4" w:rsidP="0001739D">
            <w:pPr>
              <w:rPr>
                <w:b w:val="0"/>
                <w:bCs w:val="0"/>
              </w:rPr>
            </w:pPr>
            <w:r>
              <w:rPr>
                <w:b w:val="0"/>
                <w:bCs w:val="0"/>
              </w:rPr>
              <w:t>Ich hatte eine kurze Schreibblockade, da ich nicht wusste, wie ich das Thema richtig beschreiben sollte.</w:t>
            </w:r>
          </w:p>
          <w:p w14:paraId="2D882746" w14:textId="77777777" w:rsidR="00F7544B" w:rsidRPr="00C6385F" w:rsidRDefault="00F7544B" w:rsidP="0001739D">
            <w:r w:rsidRPr="00C6385F">
              <w:t>Lösung &amp; Lösungsvariante</w:t>
            </w:r>
            <w:r>
              <w:t>n</w:t>
            </w:r>
            <w:r w:rsidRPr="00C6385F">
              <w:t>:</w:t>
            </w:r>
          </w:p>
          <w:p w14:paraId="5B576EA3" w14:textId="395A509D" w:rsidR="00F7544B" w:rsidRPr="0008138F" w:rsidRDefault="004C36BF" w:rsidP="0001739D">
            <w:pPr>
              <w:rPr>
                <w:b w:val="0"/>
                <w:bCs w:val="0"/>
              </w:rPr>
            </w:pPr>
            <w:r w:rsidRPr="0008138F">
              <w:rPr>
                <w:b w:val="0"/>
                <w:bCs w:val="0"/>
              </w:rPr>
              <w:t xml:space="preserve">Ich hätte eine ausführliche Liste mit meinem in der Informieren-Liste erworbenen Wissen eintragen können, doch ich entschied mich für einen </w:t>
            </w:r>
            <w:r w:rsidR="00C46814" w:rsidRPr="0008138F">
              <w:rPr>
                <w:b w:val="0"/>
                <w:bCs w:val="0"/>
              </w:rPr>
              <w:t>Fliesstext,</w:t>
            </w:r>
            <w:r w:rsidRPr="0008138F">
              <w:rPr>
                <w:b w:val="0"/>
                <w:bCs w:val="0"/>
              </w:rPr>
              <w:t xml:space="preserve"> der das Wesentliche zusammenfasst und werde dann später in der </w:t>
            </w:r>
            <w:r w:rsidR="009A4719">
              <w:rPr>
                <w:b w:val="0"/>
                <w:bCs w:val="0"/>
              </w:rPr>
              <w:t>Entscheidungs-</w:t>
            </w:r>
            <w:r w:rsidR="00D54EF0">
              <w:rPr>
                <w:b w:val="0"/>
                <w:bCs w:val="0"/>
              </w:rPr>
              <w:t xml:space="preserve"> und </w:t>
            </w:r>
            <w:r w:rsidRPr="0008138F">
              <w:rPr>
                <w:b w:val="0"/>
                <w:bCs w:val="0"/>
              </w:rPr>
              <w:t>Realisieren-Phase genauer auf die Erkenntnisse eingehen, oder die Liste noch nachtragen.</w:t>
            </w:r>
          </w:p>
        </w:tc>
      </w:tr>
      <w:tr w:rsidR="00300182" w:rsidRPr="00E57496" w14:paraId="54BB3C91" w14:textId="77777777" w:rsidTr="00300182">
        <w:trPr>
          <w:trHeight w:val="417"/>
        </w:trPr>
        <w:tc>
          <w:tcPr>
            <w:cnfStyle w:val="001000000000" w:firstRow="0" w:lastRow="0" w:firstColumn="1" w:lastColumn="0" w:oddVBand="0" w:evenVBand="0" w:oddHBand="0" w:evenHBand="0" w:firstRowFirstColumn="0" w:firstRowLastColumn="0" w:lastRowFirstColumn="0" w:lastRowLastColumn="0"/>
            <w:tcW w:w="562" w:type="dxa"/>
            <w:gridSpan w:val="2"/>
          </w:tcPr>
          <w:p w14:paraId="1B4CB673" w14:textId="38669A95" w:rsidR="00300182" w:rsidRPr="00C6385F" w:rsidRDefault="00300182" w:rsidP="0001739D">
            <w:r>
              <w:t>3</w:t>
            </w:r>
          </w:p>
        </w:tc>
        <w:tc>
          <w:tcPr>
            <w:tcW w:w="6061" w:type="dxa"/>
          </w:tcPr>
          <w:p w14:paraId="07BB24C4" w14:textId="114895C6" w:rsidR="00300182" w:rsidRPr="00300182" w:rsidRDefault="00D90747" w:rsidP="0001739D">
            <w:pPr>
              <w:cnfStyle w:val="000000000000" w:firstRow="0" w:lastRow="0" w:firstColumn="0" w:lastColumn="0" w:oddVBand="0" w:evenVBand="0" w:oddHBand="0" w:evenHBand="0" w:firstRowFirstColumn="0" w:firstRowLastColumn="0" w:lastRowFirstColumn="0" w:lastRowLastColumn="0"/>
            </w:pPr>
            <w:r>
              <w:t>Mit Planung des Grundschutzstufen-Konzepts begonnen</w:t>
            </w:r>
            <w:r w:rsidR="00CF33DD">
              <w:t>.</w:t>
            </w:r>
          </w:p>
        </w:tc>
        <w:tc>
          <w:tcPr>
            <w:tcW w:w="1187" w:type="dxa"/>
          </w:tcPr>
          <w:p w14:paraId="302F0D2F" w14:textId="3E1C6F9A" w:rsidR="00300182" w:rsidRPr="00300182" w:rsidRDefault="005B5C3A" w:rsidP="0001739D">
            <w:pPr>
              <w:cnfStyle w:val="000000000000" w:firstRow="0" w:lastRow="0" w:firstColumn="0" w:lastColumn="0" w:oddVBand="0" w:evenVBand="0" w:oddHBand="0" w:evenHBand="0" w:firstRowFirstColumn="0" w:firstRowLastColumn="0" w:lastRowFirstColumn="0" w:lastRowLastColumn="0"/>
              <w:rPr>
                <w:b/>
                <w:bCs/>
              </w:rPr>
            </w:pPr>
            <w:r>
              <w:rPr>
                <w:b/>
                <w:bCs/>
              </w:rPr>
              <w:t>00:00</w:t>
            </w:r>
            <w:r w:rsidR="008E363A">
              <w:rPr>
                <w:b/>
                <w:bCs/>
              </w:rPr>
              <w:t>h</w:t>
            </w:r>
          </w:p>
        </w:tc>
        <w:tc>
          <w:tcPr>
            <w:tcW w:w="1206" w:type="dxa"/>
          </w:tcPr>
          <w:p w14:paraId="3C16E0CF" w14:textId="63F23B63" w:rsidR="00300182" w:rsidRPr="00541267" w:rsidRDefault="008E363A" w:rsidP="0001739D">
            <w:pPr>
              <w:cnfStyle w:val="000000000000" w:firstRow="0" w:lastRow="0" w:firstColumn="0" w:lastColumn="0" w:oddVBand="0" w:evenVBand="0" w:oddHBand="0" w:evenHBand="0" w:firstRowFirstColumn="0" w:firstRowLastColumn="0" w:lastRowFirstColumn="0" w:lastRowLastColumn="0"/>
              <w:rPr>
                <w:b/>
                <w:bCs/>
                <w:color w:val="00B050"/>
              </w:rPr>
            </w:pPr>
            <w:r w:rsidRPr="00541267">
              <w:rPr>
                <w:b/>
                <w:bCs/>
                <w:color w:val="00B050"/>
              </w:rPr>
              <w:t>01:00h</w:t>
            </w:r>
          </w:p>
        </w:tc>
      </w:tr>
      <w:tr w:rsidR="00D801ED" w:rsidRPr="00E57496" w14:paraId="0F3242F0" w14:textId="77777777" w:rsidTr="008D132F">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5"/>
          </w:tcPr>
          <w:p w14:paraId="7166B936" w14:textId="77777777" w:rsidR="00D801ED" w:rsidRPr="00C6385F" w:rsidRDefault="00D801ED" w:rsidP="00D801ED">
            <w:r w:rsidRPr="00C6385F">
              <w:t>Erfolge:</w:t>
            </w:r>
          </w:p>
          <w:p w14:paraId="0CDC43AF" w14:textId="78AF994B" w:rsidR="00D801ED" w:rsidRPr="00C6385F" w:rsidRDefault="00D36B0B" w:rsidP="00D801ED">
            <w:pPr>
              <w:rPr>
                <w:b w:val="0"/>
                <w:bCs w:val="0"/>
              </w:rPr>
            </w:pPr>
            <w:r>
              <w:rPr>
                <w:b w:val="0"/>
                <w:bCs w:val="0"/>
              </w:rPr>
              <w:t>Ich bin stolz, dass ich bereits am ersten Tag ein wenig mit der Planung beginnen konnte. Ich habe das Grundgerüst in der Dokumentation erstellt und kann am nächsten Tag mit der Planung des Grundschutzkonzepts abschliessen.</w:t>
            </w:r>
          </w:p>
          <w:p w14:paraId="791D35CF" w14:textId="77777777" w:rsidR="00D801ED" w:rsidRPr="00C6385F" w:rsidRDefault="00D801ED" w:rsidP="00D801ED">
            <w:r w:rsidRPr="00C6385F">
              <w:t>Probleme:</w:t>
            </w:r>
          </w:p>
          <w:p w14:paraId="70A650F7" w14:textId="34CEAB9F" w:rsidR="00D801ED" w:rsidRPr="00C6385F" w:rsidRDefault="00D36B0B" w:rsidP="00D801ED">
            <w:pPr>
              <w:rPr>
                <w:b w:val="0"/>
                <w:bCs w:val="0"/>
              </w:rPr>
            </w:pPr>
            <w:r>
              <w:rPr>
                <w:b w:val="0"/>
                <w:bCs w:val="0"/>
              </w:rPr>
              <w:t>Es entstanden keine Probleme, da ich innerhalb einer Stunde nur die Formatierung, Tabellen erstellen und das Vorgehen bei der Planung dokumentieren konnte</w:t>
            </w:r>
            <w:r w:rsidR="0075001B">
              <w:rPr>
                <w:b w:val="0"/>
                <w:bCs w:val="0"/>
              </w:rPr>
              <w:t>.</w:t>
            </w:r>
          </w:p>
          <w:p w14:paraId="377CFCDB" w14:textId="77777777" w:rsidR="00D801ED" w:rsidRPr="00C6385F" w:rsidRDefault="00D801ED" w:rsidP="00D801ED">
            <w:r w:rsidRPr="00C6385F">
              <w:t>Lösung &amp; Lösungsvariante</w:t>
            </w:r>
            <w:r>
              <w:t>n</w:t>
            </w:r>
            <w:r w:rsidRPr="00C6385F">
              <w:t>:</w:t>
            </w:r>
          </w:p>
          <w:p w14:paraId="5773C3FA" w14:textId="586C8EC8" w:rsidR="00D801ED" w:rsidRPr="00E4450D" w:rsidRDefault="00F46E21" w:rsidP="00D801ED">
            <w:pPr>
              <w:rPr>
                <w:b w:val="0"/>
                <w:bCs w:val="0"/>
              </w:rPr>
            </w:pPr>
            <w:r w:rsidRPr="00E4450D">
              <w:rPr>
                <w:b w:val="0"/>
                <w:bCs w:val="0"/>
              </w:rPr>
              <w:t xml:space="preserve">Da keine Probleme </w:t>
            </w:r>
            <w:r w:rsidR="00E158D4">
              <w:rPr>
                <w:b w:val="0"/>
                <w:bCs w:val="0"/>
              </w:rPr>
              <w:t>aufgetreten</w:t>
            </w:r>
            <w:r w:rsidRPr="00E4450D">
              <w:rPr>
                <w:b w:val="0"/>
                <w:bCs w:val="0"/>
              </w:rPr>
              <w:t xml:space="preserve"> sind, benötigte ich</w:t>
            </w:r>
            <w:r w:rsidR="00FB7E5F" w:rsidRPr="00E4450D">
              <w:rPr>
                <w:b w:val="0"/>
                <w:bCs w:val="0"/>
              </w:rPr>
              <w:t xml:space="preserve"> auch</w:t>
            </w:r>
            <w:r w:rsidRPr="00E4450D">
              <w:rPr>
                <w:b w:val="0"/>
                <w:bCs w:val="0"/>
              </w:rPr>
              <w:t xml:space="preserve"> keine </w:t>
            </w:r>
            <w:r w:rsidR="00FB7E5F" w:rsidRPr="00E4450D">
              <w:rPr>
                <w:b w:val="0"/>
                <w:bCs w:val="0"/>
              </w:rPr>
              <w:t>Lösung</w:t>
            </w:r>
            <w:r w:rsidRPr="00E4450D">
              <w:rPr>
                <w:b w:val="0"/>
                <w:bCs w:val="0"/>
              </w:rPr>
              <w:t>.</w:t>
            </w:r>
          </w:p>
        </w:tc>
      </w:tr>
      <w:tr w:rsidR="00D801ED" w:rsidRPr="00E57496" w14:paraId="2847C166" w14:textId="77777777" w:rsidTr="00D801ED">
        <w:tc>
          <w:tcPr>
            <w:cnfStyle w:val="001000000000" w:firstRow="0" w:lastRow="0" w:firstColumn="1" w:lastColumn="0" w:oddVBand="0" w:evenVBand="0" w:oddHBand="0" w:evenHBand="0" w:firstRowFirstColumn="0" w:firstRowLastColumn="0" w:lastRowFirstColumn="0" w:lastRowLastColumn="0"/>
            <w:tcW w:w="6623" w:type="dxa"/>
            <w:gridSpan w:val="3"/>
            <w:tcBorders>
              <w:top w:val="single" w:sz="12" w:space="0" w:color="666666" w:themeColor="text1" w:themeTint="99"/>
            </w:tcBorders>
          </w:tcPr>
          <w:p w14:paraId="572166B2" w14:textId="77777777" w:rsidR="00D801ED" w:rsidRPr="00E57496" w:rsidRDefault="00D801ED" w:rsidP="00D801ED">
            <w:pPr>
              <w:spacing w:after="160" w:line="259" w:lineRule="auto"/>
            </w:pPr>
            <w:r w:rsidRPr="00E57496">
              <w:t>Total:</w:t>
            </w:r>
          </w:p>
        </w:tc>
        <w:tc>
          <w:tcPr>
            <w:tcW w:w="1187" w:type="dxa"/>
            <w:tcBorders>
              <w:top w:val="single" w:sz="12" w:space="0" w:color="666666" w:themeColor="text1" w:themeTint="99"/>
            </w:tcBorders>
          </w:tcPr>
          <w:p w14:paraId="376D99D3" w14:textId="4F971412" w:rsidR="00D801ED" w:rsidRPr="00E57496" w:rsidRDefault="00D801ED" w:rsidP="00D801ED">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2B3015B" w14:textId="31E90B0A" w:rsidR="00D801ED" w:rsidRPr="00E57496" w:rsidRDefault="00D801ED" w:rsidP="00D801ED">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3D32884" w14:textId="48D97333" w:rsidR="00F7544B" w:rsidRDefault="00F7544B" w:rsidP="00F7544B">
      <w:pPr>
        <w:pStyle w:val="Beschriftung"/>
      </w:pPr>
      <w:bookmarkStart w:id="66" w:name="_Toc162268671"/>
      <w:r>
        <w:t xml:space="preserve">Tabelle </w:t>
      </w:r>
      <w:fldSimple w:instr=" SEQ Tabelle \* ARABIC ">
        <w:r w:rsidR="00015893">
          <w:rPr>
            <w:noProof/>
          </w:rPr>
          <w:t>11</w:t>
        </w:r>
      </w:fldSimple>
      <w:r>
        <w:t xml:space="preserve"> </w:t>
      </w:r>
      <w:r w:rsidRPr="003B7B29">
        <w:t xml:space="preserve"> Tätigkeiten Tag</w:t>
      </w:r>
      <w:r w:rsidR="00CC536B">
        <w:t>1</w:t>
      </w:r>
      <w:bookmarkEnd w:id="66"/>
    </w:p>
    <w:p w14:paraId="590F45D6" w14:textId="77777777" w:rsidR="005D0FA2" w:rsidRDefault="005D0FA2">
      <w:pPr>
        <w:rPr>
          <w:iCs/>
        </w:rPr>
      </w:pPr>
      <w:r>
        <w:rPr>
          <w:iCs/>
        </w:rPr>
        <w:br w:type="page"/>
      </w:r>
    </w:p>
    <w:p w14:paraId="36C64537" w14:textId="7DA25E79" w:rsidR="00F7544B" w:rsidRDefault="00F7544B" w:rsidP="00F7544B">
      <w:pPr>
        <w:tabs>
          <w:tab w:val="left" w:pos="2847"/>
        </w:tabs>
        <w:rPr>
          <w:iCs/>
        </w:rPr>
      </w:pPr>
      <w:r w:rsidRPr="00E57496">
        <w:rPr>
          <w:iCs/>
        </w:rPr>
        <w:lastRenderedPageBreak/>
        <w:t>Reflexion</w:t>
      </w:r>
      <w:r>
        <w:rPr>
          <w:iCs/>
        </w:rPr>
        <w:t>:</w:t>
      </w:r>
      <w:r>
        <w:rPr>
          <w:iCs/>
        </w:rPr>
        <w:tab/>
      </w:r>
    </w:p>
    <w:tbl>
      <w:tblPr>
        <w:tblStyle w:val="Tabellenraster"/>
        <w:tblW w:w="0" w:type="auto"/>
        <w:tblLook w:val="04A0" w:firstRow="1" w:lastRow="0" w:firstColumn="1" w:lastColumn="0" w:noHBand="0" w:noVBand="1"/>
      </w:tblPr>
      <w:tblGrid>
        <w:gridCol w:w="9016"/>
      </w:tblGrid>
      <w:tr w:rsidR="00F7544B" w14:paraId="7266A03E" w14:textId="77777777" w:rsidTr="0001739D">
        <w:tc>
          <w:tcPr>
            <w:tcW w:w="9016" w:type="dxa"/>
          </w:tcPr>
          <w:p w14:paraId="6F5A3315" w14:textId="17640FA7" w:rsidR="00F7544B" w:rsidRDefault="00BD6FCC" w:rsidP="0001739D">
            <w:pPr>
              <w:rPr>
                <w:iCs/>
              </w:rPr>
            </w:pPr>
            <w:r>
              <w:rPr>
                <w:iCs/>
              </w:rPr>
              <w:t xml:space="preserve">Ich habe motiviert in den Tag gestartet und diese Motivation konnte ich mehr oder weniger den ganzen Tag beibehalten. Abgesehen von kurzen Momenten, an denen ich nicht wusste, was ich schreiben wollte, konnte ich meine gesetzten Ziele erreichen. Ich bin der Meinung, dass ich den Informieren-Teil noch </w:t>
            </w:r>
            <w:r w:rsidR="00380F1A">
              <w:rPr>
                <w:iCs/>
              </w:rPr>
              <w:t>ausführlicher</w:t>
            </w:r>
            <w:r>
              <w:rPr>
                <w:iCs/>
              </w:rPr>
              <w:t xml:space="preserve"> hätte dokumentieren können und werde </w:t>
            </w:r>
            <w:r w:rsidR="004B66D7">
              <w:rPr>
                <w:iCs/>
              </w:rPr>
              <w:t>möglicherweise</w:t>
            </w:r>
            <w:r>
              <w:rPr>
                <w:iCs/>
              </w:rPr>
              <w:t xml:space="preserve"> die Pufferzeit dazu verwenden.</w:t>
            </w:r>
            <w:r w:rsidR="004B66D7">
              <w:rPr>
                <w:iCs/>
              </w:rPr>
              <w:t xml:space="preserve"> Auf das Zeitmanagement muss ich Acht geben, doch momentan bin ich sehr gut im Zeitplan unterwegs.</w:t>
            </w:r>
          </w:p>
        </w:tc>
      </w:tr>
    </w:tbl>
    <w:p w14:paraId="661E4EDA" w14:textId="77777777" w:rsidR="00F7544B" w:rsidRPr="00E57496" w:rsidRDefault="00F7544B" w:rsidP="00F7544B">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F7544B" w14:paraId="7CF8AB74" w14:textId="77777777" w:rsidTr="0001739D">
        <w:tc>
          <w:tcPr>
            <w:tcW w:w="9016" w:type="dxa"/>
          </w:tcPr>
          <w:p w14:paraId="33C3E36D" w14:textId="3CE13B23" w:rsidR="00F7544B" w:rsidRDefault="005242F8" w:rsidP="0001739D">
            <w:r>
              <w:t xml:space="preserve">Ich habe das mich in WatchGuard </w:t>
            </w:r>
            <w:r w:rsidR="00EA2C95">
              <w:t xml:space="preserve">über die Cloud () </w:t>
            </w:r>
            <w:r w:rsidR="00131915">
              <w:t>eingeloggt</w:t>
            </w:r>
            <w:r w:rsidR="00AB4085">
              <w:t xml:space="preserve"> und das Manual </w:t>
            </w:r>
            <w:r w:rsidR="00EA2C95">
              <w:t xml:space="preserve">() </w:t>
            </w:r>
            <w:r w:rsidR="00AB4085">
              <w:t>geöffnet</w:t>
            </w:r>
            <w:r w:rsidR="00910A7F">
              <w:t>,</w:t>
            </w:r>
            <w:r>
              <w:t xml:space="preserve"> um die IPERKA-Phasen besser beschreiben zu können, doch abgesehen davon benötigte ich keine Hilfe</w:t>
            </w:r>
            <w:r w:rsidR="00CC74D2">
              <w:t xml:space="preserve"> und war eher den ganzen Tag mit der Dokumentation beschäftigt</w:t>
            </w:r>
            <w:r>
              <w:t>.</w:t>
            </w:r>
          </w:p>
        </w:tc>
      </w:tr>
    </w:tbl>
    <w:p w14:paraId="1D861F58" w14:textId="2993219C" w:rsidR="00A02567" w:rsidRPr="00EE3679" w:rsidRDefault="00E25F76">
      <w:pPr>
        <w:rPr>
          <w:rFonts w:asciiTheme="majorHAnsi" w:eastAsiaTheme="majorEastAsia" w:hAnsiTheme="majorHAnsi" w:cstheme="majorBidi"/>
          <w:sz w:val="24"/>
          <w:szCs w:val="24"/>
        </w:rPr>
      </w:pPr>
      <w:r w:rsidRPr="006249EA">
        <w:rPr>
          <w:highlight w:val="yellow"/>
        </w:rPr>
        <w:t xml:space="preserve">(Quellenverzeichnis </w:t>
      </w:r>
      <w:r w:rsidR="00883290">
        <w:rPr>
          <w:highlight w:val="yellow"/>
        </w:rPr>
        <w:t xml:space="preserve">zwischen den Klammern </w:t>
      </w:r>
      <w:r w:rsidRPr="006249EA">
        <w:rPr>
          <w:highlight w:val="yellow"/>
        </w:rPr>
        <w:t>referenzieren)</w:t>
      </w:r>
      <w:r w:rsidR="00A02567">
        <w:br w:type="page"/>
      </w:r>
    </w:p>
    <w:p w14:paraId="50B7722D" w14:textId="0C632B0D" w:rsidR="00E57496" w:rsidRPr="00E57496" w:rsidRDefault="00E57496" w:rsidP="004244C0">
      <w:pPr>
        <w:pStyle w:val="berschrift3"/>
      </w:pPr>
      <w:bookmarkStart w:id="67" w:name="_Toc162444335"/>
      <w:r>
        <w:lastRenderedPageBreak/>
        <w:t xml:space="preserve">Tag </w:t>
      </w:r>
      <w:r w:rsidR="001D197B">
        <w:t>2</w:t>
      </w:r>
      <w:r>
        <w:t xml:space="preserve"> </w:t>
      </w:r>
      <w:r w:rsidRPr="00E57496">
        <w:t>-</w:t>
      </w:r>
      <w:r>
        <w:t xml:space="preserve"> </w:t>
      </w:r>
      <w:r w:rsidR="001D197B">
        <w:t>26</w:t>
      </w:r>
      <w:r w:rsidRPr="00E57496">
        <w:t>.</w:t>
      </w:r>
      <w:r w:rsidR="001D197B">
        <w:t>03</w:t>
      </w:r>
      <w:r w:rsidRPr="00E57496">
        <w:t>.202</w:t>
      </w:r>
      <w:bookmarkEnd w:id="64"/>
      <w:r w:rsidR="001D197B">
        <w:t>4</w:t>
      </w:r>
      <w:bookmarkEnd w:id="67"/>
    </w:p>
    <w:tbl>
      <w:tblPr>
        <w:tblStyle w:val="Gitternetztabelle1hell"/>
        <w:tblW w:w="0" w:type="auto"/>
        <w:tblLook w:val="04A0" w:firstRow="1" w:lastRow="0" w:firstColumn="1" w:lastColumn="0" w:noHBand="0" w:noVBand="1"/>
      </w:tblPr>
      <w:tblGrid>
        <w:gridCol w:w="549"/>
        <w:gridCol w:w="13"/>
        <w:gridCol w:w="6061"/>
        <w:gridCol w:w="1187"/>
        <w:gridCol w:w="1206"/>
      </w:tblGrid>
      <w:tr w:rsidR="00AC344C" w:rsidRPr="00E57496" w14:paraId="1BB715FD"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386A567C" w14:textId="77777777" w:rsidR="00AC344C" w:rsidRPr="00E57496" w:rsidRDefault="00AC344C" w:rsidP="003E7899">
            <w:pPr>
              <w:spacing w:after="160" w:line="259" w:lineRule="auto"/>
            </w:pPr>
            <w:r w:rsidRPr="00E57496">
              <w:t>Nr.</w:t>
            </w:r>
          </w:p>
        </w:tc>
        <w:tc>
          <w:tcPr>
            <w:tcW w:w="6074" w:type="dxa"/>
            <w:gridSpan w:val="2"/>
            <w:shd w:val="clear" w:color="auto" w:fill="BFBFBF" w:themeFill="background1" w:themeFillShade="BF"/>
          </w:tcPr>
          <w:p w14:paraId="628495F5" w14:textId="77777777" w:rsidR="00AC344C" w:rsidRPr="00E57496" w:rsidRDefault="00AC344C"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1379B9B7" w14:textId="77777777" w:rsidR="00AC344C" w:rsidRPr="00E57496" w:rsidRDefault="00AC344C"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3FD64F90" w14:textId="77777777" w:rsidR="00AC344C" w:rsidRPr="00E57496" w:rsidRDefault="00AC344C"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AC344C" w:rsidRPr="00E57496" w14:paraId="4E3B590D"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59D35A1C" w14:textId="77777777" w:rsidR="00AC344C" w:rsidRPr="00E57496" w:rsidRDefault="00AC344C" w:rsidP="003E7899">
            <w:pPr>
              <w:spacing w:after="160" w:line="259" w:lineRule="auto"/>
            </w:pPr>
            <w:r w:rsidRPr="00E57496">
              <w:t>1</w:t>
            </w:r>
          </w:p>
        </w:tc>
        <w:tc>
          <w:tcPr>
            <w:tcW w:w="6074" w:type="dxa"/>
            <w:gridSpan w:val="2"/>
          </w:tcPr>
          <w:p w14:paraId="1C34BDCA" w14:textId="70A8A82C" w:rsidR="00AC344C" w:rsidRPr="00E57496" w:rsidRDefault="008C61AE" w:rsidP="003E7899">
            <w:pPr>
              <w:spacing w:after="160" w:line="259" w:lineRule="auto"/>
              <w:cnfStyle w:val="000000000000" w:firstRow="0" w:lastRow="0" w:firstColumn="0" w:lastColumn="0" w:oddVBand="0" w:evenVBand="0" w:oddHBand="0" w:evenHBand="0" w:firstRowFirstColumn="0" w:firstRowLastColumn="0" w:lastRowFirstColumn="0" w:lastRowLastColumn="0"/>
            </w:pPr>
            <w:r>
              <w:t>Planung des Gru</w:t>
            </w:r>
            <w:r w:rsidR="00001E6D">
              <w:t>n</w:t>
            </w:r>
            <w:r>
              <w:t>dschutzstufen-Konzepts abgeschlossen</w:t>
            </w:r>
            <w:r w:rsidR="00CF33DD">
              <w:t>.</w:t>
            </w:r>
          </w:p>
        </w:tc>
        <w:tc>
          <w:tcPr>
            <w:tcW w:w="1187" w:type="dxa"/>
          </w:tcPr>
          <w:p w14:paraId="2E61AB27" w14:textId="542B063E" w:rsidR="00AC344C" w:rsidRPr="00E57496" w:rsidRDefault="00A76E15"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04:00</w:t>
            </w:r>
          </w:p>
        </w:tc>
        <w:tc>
          <w:tcPr>
            <w:tcW w:w="1206" w:type="dxa"/>
          </w:tcPr>
          <w:p w14:paraId="73EFB68E" w14:textId="09E5259E" w:rsidR="00AC344C" w:rsidRPr="00E57496" w:rsidRDefault="00A76E15"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36DFD">
              <w:rPr>
                <w:b/>
                <w:bCs/>
                <w:color w:val="FF0000"/>
              </w:rPr>
              <w:t>05:00</w:t>
            </w:r>
          </w:p>
        </w:tc>
      </w:tr>
      <w:tr w:rsidR="00AC344C" w:rsidRPr="00E57496" w14:paraId="7AE4C833"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5"/>
          </w:tcPr>
          <w:p w14:paraId="55D41E1D" w14:textId="77777777" w:rsidR="00AC344C" w:rsidRPr="00F33E3D" w:rsidRDefault="00AC344C" w:rsidP="003E7899">
            <w:r w:rsidRPr="00F33E3D">
              <w:t>Erfolge:</w:t>
            </w:r>
          </w:p>
          <w:p w14:paraId="459428EF" w14:textId="53945318" w:rsidR="00AC344C" w:rsidRPr="00F33E3D" w:rsidRDefault="001F07C0" w:rsidP="003E7899">
            <w:pPr>
              <w:rPr>
                <w:b w:val="0"/>
                <w:bCs w:val="0"/>
              </w:rPr>
            </w:pPr>
            <w:r>
              <w:rPr>
                <w:b w:val="0"/>
                <w:bCs w:val="0"/>
              </w:rPr>
              <w:t xml:space="preserve">Ich konnte die gesamte Planung für das Grundschutzstufenkonzept abschliessen und bin sehr zufrieden mit dem geschriebenen. Es beschreibt die gesamt, geplante Umgebung ausführlich, was nützlich beim Planen des </w:t>
            </w:r>
            <w:proofErr w:type="spellStart"/>
            <w:r>
              <w:rPr>
                <w:b w:val="0"/>
                <w:bCs w:val="0"/>
              </w:rPr>
              <w:t>Approval</w:t>
            </w:r>
            <w:proofErr w:type="spellEnd"/>
            <w:r>
              <w:rPr>
                <w:b w:val="0"/>
                <w:bCs w:val="0"/>
              </w:rPr>
              <w:t>-Meetings sein wird.</w:t>
            </w:r>
          </w:p>
          <w:p w14:paraId="5FF32FF7" w14:textId="77777777" w:rsidR="00AC344C" w:rsidRPr="00F33E3D" w:rsidRDefault="00AC344C" w:rsidP="003E7899">
            <w:r w:rsidRPr="00F33E3D">
              <w:t>Probleme:</w:t>
            </w:r>
          </w:p>
          <w:p w14:paraId="0F83FA17" w14:textId="79821F47" w:rsidR="00AC344C" w:rsidRPr="00F33E3D" w:rsidRDefault="00E75B0E" w:rsidP="003E7899">
            <w:pPr>
              <w:rPr>
                <w:b w:val="0"/>
                <w:bCs w:val="0"/>
              </w:rPr>
            </w:pPr>
            <w:r>
              <w:rPr>
                <w:b w:val="0"/>
                <w:bCs w:val="0"/>
              </w:rPr>
              <w:t>Da ich eine gute Beschreibung diesmal priorisierte, war ich um eine Stunde langsamer als geplant, obwohl ich bereits gestern mit der Beschreibung begonnen habe.</w:t>
            </w:r>
          </w:p>
          <w:p w14:paraId="551DF249" w14:textId="77777777" w:rsidR="00AC344C" w:rsidRPr="00321E19" w:rsidRDefault="00AC344C" w:rsidP="003E7899">
            <w:r w:rsidRPr="00321E19">
              <w:t>Lösung &amp; Lösungsvariante</w:t>
            </w:r>
            <w:r>
              <w:t>n</w:t>
            </w:r>
            <w:r w:rsidRPr="00321E19">
              <w:t>:</w:t>
            </w:r>
          </w:p>
          <w:p w14:paraId="78E4C19E" w14:textId="7027E54E" w:rsidR="00AC344C" w:rsidRDefault="008D18FB" w:rsidP="003E7899">
            <w:pPr>
              <w:rPr>
                <w:b w:val="0"/>
                <w:bCs w:val="0"/>
              </w:rPr>
            </w:pPr>
            <w:r>
              <w:rPr>
                <w:b w:val="0"/>
                <w:bCs w:val="0"/>
              </w:rPr>
              <w:t xml:space="preserve">Ich hatte die Möglichkeit die Planung des </w:t>
            </w:r>
            <w:proofErr w:type="spellStart"/>
            <w:r>
              <w:rPr>
                <w:b w:val="0"/>
                <w:bCs w:val="0"/>
              </w:rPr>
              <w:t>Approval</w:t>
            </w:r>
            <w:proofErr w:type="spellEnd"/>
            <w:r>
              <w:rPr>
                <w:b w:val="0"/>
                <w:bCs w:val="0"/>
              </w:rPr>
              <w:t xml:space="preserve">-Meetings vorzuziehen, doch ich habe mich dagegen entschieden, da die Planung sonst weniger ausführlich geworden wäre. Da ich für eine erfolgreiche Realisierung eine gute Planung benötige, </w:t>
            </w:r>
            <w:r w:rsidR="00FE3840">
              <w:rPr>
                <w:b w:val="0"/>
                <w:bCs w:val="0"/>
              </w:rPr>
              <w:t>legte ich grossen Wert</w:t>
            </w:r>
            <w:r w:rsidR="008F40CF">
              <w:rPr>
                <w:b w:val="0"/>
                <w:bCs w:val="0"/>
              </w:rPr>
              <w:t xml:space="preserve"> auf eine genaue Planung.</w:t>
            </w:r>
            <w:r w:rsidR="00F3307E">
              <w:rPr>
                <w:b w:val="0"/>
                <w:bCs w:val="0"/>
              </w:rPr>
              <w:t xml:space="preserve"> Ich arbeitete dafür ein wenig schneller während der Planung für das </w:t>
            </w:r>
            <w:proofErr w:type="spellStart"/>
            <w:r w:rsidR="00F3307E">
              <w:rPr>
                <w:b w:val="0"/>
                <w:bCs w:val="0"/>
              </w:rPr>
              <w:t>Approval</w:t>
            </w:r>
            <w:proofErr w:type="spellEnd"/>
            <w:r w:rsidR="00F3307E">
              <w:rPr>
                <w:b w:val="0"/>
                <w:bCs w:val="0"/>
              </w:rPr>
              <w:t>-Meeting.</w:t>
            </w:r>
          </w:p>
        </w:tc>
      </w:tr>
      <w:tr w:rsidR="00AC344C" w:rsidRPr="00E57496" w14:paraId="73C56823"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35E14BD5" w14:textId="77777777" w:rsidR="00AC344C" w:rsidRPr="00E57496" w:rsidRDefault="00AC344C" w:rsidP="003E7899">
            <w:pPr>
              <w:rPr>
                <w:b w:val="0"/>
              </w:rPr>
            </w:pPr>
            <w:r w:rsidRPr="00E57496">
              <w:t>2</w:t>
            </w:r>
          </w:p>
        </w:tc>
        <w:tc>
          <w:tcPr>
            <w:tcW w:w="6074" w:type="dxa"/>
            <w:gridSpan w:val="2"/>
          </w:tcPr>
          <w:p w14:paraId="1F26F53C" w14:textId="0BE87A4E" w:rsidR="00AC344C" w:rsidRDefault="00E37EA3" w:rsidP="003E7899">
            <w:pPr>
              <w:cnfStyle w:val="000000000000" w:firstRow="0" w:lastRow="0" w:firstColumn="0" w:lastColumn="0" w:oddVBand="0" w:evenVBand="0" w:oddHBand="0" w:evenHBand="0" w:firstRowFirstColumn="0" w:firstRowLastColumn="0" w:lastRowFirstColumn="0" w:lastRowLastColumn="0"/>
            </w:pPr>
            <w:proofErr w:type="spellStart"/>
            <w:r>
              <w:t>Approval</w:t>
            </w:r>
            <w:proofErr w:type="spellEnd"/>
            <w:r>
              <w:t>-Meeting Planung</w:t>
            </w:r>
            <w:r w:rsidR="00D00D0D">
              <w:t xml:space="preserve"> abgeschlossen</w:t>
            </w:r>
            <w:r w:rsidR="00CF33DD">
              <w:t>.</w:t>
            </w:r>
          </w:p>
        </w:tc>
        <w:tc>
          <w:tcPr>
            <w:tcW w:w="1187" w:type="dxa"/>
          </w:tcPr>
          <w:p w14:paraId="349AC3E2" w14:textId="7AA34291" w:rsidR="00AC344C" w:rsidRPr="00E57496" w:rsidRDefault="00E37EA3" w:rsidP="003E7899">
            <w:pPr>
              <w:cnfStyle w:val="000000000000" w:firstRow="0" w:lastRow="0" w:firstColumn="0" w:lastColumn="0" w:oddVBand="0" w:evenVBand="0" w:oddHBand="0" w:evenHBand="0" w:firstRowFirstColumn="0" w:firstRowLastColumn="0" w:lastRowFirstColumn="0" w:lastRowLastColumn="0"/>
              <w:rPr>
                <w:b/>
                <w:bCs/>
              </w:rPr>
            </w:pPr>
            <w:r>
              <w:rPr>
                <w:b/>
                <w:bCs/>
              </w:rPr>
              <w:t>02:00</w:t>
            </w:r>
          </w:p>
        </w:tc>
        <w:tc>
          <w:tcPr>
            <w:tcW w:w="1206" w:type="dxa"/>
          </w:tcPr>
          <w:p w14:paraId="30597AB6" w14:textId="76170E2A" w:rsidR="00AC344C" w:rsidRPr="00E57496" w:rsidRDefault="00E37EA3" w:rsidP="003E7899">
            <w:pPr>
              <w:cnfStyle w:val="000000000000" w:firstRow="0" w:lastRow="0" w:firstColumn="0" w:lastColumn="0" w:oddVBand="0" w:evenVBand="0" w:oddHBand="0" w:evenHBand="0" w:firstRowFirstColumn="0" w:firstRowLastColumn="0" w:lastRowFirstColumn="0" w:lastRowLastColumn="0"/>
              <w:rPr>
                <w:b/>
                <w:bCs/>
              </w:rPr>
            </w:pPr>
            <w:r>
              <w:rPr>
                <w:b/>
                <w:bCs/>
              </w:rPr>
              <w:t>02:00</w:t>
            </w:r>
          </w:p>
        </w:tc>
      </w:tr>
      <w:tr w:rsidR="00AC344C" w:rsidRPr="00E57496" w14:paraId="64CEBEDA"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5"/>
          </w:tcPr>
          <w:p w14:paraId="7739069D" w14:textId="77777777" w:rsidR="00AC344C" w:rsidRPr="00C6385F" w:rsidRDefault="00AC344C" w:rsidP="003E7899">
            <w:r w:rsidRPr="00C6385F">
              <w:t>Erfolge:</w:t>
            </w:r>
          </w:p>
          <w:p w14:paraId="61BFB7A2" w14:textId="36C9F0AF" w:rsidR="00AC344C" w:rsidRPr="00C6385F" w:rsidRDefault="000E5FF8" w:rsidP="003E7899">
            <w:pPr>
              <w:rPr>
                <w:b w:val="0"/>
                <w:bCs w:val="0"/>
              </w:rPr>
            </w:pPr>
            <w:r>
              <w:rPr>
                <w:b w:val="0"/>
                <w:bCs w:val="0"/>
              </w:rPr>
              <w:t xml:space="preserve">Ich konnte die Planung für das </w:t>
            </w:r>
            <w:proofErr w:type="spellStart"/>
            <w:r>
              <w:rPr>
                <w:b w:val="0"/>
                <w:bCs w:val="0"/>
              </w:rPr>
              <w:t>Approval</w:t>
            </w:r>
            <w:proofErr w:type="spellEnd"/>
            <w:r>
              <w:rPr>
                <w:b w:val="0"/>
                <w:bCs w:val="0"/>
              </w:rPr>
              <w:t xml:space="preserve"> Meeting abschliessen und habe zusätzlich eine </w:t>
            </w:r>
            <w:r w:rsidR="00172B1F">
              <w:rPr>
                <w:b w:val="0"/>
                <w:bCs w:val="0"/>
              </w:rPr>
              <w:t>PowerPoint</w:t>
            </w:r>
            <w:r w:rsidR="00B4693C">
              <w:rPr>
                <w:b w:val="0"/>
                <w:bCs w:val="0"/>
              </w:rPr>
              <w:t>-</w:t>
            </w:r>
            <w:r>
              <w:rPr>
                <w:b w:val="0"/>
                <w:bCs w:val="0"/>
              </w:rPr>
              <w:t>Präsentation für das Meeting am nächsten Tag erstellt</w:t>
            </w:r>
            <w:r w:rsidR="00172B1F">
              <w:rPr>
                <w:b w:val="0"/>
                <w:bCs w:val="0"/>
              </w:rPr>
              <w:t>, um meinen Zuhörern das Konzept besser vorstellen zu können.</w:t>
            </w:r>
          </w:p>
          <w:p w14:paraId="12F4B2C6" w14:textId="77777777" w:rsidR="00AC344C" w:rsidRPr="00C6385F" w:rsidRDefault="00AC344C" w:rsidP="003E7899">
            <w:r w:rsidRPr="00C6385F">
              <w:t>Probleme:</w:t>
            </w:r>
          </w:p>
          <w:p w14:paraId="507AFF24" w14:textId="49F669D0" w:rsidR="00AC344C" w:rsidRPr="00C6385F" w:rsidRDefault="00F05F9F" w:rsidP="003E7899">
            <w:pPr>
              <w:rPr>
                <w:b w:val="0"/>
                <w:bCs w:val="0"/>
              </w:rPr>
            </w:pPr>
            <w:r>
              <w:rPr>
                <w:b w:val="0"/>
                <w:bCs w:val="0"/>
              </w:rPr>
              <w:t>Eine PowerPoint-Präsentation zum Konzept zu erstellen war zeitaufwändiger als gedacht.</w:t>
            </w:r>
          </w:p>
          <w:p w14:paraId="199ADE2C" w14:textId="77777777" w:rsidR="00AC344C" w:rsidRPr="00C6385F" w:rsidRDefault="00AC344C" w:rsidP="003E7899">
            <w:r w:rsidRPr="00C6385F">
              <w:t>Lösung &amp; Lösungsvariante</w:t>
            </w:r>
            <w:r>
              <w:t>n</w:t>
            </w:r>
            <w:r w:rsidRPr="00C6385F">
              <w:t>:</w:t>
            </w:r>
          </w:p>
          <w:p w14:paraId="654A0C82" w14:textId="600F4CBF" w:rsidR="00AC344C" w:rsidRPr="003E59C3" w:rsidRDefault="003E59C3" w:rsidP="003E7899">
            <w:pPr>
              <w:rPr>
                <w:b w:val="0"/>
                <w:bCs w:val="0"/>
              </w:rPr>
            </w:pPr>
            <w:r w:rsidRPr="003E59C3">
              <w:rPr>
                <w:b w:val="0"/>
                <w:bCs w:val="0"/>
              </w:rPr>
              <w:t>Ich habe</w:t>
            </w:r>
            <w:r w:rsidR="00436FD0">
              <w:rPr>
                <w:b w:val="0"/>
                <w:bCs w:val="0"/>
              </w:rPr>
              <w:t xml:space="preserve"> die PowerPoint Präsentation dann eher basierend auf die Punkte erstellt, die ich bereits in der Planung aufgeschrieben habe. Die Präsentation hat jetzt mehr Text, doch d</w:t>
            </w:r>
            <w:r w:rsidR="004A15D2">
              <w:rPr>
                <w:b w:val="0"/>
                <w:bCs w:val="0"/>
              </w:rPr>
              <w:t>as wird den Fluss der Präsentation nicht stören.</w:t>
            </w:r>
            <w:r w:rsidR="000519DD">
              <w:rPr>
                <w:b w:val="0"/>
                <w:bCs w:val="0"/>
              </w:rPr>
              <w:t xml:space="preserve"> Was noch funktioniert hätte, wäre die Präsentation mit Zeigen der Dokumentation zu führen, doch ich wollte die Idee visuell ansprechender präsentieren. </w:t>
            </w:r>
          </w:p>
        </w:tc>
      </w:tr>
      <w:tr w:rsidR="005B37BD" w:rsidRPr="00E57496" w14:paraId="520E5198" w14:textId="77777777" w:rsidTr="005B37BD">
        <w:trPr>
          <w:trHeight w:val="355"/>
        </w:trPr>
        <w:tc>
          <w:tcPr>
            <w:cnfStyle w:val="001000000000" w:firstRow="0" w:lastRow="0" w:firstColumn="1" w:lastColumn="0" w:oddVBand="0" w:evenVBand="0" w:oddHBand="0" w:evenHBand="0" w:firstRowFirstColumn="0" w:firstRowLastColumn="0" w:lastRowFirstColumn="0" w:lastRowLastColumn="0"/>
            <w:tcW w:w="562" w:type="dxa"/>
            <w:gridSpan w:val="2"/>
          </w:tcPr>
          <w:p w14:paraId="2B80162F" w14:textId="528E0152" w:rsidR="005B37BD" w:rsidRPr="00A32962" w:rsidRDefault="00A32962" w:rsidP="003E7899">
            <w:r w:rsidRPr="00A32962">
              <w:t>3</w:t>
            </w:r>
          </w:p>
        </w:tc>
        <w:tc>
          <w:tcPr>
            <w:tcW w:w="6061" w:type="dxa"/>
          </w:tcPr>
          <w:p w14:paraId="6BDFC876" w14:textId="5E76BAC8" w:rsidR="005B37BD" w:rsidRPr="00E37EA3" w:rsidRDefault="00152683" w:rsidP="003E7899">
            <w:pPr>
              <w:cnfStyle w:val="000000000000" w:firstRow="0" w:lastRow="0" w:firstColumn="0" w:lastColumn="0" w:oddVBand="0" w:evenVBand="0" w:oddHBand="0" w:evenHBand="0" w:firstRowFirstColumn="0" w:firstRowLastColumn="0" w:lastRowFirstColumn="0" w:lastRowLastColumn="0"/>
            </w:pPr>
            <w:r>
              <w:t xml:space="preserve">Mit </w:t>
            </w:r>
            <w:r w:rsidR="00E37EA3" w:rsidRPr="00E37EA3">
              <w:t>Planung des Testkonzepts</w:t>
            </w:r>
            <w:r>
              <w:t xml:space="preserve"> begonnen</w:t>
            </w:r>
            <w:r w:rsidR="00CF33DD">
              <w:t>.</w:t>
            </w:r>
          </w:p>
        </w:tc>
        <w:tc>
          <w:tcPr>
            <w:tcW w:w="1187" w:type="dxa"/>
          </w:tcPr>
          <w:p w14:paraId="031A4A56" w14:textId="629610BC" w:rsidR="005B37BD" w:rsidRPr="00C6385F" w:rsidRDefault="00E37EA3" w:rsidP="003E7899">
            <w:pPr>
              <w:cnfStyle w:val="000000000000" w:firstRow="0" w:lastRow="0" w:firstColumn="0" w:lastColumn="0" w:oddVBand="0" w:evenVBand="0" w:oddHBand="0" w:evenHBand="0" w:firstRowFirstColumn="0" w:firstRowLastColumn="0" w:lastRowFirstColumn="0" w:lastRowLastColumn="0"/>
              <w:rPr>
                <w:b/>
                <w:bCs/>
              </w:rPr>
            </w:pPr>
            <w:r>
              <w:rPr>
                <w:b/>
                <w:bCs/>
              </w:rPr>
              <w:t>02:00</w:t>
            </w:r>
          </w:p>
        </w:tc>
        <w:tc>
          <w:tcPr>
            <w:tcW w:w="1206" w:type="dxa"/>
          </w:tcPr>
          <w:p w14:paraId="48FAA164" w14:textId="18A54BC7" w:rsidR="005B37BD" w:rsidRPr="00E37EA3" w:rsidRDefault="00E37EA3" w:rsidP="003E7899">
            <w:pPr>
              <w:cnfStyle w:val="000000000000" w:firstRow="0" w:lastRow="0" w:firstColumn="0" w:lastColumn="0" w:oddVBand="0" w:evenVBand="0" w:oddHBand="0" w:evenHBand="0" w:firstRowFirstColumn="0" w:firstRowLastColumn="0" w:lastRowFirstColumn="0" w:lastRowLastColumn="0"/>
              <w:rPr>
                <w:b/>
                <w:bCs/>
              </w:rPr>
            </w:pPr>
            <w:r w:rsidRPr="00E37EA3">
              <w:rPr>
                <w:b/>
                <w:bCs/>
                <w:color w:val="FF0000"/>
              </w:rPr>
              <w:t>01:00</w:t>
            </w:r>
          </w:p>
        </w:tc>
      </w:tr>
      <w:tr w:rsidR="001B0FE5" w:rsidRPr="00E57496" w14:paraId="7D6D6E47"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5"/>
          </w:tcPr>
          <w:p w14:paraId="2A88098C" w14:textId="77777777" w:rsidR="001B0FE5" w:rsidRPr="00C6385F" w:rsidRDefault="001B0FE5" w:rsidP="001B0FE5">
            <w:r w:rsidRPr="00C6385F">
              <w:t>Erfolge:</w:t>
            </w:r>
          </w:p>
          <w:p w14:paraId="3FE2F6C8" w14:textId="2E070BC3" w:rsidR="001B0FE5" w:rsidRPr="00C6385F" w:rsidRDefault="00E75B0E" w:rsidP="001B0FE5">
            <w:pPr>
              <w:rPr>
                <w:b w:val="0"/>
                <w:bCs w:val="0"/>
              </w:rPr>
            </w:pPr>
            <w:r>
              <w:rPr>
                <w:b w:val="0"/>
                <w:bCs w:val="0"/>
              </w:rPr>
              <w:t>Ich konnte mit der Planung des Testkonzepts beginnen und das Grundgerüst aufstellen und bereits die Anzahl und Richtung der Tests definieren.</w:t>
            </w:r>
          </w:p>
          <w:p w14:paraId="012235F8" w14:textId="77777777" w:rsidR="001B0FE5" w:rsidRPr="00C6385F" w:rsidRDefault="001B0FE5" w:rsidP="001B0FE5">
            <w:r w:rsidRPr="00C6385F">
              <w:t>Probleme:</w:t>
            </w:r>
          </w:p>
          <w:p w14:paraId="187D205F" w14:textId="2697F758" w:rsidR="001B0FE5" w:rsidRPr="00C6385F" w:rsidRDefault="00DD3AFA" w:rsidP="001B0FE5">
            <w:pPr>
              <w:rPr>
                <w:b w:val="0"/>
                <w:bCs w:val="0"/>
              </w:rPr>
            </w:pPr>
            <w:r>
              <w:rPr>
                <w:b w:val="0"/>
                <w:bCs w:val="0"/>
              </w:rPr>
              <w:t xml:space="preserve">Da ich länger für die Planung des Grundschutzkonzepts hatte, konnte ich </w:t>
            </w:r>
            <w:r w:rsidR="00490988">
              <w:rPr>
                <w:b w:val="0"/>
                <w:bCs w:val="0"/>
              </w:rPr>
              <w:t>mit dem</w:t>
            </w:r>
            <w:r>
              <w:rPr>
                <w:b w:val="0"/>
                <w:bCs w:val="0"/>
              </w:rPr>
              <w:t xml:space="preserve"> </w:t>
            </w:r>
            <w:r w:rsidR="00490988">
              <w:rPr>
                <w:b w:val="0"/>
                <w:bCs w:val="0"/>
              </w:rPr>
              <w:t xml:space="preserve">Testkonzept </w:t>
            </w:r>
            <w:r>
              <w:rPr>
                <w:b w:val="0"/>
                <w:bCs w:val="0"/>
              </w:rPr>
              <w:t xml:space="preserve">nicht </w:t>
            </w:r>
            <w:r w:rsidR="00490988">
              <w:rPr>
                <w:b w:val="0"/>
                <w:bCs w:val="0"/>
              </w:rPr>
              <w:t>zur</w:t>
            </w:r>
            <w:r>
              <w:rPr>
                <w:b w:val="0"/>
                <w:bCs w:val="0"/>
              </w:rPr>
              <w:t xml:space="preserve"> geplanten Zeit </w:t>
            </w:r>
            <w:r w:rsidR="00490988">
              <w:rPr>
                <w:b w:val="0"/>
                <w:bCs w:val="0"/>
              </w:rPr>
              <w:t>beginnen</w:t>
            </w:r>
            <w:r>
              <w:rPr>
                <w:b w:val="0"/>
                <w:bCs w:val="0"/>
              </w:rPr>
              <w:t>.</w:t>
            </w:r>
          </w:p>
          <w:p w14:paraId="134F959C" w14:textId="77777777" w:rsidR="001B0FE5" w:rsidRPr="00C6385F" w:rsidRDefault="001B0FE5" w:rsidP="001B0FE5">
            <w:r w:rsidRPr="00C6385F">
              <w:t>Lösung &amp; Lösungsvariante</w:t>
            </w:r>
            <w:r>
              <w:t>n</w:t>
            </w:r>
            <w:r w:rsidRPr="00C6385F">
              <w:t>:</w:t>
            </w:r>
          </w:p>
          <w:p w14:paraId="470A9E73" w14:textId="641256D2" w:rsidR="001B0FE5" w:rsidRPr="003E40DF" w:rsidRDefault="00D04858" w:rsidP="001B0FE5">
            <w:pPr>
              <w:rPr>
                <w:b w:val="0"/>
                <w:bCs w:val="0"/>
              </w:rPr>
            </w:pPr>
            <w:r>
              <w:rPr>
                <w:b w:val="0"/>
                <w:bCs w:val="0"/>
              </w:rPr>
              <w:t xml:space="preserve">Stattdessen nehme ich mir nun am nächsten Tag mehr Zeit für das Testkonzept. Eine andere Lösung wäre es, die Entscheidungsphase zu kürzen, doch es ist mir wichtig die zwei Stunden Zeit zu </w:t>
            </w:r>
            <w:r w:rsidR="00DD3821">
              <w:rPr>
                <w:b w:val="0"/>
                <w:bCs w:val="0"/>
              </w:rPr>
              <w:t>nehmen,</w:t>
            </w:r>
            <w:r>
              <w:rPr>
                <w:b w:val="0"/>
                <w:bCs w:val="0"/>
              </w:rPr>
              <w:t xml:space="preserve"> um das </w:t>
            </w:r>
            <w:r w:rsidR="004A3DC0">
              <w:rPr>
                <w:b w:val="0"/>
                <w:bCs w:val="0"/>
              </w:rPr>
              <w:t>G</w:t>
            </w:r>
            <w:r>
              <w:rPr>
                <w:b w:val="0"/>
                <w:bCs w:val="0"/>
              </w:rPr>
              <w:t>anze genau zu beschreiben.</w:t>
            </w:r>
          </w:p>
        </w:tc>
      </w:tr>
      <w:tr w:rsidR="001B0FE5" w:rsidRPr="00E57496" w14:paraId="1C8B8079"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3"/>
            <w:tcBorders>
              <w:top w:val="single" w:sz="12" w:space="0" w:color="666666" w:themeColor="text1" w:themeTint="99"/>
            </w:tcBorders>
          </w:tcPr>
          <w:p w14:paraId="6A7C930D" w14:textId="77777777" w:rsidR="001B0FE5" w:rsidRPr="00E57496" w:rsidRDefault="001B0FE5" w:rsidP="001B0FE5">
            <w:pPr>
              <w:spacing w:after="160" w:line="259" w:lineRule="auto"/>
            </w:pPr>
            <w:r w:rsidRPr="00E57496">
              <w:t>Total:</w:t>
            </w:r>
          </w:p>
        </w:tc>
        <w:tc>
          <w:tcPr>
            <w:tcW w:w="1187" w:type="dxa"/>
            <w:tcBorders>
              <w:top w:val="single" w:sz="12" w:space="0" w:color="666666" w:themeColor="text1" w:themeTint="99"/>
            </w:tcBorders>
          </w:tcPr>
          <w:p w14:paraId="48223C1A" w14:textId="77777777" w:rsidR="001B0FE5" w:rsidRPr="00E57496" w:rsidRDefault="001B0FE5" w:rsidP="001B0FE5">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64689E3D" w14:textId="77777777" w:rsidR="001B0FE5" w:rsidRPr="00E57496" w:rsidRDefault="001B0FE5" w:rsidP="001B0FE5">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2ECC7488" w14:textId="71731912" w:rsidR="00AC344C" w:rsidRDefault="00AC344C" w:rsidP="00AC344C">
      <w:pPr>
        <w:pStyle w:val="Beschriftung"/>
      </w:pPr>
      <w:bookmarkStart w:id="68" w:name="_Toc162268672"/>
      <w:r>
        <w:t xml:space="preserve">Tabelle </w:t>
      </w:r>
      <w:fldSimple w:instr=" SEQ Tabelle \* ARABIC ">
        <w:r w:rsidR="00015893">
          <w:rPr>
            <w:noProof/>
          </w:rPr>
          <w:t>12</w:t>
        </w:r>
      </w:fldSimple>
      <w:r>
        <w:t xml:space="preserve"> </w:t>
      </w:r>
      <w:r w:rsidRPr="003B7B29">
        <w:t xml:space="preserve"> Tätigkeiten Tag</w:t>
      </w:r>
      <w:r w:rsidR="00530A0F">
        <w:t>2</w:t>
      </w:r>
      <w:bookmarkEnd w:id="68"/>
    </w:p>
    <w:p w14:paraId="05183016" w14:textId="0BF98128" w:rsidR="000B5417" w:rsidRDefault="000B5417" w:rsidP="000B5417">
      <w:pPr>
        <w:rPr>
          <w:iCs/>
        </w:rPr>
      </w:pPr>
      <w:r>
        <w:rPr>
          <w:iCs/>
        </w:rPr>
        <w:br w:type="page"/>
      </w:r>
    </w:p>
    <w:p w14:paraId="749F3F53" w14:textId="51074896" w:rsidR="00AC344C" w:rsidRDefault="00AC344C" w:rsidP="00AC344C">
      <w:pPr>
        <w:tabs>
          <w:tab w:val="left" w:pos="2847"/>
        </w:tabs>
        <w:rPr>
          <w:iCs/>
        </w:rPr>
      </w:pPr>
      <w:r w:rsidRPr="00E57496">
        <w:rPr>
          <w:iCs/>
        </w:rPr>
        <w:lastRenderedPageBreak/>
        <w:t>Reflexion</w:t>
      </w:r>
      <w:r>
        <w:rPr>
          <w:iCs/>
        </w:rPr>
        <w:t>:</w:t>
      </w:r>
      <w:r>
        <w:rPr>
          <w:iCs/>
        </w:rPr>
        <w:tab/>
      </w:r>
    </w:p>
    <w:tbl>
      <w:tblPr>
        <w:tblStyle w:val="Tabellenraster"/>
        <w:tblW w:w="0" w:type="auto"/>
        <w:tblLook w:val="04A0" w:firstRow="1" w:lastRow="0" w:firstColumn="1" w:lastColumn="0" w:noHBand="0" w:noVBand="1"/>
      </w:tblPr>
      <w:tblGrid>
        <w:gridCol w:w="9016"/>
      </w:tblGrid>
      <w:tr w:rsidR="00AC344C" w14:paraId="5A1CA2EA" w14:textId="77777777" w:rsidTr="003E7899">
        <w:tc>
          <w:tcPr>
            <w:tcW w:w="9016" w:type="dxa"/>
          </w:tcPr>
          <w:p w14:paraId="1C4D3CA7" w14:textId="38AC2297" w:rsidR="00AC344C" w:rsidRDefault="00351078" w:rsidP="003E7899">
            <w:pPr>
              <w:rPr>
                <w:iCs/>
              </w:rPr>
            </w:pPr>
            <w:r>
              <w:rPr>
                <w:iCs/>
              </w:rPr>
              <w:t xml:space="preserve">Der heutige Tag kam mir anfangs recht fordernd vor, ich habe lange für das Planen des Konzepts benötigt und kam mit dem Rest in Verzug. Daraufhin kam ich ein wenig in Zeitstress, da ich der Planung nicht mehr genau folgen konnte und </w:t>
            </w:r>
            <w:r w:rsidR="00FD32B5">
              <w:rPr>
                <w:iCs/>
              </w:rPr>
              <w:t xml:space="preserve">so </w:t>
            </w:r>
            <w:r>
              <w:rPr>
                <w:iCs/>
              </w:rPr>
              <w:t>schneller arbeiten musste.</w:t>
            </w:r>
            <w:r w:rsidR="00443114">
              <w:rPr>
                <w:iCs/>
              </w:rPr>
              <w:t xml:space="preserve"> </w:t>
            </w:r>
            <w:r w:rsidR="004B7401">
              <w:rPr>
                <w:iCs/>
              </w:rPr>
              <w:t>Ich konnte aber auch viel dazulernen</w:t>
            </w:r>
            <w:r w:rsidR="00F7296E">
              <w:rPr>
                <w:iCs/>
              </w:rPr>
              <w:t xml:space="preserve"> und versuche mein Zeitmanagement </w:t>
            </w:r>
            <w:r w:rsidR="00AC595A">
              <w:rPr>
                <w:iCs/>
              </w:rPr>
              <w:t xml:space="preserve">durch die nun sehr ausführlich beschriebene Planung </w:t>
            </w:r>
            <w:r w:rsidR="00F7296E">
              <w:rPr>
                <w:iCs/>
              </w:rPr>
              <w:t>morgen besser in den Griff zu kriegen.</w:t>
            </w:r>
          </w:p>
        </w:tc>
      </w:tr>
    </w:tbl>
    <w:p w14:paraId="7DA85876" w14:textId="79FFFF1F" w:rsidR="009C5138" w:rsidRPr="00E57496" w:rsidRDefault="009C5138" w:rsidP="009C5138">
      <w:pPr>
        <w:rPr>
          <w:iCs/>
        </w:rPr>
      </w:pPr>
      <w:r>
        <w:rPr>
          <w:iCs/>
        </w:rPr>
        <w:br/>
      </w:r>
      <w:r w:rsidR="00A22CF8">
        <w:rPr>
          <w:iCs/>
        </w:rPr>
        <w:t>Expertenbesuch</w:t>
      </w:r>
      <w:r>
        <w:rPr>
          <w:iCs/>
        </w:rPr>
        <w:t>:</w:t>
      </w:r>
    </w:p>
    <w:tbl>
      <w:tblPr>
        <w:tblStyle w:val="Tabellenraster"/>
        <w:tblW w:w="0" w:type="auto"/>
        <w:tblLook w:val="04A0" w:firstRow="1" w:lastRow="0" w:firstColumn="1" w:lastColumn="0" w:noHBand="0" w:noVBand="1"/>
      </w:tblPr>
      <w:tblGrid>
        <w:gridCol w:w="9016"/>
      </w:tblGrid>
      <w:tr w:rsidR="009C5138" w14:paraId="19ED3666" w14:textId="77777777" w:rsidTr="001619E6">
        <w:tc>
          <w:tcPr>
            <w:tcW w:w="9016" w:type="dxa"/>
          </w:tcPr>
          <w:p w14:paraId="3E56905E" w14:textId="7C6C04C2" w:rsidR="009C5138" w:rsidRDefault="001273CC" w:rsidP="001619E6">
            <w:r>
              <w:t xml:space="preserve">Heute kam auch Herr </w:t>
            </w:r>
            <w:proofErr w:type="spellStart"/>
            <w:r>
              <w:t>Kubli</w:t>
            </w:r>
            <w:proofErr w:type="spellEnd"/>
            <w:r>
              <w:t xml:space="preserve"> zu Besuch und es wurde das weitere Vorgehen besprochen. Er gab mir auch viele Tipps und Tricks wie ic</w:t>
            </w:r>
            <w:r w:rsidR="00CA3757">
              <w:t>h die Versionierung, das Testkonzept, Lernjournal, die Kopf- und Fusszeile, sowie Backup besser beschreibt und dokumentiert.</w:t>
            </w:r>
            <w:r w:rsidR="001628BC">
              <w:t xml:space="preserve"> Seine Vorschläge werden in den kommenden Phasen eingebaut, um die Arbeit professioneller zu gestalten.</w:t>
            </w:r>
          </w:p>
        </w:tc>
      </w:tr>
    </w:tbl>
    <w:p w14:paraId="17A2D974" w14:textId="3C4CAF23" w:rsidR="00AC344C" w:rsidRPr="00E57496" w:rsidRDefault="00AC344C" w:rsidP="00AC344C">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AC344C" w14:paraId="20801030" w14:textId="77777777" w:rsidTr="003E7899">
        <w:tc>
          <w:tcPr>
            <w:tcW w:w="9016" w:type="dxa"/>
          </w:tcPr>
          <w:p w14:paraId="573FF65C" w14:textId="77777777" w:rsidR="00FF79FD" w:rsidRDefault="001E0DAA" w:rsidP="003E7899">
            <w:r>
              <w:t>Hilfestellungen beanspruchte ich heute von Nico Dahinden, einem unserer Mitarbeiter im Navigator. Somit konnte ich die URLS der Navigator-Apps besser erklären und benötigte nicht ständig auf der Siemens-Plattform zu suchen, um Informationen zu URLs und Geräten zu finden</w:t>
            </w:r>
            <w:r w:rsidR="00742570">
              <w:t>.</w:t>
            </w:r>
            <w:r>
              <w:t xml:space="preserve"> ()</w:t>
            </w:r>
            <w:r w:rsidR="00742570">
              <w:t xml:space="preserve"> </w:t>
            </w:r>
          </w:p>
          <w:p w14:paraId="2D56074C" w14:textId="15C030B2" w:rsidR="00FF79FD" w:rsidRDefault="00FF79FD" w:rsidP="003E7899">
            <w:r>
              <w:t>Ich habe ein Mail an Herrn Timo Kirchem verfasst, ob man von den Konfigurationen in der WatchGuard-Cloud ein Backup machen kann. Ich erwarte bald eine Antwort.</w:t>
            </w:r>
          </w:p>
          <w:p w14:paraId="5D7D06F0" w14:textId="4BDB0B87" w:rsidR="00AC344C" w:rsidRDefault="00742570" w:rsidP="003E7899">
            <w:r>
              <w:t xml:space="preserve">Ebenfalls hat mir Herr </w:t>
            </w:r>
            <w:proofErr w:type="spellStart"/>
            <w:r>
              <w:t>Kubli</w:t>
            </w:r>
            <w:proofErr w:type="spellEnd"/>
            <w:r>
              <w:t xml:space="preserve"> wie im Reiter «Expertenbesuch» erwähnt, wichtige Fragen zu den genannten Themen oben beantwortet und mir das weitere Vorgehen erklärt.</w:t>
            </w:r>
          </w:p>
        </w:tc>
      </w:tr>
    </w:tbl>
    <w:p w14:paraId="2F40FE6F" w14:textId="6BCE25A7" w:rsidR="00EB7486" w:rsidRPr="00AC344C" w:rsidRDefault="00AC344C">
      <w:pPr>
        <w:rPr>
          <w:rFonts w:asciiTheme="majorHAnsi" w:eastAsiaTheme="majorEastAsia" w:hAnsiTheme="majorHAnsi" w:cstheme="majorBidi"/>
          <w:sz w:val="24"/>
          <w:szCs w:val="24"/>
        </w:rPr>
      </w:pPr>
      <w:r>
        <w:br w:type="page"/>
      </w:r>
    </w:p>
    <w:p w14:paraId="2C3C607E" w14:textId="1963B414" w:rsidR="00513D91" w:rsidRPr="00E57496" w:rsidRDefault="00513D91" w:rsidP="00513D91">
      <w:pPr>
        <w:pStyle w:val="berschrift3"/>
      </w:pPr>
      <w:bookmarkStart w:id="69" w:name="_Toc162444336"/>
      <w:r>
        <w:lastRenderedPageBreak/>
        <w:t xml:space="preserve">Tag </w:t>
      </w:r>
      <w:r w:rsidR="00E13845">
        <w:t>3</w:t>
      </w:r>
      <w:r>
        <w:t xml:space="preserve"> </w:t>
      </w:r>
      <w:r w:rsidRPr="00E57496">
        <w:t>-</w:t>
      </w:r>
      <w:r>
        <w:t xml:space="preserve"> 2</w:t>
      </w:r>
      <w:r w:rsidR="00E13845">
        <w:t>7</w:t>
      </w:r>
      <w:r w:rsidRPr="00E57496">
        <w:t>.</w:t>
      </w:r>
      <w:r>
        <w:t>03</w:t>
      </w:r>
      <w:r w:rsidRPr="00E57496">
        <w:t>.202</w:t>
      </w:r>
      <w:r>
        <w:t>4</w:t>
      </w:r>
      <w:bookmarkEnd w:id="69"/>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5DC79D4D"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234E9C84"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19D72628"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6DDF9AD4"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3643B01A"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20B21E1E"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4DEA743B" w14:textId="77777777" w:rsidR="00513D91" w:rsidRPr="00E57496" w:rsidRDefault="00513D91" w:rsidP="003E7899">
            <w:pPr>
              <w:spacing w:after="160" w:line="259" w:lineRule="auto"/>
            </w:pPr>
            <w:r w:rsidRPr="00E57496">
              <w:t>1</w:t>
            </w:r>
          </w:p>
        </w:tc>
        <w:tc>
          <w:tcPr>
            <w:tcW w:w="6074" w:type="dxa"/>
          </w:tcPr>
          <w:p w14:paraId="3679CC6F" w14:textId="63DB2B40" w:rsidR="00513D91" w:rsidRPr="00E57496" w:rsidRDefault="001A1986" w:rsidP="003E7899">
            <w:pPr>
              <w:spacing w:after="160" w:line="259" w:lineRule="auto"/>
              <w:cnfStyle w:val="000000000000" w:firstRow="0" w:lastRow="0" w:firstColumn="0" w:lastColumn="0" w:oddVBand="0" w:evenVBand="0" w:oddHBand="0" w:evenHBand="0" w:firstRowFirstColumn="0" w:firstRowLastColumn="0" w:lastRowFirstColumn="0" w:lastRowLastColumn="0"/>
            </w:pPr>
            <w:r>
              <w:t>Planung des Testkonzepts abgeschlossen</w:t>
            </w:r>
            <w:r w:rsidR="009278E8">
              <w:t>.</w:t>
            </w:r>
            <w:r w:rsidR="003864D6">
              <w:t xml:space="preserve"> Planen-Phase abgeschlossen.</w:t>
            </w:r>
          </w:p>
        </w:tc>
        <w:tc>
          <w:tcPr>
            <w:tcW w:w="1187" w:type="dxa"/>
          </w:tcPr>
          <w:p w14:paraId="79A47F5C" w14:textId="38E417FA" w:rsidR="00513D91" w:rsidRPr="00E57496" w:rsidRDefault="003D25DD"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03:00</w:t>
            </w:r>
          </w:p>
        </w:tc>
        <w:tc>
          <w:tcPr>
            <w:tcW w:w="1206" w:type="dxa"/>
          </w:tcPr>
          <w:p w14:paraId="36B6DFBD" w14:textId="2A0BE0EB" w:rsidR="00513D91" w:rsidRPr="00E57496" w:rsidRDefault="003D25DD"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257618">
              <w:rPr>
                <w:b/>
                <w:bCs/>
                <w:color w:val="FF0000"/>
              </w:rPr>
              <w:t>04:00</w:t>
            </w:r>
          </w:p>
        </w:tc>
      </w:tr>
      <w:tr w:rsidR="00513D91" w:rsidRPr="00E57496" w14:paraId="45A2B41D"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6C3A312C" w14:textId="77777777" w:rsidR="00513D91" w:rsidRPr="00F33E3D" w:rsidRDefault="00513D91" w:rsidP="003E7899">
            <w:r w:rsidRPr="00F33E3D">
              <w:t>Erfolge:</w:t>
            </w:r>
          </w:p>
          <w:p w14:paraId="0F7D61BE" w14:textId="1A684657" w:rsidR="00513D91" w:rsidRPr="00F33E3D" w:rsidRDefault="003375A4" w:rsidP="003E7899">
            <w:pPr>
              <w:rPr>
                <w:b w:val="0"/>
                <w:bCs w:val="0"/>
              </w:rPr>
            </w:pPr>
            <w:r>
              <w:rPr>
                <w:b w:val="0"/>
                <w:bCs w:val="0"/>
              </w:rPr>
              <w:t>Ich konnte das ganze Testkonzept dokumentieren und habe es zusätzlich mit Bildern aus dem Plan der Testumgebung ausgestattet. Somit kann eine aussenstehende Person die geplanten Tests besser nachvollziehen</w:t>
            </w:r>
            <w:r w:rsidR="00716E25">
              <w:rPr>
                <w:b w:val="0"/>
                <w:bCs w:val="0"/>
              </w:rPr>
              <w:t>.</w:t>
            </w:r>
            <w:r w:rsidR="00693625">
              <w:rPr>
                <w:b w:val="0"/>
                <w:bCs w:val="0"/>
              </w:rPr>
              <w:t xml:space="preserve"> Das Konzept ist mir sehr ausführlich gelungen</w:t>
            </w:r>
            <w:r w:rsidR="009947EC">
              <w:rPr>
                <w:b w:val="0"/>
                <w:bCs w:val="0"/>
              </w:rPr>
              <w:t xml:space="preserve"> und somit konnte die Planungs-Phase beendet werden.</w:t>
            </w:r>
          </w:p>
          <w:p w14:paraId="581B7A22" w14:textId="77777777" w:rsidR="00513D91" w:rsidRPr="00F33E3D" w:rsidRDefault="00513D91" w:rsidP="003E7899">
            <w:r w:rsidRPr="00F33E3D">
              <w:t>Probleme:</w:t>
            </w:r>
          </w:p>
          <w:p w14:paraId="31294876" w14:textId="6164402B" w:rsidR="00513D91" w:rsidRPr="00F33E3D" w:rsidRDefault="003F1147" w:rsidP="003E7899">
            <w:pPr>
              <w:rPr>
                <w:b w:val="0"/>
                <w:bCs w:val="0"/>
              </w:rPr>
            </w:pPr>
            <w:r>
              <w:rPr>
                <w:b w:val="0"/>
                <w:bCs w:val="0"/>
              </w:rPr>
              <w:t>Ich habe lange am Testkonzept geschrieben, da ich die Bilder erst noch selbst erstellen musste und kam somit in Verzug mit dem Beginn der Entscheidungsphase.</w:t>
            </w:r>
          </w:p>
          <w:p w14:paraId="17CDB61B" w14:textId="77777777" w:rsidR="00513D91" w:rsidRPr="00321E19" w:rsidRDefault="00513D91" w:rsidP="003E7899">
            <w:r w:rsidRPr="00321E19">
              <w:t>Lösung &amp; Lösungsvariante</w:t>
            </w:r>
            <w:r>
              <w:t>n</w:t>
            </w:r>
            <w:r w:rsidRPr="00321E19">
              <w:t>:</w:t>
            </w:r>
          </w:p>
          <w:p w14:paraId="49CFD81D" w14:textId="4C1AEB4D" w:rsidR="00513D91" w:rsidRDefault="00734B7E" w:rsidP="003E7899">
            <w:pPr>
              <w:rPr>
                <w:b w:val="0"/>
                <w:bCs w:val="0"/>
              </w:rPr>
            </w:pPr>
            <w:r>
              <w:rPr>
                <w:b w:val="0"/>
                <w:bCs w:val="0"/>
              </w:rPr>
              <w:t xml:space="preserve">Ich habe mir vorgenommen, das Protokoll für das </w:t>
            </w:r>
            <w:proofErr w:type="spellStart"/>
            <w:r>
              <w:rPr>
                <w:b w:val="0"/>
                <w:bCs w:val="0"/>
              </w:rPr>
              <w:t>Approval</w:t>
            </w:r>
            <w:proofErr w:type="spellEnd"/>
            <w:r>
              <w:rPr>
                <w:b w:val="0"/>
                <w:bCs w:val="0"/>
              </w:rPr>
              <w:t>-Meeting so ausführlich wie möglich zu machen, um so wenig Zeit wie möglich zu verlieren. Dies führte glücklicherweise dazu, dass ich sogar schneller als geplant mit dem nächsten Schritt fertig wurde.</w:t>
            </w:r>
          </w:p>
        </w:tc>
      </w:tr>
      <w:tr w:rsidR="002F7306" w:rsidRPr="00E57496" w14:paraId="2F63BA33"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03A5AC18" w14:textId="22CD27F0" w:rsidR="002F7306" w:rsidRPr="00E57496" w:rsidRDefault="002F7306" w:rsidP="002F7306">
            <w:r w:rsidRPr="00E57496">
              <w:t>2</w:t>
            </w:r>
          </w:p>
        </w:tc>
        <w:tc>
          <w:tcPr>
            <w:tcW w:w="6074" w:type="dxa"/>
          </w:tcPr>
          <w:p w14:paraId="05C7B88A" w14:textId="3381D930" w:rsidR="002F7306" w:rsidRDefault="002F7306" w:rsidP="002F7306">
            <w:pPr>
              <w:cnfStyle w:val="000000000000" w:firstRow="0" w:lastRow="0" w:firstColumn="0" w:lastColumn="0" w:oddVBand="0" w:evenVBand="0" w:oddHBand="0" w:evenHBand="0" w:firstRowFirstColumn="0" w:firstRowLastColumn="0" w:lastRowFirstColumn="0" w:lastRowLastColumn="0"/>
            </w:pPr>
            <w:proofErr w:type="spellStart"/>
            <w:r>
              <w:t>Approval</w:t>
            </w:r>
            <w:proofErr w:type="spellEnd"/>
            <w:r>
              <w:t>-Meeting und Protokollierung abgeschlossen, sowie resultierende Änderungen an der Testumgebung und der Grundschutzstufen notiert.</w:t>
            </w:r>
          </w:p>
        </w:tc>
        <w:tc>
          <w:tcPr>
            <w:tcW w:w="1187" w:type="dxa"/>
          </w:tcPr>
          <w:p w14:paraId="59FF32DD" w14:textId="3816C6F4" w:rsidR="002F7306" w:rsidRPr="00E57496" w:rsidRDefault="00241015" w:rsidP="002F7306">
            <w:pPr>
              <w:cnfStyle w:val="000000000000" w:firstRow="0" w:lastRow="0" w:firstColumn="0" w:lastColumn="0" w:oddVBand="0" w:evenVBand="0" w:oddHBand="0" w:evenHBand="0" w:firstRowFirstColumn="0" w:firstRowLastColumn="0" w:lastRowFirstColumn="0" w:lastRowLastColumn="0"/>
              <w:rPr>
                <w:b/>
                <w:bCs/>
              </w:rPr>
            </w:pPr>
            <w:r>
              <w:rPr>
                <w:b/>
                <w:bCs/>
              </w:rPr>
              <w:t>04:00</w:t>
            </w:r>
          </w:p>
        </w:tc>
        <w:tc>
          <w:tcPr>
            <w:tcW w:w="1206" w:type="dxa"/>
          </w:tcPr>
          <w:p w14:paraId="2E4F32FC" w14:textId="6829B1C7" w:rsidR="002F7306" w:rsidRPr="00E57496" w:rsidRDefault="00241015" w:rsidP="002F7306">
            <w:pPr>
              <w:cnfStyle w:val="000000000000" w:firstRow="0" w:lastRow="0" w:firstColumn="0" w:lastColumn="0" w:oddVBand="0" w:evenVBand="0" w:oddHBand="0" w:evenHBand="0" w:firstRowFirstColumn="0" w:firstRowLastColumn="0" w:lastRowFirstColumn="0" w:lastRowLastColumn="0"/>
              <w:rPr>
                <w:b/>
                <w:bCs/>
              </w:rPr>
            </w:pPr>
            <w:r w:rsidRPr="00257618">
              <w:rPr>
                <w:b/>
                <w:bCs/>
                <w:color w:val="00B050"/>
              </w:rPr>
              <w:t>02:00</w:t>
            </w:r>
          </w:p>
        </w:tc>
      </w:tr>
      <w:tr w:rsidR="002F7306" w:rsidRPr="00E57496" w14:paraId="65244032" w14:textId="77777777" w:rsidTr="003E7FB3">
        <w:trPr>
          <w:trHeight w:val="419"/>
        </w:trPr>
        <w:tc>
          <w:tcPr>
            <w:cnfStyle w:val="001000000000" w:firstRow="0" w:lastRow="0" w:firstColumn="1" w:lastColumn="0" w:oddVBand="0" w:evenVBand="0" w:oddHBand="0" w:evenHBand="0" w:firstRowFirstColumn="0" w:firstRowLastColumn="0" w:lastRowFirstColumn="0" w:lastRowLastColumn="0"/>
            <w:tcW w:w="9016" w:type="dxa"/>
            <w:gridSpan w:val="4"/>
          </w:tcPr>
          <w:p w14:paraId="5325A89E" w14:textId="77777777" w:rsidR="00E16CA4" w:rsidRPr="00C6385F" w:rsidRDefault="00E16CA4" w:rsidP="00E16CA4">
            <w:r w:rsidRPr="00C6385F">
              <w:t>Erfolge:</w:t>
            </w:r>
          </w:p>
          <w:p w14:paraId="66C28B90" w14:textId="04494D9F" w:rsidR="00E16CA4" w:rsidRPr="00C6385F" w:rsidRDefault="00845233" w:rsidP="00E16CA4">
            <w:pPr>
              <w:rPr>
                <w:b w:val="0"/>
                <w:bCs w:val="0"/>
              </w:rPr>
            </w:pPr>
            <w:r>
              <w:rPr>
                <w:b w:val="0"/>
                <w:bCs w:val="0"/>
              </w:rPr>
              <w:t xml:space="preserve">Ich kam sehr schnell vorwärts mit der Dokumentation des </w:t>
            </w:r>
            <w:proofErr w:type="spellStart"/>
            <w:r>
              <w:rPr>
                <w:b w:val="0"/>
                <w:bCs w:val="0"/>
              </w:rPr>
              <w:t>Approval</w:t>
            </w:r>
            <w:proofErr w:type="spellEnd"/>
            <w:r>
              <w:rPr>
                <w:b w:val="0"/>
                <w:bCs w:val="0"/>
              </w:rPr>
              <w:t xml:space="preserve">-Meetings, da ich ein ausführliches Protokoll </w:t>
            </w:r>
            <w:proofErr w:type="gramStart"/>
            <w:r>
              <w:rPr>
                <w:b w:val="0"/>
                <w:bCs w:val="0"/>
              </w:rPr>
              <w:t>bereits</w:t>
            </w:r>
            <w:proofErr w:type="gramEnd"/>
            <w:r>
              <w:rPr>
                <w:b w:val="0"/>
                <w:bCs w:val="0"/>
              </w:rPr>
              <w:t xml:space="preserve"> während dem Meeting geführt hatte</w:t>
            </w:r>
            <w:r w:rsidR="00073B6D">
              <w:rPr>
                <w:b w:val="0"/>
                <w:bCs w:val="0"/>
              </w:rPr>
              <w:t>,</w:t>
            </w:r>
            <w:r>
              <w:rPr>
                <w:b w:val="0"/>
                <w:bCs w:val="0"/>
              </w:rPr>
              <w:t xml:space="preserve"> und nur noch einfügen musste.</w:t>
            </w:r>
            <w:r w:rsidR="006049FB">
              <w:rPr>
                <w:b w:val="0"/>
                <w:bCs w:val="0"/>
              </w:rPr>
              <w:t xml:space="preserve"> Ich fand auch, dass ich meine Idee gut vorstellen konnte und viel wertvolles Feedback </w:t>
            </w:r>
            <w:r w:rsidR="00820145">
              <w:rPr>
                <w:b w:val="0"/>
                <w:bCs w:val="0"/>
              </w:rPr>
              <w:t>bekommen habe</w:t>
            </w:r>
            <w:r w:rsidR="006049FB">
              <w:rPr>
                <w:b w:val="0"/>
                <w:bCs w:val="0"/>
              </w:rPr>
              <w:t>.</w:t>
            </w:r>
          </w:p>
          <w:p w14:paraId="50710F2B" w14:textId="77777777" w:rsidR="00E16CA4" w:rsidRPr="00C6385F" w:rsidRDefault="00E16CA4" w:rsidP="00E16CA4">
            <w:r w:rsidRPr="00C6385F">
              <w:t>Probleme:</w:t>
            </w:r>
          </w:p>
          <w:p w14:paraId="1C5FC821" w14:textId="05495509" w:rsidR="00E16CA4" w:rsidRPr="00C6385F" w:rsidRDefault="00BB5EF6" w:rsidP="00E16CA4">
            <w:pPr>
              <w:rPr>
                <w:b w:val="0"/>
                <w:bCs w:val="0"/>
              </w:rPr>
            </w:pPr>
            <w:r>
              <w:rPr>
                <w:b w:val="0"/>
                <w:bCs w:val="0"/>
              </w:rPr>
              <w:t>Es traten während der Präsentation und der Protokollierung keine Probleme auf. Die Änderungen waren gut nachvollziehbar und konnten somit auch gut dokumentiert werden.</w:t>
            </w:r>
          </w:p>
          <w:p w14:paraId="218D55DC" w14:textId="77777777" w:rsidR="00E16CA4" w:rsidRPr="00C6385F" w:rsidRDefault="00E16CA4" w:rsidP="00E16CA4">
            <w:r w:rsidRPr="00C6385F">
              <w:t>Lösung &amp; Lösungsvariante</w:t>
            </w:r>
            <w:r>
              <w:t>n</w:t>
            </w:r>
            <w:r w:rsidRPr="00C6385F">
              <w:t>:</w:t>
            </w:r>
          </w:p>
          <w:p w14:paraId="4D4EDA94" w14:textId="01AA722A" w:rsidR="002F7306" w:rsidRPr="00E57496" w:rsidRDefault="00750441" w:rsidP="002F7306">
            <w:pPr>
              <w:rPr>
                <w:b w:val="0"/>
                <w:bCs w:val="0"/>
              </w:rPr>
            </w:pPr>
            <w:r w:rsidRPr="00E4450D">
              <w:rPr>
                <w:b w:val="0"/>
                <w:bCs w:val="0"/>
              </w:rPr>
              <w:t xml:space="preserve">Da keine Probleme </w:t>
            </w:r>
            <w:r w:rsidR="002B5400">
              <w:rPr>
                <w:b w:val="0"/>
                <w:bCs w:val="0"/>
              </w:rPr>
              <w:t>aufgetreten</w:t>
            </w:r>
            <w:r w:rsidR="00E158D4">
              <w:rPr>
                <w:b w:val="0"/>
                <w:bCs w:val="0"/>
              </w:rPr>
              <w:t xml:space="preserve"> </w:t>
            </w:r>
            <w:r w:rsidRPr="00E4450D">
              <w:rPr>
                <w:b w:val="0"/>
                <w:bCs w:val="0"/>
              </w:rPr>
              <w:t>sind, benötigte ich auch keine Lösung.</w:t>
            </w:r>
          </w:p>
        </w:tc>
      </w:tr>
      <w:tr w:rsidR="002F7306" w:rsidRPr="00E57496" w14:paraId="3B4029B8"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0DE4A5BD" w14:textId="1C474237" w:rsidR="002F7306" w:rsidRPr="00E57496" w:rsidRDefault="002F7306" w:rsidP="002F7306">
            <w:pPr>
              <w:rPr>
                <w:b w:val="0"/>
              </w:rPr>
            </w:pPr>
            <w:r>
              <w:t>3</w:t>
            </w:r>
          </w:p>
        </w:tc>
        <w:tc>
          <w:tcPr>
            <w:tcW w:w="6074" w:type="dxa"/>
          </w:tcPr>
          <w:p w14:paraId="17B6F80A" w14:textId="0C0F16A3" w:rsidR="002F7306" w:rsidRDefault="009A1CC9" w:rsidP="002F7306">
            <w:pPr>
              <w:cnfStyle w:val="000000000000" w:firstRow="0" w:lastRow="0" w:firstColumn="0" w:lastColumn="0" w:oddVBand="0" w:evenVBand="0" w:oddHBand="0" w:evenHBand="0" w:firstRowFirstColumn="0" w:firstRowLastColumn="0" w:lastRowFirstColumn="0" w:lastRowLastColumn="0"/>
            </w:pPr>
            <w:r>
              <w:t>Festlegung Externer Hilfestellung dokumentiert</w:t>
            </w:r>
            <w:r w:rsidR="00DD3821">
              <w:t>.</w:t>
            </w:r>
            <w:r w:rsidR="00DC4D23">
              <w:t xml:space="preserve"> Abschluss der </w:t>
            </w:r>
            <w:r w:rsidR="00844459">
              <w:t>Entscheiden</w:t>
            </w:r>
            <w:r w:rsidR="00DC4D23">
              <w:t>-Phase</w:t>
            </w:r>
          </w:p>
        </w:tc>
        <w:tc>
          <w:tcPr>
            <w:tcW w:w="1187" w:type="dxa"/>
          </w:tcPr>
          <w:p w14:paraId="615649D5" w14:textId="00323C14" w:rsidR="002F7306" w:rsidRPr="00E57496" w:rsidRDefault="004D7F7A" w:rsidP="002F7306">
            <w:pPr>
              <w:cnfStyle w:val="000000000000" w:firstRow="0" w:lastRow="0" w:firstColumn="0" w:lastColumn="0" w:oddVBand="0" w:evenVBand="0" w:oddHBand="0" w:evenHBand="0" w:firstRowFirstColumn="0" w:firstRowLastColumn="0" w:lastRowFirstColumn="0" w:lastRowLastColumn="0"/>
              <w:rPr>
                <w:b/>
                <w:bCs/>
              </w:rPr>
            </w:pPr>
            <w:r>
              <w:rPr>
                <w:b/>
                <w:bCs/>
              </w:rPr>
              <w:t>01:00</w:t>
            </w:r>
          </w:p>
        </w:tc>
        <w:tc>
          <w:tcPr>
            <w:tcW w:w="1206" w:type="dxa"/>
          </w:tcPr>
          <w:p w14:paraId="465B650B" w14:textId="21C5F83C" w:rsidR="002F7306" w:rsidRPr="00E57496" w:rsidRDefault="0083493A" w:rsidP="002F7306">
            <w:pPr>
              <w:cnfStyle w:val="000000000000" w:firstRow="0" w:lastRow="0" w:firstColumn="0" w:lastColumn="0" w:oddVBand="0" w:evenVBand="0" w:oddHBand="0" w:evenHBand="0" w:firstRowFirstColumn="0" w:firstRowLastColumn="0" w:lastRowFirstColumn="0" w:lastRowLastColumn="0"/>
              <w:rPr>
                <w:b/>
                <w:bCs/>
              </w:rPr>
            </w:pPr>
            <w:r w:rsidRPr="00D4343E">
              <w:rPr>
                <w:b/>
                <w:bCs/>
                <w:color w:val="00B050"/>
              </w:rPr>
              <w:t>02:00</w:t>
            </w:r>
          </w:p>
        </w:tc>
      </w:tr>
      <w:tr w:rsidR="002F7306" w:rsidRPr="00E57496" w14:paraId="5EC15D78"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278D3FB4" w14:textId="77777777" w:rsidR="002F7306" w:rsidRPr="00C6385F" w:rsidRDefault="002F7306" w:rsidP="002F7306">
            <w:r w:rsidRPr="00C6385F">
              <w:t>Erfolge:</w:t>
            </w:r>
          </w:p>
          <w:p w14:paraId="70D19748" w14:textId="76874A82" w:rsidR="002F7306" w:rsidRPr="00C6385F" w:rsidRDefault="00FC5A9C" w:rsidP="002F7306">
            <w:pPr>
              <w:rPr>
                <w:b w:val="0"/>
                <w:bCs w:val="0"/>
              </w:rPr>
            </w:pPr>
            <w:r>
              <w:rPr>
                <w:b w:val="0"/>
                <w:bCs w:val="0"/>
              </w:rPr>
              <w:t xml:space="preserve">Durch die schnelle Abarbeitung des </w:t>
            </w:r>
            <w:proofErr w:type="spellStart"/>
            <w:r>
              <w:rPr>
                <w:b w:val="0"/>
                <w:bCs w:val="0"/>
              </w:rPr>
              <w:t>Approval</w:t>
            </w:r>
            <w:proofErr w:type="spellEnd"/>
            <w:r>
              <w:rPr>
                <w:b w:val="0"/>
                <w:bCs w:val="0"/>
              </w:rPr>
              <w:t xml:space="preserve">-Meetings und Dokumentation der Änderungen an der Testumgebung konnte ich nun </w:t>
            </w:r>
            <w:r w:rsidR="008F3854">
              <w:rPr>
                <w:b w:val="0"/>
                <w:bCs w:val="0"/>
              </w:rPr>
              <w:t>länger als geplant an der Hilfestellung arbeiten und sie schneller abschliessen</w:t>
            </w:r>
            <w:r w:rsidR="008F3767">
              <w:rPr>
                <w:b w:val="0"/>
                <w:bCs w:val="0"/>
              </w:rPr>
              <w:t>.</w:t>
            </w:r>
          </w:p>
          <w:p w14:paraId="33A59C85" w14:textId="77777777" w:rsidR="002F7306" w:rsidRPr="00C6385F" w:rsidRDefault="002F7306" w:rsidP="002F7306">
            <w:r w:rsidRPr="00C6385F">
              <w:t>Probleme:</w:t>
            </w:r>
          </w:p>
          <w:p w14:paraId="73725B6D" w14:textId="22DF43AB" w:rsidR="002F7306" w:rsidRPr="00C6385F" w:rsidRDefault="00573986" w:rsidP="002F7306">
            <w:pPr>
              <w:rPr>
                <w:b w:val="0"/>
                <w:bCs w:val="0"/>
              </w:rPr>
            </w:pPr>
            <w:r>
              <w:rPr>
                <w:b w:val="0"/>
                <w:bCs w:val="0"/>
              </w:rPr>
              <w:t xml:space="preserve">Ich musste alte Mailverläufe durchsuchen und hatte lange bis ich die Fehler und </w:t>
            </w:r>
            <w:r w:rsidR="000570C7">
              <w:rPr>
                <w:b w:val="0"/>
                <w:bCs w:val="0"/>
              </w:rPr>
              <w:t>Lösungen richtig</w:t>
            </w:r>
            <w:r>
              <w:rPr>
                <w:b w:val="0"/>
                <w:bCs w:val="0"/>
              </w:rPr>
              <w:t xml:space="preserve"> zusammenfassen konnte</w:t>
            </w:r>
            <w:r w:rsidR="00223E47">
              <w:rPr>
                <w:b w:val="0"/>
                <w:bCs w:val="0"/>
              </w:rPr>
              <w:t>, wodurch ich ein wenig in Zeitstress geriet</w:t>
            </w:r>
            <w:r>
              <w:rPr>
                <w:b w:val="0"/>
                <w:bCs w:val="0"/>
              </w:rPr>
              <w:t>.</w:t>
            </w:r>
          </w:p>
          <w:p w14:paraId="052A5EE2" w14:textId="77777777" w:rsidR="002F7306" w:rsidRPr="00C6385F" w:rsidRDefault="002F7306" w:rsidP="002F7306">
            <w:r w:rsidRPr="00C6385F">
              <w:t>Lösung &amp; Lösungsvariante</w:t>
            </w:r>
            <w:r>
              <w:t>n</w:t>
            </w:r>
            <w:r w:rsidRPr="00C6385F">
              <w:t>:</w:t>
            </w:r>
          </w:p>
          <w:p w14:paraId="4586C85C" w14:textId="38F3DB13" w:rsidR="002F7306" w:rsidRPr="008B3A15" w:rsidRDefault="000570C7" w:rsidP="002F7306">
            <w:pPr>
              <w:rPr>
                <w:b w:val="0"/>
                <w:bCs w:val="0"/>
              </w:rPr>
            </w:pPr>
            <w:r w:rsidRPr="008B3A15">
              <w:rPr>
                <w:b w:val="0"/>
                <w:bCs w:val="0"/>
              </w:rPr>
              <w:t>Ich konnte mich nur auf die Suchfunktion in Outlook beschränken. Mit Ihrer Hilfe konnte ich viele der alten Mailverläufe wieder finden und sparte wertvolle Zeit. Ich habe mir noch Zeit auf Dienstag eingeplant, wollte dort aber gerne und so früh wie möglich mit der Realisierung beginnen.</w:t>
            </w:r>
          </w:p>
        </w:tc>
      </w:tr>
      <w:tr w:rsidR="002F7306" w:rsidRPr="00E57496" w14:paraId="5DF72410"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3B2B9B96" w14:textId="77777777" w:rsidR="002F7306" w:rsidRPr="00E57496" w:rsidRDefault="002F7306" w:rsidP="002F7306">
            <w:pPr>
              <w:spacing w:after="160" w:line="259" w:lineRule="auto"/>
            </w:pPr>
            <w:r w:rsidRPr="00E57496">
              <w:t>Total:</w:t>
            </w:r>
          </w:p>
        </w:tc>
        <w:tc>
          <w:tcPr>
            <w:tcW w:w="1187" w:type="dxa"/>
            <w:tcBorders>
              <w:top w:val="single" w:sz="12" w:space="0" w:color="666666" w:themeColor="text1" w:themeTint="99"/>
            </w:tcBorders>
          </w:tcPr>
          <w:p w14:paraId="12FC9EEA" w14:textId="77777777" w:rsidR="002F7306" w:rsidRPr="00E57496" w:rsidRDefault="002F7306" w:rsidP="002F7306">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0692D2F" w14:textId="77777777" w:rsidR="002F7306" w:rsidRPr="00E57496" w:rsidRDefault="002F7306" w:rsidP="002F7306">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D2F584C" w14:textId="3732A845" w:rsidR="00513D91" w:rsidRDefault="00513D91" w:rsidP="00513D91">
      <w:pPr>
        <w:pStyle w:val="Beschriftung"/>
      </w:pPr>
      <w:bookmarkStart w:id="70" w:name="_Toc162268673"/>
      <w:r>
        <w:t xml:space="preserve">Tabelle </w:t>
      </w:r>
      <w:fldSimple w:instr=" SEQ Tabelle \* ARABIC ">
        <w:r w:rsidR="00015893">
          <w:rPr>
            <w:noProof/>
          </w:rPr>
          <w:t>13</w:t>
        </w:r>
      </w:fldSimple>
      <w:r>
        <w:t xml:space="preserve"> </w:t>
      </w:r>
      <w:r w:rsidRPr="003B7B29">
        <w:t xml:space="preserve"> Tätigkeiten Tag</w:t>
      </w:r>
      <w:r w:rsidR="00483F15">
        <w:t>3</w:t>
      </w:r>
      <w:bookmarkEnd w:id="70"/>
    </w:p>
    <w:p w14:paraId="716B888D" w14:textId="77777777" w:rsidR="00AE49C5" w:rsidRDefault="00AE49C5" w:rsidP="00513D91">
      <w:pPr>
        <w:tabs>
          <w:tab w:val="left" w:pos="2847"/>
        </w:tabs>
        <w:rPr>
          <w:iCs/>
        </w:rPr>
      </w:pPr>
    </w:p>
    <w:p w14:paraId="4C5B45B5" w14:textId="4AA32FBF" w:rsidR="00513D91" w:rsidRDefault="00513D91" w:rsidP="00513D91">
      <w:pPr>
        <w:tabs>
          <w:tab w:val="left" w:pos="2847"/>
        </w:tabs>
        <w:rPr>
          <w:iCs/>
        </w:rPr>
      </w:pPr>
      <w:r w:rsidRPr="00E57496">
        <w:rPr>
          <w:iCs/>
        </w:rPr>
        <w:lastRenderedPageBreak/>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39642D71" w14:textId="77777777" w:rsidTr="003E7899">
        <w:tc>
          <w:tcPr>
            <w:tcW w:w="9016" w:type="dxa"/>
          </w:tcPr>
          <w:p w14:paraId="648E1262" w14:textId="22735DED" w:rsidR="00513D91" w:rsidRDefault="00B9236F" w:rsidP="003E7899">
            <w:pPr>
              <w:rPr>
                <w:iCs/>
              </w:rPr>
            </w:pPr>
            <w:r>
              <w:rPr>
                <w:iCs/>
              </w:rPr>
              <w:t xml:space="preserve">An der Dokumentation wurde heute viel geschrieben, ich konnte die Pendenzen vom gestrigen Tag aufarbeiten und somit zwei IPERKA-Phasen abschliessen, sowie nächstes Mal mit der Realisieren-Phase beginnen. </w:t>
            </w:r>
            <w:r w:rsidR="00BD0EF7">
              <w:rPr>
                <w:iCs/>
              </w:rPr>
              <w:t xml:space="preserve">Ein Vorgeschmack auf die IPA-Präsentation erhielt ich heute während des </w:t>
            </w:r>
            <w:proofErr w:type="spellStart"/>
            <w:r w:rsidR="00BD0EF7">
              <w:rPr>
                <w:iCs/>
              </w:rPr>
              <w:t>Approval</w:t>
            </w:r>
            <w:proofErr w:type="spellEnd"/>
            <w:r w:rsidR="00BD0EF7">
              <w:rPr>
                <w:iCs/>
              </w:rPr>
              <w:t>-Meetings. Obwohl es gut lief, bin ich der Meinung, dass ich es besser hätte vorbereiten können. Jedoch habe ich eine Menge Feedback und Änderungen vorgeschlagen bekommen. Mit ihrer Hilfe kann die Dokumentation und das Endprodukt nur noch besser werden.</w:t>
            </w:r>
          </w:p>
        </w:tc>
      </w:tr>
    </w:tbl>
    <w:p w14:paraId="53301AD8"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6EE59B2A" w14:textId="77777777" w:rsidTr="003E7899">
        <w:tc>
          <w:tcPr>
            <w:tcW w:w="9016" w:type="dxa"/>
          </w:tcPr>
          <w:p w14:paraId="7782C5A7" w14:textId="4F7E5F97" w:rsidR="00513D91" w:rsidRDefault="00A4511B" w:rsidP="003E7899">
            <w:r>
              <w:t xml:space="preserve">Hilfestellung erhielt ich heute von Timon Hochstrasser und Maurizio </w:t>
            </w:r>
            <w:r>
              <w:t>Taglialatela</w:t>
            </w:r>
            <w:r>
              <w:t xml:space="preserve">. </w:t>
            </w:r>
            <w:r w:rsidR="00DB0539">
              <w:t xml:space="preserve">Sie haben mir während des </w:t>
            </w:r>
            <w:proofErr w:type="spellStart"/>
            <w:r w:rsidR="00DB0539">
              <w:t>Approval</w:t>
            </w:r>
            <w:proofErr w:type="spellEnd"/>
            <w:r w:rsidR="00DB0539">
              <w:t xml:space="preserve">-Meetings ein ausführliches Feedback gegeben, dessen Ergebnisse ich dokumentiert und damit begonnen habe, sie in die Dokumentation und später </w:t>
            </w:r>
            <w:r w:rsidR="0010380B">
              <w:t xml:space="preserve">dann auch </w:t>
            </w:r>
            <w:r w:rsidR="00DB0539">
              <w:t>in die Realisierung einzubauen.</w:t>
            </w:r>
          </w:p>
        </w:tc>
      </w:tr>
    </w:tbl>
    <w:p w14:paraId="797E9211" w14:textId="77777777" w:rsidR="00513D91" w:rsidRPr="00AC344C" w:rsidRDefault="00513D91" w:rsidP="00513D91">
      <w:pPr>
        <w:rPr>
          <w:rFonts w:asciiTheme="majorHAnsi" w:eastAsiaTheme="majorEastAsia" w:hAnsiTheme="majorHAnsi" w:cstheme="majorBidi"/>
          <w:sz w:val="24"/>
          <w:szCs w:val="24"/>
        </w:rPr>
      </w:pPr>
      <w:r>
        <w:br w:type="page"/>
      </w:r>
    </w:p>
    <w:p w14:paraId="40D5B333" w14:textId="3E1AF35C" w:rsidR="00513D91" w:rsidRPr="00E57496" w:rsidRDefault="00513D91" w:rsidP="00513D91">
      <w:pPr>
        <w:pStyle w:val="berschrift3"/>
      </w:pPr>
      <w:bookmarkStart w:id="71" w:name="_Toc162444337"/>
      <w:r>
        <w:lastRenderedPageBreak/>
        <w:t xml:space="preserve">Tag </w:t>
      </w:r>
      <w:r w:rsidR="009E3FB8">
        <w:t>4</w:t>
      </w:r>
      <w:r>
        <w:t xml:space="preserve"> </w:t>
      </w:r>
      <w:r w:rsidRPr="00E57496">
        <w:t>-</w:t>
      </w:r>
      <w:r>
        <w:t xml:space="preserve"> </w:t>
      </w:r>
      <w:r w:rsidR="009E3FB8">
        <w:t>02</w:t>
      </w:r>
      <w:r w:rsidRPr="00E57496">
        <w:t>.</w:t>
      </w:r>
      <w:r>
        <w:t>0</w:t>
      </w:r>
      <w:r w:rsidR="009E3FB8">
        <w:t>4</w:t>
      </w:r>
      <w:r w:rsidRPr="00E57496">
        <w:t>.202</w:t>
      </w:r>
      <w:r>
        <w:t>4</w:t>
      </w:r>
      <w:bookmarkEnd w:id="71"/>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0F84B46E"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614875EE"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33E11376"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5CB47433"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11DABCAB"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00A92389"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710A9E4C" w14:textId="77777777" w:rsidR="00513D91" w:rsidRPr="00E57496" w:rsidRDefault="00513D91" w:rsidP="003E7899">
            <w:pPr>
              <w:spacing w:after="160" w:line="259" w:lineRule="auto"/>
            </w:pPr>
            <w:r w:rsidRPr="00E57496">
              <w:t>1</w:t>
            </w:r>
          </w:p>
        </w:tc>
        <w:tc>
          <w:tcPr>
            <w:tcW w:w="6074" w:type="dxa"/>
          </w:tcPr>
          <w:p w14:paraId="3F67CE9C"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0C6DFA09"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721DEA0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4ECDDD26"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73C4E967" w14:textId="77777777" w:rsidR="00513D91" w:rsidRPr="00F33E3D" w:rsidRDefault="00513D91" w:rsidP="003E7899">
            <w:r w:rsidRPr="00F33E3D">
              <w:t>Erfolge:</w:t>
            </w:r>
          </w:p>
          <w:p w14:paraId="643AFBD1" w14:textId="77777777" w:rsidR="00513D91" w:rsidRPr="00F33E3D" w:rsidRDefault="00513D91" w:rsidP="003E7899">
            <w:pPr>
              <w:rPr>
                <w:b w:val="0"/>
                <w:bCs w:val="0"/>
              </w:rPr>
            </w:pPr>
          </w:p>
          <w:p w14:paraId="45DB7FC8" w14:textId="77777777" w:rsidR="00513D91" w:rsidRPr="00F33E3D" w:rsidRDefault="00513D91" w:rsidP="003E7899">
            <w:r w:rsidRPr="00F33E3D">
              <w:t>Probleme:</w:t>
            </w:r>
          </w:p>
          <w:p w14:paraId="10C1E2FE" w14:textId="77777777" w:rsidR="00513D91" w:rsidRPr="00F33E3D" w:rsidRDefault="00513D91" w:rsidP="003E7899">
            <w:pPr>
              <w:rPr>
                <w:b w:val="0"/>
                <w:bCs w:val="0"/>
              </w:rPr>
            </w:pPr>
          </w:p>
          <w:p w14:paraId="792DDAC0" w14:textId="77777777" w:rsidR="00513D91" w:rsidRPr="00321E19" w:rsidRDefault="00513D91" w:rsidP="003E7899">
            <w:r w:rsidRPr="00321E19">
              <w:t>Lösung &amp; Lösungsvariante</w:t>
            </w:r>
            <w:r>
              <w:t>n</w:t>
            </w:r>
            <w:r w:rsidRPr="00321E19">
              <w:t>:</w:t>
            </w:r>
          </w:p>
          <w:p w14:paraId="6F2DE598" w14:textId="77777777" w:rsidR="00513D91" w:rsidRDefault="00513D91" w:rsidP="003E7899">
            <w:pPr>
              <w:rPr>
                <w:b w:val="0"/>
                <w:bCs w:val="0"/>
              </w:rPr>
            </w:pPr>
          </w:p>
        </w:tc>
      </w:tr>
      <w:tr w:rsidR="00513D91" w:rsidRPr="00E57496" w14:paraId="6F1ED648"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AA9C80E" w14:textId="77777777" w:rsidR="00513D91" w:rsidRPr="00E57496" w:rsidRDefault="00513D91" w:rsidP="003E7899">
            <w:pPr>
              <w:rPr>
                <w:b w:val="0"/>
              </w:rPr>
            </w:pPr>
            <w:r w:rsidRPr="00E57496">
              <w:t>2</w:t>
            </w:r>
          </w:p>
        </w:tc>
        <w:tc>
          <w:tcPr>
            <w:tcW w:w="6074" w:type="dxa"/>
          </w:tcPr>
          <w:p w14:paraId="6E6CA556"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590FD5CB"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4F89A8D5"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4F9A499A"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0D0F7F5F" w14:textId="77777777" w:rsidR="00513D91" w:rsidRPr="00C6385F" w:rsidRDefault="00513D91" w:rsidP="003E7899">
            <w:r w:rsidRPr="00C6385F">
              <w:t>Erfolge:</w:t>
            </w:r>
          </w:p>
          <w:p w14:paraId="269612B1" w14:textId="77777777" w:rsidR="00513D91" w:rsidRPr="00C6385F" w:rsidRDefault="00513D91" w:rsidP="003E7899">
            <w:pPr>
              <w:rPr>
                <w:b w:val="0"/>
                <w:bCs w:val="0"/>
              </w:rPr>
            </w:pPr>
          </w:p>
          <w:p w14:paraId="6657C619" w14:textId="77777777" w:rsidR="00513D91" w:rsidRPr="00C6385F" w:rsidRDefault="00513D91" w:rsidP="003E7899">
            <w:r w:rsidRPr="00C6385F">
              <w:t>Probleme:</w:t>
            </w:r>
          </w:p>
          <w:p w14:paraId="505796F4" w14:textId="77777777" w:rsidR="00513D91" w:rsidRPr="00C6385F" w:rsidRDefault="00513D91" w:rsidP="003E7899">
            <w:pPr>
              <w:rPr>
                <w:b w:val="0"/>
                <w:bCs w:val="0"/>
              </w:rPr>
            </w:pPr>
          </w:p>
          <w:p w14:paraId="4B4701BB" w14:textId="77777777" w:rsidR="00513D91" w:rsidRPr="00C6385F" w:rsidRDefault="00513D91" w:rsidP="003E7899">
            <w:r w:rsidRPr="00C6385F">
              <w:t>Lösung &amp; Lösungsvariante</w:t>
            </w:r>
            <w:r>
              <w:t>n</w:t>
            </w:r>
            <w:r w:rsidRPr="00C6385F">
              <w:t>:</w:t>
            </w:r>
          </w:p>
          <w:p w14:paraId="7E1A3CC5" w14:textId="77777777" w:rsidR="00513D91" w:rsidRPr="00183A18" w:rsidRDefault="00513D91" w:rsidP="003E7899"/>
        </w:tc>
      </w:tr>
      <w:tr w:rsidR="00513D91" w:rsidRPr="00E57496" w14:paraId="7B7A0074"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6D06727B"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2B62DB36"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A806A48"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12705A1B" w14:textId="458C03CD" w:rsidR="00513D91" w:rsidRDefault="00513D91" w:rsidP="00513D91">
      <w:pPr>
        <w:pStyle w:val="Beschriftung"/>
      </w:pPr>
      <w:bookmarkStart w:id="72" w:name="_Toc162268674"/>
      <w:r>
        <w:t xml:space="preserve">Tabelle </w:t>
      </w:r>
      <w:fldSimple w:instr=" SEQ Tabelle \* ARABIC ">
        <w:r w:rsidR="00015893">
          <w:rPr>
            <w:noProof/>
          </w:rPr>
          <w:t>14</w:t>
        </w:r>
      </w:fldSimple>
      <w:r>
        <w:t xml:space="preserve"> </w:t>
      </w:r>
      <w:r w:rsidRPr="003B7B29">
        <w:t xml:space="preserve"> Tätigkeiten Tag</w:t>
      </w:r>
      <w:r w:rsidR="000173AE">
        <w:t>4</w:t>
      </w:r>
      <w:bookmarkEnd w:id="72"/>
    </w:p>
    <w:p w14:paraId="7B3D69F0"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3137DAE8" w14:textId="77777777" w:rsidTr="003E7899">
        <w:tc>
          <w:tcPr>
            <w:tcW w:w="9016" w:type="dxa"/>
          </w:tcPr>
          <w:p w14:paraId="7E161BDD" w14:textId="77777777" w:rsidR="00513D91" w:rsidRDefault="00513D91" w:rsidP="003E7899">
            <w:pPr>
              <w:rPr>
                <w:iCs/>
              </w:rPr>
            </w:pPr>
          </w:p>
        </w:tc>
      </w:tr>
    </w:tbl>
    <w:p w14:paraId="46D5C63B"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542E3EA5" w14:textId="77777777" w:rsidTr="003E7899">
        <w:tc>
          <w:tcPr>
            <w:tcW w:w="9016" w:type="dxa"/>
          </w:tcPr>
          <w:p w14:paraId="12229802" w14:textId="77777777" w:rsidR="00513D91" w:rsidRDefault="00513D91" w:rsidP="003E7899"/>
        </w:tc>
      </w:tr>
    </w:tbl>
    <w:p w14:paraId="0D262972" w14:textId="77777777" w:rsidR="00513D91" w:rsidRPr="00AC344C" w:rsidRDefault="00513D91" w:rsidP="00513D91">
      <w:pPr>
        <w:rPr>
          <w:rFonts w:asciiTheme="majorHAnsi" w:eastAsiaTheme="majorEastAsia" w:hAnsiTheme="majorHAnsi" w:cstheme="majorBidi"/>
          <w:sz w:val="24"/>
          <w:szCs w:val="24"/>
        </w:rPr>
      </w:pPr>
      <w:r>
        <w:br w:type="page"/>
      </w:r>
    </w:p>
    <w:p w14:paraId="754FE6C2" w14:textId="4AFD99CA" w:rsidR="00513D91" w:rsidRPr="00E57496" w:rsidRDefault="00513D91" w:rsidP="00513D91">
      <w:pPr>
        <w:pStyle w:val="berschrift3"/>
      </w:pPr>
      <w:bookmarkStart w:id="73" w:name="_Toc162444338"/>
      <w:r>
        <w:lastRenderedPageBreak/>
        <w:t xml:space="preserve">Tag </w:t>
      </w:r>
      <w:r w:rsidR="009B518D">
        <w:t>5</w:t>
      </w:r>
      <w:r>
        <w:t xml:space="preserve"> </w:t>
      </w:r>
      <w:r w:rsidRPr="00E57496">
        <w:t>-</w:t>
      </w:r>
      <w:r>
        <w:t xml:space="preserve"> </w:t>
      </w:r>
      <w:r w:rsidR="009B518D">
        <w:t>03</w:t>
      </w:r>
      <w:r w:rsidRPr="00E57496">
        <w:t>.</w:t>
      </w:r>
      <w:r>
        <w:t>0</w:t>
      </w:r>
      <w:r w:rsidR="009B518D">
        <w:t>4</w:t>
      </w:r>
      <w:r w:rsidRPr="00E57496">
        <w:t>.202</w:t>
      </w:r>
      <w:r>
        <w:t>4</w:t>
      </w:r>
      <w:bookmarkEnd w:id="73"/>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0F62FB29"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155495BE"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690157D6"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7393A752"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0286FB4A"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61BED32E"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634A0CFE" w14:textId="77777777" w:rsidR="00513D91" w:rsidRPr="00E57496" w:rsidRDefault="00513D91" w:rsidP="003E7899">
            <w:pPr>
              <w:spacing w:after="160" w:line="259" w:lineRule="auto"/>
            </w:pPr>
            <w:r w:rsidRPr="00E57496">
              <w:t>1</w:t>
            </w:r>
          </w:p>
        </w:tc>
        <w:tc>
          <w:tcPr>
            <w:tcW w:w="6074" w:type="dxa"/>
          </w:tcPr>
          <w:p w14:paraId="2AE1467D"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1F59F790"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597B1418"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72BC7855"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70B86C37" w14:textId="77777777" w:rsidR="00513D91" w:rsidRPr="00F33E3D" w:rsidRDefault="00513D91" w:rsidP="003E7899">
            <w:r w:rsidRPr="00F33E3D">
              <w:t>Erfolge:</w:t>
            </w:r>
          </w:p>
          <w:p w14:paraId="6E1C7862" w14:textId="77777777" w:rsidR="00513D91" w:rsidRPr="00F33E3D" w:rsidRDefault="00513D91" w:rsidP="003E7899">
            <w:pPr>
              <w:rPr>
                <w:b w:val="0"/>
                <w:bCs w:val="0"/>
              </w:rPr>
            </w:pPr>
          </w:p>
          <w:p w14:paraId="554331ED" w14:textId="77777777" w:rsidR="00513D91" w:rsidRPr="00F33E3D" w:rsidRDefault="00513D91" w:rsidP="003E7899">
            <w:r w:rsidRPr="00F33E3D">
              <w:t>Probleme:</w:t>
            </w:r>
          </w:p>
          <w:p w14:paraId="0DDF2159" w14:textId="77777777" w:rsidR="00513D91" w:rsidRPr="00F33E3D" w:rsidRDefault="00513D91" w:rsidP="003E7899">
            <w:pPr>
              <w:rPr>
                <w:b w:val="0"/>
                <w:bCs w:val="0"/>
              </w:rPr>
            </w:pPr>
          </w:p>
          <w:p w14:paraId="440F1B6A" w14:textId="77777777" w:rsidR="00513D91" w:rsidRPr="00321E19" w:rsidRDefault="00513D91" w:rsidP="003E7899">
            <w:r w:rsidRPr="00321E19">
              <w:t>Lösung &amp; Lösungsvariante</w:t>
            </w:r>
            <w:r>
              <w:t>n</w:t>
            </w:r>
            <w:r w:rsidRPr="00321E19">
              <w:t>:</w:t>
            </w:r>
          </w:p>
          <w:p w14:paraId="129B814F" w14:textId="77777777" w:rsidR="00513D91" w:rsidRDefault="00513D91" w:rsidP="003E7899">
            <w:pPr>
              <w:rPr>
                <w:b w:val="0"/>
                <w:bCs w:val="0"/>
              </w:rPr>
            </w:pPr>
          </w:p>
        </w:tc>
      </w:tr>
      <w:tr w:rsidR="00513D91" w:rsidRPr="00E57496" w14:paraId="45E8AF71"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3613D67" w14:textId="77777777" w:rsidR="00513D91" w:rsidRPr="00E57496" w:rsidRDefault="00513D91" w:rsidP="003E7899">
            <w:pPr>
              <w:rPr>
                <w:b w:val="0"/>
              </w:rPr>
            </w:pPr>
            <w:r w:rsidRPr="00E57496">
              <w:t>2</w:t>
            </w:r>
          </w:p>
        </w:tc>
        <w:tc>
          <w:tcPr>
            <w:tcW w:w="6074" w:type="dxa"/>
          </w:tcPr>
          <w:p w14:paraId="047D813F"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5DD405C8"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29EEB6D4"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6CD95722"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0A9F6662" w14:textId="77777777" w:rsidR="00513D91" w:rsidRPr="00C6385F" w:rsidRDefault="00513D91" w:rsidP="003E7899">
            <w:r w:rsidRPr="00C6385F">
              <w:t>Erfolge:</w:t>
            </w:r>
          </w:p>
          <w:p w14:paraId="20277966" w14:textId="77777777" w:rsidR="00513D91" w:rsidRPr="00C6385F" w:rsidRDefault="00513D91" w:rsidP="003E7899">
            <w:pPr>
              <w:rPr>
                <w:b w:val="0"/>
                <w:bCs w:val="0"/>
              </w:rPr>
            </w:pPr>
          </w:p>
          <w:p w14:paraId="2568EF96" w14:textId="77777777" w:rsidR="00513D91" w:rsidRPr="00C6385F" w:rsidRDefault="00513D91" w:rsidP="003E7899">
            <w:r w:rsidRPr="00C6385F">
              <w:t>Probleme:</w:t>
            </w:r>
          </w:p>
          <w:p w14:paraId="45BC0371" w14:textId="77777777" w:rsidR="00513D91" w:rsidRPr="00C6385F" w:rsidRDefault="00513D91" w:rsidP="003E7899">
            <w:pPr>
              <w:rPr>
                <w:b w:val="0"/>
                <w:bCs w:val="0"/>
              </w:rPr>
            </w:pPr>
          </w:p>
          <w:p w14:paraId="58DCD77F" w14:textId="77777777" w:rsidR="00513D91" w:rsidRPr="00C6385F" w:rsidRDefault="00513D91" w:rsidP="003E7899">
            <w:r w:rsidRPr="00C6385F">
              <w:t>Lösung &amp; Lösungsvariante</w:t>
            </w:r>
            <w:r>
              <w:t>n</w:t>
            </w:r>
            <w:r w:rsidRPr="00C6385F">
              <w:t>:</w:t>
            </w:r>
          </w:p>
          <w:p w14:paraId="2B440DFC" w14:textId="77777777" w:rsidR="00513D91" w:rsidRPr="00183A18" w:rsidRDefault="00513D91" w:rsidP="003E7899"/>
        </w:tc>
      </w:tr>
      <w:tr w:rsidR="00513D91" w:rsidRPr="00E57496" w14:paraId="77AE145C"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68F0A457"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72DD9A82"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3A7D6590"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C4FFF76" w14:textId="63E7CD59" w:rsidR="00513D91" w:rsidRDefault="00513D91" w:rsidP="00513D91">
      <w:pPr>
        <w:pStyle w:val="Beschriftung"/>
      </w:pPr>
      <w:bookmarkStart w:id="74" w:name="_Toc162268675"/>
      <w:r>
        <w:t xml:space="preserve">Tabelle </w:t>
      </w:r>
      <w:fldSimple w:instr=" SEQ Tabelle \* ARABIC ">
        <w:r w:rsidR="00015893">
          <w:rPr>
            <w:noProof/>
          </w:rPr>
          <w:t>15</w:t>
        </w:r>
      </w:fldSimple>
      <w:r>
        <w:t xml:space="preserve"> </w:t>
      </w:r>
      <w:r w:rsidRPr="003B7B29">
        <w:t xml:space="preserve"> Tätigkeiten Tag</w:t>
      </w:r>
      <w:r w:rsidR="000173AE">
        <w:t>5</w:t>
      </w:r>
      <w:bookmarkEnd w:id="74"/>
    </w:p>
    <w:p w14:paraId="54083D63"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267AFD0E" w14:textId="77777777" w:rsidTr="003E7899">
        <w:tc>
          <w:tcPr>
            <w:tcW w:w="9016" w:type="dxa"/>
          </w:tcPr>
          <w:p w14:paraId="5B27F1FA" w14:textId="77777777" w:rsidR="00513D91" w:rsidRDefault="00513D91" w:rsidP="003E7899">
            <w:pPr>
              <w:rPr>
                <w:iCs/>
              </w:rPr>
            </w:pPr>
          </w:p>
        </w:tc>
      </w:tr>
    </w:tbl>
    <w:p w14:paraId="574AD7E1"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17F1DCDD" w14:textId="77777777" w:rsidTr="003E7899">
        <w:tc>
          <w:tcPr>
            <w:tcW w:w="9016" w:type="dxa"/>
          </w:tcPr>
          <w:p w14:paraId="6D48ABC0" w14:textId="77777777" w:rsidR="00513D91" w:rsidRDefault="00513D91" w:rsidP="003E7899"/>
        </w:tc>
      </w:tr>
    </w:tbl>
    <w:p w14:paraId="16B65F61" w14:textId="524AA83B" w:rsidR="004270E6" w:rsidRPr="00513D91" w:rsidRDefault="00513D91" w:rsidP="00210C41">
      <w:pPr>
        <w:rPr>
          <w:rFonts w:asciiTheme="majorHAnsi" w:eastAsiaTheme="majorEastAsia" w:hAnsiTheme="majorHAnsi" w:cstheme="majorBidi"/>
          <w:sz w:val="24"/>
          <w:szCs w:val="24"/>
        </w:rPr>
      </w:pPr>
      <w:r>
        <w:br w:type="page"/>
      </w:r>
    </w:p>
    <w:p w14:paraId="3BCAD0C7" w14:textId="1875A66D" w:rsidR="00513D91" w:rsidRPr="00E57496" w:rsidRDefault="00513D91" w:rsidP="003E7899">
      <w:pPr>
        <w:pStyle w:val="berschrift3"/>
      </w:pPr>
      <w:bookmarkStart w:id="75" w:name="_Toc162444339"/>
      <w:r>
        <w:lastRenderedPageBreak/>
        <w:t xml:space="preserve">Tag </w:t>
      </w:r>
      <w:r w:rsidR="00C62FB7">
        <w:t>6</w:t>
      </w:r>
      <w:r>
        <w:t xml:space="preserve"> </w:t>
      </w:r>
      <w:r w:rsidRPr="00E57496">
        <w:t>-</w:t>
      </w:r>
      <w:r>
        <w:t xml:space="preserve"> </w:t>
      </w:r>
      <w:r w:rsidR="00C62FB7">
        <w:t>05</w:t>
      </w:r>
      <w:r w:rsidRPr="00E57496">
        <w:t>.</w:t>
      </w:r>
      <w:r>
        <w:t>0</w:t>
      </w:r>
      <w:r w:rsidR="00C62FB7">
        <w:t>4</w:t>
      </w:r>
      <w:r w:rsidRPr="00E57496">
        <w:t>.202</w:t>
      </w:r>
      <w:r>
        <w:t>4</w:t>
      </w:r>
      <w:bookmarkEnd w:id="75"/>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5AEB44E0"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6EB8298C" w14:textId="77777777" w:rsidR="00513D91" w:rsidRPr="00E57496" w:rsidRDefault="00513D91" w:rsidP="00513D91">
            <w:pPr>
              <w:spacing w:after="160" w:line="259" w:lineRule="auto"/>
            </w:pPr>
            <w:r w:rsidRPr="00E57496">
              <w:t>Nr.</w:t>
            </w:r>
          </w:p>
        </w:tc>
        <w:tc>
          <w:tcPr>
            <w:tcW w:w="6074" w:type="dxa"/>
            <w:shd w:val="clear" w:color="auto" w:fill="BFBFBF" w:themeFill="background1" w:themeFillShade="BF"/>
          </w:tcPr>
          <w:p w14:paraId="2A1ED619" w14:textId="77777777" w:rsidR="00513D91" w:rsidRPr="00E57496" w:rsidRDefault="00513D91" w:rsidP="00513D91">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7C0848D5" w14:textId="77777777" w:rsidR="00513D91" w:rsidRPr="00E57496" w:rsidRDefault="00513D91" w:rsidP="00513D91">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64DF05B8" w14:textId="77777777" w:rsidR="00513D91" w:rsidRPr="00E57496" w:rsidRDefault="00513D91" w:rsidP="00513D91">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4CBBAB09"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0EBE27D6" w14:textId="77777777" w:rsidR="00513D91" w:rsidRPr="00E57496" w:rsidRDefault="00513D91" w:rsidP="00513D91">
            <w:pPr>
              <w:spacing w:after="160" w:line="259" w:lineRule="auto"/>
            </w:pPr>
            <w:r w:rsidRPr="00E57496">
              <w:t>1</w:t>
            </w:r>
          </w:p>
        </w:tc>
        <w:tc>
          <w:tcPr>
            <w:tcW w:w="6074" w:type="dxa"/>
          </w:tcPr>
          <w:p w14:paraId="300AE3C8"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2CD13B7C"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71E3D6FD"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2A8F1360"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569D4D50" w14:textId="77777777" w:rsidR="00513D91" w:rsidRPr="00F33E3D" w:rsidRDefault="00513D91" w:rsidP="00513D91">
            <w:r w:rsidRPr="00F33E3D">
              <w:t>Erfolge:</w:t>
            </w:r>
          </w:p>
          <w:p w14:paraId="6BABD61E" w14:textId="77777777" w:rsidR="00513D91" w:rsidRPr="00F33E3D" w:rsidRDefault="00513D91" w:rsidP="00513D91">
            <w:pPr>
              <w:rPr>
                <w:b w:val="0"/>
                <w:bCs w:val="0"/>
              </w:rPr>
            </w:pPr>
          </w:p>
          <w:p w14:paraId="3A4237DB" w14:textId="77777777" w:rsidR="00513D91" w:rsidRPr="00F33E3D" w:rsidRDefault="00513D91" w:rsidP="00513D91">
            <w:r w:rsidRPr="00F33E3D">
              <w:t>Probleme:</w:t>
            </w:r>
          </w:p>
          <w:p w14:paraId="1965A93F" w14:textId="77777777" w:rsidR="00513D91" w:rsidRPr="00F33E3D" w:rsidRDefault="00513D91" w:rsidP="00513D91">
            <w:pPr>
              <w:rPr>
                <w:b w:val="0"/>
                <w:bCs w:val="0"/>
              </w:rPr>
            </w:pPr>
          </w:p>
          <w:p w14:paraId="6C1AA3CF" w14:textId="77777777" w:rsidR="00513D91" w:rsidRPr="00321E19" w:rsidRDefault="00513D91" w:rsidP="00513D91">
            <w:r w:rsidRPr="00321E19">
              <w:t>Lösung &amp; Lösungsvariante</w:t>
            </w:r>
            <w:r>
              <w:t>n</w:t>
            </w:r>
            <w:r w:rsidRPr="00321E19">
              <w:t>:</w:t>
            </w:r>
          </w:p>
          <w:p w14:paraId="550B38CE" w14:textId="77777777" w:rsidR="00513D91" w:rsidRDefault="00513D91" w:rsidP="00513D91">
            <w:pPr>
              <w:rPr>
                <w:b w:val="0"/>
                <w:bCs w:val="0"/>
              </w:rPr>
            </w:pPr>
          </w:p>
        </w:tc>
      </w:tr>
      <w:tr w:rsidR="00513D91" w:rsidRPr="00E57496" w14:paraId="4504D9CC"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DE709DD" w14:textId="77777777" w:rsidR="00513D91" w:rsidRPr="00E57496" w:rsidRDefault="00513D91" w:rsidP="00513D91">
            <w:pPr>
              <w:rPr>
                <w:b w:val="0"/>
              </w:rPr>
            </w:pPr>
            <w:r w:rsidRPr="00E57496">
              <w:t>2</w:t>
            </w:r>
          </w:p>
        </w:tc>
        <w:tc>
          <w:tcPr>
            <w:tcW w:w="6074" w:type="dxa"/>
          </w:tcPr>
          <w:p w14:paraId="337241C5" w14:textId="77777777" w:rsidR="00513D91" w:rsidRDefault="00513D91" w:rsidP="00513D91">
            <w:pPr>
              <w:cnfStyle w:val="000000000000" w:firstRow="0" w:lastRow="0" w:firstColumn="0" w:lastColumn="0" w:oddVBand="0" w:evenVBand="0" w:oddHBand="0" w:evenHBand="0" w:firstRowFirstColumn="0" w:firstRowLastColumn="0" w:lastRowFirstColumn="0" w:lastRowLastColumn="0"/>
            </w:pPr>
          </w:p>
        </w:tc>
        <w:tc>
          <w:tcPr>
            <w:tcW w:w="1187" w:type="dxa"/>
          </w:tcPr>
          <w:p w14:paraId="4151FE47" w14:textId="77777777" w:rsidR="00513D91" w:rsidRPr="00E57496" w:rsidRDefault="00513D91" w:rsidP="00513D91">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0194D039" w14:textId="77777777" w:rsidR="00513D91" w:rsidRPr="00E57496" w:rsidRDefault="00513D91" w:rsidP="00513D91">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55114807"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66243EB3" w14:textId="77777777" w:rsidR="00513D91" w:rsidRPr="00C6385F" w:rsidRDefault="00513D91" w:rsidP="00513D91">
            <w:r w:rsidRPr="00C6385F">
              <w:t>Erfolge:</w:t>
            </w:r>
          </w:p>
          <w:p w14:paraId="17864B4C" w14:textId="77777777" w:rsidR="00513D91" w:rsidRPr="00C6385F" w:rsidRDefault="00513D91" w:rsidP="00513D91">
            <w:pPr>
              <w:rPr>
                <w:b w:val="0"/>
                <w:bCs w:val="0"/>
              </w:rPr>
            </w:pPr>
          </w:p>
          <w:p w14:paraId="1603562A" w14:textId="77777777" w:rsidR="00513D91" w:rsidRPr="00C6385F" w:rsidRDefault="00513D91" w:rsidP="00513D91">
            <w:r w:rsidRPr="00C6385F">
              <w:t>Probleme:</w:t>
            </w:r>
          </w:p>
          <w:p w14:paraId="190D3B8A" w14:textId="77777777" w:rsidR="00513D91" w:rsidRPr="00C6385F" w:rsidRDefault="00513D91" w:rsidP="00513D91">
            <w:pPr>
              <w:rPr>
                <w:b w:val="0"/>
                <w:bCs w:val="0"/>
              </w:rPr>
            </w:pPr>
          </w:p>
          <w:p w14:paraId="2BB1CC0A" w14:textId="77777777" w:rsidR="00513D91" w:rsidRPr="00C6385F" w:rsidRDefault="00513D91" w:rsidP="00513D91">
            <w:r w:rsidRPr="00C6385F">
              <w:t>Lösung &amp; Lösungsvariante</w:t>
            </w:r>
            <w:r>
              <w:t>n</w:t>
            </w:r>
            <w:r w:rsidRPr="00C6385F">
              <w:t>:</w:t>
            </w:r>
          </w:p>
          <w:p w14:paraId="5EED6A3B" w14:textId="77777777" w:rsidR="00513D91" w:rsidRPr="00183A18" w:rsidRDefault="00513D91" w:rsidP="00513D91"/>
        </w:tc>
      </w:tr>
      <w:tr w:rsidR="00513D91" w:rsidRPr="00E57496" w14:paraId="46C95E0F"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13051248" w14:textId="77777777" w:rsidR="00513D91" w:rsidRPr="00E57496" w:rsidRDefault="00513D91" w:rsidP="00513D91">
            <w:pPr>
              <w:spacing w:after="160" w:line="259" w:lineRule="auto"/>
            </w:pPr>
            <w:r w:rsidRPr="00E57496">
              <w:t>Total:</w:t>
            </w:r>
          </w:p>
        </w:tc>
        <w:tc>
          <w:tcPr>
            <w:tcW w:w="1187" w:type="dxa"/>
            <w:tcBorders>
              <w:top w:val="single" w:sz="12" w:space="0" w:color="666666" w:themeColor="text1" w:themeTint="99"/>
            </w:tcBorders>
          </w:tcPr>
          <w:p w14:paraId="449B108C"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BD6B423" w14:textId="77777777" w:rsidR="00513D91" w:rsidRPr="00E57496" w:rsidRDefault="00513D91" w:rsidP="00513D91">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362A39E5" w14:textId="1CB778F7" w:rsidR="00513D91" w:rsidRDefault="00513D91" w:rsidP="003E7899">
      <w:pPr>
        <w:pStyle w:val="Beschriftung"/>
      </w:pPr>
      <w:bookmarkStart w:id="76" w:name="_Toc162268676"/>
      <w:r>
        <w:t xml:space="preserve">Tabelle </w:t>
      </w:r>
      <w:fldSimple w:instr=" SEQ Tabelle \* ARABIC ">
        <w:r w:rsidR="00015893">
          <w:rPr>
            <w:noProof/>
          </w:rPr>
          <w:t>16</w:t>
        </w:r>
      </w:fldSimple>
      <w:r>
        <w:t xml:space="preserve"> </w:t>
      </w:r>
      <w:r w:rsidRPr="003B7B29">
        <w:t xml:space="preserve"> Tätigkeiten Tag</w:t>
      </w:r>
      <w:r w:rsidR="00DE094B">
        <w:t>6</w:t>
      </w:r>
      <w:bookmarkEnd w:id="76"/>
    </w:p>
    <w:p w14:paraId="0CFBD4DF" w14:textId="77777777" w:rsidR="00513D91" w:rsidRDefault="00513D91" w:rsidP="003E7899">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1AF9B973" w14:textId="77777777" w:rsidTr="003E7899">
        <w:tc>
          <w:tcPr>
            <w:tcW w:w="9016" w:type="dxa"/>
          </w:tcPr>
          <w:p w14:paraId="342217D9" w14:textId="77777777" w:rsidR="00513D91" w:rsidRDefault="00513D91" w:rsidP="00513D91">
            <w:pPr>
              <w:rPr>
                <w:iCs/>
              </w:rPr>
            </w:pPr>
          </w:p>
        </w:tc>
      </w:tr>
    </w:tbl>
    <w:p w14:paraId="794C2D8B" w14:textId="77777777" w:rsidR="00513D91" w:rsidRPr="00E57496" w:rsidRDefault="00513D91" w:rsidP="003E7899">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04FB4B81" w14:textId="77777777" w:rsidTr="003E7899">
        <w:tc>
          <w:tcPr>
            <w:tcW w:w="9016" w:type="dxa"/>
          </w:tcPr>
          <w:p w14:paraId="7A7C133F" w14:textId="77777777" w:rsidR="00513D91" w:rsidRDefault="00513D91" w:rsidP="00513D91"/>
        </w:tc>
      </w:tr>
    </w:tbl>
    <w:p w14:paraId="378C51D4" w14:textId="77777777" w:rsidR="00513D91" w:rsidRPr="00AC344C" w:rsidRDefault="00513D91" w:rsidP="00513D91">
      <w:pPr>
        <w:rPr>
          <w:rFonts w:asciiTheme="majorHAnsi" w:eastAsiaTheme="majorEastAsia" w:hAnsiTheme="majorHAnsi" w:cstheme="majorBidi"/>
          <w:sz w:val="24"/>
          <w:szCs w:val="24"/>
        </w:rPr>
      </w:pPr>
      <w:r>
        <w:br w:type="page"/>
      </w:r>
    </w:p>
    <w:p w14:paraId="308F7403" w14:textId="5AB3E586" w:rsidR="00513D91" w:rsidRPr="00E57496" w:rsidRDefault="00513D91" w:rsidP="00513D91">
      <w:pPr>
        <w:pStyle w:val="berschrift3"/>
      </w:pPr>
      <w:bookmarkStart w:id="77" w:name="_Toc162444340"/>
      <w:r>
        <w:lastRenderedPageBreak/>
        <w:t xml:space="preserve">Tag </w:t>
      </w:r>
      <w:r w:rsidR="00D3094F">
        <w:t>7</w:t>
      </w:r>
      <w:r>
        <w:t xml:space="preserve"> </w:t>
      </w:r>
      <w:r w:rsidRPr="00E57496">
        <w:t>-</w:t>
      </w:r>
      <w:r>
        <w:t xml:space="preserve"> </w:t>
      </w:r>
      <w:r w:rsidR="00D3094F">
        <w:t>08</w:t>
      </w:r>
      <w:r w:rsidRPr="00E57496">
        <w:t>.</w:t>
      </w:r>
      <w:r>
        <w:t>0</w:t>
      </w:r>
      <w:r w:rsidR="00D3094F">
        <w:t>4</w:t>
      </w:r>
      <w:r w:rsidRPr="00E57496">
        <w:t>.202</w:t>
      </w:r>
      <w:r>
        <w:t>4</w:t>
      </w:r>
      <w:bookmarkEnd w:id="77"/>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2FF6162B"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0A62670B"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7C17BD33"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35C2542D"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7B24058E"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3BB61A4A"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0EBD3396" w14:textId="77777777" w:rsidR="00513D91" w:rsidRPr="00E57496" w:rsidRDefault="00513D91" w:rsidP="003E7899">
            <w:pPr>
              <w:spacing w:after="160" w:line="259" w:lineRule="auto"/>
            </w:pPr>
            <w:r w:rsidRPr="00E57496">
              <w:t>1</w:t>
            </w:r>
          </w:p>
        </w:tc>
        <w:tc>
          <w:tcPr>
            <w:tcW w:w="6074" w:type="dxa"/>
          </w:tcPr>
          <w:p w14:paraId="0B70AB4E"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7C689072"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527A5FB2"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724E5C86"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541B4E91" w14:textId="77777777" w:rsidR="00513D91" w:rsidRPr="00F33E3D" w:rsidRDefault="00513D91" w:rsidP="003E7899">
            <w:r w:rsidRPr="00F33E3D">
              <w:t>Erfolge:</w:t>
            </w:r>
          </w:p>
          <w:p w14:paraId="36A1E7AB" w14:textId="77777777" w:rsidR="00513D91" w:rsidRPr="00F33E3D" w:rsidRDefault="00513D91" w:rsidP="003E7899">
            <w:pPr>
              <w:rPr>
                <w:b w:val="0"/>
                <w:bCs w:val="0"/>
              </w:rPr>
            </w:pPr>
          </w:p>
          <w:p w14:paraId="7C416089" w14:textId="77777777" w:rsidR="00513D91" w:rsidRPr="00F33E3D" w:rsidRDefault="00513D91" w:rsidP="003E7899">
            <w:r w:rsidRPr="00F33E3D">
              <w:t>Probleme:</w:t>
            </w:r>
          </w:p>
          <w:p w14:paraId="73216AAB" w14:textId="77777777" w:rsidR="00513D91" w:rsidRPr="00F33E3D" w:rsidRDefault="00513D91" w:rsidP="003E7899">
            <w:pPr>
              <w:rPr>
                <w:b w:val="0"/>
                <w:bCs w:val="0"/>
              </w:rPr>
            </w:pPr>
          </w:p>
          <w:p w14:paraId="6406088C" w14:textId="77777777" w:rsidR="00513D91" w:rsidRPr="00321E19" w:rsidRDefault="00513D91" w:rsidP="003E7899">
            <w:r w:rsidRPr="00321E19">
              <w:t>Lösung &amp; Lösungsvariante</w:t>
            </w:r>
            <w:r>
              <w:t>n</w:t>
            </w:r>
            <w:r w:rsidRPr="00321E19">
              <w:t>:</w:t>
            </w:r>
          </w:p>
          <w:p w14:paraId="5682C863" w14:textId="77777777" w:rsidR="00513D91" w:rsidRDefault="00513D91" w:rsidP="003E7899">
            <w:pPr>
              <w:rPr>
                <w:b w:val="0"/>
                <w:bCs w:val="0"/>
              </w:rPr>
            </w:pPr>
          </w:p>
        </w:tc>
      </w:tr>
      <w:tr w:rsidR="00513D91" w:rsidRPr="00E57496" w14:paraId="08D94E07"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340635C" w14:textId="77777777" w:rsidR="00513D91" w:rsidRPr="00E57496" w:rsidRDefault="00513D91" w:rsidP="003E7899">
            <w:pPr>
              <w:rPr>
                <w:b w:val="0"/>
              </w:rPr>
            </w:pPr>
            <w:r w:rsidRPr="00E57496">
              <w:t>2</w:t>
            </w:r>
          </w:p>
        </w:tc>
        <w:tc>
          <w:tcPr>
            <w:tcW w:w="6074" w:type="dxa"/>
          </w:tcPr>
          <w:p w14:paraId="1830A2CE"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1CE27F45"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8394A04"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5CA5CC04"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13931C77" w14:textId="77777777" w:rsidR="00513D91" w:rsidRPr="00C6385F" w:rsidRDefault="00513D91" w:rsidP="003E7899">
            <w:r w:rsidRPr="00C6385F">
              <w:t>Erfolge:</w:t>
            </w:r>
          </w:p>
          <w:p w14:paraId="0DB7C45F" w14:textId="77777777" w:rsidR="00513D91" w:rsidRPr="00C6385F" w:rsidRDefault="00513D91" w:rsidP="003E7899">
            <w:pPr>
              <w:rPr>
                <w:b w:val="0"/>
                <w:bCs w:val="0"/>
              </w:rPr>
            </w:pPr>
          </w:p>
          <w:p w14:paraId="5DF51A65" w14:textId="77777777" w:rsidR="00513D91" w:rsidRPr="00C6385F" w:rsidRDefault="00513D91" w:rsidP="003E7899">
            <w:r w:rsidRPr="00C6385F">
              <w:t>Probleme:</w:t>
            </w:r>
          </w:p>
          <w:p w14:paraId="1F028323" w14:textId="77777777" w:rsidR="00513D91" w:rsidRPr="00C6385F" w:rsidRDefault="00513D91" w:rsidP="003E7899">
            <w:pPr>
              <w:rPr>
                <w:b w:val="0"/>
                <w:bCs w:val="0"/>
              </w:rPr>
            </w:pPr>
          </w:p>
          <w:p w14:paraId="3E6DA584" w14:textId="77777777" w:rsidR="00513D91" w:rsidRPr="00C6385F" w:rsidRDefault="00513D91" w:rsidP="003E7899">
            <w:r w:rsidRPr="00C6385F">
              <w:t>Lösung &amp; Lösungsvariante</w:t>
            </w:r>
            <w:r>
              <w:t>n</w:t>
            </w:r>
            <w:r w:rsidRPr="00C6385F">
              <w:t>:</w:t>
            </w:r>
          </w:p>
          <w:p w14:paraId="0F737D97" w14:textId="77777777" w:rsidR="00513D91" w:rsidRPr="00183A18" w:rsidRDefault="00513D91" w:rsidP="003E7899"/>
        </w:tc>
      </w:tr>
      <w:tr w:rsidR="00513D91" w:rsidRPr="00E57496" w14:paraId="5315F86A"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5F909E34"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4A12082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30D0BE01"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0CE7E25D" w14:textId="128AC8CD" w:rsidR="00513D91" w:rsidRDefault="00513D91" w:rsidP="00513D91">
      <w:pPr>
        <w:pStyle w:val="Beschriftung"/>
      </w:pPr>
      <w:bookmarkStart w:id="78" w:name="_Toc162268677"/>
      <w:r>
        <w:t xml:space="preserve">Tabelle </w:t>
      </w:r>
      <w:fldSimple w:instr=" SEQ Tabelle \* ARABIC ">
        <w:r w:rsidR="00015893">
          <w:rPr>
            <w:noProof/>
          </w:rPr>
          <w:t>17</w:t>
        </w:r>
      </w:fldSimple>
      <w:r>
        <w:t xml:space="preserve"> </w:t>
      </w:r>
      <w:r w:rsidRPr="003B7B29">
        <w:t xml:space="preserve"> Tätigkeiten Tag</w:t>
      </w:r>
      <w:r w:rsidR="00C33C21">
        <w:t>7</w:t>
      </w:r>
      <w:bookmarkEnd w:id="78"/>
    </w:p>
    <w:p w14:paraId="36E3B3D2"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4EB37F41" w14:textId="77777777" w:rsidTr="003E7899">
        <w:tc>
          <w:tcPr>
            <w:tcW w:w="9016" w:type="dxa"/>
          </w:tcPr>
          <w:p w14:paraId="5876554E" w14:textId="77777777" w:rsidR="00513D91" w:rsidRDefault="00513D91" w:rsidP="003E7899">
            <w:pPr>
              <w:rPr>
                <w:iCs/>
              </w:rPr>
            </w:pPr>
          </w:p>
        </w:tc>
      </w:tr>
    </w:tbl>
    <w:p w14:paraId="5725CC5C"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716471D1" w14:textId="77777777" w:rsidTr="003E7899">
        <w:tc>
          <w:tcPr>
            <w:tcW w:w="9016" w:type="dxa"/>
          </w:tcPr>
          <w:p w14:paraId="601DC6E7" w14:textId="77777777" w:rsidR="00513D91" w:rsidRDefault="00513D91" w:rsidP="003E7899"/>
        </w:tc>
      </w:tr>
    </w:tbl>
    <w:p w14:paraId="356F6054" w14:textId="77777777" w:rsidR="00513D91" w:rsidRPr="00AC344C" w:rsidRDefault="00513D91" w:rsidP="00513D91">
      <w:pPr>
        <w:rPr>
          <w:rFonts w:asciiTheme="majorHAnsi" w:eastAsiaTheme="majorEastAsia" w:hAnsiTheme="majorHAnsi" w:cstheme="majorBidi"/>
          <w:sz w:val="24"/>
          <w:szCs w:val="24"/>
        </w:rPr>
      </w:pPr>
      <w:r>
        <w:br w:type="page"/>
      </w:r>
    </w:p>
    <w:p w14:paraId="1C70A99E" w14:textId="45F04479" w:rsidR="00513D91" w:rsidRPr="00E57496" w:rsidRDefault="00513D91" w:rsidP="00513D91">
      <w:pPr>
        <w:pStyle w:val="berschrift3"/>
      </w:pPr>
      <w:bookmarkStart w:id="79" w:name="_Toc162444341"/>
      <w:r>
        <w:lastRenderedPageBreak/>
        <w:t xml:space="preserve">Tag </w:t>
      </w:r>
      <w:r w:rsidR="00D3094F">
        <w:t>8</w:t>
      </w:r>
      <w:r>
        <w:t xml:space="preserve"> </w:t>
      </w:r>
      <w:r w:rsidRPr="00E57496">
        <w:t>-</w:t>
      </w:r>
      <w:r>
        <w:t xml:space="preserve"> </w:t>
      </w:r>
      <w:r w:rsidR="00D3094F">
        <w:t>09</w:t>
      </w:r>
      <w:r w:rsidRPr="00E57496">
        <w:t>.</w:t>
      </w:r>
      <w:r w:rsidR="00D3094F">
        <w:t>04</w:t>
      </w:r>
      <w:r w:rsidRPr="00E57496">
        <w:t>.202</w:t>
      </w:r>
      <w:r>
        <w:t>4</w:t>
      </w:r>
      <w:bookmarkEnd w:id="79"/>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286B4DB3"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2927D96F"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78CD324A"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730F3F36"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2AF8DE0C"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7A4E2E58"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37908F9D" w14:textId="77777777" w:rsidR="00513D91" w:rsidRPr="00E57496" w:rsidRDefault="00513D91" w:rsidP="003E7899">
            <w:pPr>
              <w:spacing w:after="160" w:line="259" w:lineRule="auto"/>
            </w:pPr>
            <w:r w:rsidRPr="00E57496">
              <w:t>1</w:t>
            </w:r>
          </w:p>
        </w:tc>
        <w:tc>
          <w:tcPr>
            <w:tcW w:w="6074" w:type="dxa"/>
          </w:tcPr>
          <w:p w14:paraId="3FE24DBB"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67CCD4A6"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806DCB7"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7B4F7C00"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2454EC51" w14:textId="77777777" w:rsidR="00513D91" w:rsidRPr="00F33E3D" w:rsidRDefault="00513D91" w:rsidP="003E7899">
            <w:r w:rsidRPr="00F33E3D">
              <w:t>Erfolge:</w:t>
            </w:r>
          </w:p>
          <w:p w14:paraId="68FAAD20" w14:textId="77777777" w:rsidR="00513D91" w:rsidRPr="00F33E3D" w:rsidRDefault="00513D91" w:rsidP="003E7899">
            <w:pPr>
              <w:rPr>
                <w:b w:val="0"/>
                <w:bCs w:val="0"/>
              </w:rPr>
            </w:pPr>
          </w:p>
          <w:p w14:paraId="73D08C53" w14:textId="77777777" w:rsidR="00513D91" w:rsidRPr="00F33E3D" w:rsidRDefault="00513D91" w:rsidP="003E7899">
            <w:r w:rsidRPr="00F33E3D">
              <w:t>Probleme:</w:t>
            </w:r>
          </w:p>
          <w:p w14:paraId="22A434FB" w14:textId="77777777" w:rsidR="00513D91" w:rsidRPr="00F33E3D" w:rsidRDefault="00513D91" w:rsidP="003E7899">
            <w:pPr>
              <w:rPr>
                <w:b w:val="0"/>
                <w:bCs w:val="0"/>
              </w:rPr>
            </w:pPr>
          </w:p>
          <w:p w14:paraId="10913929" w14:textId="77777777" w:rsidR="00513D91" w:rsidRPr="00321E19" w:rsidRDefault="00513D91" w:rsidP="003E7899">
            <w:r w:rsidRPr="00321E19">
              <w:t>Lösung &amp; Lösungsvariante</w:t>
            </w:r>
            <w:r>
              <w:t>n</w:t>
            </w:r>
            <w:r w:rsidRPr="00321E19">
              <w:t>:</w:t>
            </w:r>
          </w:p>
          <w:p w14:paraId="2E4A814F" w14:textId="77777777" w:rsidR="00513D91" w:rsidRDefault="00513D91" w:rsidP="003E7899">
            <w:pPr>
              <w:rPr>
                <w:b w:val="0"/>
                <w:bCs w:val="0"/>
              </w:rPr>
            </w:pPr>
          </w:p>
        </w:tc>
      </w:tr>
      <w:tr w:rsidR="00513D91" w:rsidRPr="00E57496" w14:paraId="02462DA9"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33551711" w14:textId="77777777" w:rsidR="00513D91" w:rsidRPr="00E57496" w:rsidRDefault="00513D91" w:rsidP="003E7899">
            <w:pPr>
              <w:rPr>
                <w:b w:val="0"/>
              </w:rPr>
            </w:pPr>
            <w:r w:rsidRPr="00E57496">
              <w:t>2</w:t>
            </w:r>
          </w:p>
        </w:tc>
        <w:tc>
          <w:tcPr>
            <w:tcW w:w="6074" w:type="dxa"/>
          </w:tcPr>
          <w:p w14:paraId="6262C5CF"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024B7FDA"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25748605"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20E30B81"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59526D95" w14:textId="77777777" w:rsidR="00513D91" w:rsidRPr="00C6385F" w:rsidRDefault="00513D91" w:rsidP="003E7899">
            <w:r w:rsidRPr="00C6385F">
              <w:t>Erfolge:</w:t>
            </w:r>
          </w:p>
          <w:p w14:paraId="4A42C805" w14:textId="77777777" w:rsidR="00513D91" w:rsidRPr="00C6385F" w:rsidRDefault="00513D91" w:rsidP="003E7899">
            <w:pPr>
              <w:rPr>
                <w:b w:val="0"/>
                <w:bCs w:val="0"/>
              </w:rPr>
            </w:pPr>
          </w:p>
          <w:p w14:paraId="7F003EF4" w14:textId="77777777" w:rsidR="00513D91" w:rsidRPr="00C6385F" w:rsidRDefault="00513D91" w:rsidP="003E7899">
            <w:r w:rsidRPr="00C6385F">
              <w:t>Probleme:</w:t>
            </w:r>
          </w:p>
          <w:p w14:paraId="477C205C" w14:textId="77777777" w:rsidR="00513D91" w:rsidRPr="00C6385F" w:rsidRDefault="00513D91" w:rsidP="003E7899">
            <w:pPr>
              <w:rPr>
                <w:b w:val="0"/>
                <w:bCs w:val="0"/>
              </w:rPr>
            </w:pPr>
          </w:p>
          <w:p w14:paraId="7FF23DDD" w14:textId="77777777" w:rsidR="00513D91" w:rsidRPr="00C6385F" w:rsidRDefault="00513D91" w:rsidP="003E7899">
            <w:r w:rsidRPr="00C6385F">
              <w:t>Lösung &amp; Lösungsvariante</w:t>
            </w:r>
            <w:r>
              <w:t>n</w:t>
            </w:r>
            <w:r w:rsidRPr="00C6385F">
              <w:t>:</w:t>
            </w:r>
          </w:p>
          <w:p w14:paraId="0B3C3C54" w14:textId="77777777" w:rsidR="00513D91" w:rsidRPr="00183A18" w:rsidRDefault="00513D91" w:rsidP="003E7899"/>
        </w:tc>
      </w:tr>
      <w:tr w:rsidR="00513D91" w:rsidRPr="00E57496" w14:paraId="465CAD68"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413D150D"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5F5D6E9C"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1E693D2D"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C754240" w14:textId="1E210704" w:rsidR="00513D91" w:rsidRDefault="00513D91" w:rsidP="00513D91">
      <w:pPr>
        <w:pStyle w:val="Beschriftung"/>
      </w:pPr>
      <w:bookmarkStart w:id="80" w:name="_Toc162268678"/>
      <w:r>
        <w:t xml:space="preserve">Tabelle </w:t>
      </w:r>
      <w:fldSimple w:instr=" SEQ Tabelle \* ARABIC ">
        <w:r w:rsidR="00015893">
          <w:rPr>
            <w:noProof/>
          </w:rPr>
          <w:t>18</w:t>
        </w:r>
      </w:fldSimple>
      <w:r>
        <w:t xml:space="preserve"> </w:t>
      </w:r>
      <w:r w:rsidRPr="003B7B29">
        <w:t xml:space="preserve"> Tätigkeiten Tag</w:t>
      </w:r>
      <w:r w:rsidR="00751C1D">
        <w:t>8</w:t>
      </w:r>
      <w:bookmarkEnd w:id="80"/>
    </w:p>
    <w:p w14:paraId="697B786D"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4BED1D57" w14:textId="77777777" w:rsidTr="003E7899">
        <w:tc>
          <w:tcPr>
            <w:tcW w:w="9016" w:type="dxa"/>
          </w:tcPr>
          <w:p w14:paraId="40C7CC15" w14:textId="77777777" w:rsidR="00513D91" w:rsidRDefault="00513D91" w:rsidP="003E7899">
            <w:pPr>
              <w:rPr>
                <w:iCs/>
              </w:rPr>
            </w:pPr>
          </w:p>
        </w:tc>
      </w:tr>
    </w:tbl>
    <w:p w14:paraId="628B7908"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25A05A04" w14:textId="77777777" w:rsidTr="003E7899">
        <w:tc>
          <w:tcPr>
            <w:tcW w:w="9016" w:type="dxa"/>
          </w:tcPr>
          <w:p w14:paraId="1BAF0D5D" w14:textId="77777777" w:rsidR="00513D91" w:rsidRDefault="00513D91" w:rsidP="003E7899"/>
        </w:tc>
      </w:tr>
    </w:tbl>
    <w:p w14:paraId="13AA0BE5" w14:textId="77777777" w:rsidR="00513D91" w:rsidRPr="00AC344C" w:rsidRDefault="00513D91" w:rsidP="00513D91">
      <w:pPr>
        <w:rPr>
          <w:rFonts w:asciiTheme="majorHAnsi" w:eastAsiaTheme="majorEastAsia" w:hAnsiTheme="majorHAnsi" w:cstheme="majorBidi"/>
          <w:sz w:val="24"/>
          <w:szCs w:val="24"/>
        </w:rPr>
      </w:pPr>
      <w:r>
        <w:br w:type="page"/>
      </w:r>
    </w:p>
    <w:p w14:paraId="6DF5176F" w14:textId="06299AFC" w:rsidR="00513D91" w:rsidRPr="00E57496" w:rsidRDefault="00513D91" w:rsidP="00513D91">
      <w:pPr>
        <w:pStyle w:val="berschrift3"/>
      </w:pPr>
      <w:bookmarkStart w:id="81" w:name="_Toc162444342"/>
      <w:r>
        <w:lastRenderedPageBreak/>
        <w:t xml:space="preserve">Tag </w:t>
      </w:r>
      <w:r w:rsidR="00FB311F">
        <w:t>9</w:t>
      </w:r>
      <w:r>
        <w:t xml:space="preserve"> </w:t>
      </w:r>
      <w:r w:rsidRPr="00E57496">
        <w:t>-</w:t>
      </w:r>
      <w:r>
        <w:t xml:space="preserve"> </w:t>
      </w:r>
      <w:r w:rsidR="00FB311F">
        <w:t>10</w:t>
      </w:r>
      <w:r w:rsidRPr="00E57496">
        <w:t>.</w:t>
      </w:r>
      <w:r>
        <w:t>0</w:t>
      </w:r>
      <w:r w:rsidR="00FB311F">
        <w:t>4</w:t>
      </w:r>
      <w:r w:rsidRPr="00E57496">
        <w:t>.202</w:t>
      </w:r>
      <w:r>
        <w:t>4</w:t>
      </w:r>
      <w:bookmarkEnd w:id="81"/>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68C5FE07"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6E90DE0E"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46A3AC1B"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100E6CBE"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146E5BD7"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69562262"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0EAF31DB" w14:textId="77777777" w:rsidR="00513D91" w:rsidRPr="00E57496" w:rsidRDefault="00513D91" w:rsidP="003E7899">
            <w:pPr>
              <w:spacing w:after="160" w:line="259" w:lineRule="auto"/>
            </w:pPr>
            <w:r w:rsidRPr="00E57496">
              <w:t>1</w:t>
            </w:r>
          </w:p>
        </w:tc>
        <w:tc>
          <w:tcPr>
            <w:tcW w:w="6074" w:type="dxa"/>
          </w:tcPr>
          <w:p w14:paraId="721853D4"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2A54F1D7"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17CE8878"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1CEA730E"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2871EBAF" w14:textId="77777777" w:rsidR="00513D91" w:rsidRPr="00F33E3D" w:rsidRDefault="00513D91" w:rsidP="003E7899">
            <w:r w:rsidRPr="00F33E3D">
              <w:t>Erfolge:</w:t>
            </w:r>
          </w:p>
          <w:p w14:paraId="356B697F" w14:textId="77777777" w:rsidR="00513D91" w:rsidRPr="00F33E3D" w:rsidRDefault="00513D91" w:rsidP="003E7899">
            <w:pPr>
              <w:rPr>
                <w:b w:val="0"/>
                <w:bCs w:val="0"/>
              </w:rPr>
            </w:pPr>
          </w:p>
          <w:p w14:paraId="74BB0D91" w14:textId="77777777" w:rsidR="00513D91" w:rsidRPr="00F33E3D" w:rsidRDefault="00513D91" w:rsidP="003E7899">
            <w:r w:rsidRPr="00F33E3D">
              <w:t>Probleme:</w:t>
            </w:r>
          </w:p>
          <w:p w14:paraId="47046B1D" w14:textId="77777777" w:rsidR="00513D91" w:rsidRPr="00F33E3D" w:rsidRDefault="00513D91" w:rsidP="003E7899">
            <w:pPr>
              <w:rPr>
                <w:b w:val="0"/>
                <w:bCs w:val="0"/>
              </w:rPr>
            </w:pPr>
          </w:p>
          <w:p w14:paraId="0F8DFFB2" w14:textId="77777777" w:rsidR="00513D91" w:rsidRPr="00321E19" w:rsidRDefault="00513D91" w:rsidP="003E7899">
            <w:r w:rsidRPr="00321E19">
              <w:t>Lösung &amp; Lösungsvariante</w:t>
            </w:r>
            <w:r>
              <w:t>n</w:t>
            </w:r>
            <w:r w:rsidRPr="00321E19">
              <w:t>:</w:t>
            </w:r>
          </w:p>
          <w:p w14:paraId="55970011" w14:textId="77777777" w:rsidR="00513D91" w:rsidRDefault="00513D91" w:rsidP="003E7899">
            <w:pPr>
              <w:rPr>
                <w:b w:val="0"/>
                <w:bCs w:val="0"/>
              </w:rPr>
            </w:pPr>
          </w:p>
        </w:tc>
      </w:tr>
      <w:tr w:rsidR="00513D91" w:rsidRPr="00E57496" w14:paraId="5580D06D"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694CA29F" w14:textId="77777777" w:rsidR="00513D91" w:rsidRPr="00E57496" w:rsidRDefault="00513D91" w:rsidP="003E7899">
            <w:pPr>
              <w:rPr>
                <w:b w:val="0"/>
              </w:rPr>
            </w:pPr>
            <w:r w:rsidRPr="00E57496">
              <w:t>2</w:t>
            </w:r>
          </w:p>
        </w:tc>
        <w:tc>
          <w:tcPr>
            <w:tcW w:w="6074" w:type="dxa"/>
          </w:tcPr>
          <w:p w14:paraId="3C0792FE"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099EDCF7"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2E8F962C"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015DEFF0"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49C8D983" w14:textId="77777777" w:rsidR="00513D91" w:rsidRPr="00C6385F" w:rsidRDefault="00513D91" w:rsidP="003E7899">
            <w:r w:rsidRPr="00C6385F">
              <w:t>Erfolge:</w:t>
            </w:r>
          </w:p>
          <w:p w14:paraId="394D505B" w14:textId="77777777" w:rsidR="00513D91" w:rsidRPr="00C6385F" w:rsidRDefault="00513D91" w:rsidP="003E7899">
            <w:pPr>
              <w:rPr>
                <w:b w:val="0"/>
                <w:bCs w:val="0"/>
              </w:rPr>
            </w:pPr>
          </w:p>
          <w:p w14:paraId="66107DC3" w14:textId="77777777" w:rsidR="00513D91" w:rsidRPr="00C6385F" w:rsidRDefault="00513D91" w:rsidP="003E7899">
            <w:r w:rsidRPr="00C6385F">
              <w:t>Probleme:</w:t>
            </w:r>
          </w:p>
          <w:p w14:paraId="21B57F5A" w14:textId="77777777" w:rsidR="00513D91" w:rsidRPr="00C6385F" w:rsidRDefault="00513D91" w:rsidP="003E7899">
            <w:pPr>
              <w:rPr>
                <w:b w:val="0"/>
                <w:bCs w:val="0"/>
              </w:rPr>
            </w:pPr>
          </w:p>
          <w:p w14:paraId="4AE36D8C" w14:textId="77777777" w:rsidR="00513D91" w:rsidRPr="00C6385F" w:rsidRDefault="00513D91" w:rsidP="003E7899">
            <w:r w:rsidRPr="00C6385F">
              <w:t>Lösung &amp; Lösungsvariante</w:t>
            </w:r>
            <w:r>
              <w:t>n</w:t>
            </w:r>
            <w:r w:rsidRPr="00C6385F">
              <w:t>:</w:t>
            </w:r>
          </w:p>
          <w:p w14:paraId="11EE6323" w14:textId="77777777" w:rsidR="00513D91" w:rsidRPr="00183A18" w:rsidRDefault="00513D91" w:rsidP="003E7899"/>
        </w:tc>
      </w:tr>
      <w:tr w:rsidR="00513D91" w:rsidRPr="00E57496" w14:paraId="33B75A19"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0BCA82D6"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730A0B81"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63684F4E"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1C08471A" w14:textId="26B42311" w:rsidR="00513D91" w:rsidRDefault="00513D91" w:rsidP="00513D91">
      <w:pPr>
        <w:pStyle w:val="Beschriftung"/>
      </w:pPr>
      <w:bookmarkStart w:id="82" w:name="_Toc162268679"/>
      <w:r>
        <w:t xml:space="preserve">Tabelle </w:t>
      </w:r>
      <w:fldSimple w:instr=" SEQ Tabelle \* ARABIC ">
        <w:r w:rsidR="00015893">
          <w:rPr>
            <w:noProof/>
          </w:rPr>
          <w:t>19</w:t>
        </w:r>
      </w:fldSimple>
      <w:r>
        <w:t xml:space="preserve"> </w:t>
      </w:r>
      <w:r w:rsidRPr="003B7B29">
        <w:t xml:space="preserve"> Tätigkeiten Tag</w:t>
      </w:r>
      <w:r w:rsidR="00B60608">
        <w:t>9</w:t>
      </w:r>
      <w:bookmarkEnd w:id="82"/>
    </w:p>
    <w:p w14:paraId="049C7801"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052F17DF" w14:textId="77777777" w:rsidTr="003E7899">
        <w:tc>
          <w:tcPr>
            <w:tcW w:w="9016" w:type="dxa"/>
          </w:tcPr>
          <w:p w14:paraId="01B483C0" w14:textId="77777777" w:rsidR="00513D91" w:rsidRDefault="00513D91" w:rsidP="003E7899">
            <w:pPr>
              <w:rPr>
                <w:iCs/>
              </w:rPr>
            </w:pPr>
          </w:p>
        </w:tc>
      </w:tr>
    </w:tbl>
    <w:p w14:paraId="7AB3858D"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206DEDDA" w14:textId="77777777" w:rsidTr="003E7899">
        <w:tc>
          <w:tcPr>
            <w:tcW w:w="9016" w:type="dxa"/>
          </w:tcPr>
          <w:p w14:paraId="54176441" w14:textId="77777777" w:rsidR="00513D91" w:rsidRDefault="00513D91" w:rsidP="003E7899"/>
        </w:tc>
      </w:tr>
    </w:tbl>
    <w:p w14:paraId="344A8EAD" w14:textId="77777777" w:rsidR="00513D91" w:rsidRPr="00AC344C" w:rsidRDefault="00513D91" w:rsidP="00513D91">
      <w:pPr>
        <w:rPr>
          <w:rFonts w:asciiTheme="majorHAnsi" w:eastAsiaTheme="majorEastAsia" w:hAnsiTheme="majorHAnsi" w:cstheme="majorBidi"/>
          <w:sz w:val="24"/>
          <w:szCs w:val="24"/>
        </w:rPr>
      </w:pPr>
      <w:r>
        <w:br w:type="page"/>
      </w:r>
    </w:p>
    <w:p w14:paraId="110141A4" w14:textId="2C9F8CDF" w:rsidR="00513D91" w:rsidRPr="00E57496" w:rsidRDefault="00513D91" w:rsidP="00513D91">
      <w:pPr>
        <w:pStyle w:val="berschrift3"/>
      </w:pPr>
      <w:bookmarkStart w:id="83" w:name="_Toc162444343"/>
      <w:r>
        <w:lastRenderedPageBreak/>
        <w:t xml:space="preserve">Tag </w:t>
      </w:r>
      <w:r w:rsidR="008A3347">
        <w:t>10</w:t>
      </w:r>
      <w:r>
        <w:t xml:space="preserve"> </w:t>
      </w:r>
      <w:r w:rsidRPr="00E57496">
        <w:t>-</w:t>
      </w:r>
      <w:r>
        <w:t xml:space="preserve"> </w:t>
      </w:r>
      <w:r w:rsidR="00FB311F">
        <w:t>1</w:t>
      </w:r>
      <w:r w:rsidR="008A3347">
        <w:t>2</w:t>
      </w:r>
      <w:r w:rsidRPr="00E57496">
        <w:t>.</w:t>
      </w:r>
      <w:r>
        <w:t>0</w:t>
      </w:r>
      <w:r w:rsidR="00FB311F">
        <w:t>4</w:t>
      </w:r>
      <w:r w:rsidRPr="00E57496">
        <w:t>.202</w:t>
      </w:r>
      <w:r>
        <w:t>4</w:t>
      </w:r>
      <w:bookmarkEnd w:id="83"/>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78639232"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783FE074"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4592C4F7"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2A9B1744"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1AD855E2"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26C1C248"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1EEC72DD" w14:textId="77777777" w:rsidR="00513D91" w:rsidRPr="00E57496" w:rsidRDefault="00513D91" w:rsidP="003E7899">
            <w:pPr>
              <w:spacing w:after="160" w:line="259" w:lineRule="auto"/>
            </w:pPr>
            <w:r w:rsidRPr="00E57496">
              <w:t>1</w:t>
            </w:r>
          </w:p>
        </w:tc>
        <w:tc>
          <w:tcPr>
            <w:tcW w:w="6074" w:type="dxa"/>
          </w:tcPr>
          <w:p w14:paraId="6FFF54E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316A4E0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56416B64"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16F6645A"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72470DA8" w14:textId="77777777" w:rsidR="00513D91" w:rsidRPr="00F33E3D" w:rsidRDefault="00513D91" w:rsidP="003E7899">
            <w:r w:rsidRPr="00F33E3D">
              <w:t>Erfolge:</w:t>
            </w:r>
          </w:p>
          <w:p w14:paraId="2AE3ED81" w14:textId="77777777" w:rsidR="00513D91" w:rsidRPr="00F33E3D" w:rsidRDefault="00513D91" w:rsidP="003E7899">
            <w:pPr>
              <w:rPr>
                <w:b w:val="0"/>
                <w:bCs w:val="0"/>
              </w:rPr>
            </w:pPr>
          </w:p>
          <w:p w14:paraId="051B30EE" w14:textId="77777777" w:rsidR="00513D91" w:rsidRPr="00F33E3D" w:rsidRDefault="00513D91" w:rsidP="003E7899">
            <w:r w:rsidRPr="00F33E3D">
              <w:t>Probleme:</w:t>
            </w:r>
          </w:p>
          <w:p w14:paraId="7F30BD60" w14:textId="77777777" w:rsidR="00513D91" w:rsidRPr="00F33E3D" w:rsidRDefault="00513D91" w:rsidP="003E7899">
            <w:pPr>
              <w:rPr>
                <w:b w:val="0"/>
                <w:bCs w:val="0"/>
              </w:rPr>
            </w:pPr>
          </w:p>
          <w:p w14:paraId="0BDDFE72" w14:textId="77777777" w:rsidR="00513D91" w:rsidRPr="00321E19" w:rsidRDefault="00513D91" w:rsidP="003E7899">
            <w:r w:rsidRPr="00321E19">
              <w:t>Lösung &amp; Lösungsvariante</w:t>
            </w:r>
            <w:r>
              <w:t>n</w:t>
            </w:r>
            <w:r w:rsidRPr="00321E19">
              <w:t>:</w:t>
            </w:r>
          </w:p>
          <w:p w14:paraId="5E77048C" w14:textId="77777777" w:rsidR="00513D91" w:rsidRDefault="00513D91" w:rsidP="003E7899">
            <w:pPr>
              <w:rPr>
                <w:b w:val="0"/>
                <w:bCs w:val="0"/>
              </w:rPr>
            </w:pPr>
          </w:p>
        </w:tc>
      </w:tr>
      <w:tr w:rsidR="00513D91" w:rsidRPr="00E57496" w14:paraId="34D12732"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05747CFB" w14:textId="77777777" w:rsidR="00513D91" w:rsidRPr="00E57496" w:rsidRDefault="00513D91" w:rsidP="003E7899">
            <w:pPr>
              <w:rPr>
                <w:b w:val="0"/>
              </w:rPr>
            </w:pPr>
            <w:r w:rsidRPr="00E57496">
              <w:t>2</w:t>
            </w:r>
          </w:p>
        </w:tc>
        <w:tc>
          <w:tcPr>
            <w:tcW w:w="6074" w:type="dxa"/>
          </w:tcPr>
          <w:p w14:paraId="60EB6A12"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425119EB"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C5C1CFF"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425FF341"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56D98AB8" w14:textId="77777777" w:rsidR="00513D91" w:rsidRPr="00C6385F" w:rsidRDefault="00513D91" w:rsidP="003E7899">
            <w:r w:rsidRPr="00C6385F">
              <w:t>Erfolge:</w:t>
            </w:r>
          </w:p>
          <w:p w14:paraId="72ABA1B6" w14:textId="77777777" w:rsidR="00513D91" w:rsidRPr="00C6385F" w:rsidRDefault="00513D91" w:rsidP="003E7899">
            <w:pPr>
              <w:rPr>
                <w:b w:val="0"/>
                <w:bCs w:val="0"/>
              </w:rPr>
            </w:pPr>
          </w:p>
          <w:p w14:paraId="3D67C066" w14:textId="77777777" w:rsidR="00513D91" w:rsidRPr="00C6385F" w:rsidRDefault="00513D91" w:rsidP="003E7899">
            <w:r w:rsidRPr="00C6385F">
              <w:t>Probleme:</w:t>
            </w:r>
          </w:p>
          <w:p w14:paraId="504CD781" w14:textId="77777777" w:rsidR="00513D91" w:rsidRPr="00C6385F" w:rsidRDefault="00513D91" w:rsidP="003E7899">
            <w:pPr>
              <w:rPr>
                <w:b w:val="0"/>
                <w:bCs w:val="0"/>
              </w:rPr>
            </w:pPr>
          </w:p>
          <w:p w14:paraId="2EF45086" w14:textId="77777777" w:rsidR="00513D91" w:rsidRPr="00C6385F" w:rsidRDefault="00513D91" w:rsidP="003E7899">
            <w:r w:rsidRPr="00C6385F">
              <w:t>Lösung &amp; Lösungsvariante</w:t>
            </w:r>
            <w:r>
              <w:t>n</w:t>
            </w:r>
            <w:r w:rsidRPr="00C6385F">
              <w:t>:</w:t>
            </w:r>
          </w:p>
          <w:p w14:paraId="6DC1E44B" w14:textId="77777777" w:rsidR="00513D91" w:rsidRPr="00183A18" w:rsidRDefault="00513D91" w:rsidP="003E7899"/>
        </w:tc>
      </w:tr>
      <w:tr w:rsidR="00513D91" w:rsidRPr="00E57496" w14:paraId="387A889F"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7603CE91"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0B18753C"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44562948"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4FD810F4" w14:textId="39984F72" w:rsidR="00513D91" w:rsidRDefault="00513D91" w:rsidP="00513D91">
      <w:pPr>
        <w:pStyle w:val="Beschriftung"/>
      </w:pPr>
      <w:bookmarkStart w:id="84" w:name="_Toc162268680"/>
      <w:r>
        <w:t xml:space="preserve">Tabelle </w:t>
      </w:r>
      <w:fldSimple w:instr=" SEQ Tabelle \* ARABIC ">
        <w:r w:rsidR="00015893">
          <w:rPr>
            <w:noProof/>
          </w:rPr>
          <w:t>20</w:t>
        </w:r>
      </w:fldSimple>
      <w:r>
        <w:t xml:space="preserve"> </w:t>
      </w:r>
      <w:r w:rsidRPr="003B7B29">
        <w:t xml:space="preserve"> Tätigkeiten Tag</w:t>
      </w:r>
      <w:r w:rsidR="00B60608">
        <w:t>10</w:t>
      </w:r>
      <w:bookmarkEnd w:id="84"/>
    </w:p>
    <w:p w14:paraId="2F0F4EA3"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6FB88B09" w14:textId="77777777" w:rsidTr="003E7899">
        <w:tc>
          <w:tcPr>
            <w:tcW w:w="9016" w:type="dxa"/>
          </w:tcPr>
          <w:p w14:paraId="79488F90" w14:textId="77777777" w:rsidR="00513D91" w:rsidRDefault="00513D91" w:rsidP="003E7899">
            <w:pPr>
              <w:rPr>
                <w:iCs/>
              </w:rPr>
            </w:pPr>
          </w:p>
        </w:tc>
      </w:tr>
    </w:tbl>
    <w:p w14:paraId="15BABEB3"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08056E5D" w14:textId="77777777" w:rsidTr="003E7899">
        <w:tc>
          <w:tcPr>
            <w:tcW w:w="9016" w:type="dxa"/>
          </w:tcPr>
          <w:p w14:paraId="38329831" w14:textId="77777777" w:rsidR="00513D91" w:rsidRDefault="00513D91" w:rsidP="003E7899"/>
        </w:tc>
      </w:tr>
    </w:tbl>
    <w:p w14:paraId="5367A21A" w14:textId="77777777" w:rsidR="00513D91" w:rsidRPr="00AC344C" w:rsidRDefault="00513D91" w:rsidP="00513D91">
      <w:pPr>
        <w:rPr>
          <w:rFonts w:asciiTheme="majorHAnsi" w:eastAsiaTheme="majorEastAsia" w:hAnsiTheme="majorHAnsi" w:cstheme="majorBidi"/>
          <w:sz w:val="24"/>
          <w:szCs w:val="24"/>
        </w:rPr>
      </w:pPr>
      <w:r>
        <w:br w:type="page"/>
      </w:r>
    </w:p>
    <w:p w14:paraId="68F8C262" w14:textId="5DF0441C" w:rsidR="00EB7486" w:rsidRDefault="00FA22ED" w:rsidP="008D5577">
      <w:pPr>
        <w:pStyle w:val="berschrift1"/>
      </w:pPr>
      <w:bookmarkStart w:id="85" w:name="_Toc162444344"/>
      <w:r>
        <w:lastRenderedPageBreak/>
        <w:t>Teil 2: Projekt</w:t>
      </w:r>
      <w:bookmarkEnd w:id="85"/>
    </w:p>
    <w:p w14:paraId="17CB4A95" w14:textId="105DEA69" w:rsidR="00FA22ED" w:rsidRDefault="006D6774" w:rsidP="008D5577">
      <w:pPr>
        <w:pStyle w:val="berschrift2"/>
      </w:pPr>
      <w:bookmarkStart w:id="86" w:name="_Toc162444345"/>
      <w:r>
        <w:t>Kurzfassung</w:t>
      </w:r>
      <w:bookmarkEnd w:id="86"/>
    </w:p>
    <w:p w14:paraId="606426D5" w14:textId="395C0B2E" w:rsidR="00834C4A" w:rsidRDefault="00095B41" w:rsidP="00745B6E">
      <w:r>
        <w:t xml:space="preserve">Kurze </w:t>
      </w:r>
      <w:r w:rsidR="00D64D9E">
        <w:t>Ausgangssituation:</w:t>
      </w:r>
    </w:p>
    <w:p w14:paraId="4F0BBAB2" w14:textId="643A5100" w:rsidR="004D2C69" w:rsidRDefault="000A13A3" w:rsidP="00745B6E">
      <w:r w:rsidRPr="000A13A3">
        <w:t xml:space="preserve">Bisher wurde WatchGuard im Betrieb bei einigen Kunden bereits verwendet. Wir benutzen ein Konto für unsere Branch Central in der Zentralschweiz und erstellten Konten für unsere diversen Systeme, welche wir mit der WatchGuard EPDR Lizenz und dessen Agent ausstatteten und auf den entsprechenden Computern unserer Kunden installierten. Dahinter wurden die Standardeinstellungen für die Gruppe, in welcher sich alle Computer befinden, kopiert und innerhalb der Webzugriffskontrolle so abgeändert, dass es die meisten Siemens-Webseiten bestimmter Kontroller und Konfigurationsfenster erlaubt. Die Firewall blieb deaktiviert, um den Fernzugriff auf den Systemen bei der Installation des Webzugriffs nicht zu verlieren. Es gab jedoch immer wieder Probleme mit </w:t>
      </w:r>
      <w:r w:rsidR="006A0DBC">
        <w:t>blockierten</w:t>
      </w:r>
      <w:r w:rsidRPr="000A13A3">
        <w:t xml:space="preserve"> URLs</w:t>
      </w:r>
      <w:r w:rsidR="008D0546">
        <w:t xml:space="preserve"> für unsere Siemens-Geräte</w:t>
      </w:r>
      <w:r w:rsidRPr="000A13A3">
        <w:t>, die nur mühsam gelöst werden konnten, da die Ursach</w:t>
      </w:r>
      <w:r w:rsidR="0056483B">
        <w:t>e</w:t>
      </w:r>
      <w:r w:rsidR="00A715BE" w:rsidRPr="00A715BE">
        <w:t xml:space="preserve"> </w:t>
      </w:r>
      <w:r w:rsidR="00A715BE" w:rsidRPr="000A13A3">
        <w:t>des Problems</w:t>
      </w:r>
      <w:r w:rsidR="0056483B" w:rsidRPr="0056483B">
        <w:t xml:space="preserve"> </w:t>
      </w:r>
      <w:proofErr w:type="gramStart"/>
      <w:r w:rsidR="00AD233B">
        <w:t>mangels Wissen</w:t>
      </w:r>
      <w:proofErr w:type="gramEnd"/>
      <w:r w:rsidR="0056483B">
        <w:t xml:space="preserve"> über die diversen Cloudfunktionen,</w:t>
      </w:r>
      <w:r w:rsidRPr="000A13A3">
        <w:t xml:space="preserve"> nicht bekannt war. Der Kunde konnte nicht aus verschiedenen Angeboten wählen und konnte die Einstellungen nicht einsehen und erhielt auch keine Informationen oder Sicht auf den Sicherheitsstatus des Computers. Dies sollte sich mit dem Einsatz einer besser durchdachten Webzugriffskonfiguration, der Firewall und Operator-Zuweisung, sowie neuer Grundschutzstufen und automatischen E-Mailwarnungen sowie Berichte an den Kunden</w:t>
      </w:r>
      <w:r w:rsidR="00117306">
        <w:t xml:space="preserve"> und Techniker</w:t>
      </w:r>
      <w:r w:rsidRPr="000A13A3">
        <w:t xml:space="preserve"> ändern.</w:t>
      </w:r>
    </w:p>
    <w:p w14:paraId="4882EEED" w14:textId="675219CC" w:rsidR="008E7120" w:rsidRDefault="008E7120" w:rsidP="004E08A7">
      <w:r>
        <w:t>Umsetzung:</w:t>
      </w:r>
      <w:r w:rsidR="001B3368">
        <w:t xml:space="preserve"> </w:t>
      </w:r>
    </w:p>
    <w:p w14:paraId="33D633D8" w14:textId="77777777" w:rsidR="004A77D5" w:rsidRDefault="004A77D5" w:rsidP="004E08A7"/>
    <w:p w14:paraId="524A646C" w14:textId="34F497AC" w:rsidR="008E7120" w:rsidRDefault="008E7120" w:rsidP="00745B6E">
      <w:r>
        <w:t>Ergebnis:</w:t>
      </w:r>
    </w:p>
    <w:p w14:paraId="266B6DD7" w14:textId="75958832" w:rsidR="0017003C" w:rsidRDefault="0017003C" w:rsidP="00745B6E"/>
    <w:p w14:paraId="28739F73" w14:textId="76B8D2C5" w:rsidR="00FA22ED" w:rsidRDefault="00FA22ED">
      <w:r>
        <w:br w:type="page"/>
      </w:r>
    </w:p>
    <w:p w14:paraId="2B7AC129" w14:textId="6D8E3BF6" w:rsidR="00FA22ED" w:rsidRDefault="00EA4449" w:rsidP="00DC5812">
      <w:pPr>
        <w:pStyle w:val="berschrift2"/>
      </w:pPr>
      <w:bookmarkStart w:id="87" w:name="_Toc162444346"/>
      <w:r>
        <w:lastRenderedPageBreak/>
        <w:t>Informieren</w:t>
      </w:r>
      <w:bookmarkEnd w:id="87"/>
    </w:p>
    <w:p w14:paraId="3C4D8378" w14:textId="1C247210" w:rsidR="00EA4449" w:rsidRDefault="00934063" w:rsidP="00934063">
      <w:pPr>
        <w:pStyle w:val="berschrift3"/>
      </w:pPr>
      <w:bookmarkStart w:id="88" w:name="_Toc162444347"/>
      <w:r>
        <w:t>Wissensbeschaffung</w:t>
      </w:r>
      <w:bookmarkEnd w:id="88"/>
    </w:p>
    <w:p w14:paraId="5A021027" w14:textId="29380104" w:rsidR="002537D8" w:rsidRDefault="00722E00">
      <w:r>
        <w:t xml:space="preserve">Da mir das Produkt des WatchGuard EPDR noch ziemlich neu war, musste ich </w:t>
      </w:r>
      <w:r w:rsidR="009E7D58" w:rsidRPr="009E7D58">
        <w:t>mi</w:t>
      </w:r>
      <w:r w:rsidR="009E7D58">
        <w:t>ch zuerst mit</w:t>
      </w:r>
      <w:r w:rsidR="009E7D58" w:rsidRPr="009E7D58">
        <w:t xml:space="preserve"> den Funktionen, Einstellungen und Möglichkeiten </w:t>
      </w:r>
      <w:r w:rsidR="00921FB7">
        <w:t>der</w:t>
      </w:r>
      <w:r w:rsidR="009E7D58" w:rsidRPr="009E7D58">
        <w:t xml:space="preserve"> </w:t>
      </w:r>
      <w:r w:rsidR="00921FB7">
        <w:t>Cloud-</w:t>
      </w:r>
      <w:r w:rsidR="009E7D58" w:rsidRPr="009E7D58">
        <w:t>Plattform vertraut machen</w:t>
      </w:r>
      <w:r w:rsidR="00921FB7">
        <w:t>, da sie alle Einstellungen anzeigt, verwaltet und steuert</w:t>
      </w:r>
      <w:r w:rsidR="009E7D58" w:rsidRPr="009E7D58">
        <w:t>. Dies umfasst das Studium der Dokumentation</w:t>
      </w:r>
      <w:r w:rsidR="00921FB7">
        <w:t xml:space="preserve"> </w:t>
      </w:r>
      <w:r w:rsidR="00591F03">
        <w:t>des Herstellers</w:t>
      </w:r>
      <w:r w:rsidR="00921FB7">
        <w:t>. Es gibt innerhalb der Cloud-Management-Plattform</w:t>
      </w:r>
      <w:r w:rsidR="00516D85">
        <w:t xml:space="preserve"> </w:t>
      </w:r>
      <w:r w:rsidR="00921FB7">
        <w:t xml:space="preserve">einen Button mit Fragezeichen. Dessen Link </w:t>
      </w:r>
      <w:r w:rsidR="00181D59">
        <w:t>verweist</w:t>
      </w:r>
      <w:r w:rsidR="00921FB7">
        <w:t xml:space="preserve"> auf eine </w:t>
      </w:r>
      <w:r w:rsidR="008B711B">
        <w:t>Website,</w:t>
      </w:r>
      <w:r w:rsidR="00921FB7">
        <w:t xml:space="preserve"> </w:t>
      </w:r>
      <w:r w:rsidR="004703DF">
        <w:t>die das Vorgehen mit der WatchGuard EPDR-Software gut erklärt.</w:t>
      </w:r>
    </w:p>
    <w:p w14:paraId="7C9DE487" w14:textId="39691F49" w:rsidR="008B3EEC" w:rsidRDefault="008B3EEC">
      <w:r>
        <w:t xml:space="preserve">Wie man Kontos, Grundschutzstufen erstellt, </w:t>
      </w:r>
      <w:proofErr w:type="spellStart"/>
      <w:r>
        <w:t>Firewalleinstellungen</w:t>
      </w:r>
      <w:proofErr w:type="spellEnd"/>
      <w:r>
        <w:t xml:space="preserve"> tätigt, </w:t>
      </w:r>
      <w:proofErr w:type="spellStart"/>
      <w:r>
        <w:t>Syncs</w:t>
      </w:r>
      <w:proofErr w:type="spellEnd"/>
      <w:r>
        <w:t xml:space="preserve"> ausführt und viel weiteres fand ich alles in der Dokumentation des WatchGuard Help Centers. Ich stellte ebenfalls Fragen an unseren WatchGuard</w:t>
      </w:r>
      <w:r w:rsidR="00C90041">
        <w:t>-</w:t>
      </w:r>
      <w:r>
        <w:t xml:space="preserve">Kontakt Timo Kirchem </w:t>
      </w:r>
      <w:r w:rsidR="00C90041">
        <w:t xml:space="preserve">(Sales Engineer) </w:t>
      </w:r>
      <w:r>
        <w:t xml:space="preserve">aus Deutschland, der mich via Mail mit der Beantwortung meiner Fragen </w:t>
      </w:r>
      <w:r w:rsidR="00C76D1E">
        <w:t>unterstützte.</w:t>
      </w:r>
      <w:r w:rsidR="00B25F60">
        <w:t xml:space="preserve"> </w:t>
      </w:r>
    </w:p>
    <w:p w14:paraId="1CCED324" w14:textId="2962D634" w:rsidR="00FA683B" w:rsidRDefault="00022498">
      <w:r>
        <w:t xml:space="preserve">Ich interpretierte den Auftrag so, dass das Erstellen einer neuen Lösung für unser </w:t>
      </w:r>
      <w:proofErr w:type="spellStart"/>
      <w:r>
        <w:t>Endpoint-Protection</w:t>
      </w:r>
      <w:proofErr w:type="spellEnd"/>
      <w:r>
        <w:t xml:space="preserve"> Angebot oberste Priorität hatte. </w:t>
      </w:r>
      <w:r w:rsidR="00D64000">
        <w:t>Durch Lesen</w:t>
      </w:r>
      <w:r>
        <w:t xml:space="preserve"> der Dokumentation wird vieles klarer, doch es musste auch praktisch ausprobiert werden und ich machte mich im Geschäft und Internet schlau, welche Ports</w:t>
      </w:r>
      <w:r w:rsidR="007B258A">
        <w:t xml:space="preserve">, Kategorien </w:t>
      </w:r>
      <w:r>
        <w:t xml:space="preserve">und URLs am </w:t>
      </w:r>
      <w:r w:rsidR="007B258A">
        <w:t>besten</w:t>
      </w:r>
      <w:r>
        <w:t xml:space="preserve"> freigegeben werden sollten, um </w:t>
      </w:r>
      <w:r w:rsidR="007B258A">
        <w:t xml:space="preserve">unsere Siemens-Anlagen erreichbar zu halten, Remotedesktopverbindung zu ermöglichen und eine </w:t>
      </w:r>
      <w:r w:rsidR="0036253B">
        <w:t>Lösung</w:t>
      </w:r>
      <w:r w:rsidR="007B258A">
        <w:t xml:space="preserve"> für das Problem mit den blockierten URLs finden.</w:t>
      </w:r>
      <w:r w:rsidR="0036253B">
        <w:t xml:space="preserve"> </w:t>
      </w:r>
    </w:p>
    <w:p w14:paraId="66E63777" w14:textId="17A5CCC3" w:rsidR="00B356E2" w:rsidRDefault="00B356E2" w:rsidP="00EF13D2">
      <w:pPr>
        <w:pStyle w:val="berschrift3"/>
      </w:pPr>
      <w:bookmarkStart w:id="89" w:name="_Toc162444348"/>
      <w:r>
        <w:t xml:space="preserve">Vorbereitete </w:t>
      </w:r>
      <w:r w:rsidR="005742F6">
        <w:t>Test</w:t>
      </w:r>
      <w:r>
        <w:t>umgebung</w:t>
      </w:r>
      <w:bookmarkEnd w:id="89"/>
    </w:p>
    <w:p w14:paraId="4E5A3561" w14:textId="77777777" w:rsidR="00760EF8" w:rsidRDefault="00E47E6D">
      <w:r>
        <w:t>Um meine Erfahrungen zu bestätigen, verwendete ich meine Testumgebung. Es ist nicht selbstverständlich, dass meine getätigten Einstellungen sofort und richtig funktionieren. Ich informierte mich über die Synchronisationszeit der Cloud zum Computer</w:t>
      </w:r>
      <w:r w:rsidR="00044057">
        <w:t xml:space="preserve">, wie lange ein </w:t>
      </w:r>
      <w:proofErr w:type="spellStart"/>
      <w:r w:rsidR="00044057">
        <w:t>Active</w:t>
      </w:r>
      <w:proofErr w:type="spellEnd"/>
      <w:r w:rsidR="00044057">
        <w:t xml:space="preserve">-Directory </w:t>
      </w:r>
      <w:proofErr w:type="spellStart"/>
      <w:r w:rsidR="00044057">
        <w:t>Sync</w:t>
      </w:r>
      <w:proofErr w:type="spellEnd"/>
      <w:r w:rsidR="00044057">
        <w:t xml:space="preserve"> braucht und in welchen Intervallen der Kunde/Techniker seine Nachrichten erhält. </w:t>
      </w:r>
    </w:p>
    <w:p w14:paraId="6CB843B2" w14:textId="41BBA088" w:rsidR="00B356E2" w:rsidRDefault="00044057">
      <w:r>
        <w:t xml:space="preserve">Aber auch die </w:t>
      </w:r>
      <w:r w:rsidR="00760EF8">
        <w:t>diversen Tools, welche ich zu Testzwecken verwende, mussten zuerst gefunden und deren Nutzung theoretisch wie praktisch beherrscht werden. Auch dazu benötigte ich Unterstützung und bereits eine klare Vorstellung des Endprodukts, welche mit der Zeit immer ausgeprägter wurde.</w:t>
      </w:r>
    </w:p>
    <w:p w14:paraId="686959E4" w14:textId="7B3C3664" w:rsidR="00760EF8" w:rsidRDefault="00C90041">
      <w:r>
        <w:t>Kurz zusammengefasst war meine grösste Informationsquelle das Internet, dicht gefolgt vo</w:t>
      </w:r>
      <w:r w:rsidR="009011E7">
        <w:t>m Austausch mit</w:t>
      </w:r>
      <w:r>
        <w:t xml:space="preserve"> unserem Kontakt </w:t>
      </w:r>
      <w:r w:rsidR="009011E7">
        <w:t>des Sales Engineer und dann gesammelte Erfahrung über die Dokumentation und unsere Techniker.</w:t>
      </w:r>
    </w:p>
    <w:p w14:paraId="1D05F780" w14:textId="7D9354E3" w:rsidR="009011E7" w:rsidRDefault="009011E7">
      <w:r>
        <w:t>Die wichtigsten Quellen und Links werden im Quellenverzeichnis dargestellt und erklärt. Die kurz erwähnten</w:t>
      </w:r>
      <w:r w:rsidR="00A76FA0">
        <w:t>, neuen</w:t>
      </w:r>
      <w:r>
        <w:t xml:space="preserve"> Erkenntnisse </w:t>
      </w:r>
      <w:r w:rsidR="00A76FA0">
        <w:t>werden in die Dokumentation der Realisierung eingebaut.</w:t>
      </w:r>
    </w:p>
    <w:p w14:paraId="597EA49D" w14:textId="4CFA4B44" w:rsidR="00EA4449" w:rsidRDefault="00EA4449">
      <w:r>
        <w:br w:type="page"/>
      </w:r>
    </w:p>
    <w:p w14:paraId="19CEF569" w14:textId="6F74EF3F" w:rsidR="00D93A84" w:rsidRDefault="00D93A84" w:rsidP="00D93A84">
      <w:pPr>
        <w:pStyle w:val="berschrift2"/>
      </w:pPr>
      <w:bookmarkStart w:id="90" w:name="_Toc162444349"/>
      <w:r>
        <w:lastRenderedPageBreak/>
        <w:t>Planen</w:t>
      </w:r>
      <w:bookmarkEnd w:id="90"/>
    </w:p>
    <w:p w14:paraId="33A98C92" w14:textId="17CD9727" w:rsidR="00D93A84" w:rsidRDefault="00F3099E" w:rsidP="008574A3">
      <w:pPr>
        <w:pStyle w:val="berschrift3"/>
      </w:pPr>
      <w:bookmarkStart w:id="91" w:name="_Toc162444350"/>
      <w:r>
        <w:t>Vorgehensweise</w:t>
      </w:r>
      <w:bookmarkEnd w:id="91"/>
    </w:p>
    <w:p w14:paraId="23C7C17B" w14:textId="06640DCC" w:rsidR="004D2C69" w:rsidRPr="004D2C69" w:rsidRDefault="00235374" w:rsidP="004D2C69">
      <w:r w:rsidRPr="00235374">
        <w:t xml:space="preserve">Die Vorgehensweise richtet sich stark nach dem Zeitplan. Zuerst werden die einzelnen IPERKA-Phasen dokumentiert. Von </w:t>
      </w:r>
      <w:r w:rsidR="00B709FC">
        <w:t>I</w:t>
      </w:r>
      <w:r w:rsidRPr="00235374">
        <w:t xml:space="preserve">nformieren bis Planen wird nur in der Doku gearbeitet und </w:t>
      </w:r>
      <w:r w:rsidR="00543F31">
        <w:t>nichts</w:t>
      </w:r>
      <w:r w:rsidRPr="00235374">
        <w:t xml:space="preserve"> physisch auf der Umgebung realisiert. Ausser die Testumgebung benötigt wichtige Änderungen. Sobald die Realisieren-Phase beginnt, werden die </w:t>
      </w:r>
      <w:r w:rsidR="00543F31">
        <w:t xml:space="preserve">genannten Konfigurationen vorgenommen und die </w:t>
      </w:r>
      <w:r w:rsidRPr="00235374">
        <w:t>Realisierung</w:t>
      </w:r>
      <w:r w:rsidR="00543F31">
        <w:t xml:space="preserve">, sowie alle wichtigen neuen Erkenntnisse eingesetzt und </w:t>
      </w:r>
      <w:r w:rsidRPr="00235374">
        <w:t>dokumentiert.</w:t>
      </w:r>
    </w:p>
    <w:p w14:paraId="7F19C61C" w14:textId="54B8B23D" w:rsidR="002B00EB" w:rsidRDefault="002B00EB" w:rsidP="00553CED">
      <w:pPr>
        <w:pStyle w:val="berschrift3"/>
      </w:pPr>
      <w:bookmarkStart w:id="92" w:name="_Toc162444351"/>
      <w:r>
        <w:t>Datensicherung:</w:t>
      </w:r>
      <w:bookmarkEnd w:id="92"/>
    </w:p>
    <w:p w14:paraId="0316AEDE" w14:textId="16A74169" w:rsidR="00C92551" w:rsidRDefault="00C92551" w:rsidP="00C92551">
      <w:r>
        <w:t>Als Datensicherung werde ich ein öffentliches GitHub Projekt mit dem Namen: «</w:t>
      </w:r>
      <w:r w:rsidRPr="00C92551">
        <w:t>IPA_Nideroest_2024</w:t>
      </w:r>
      <w:r>
        <w:t xml:space="preserve">» </w:t>
      </w:r>
      <w:r w:rsidR="000B2967">
        <w:t xml:space="preserve">mit </w:t>
      </w:r>
      <w:r w:rsidR="009C1439">
        <w:t>m</w:t>
      </w:r>
      <w:r w:rsidR="000B2967">
        <w:t xml:space="preserve">einem privaten Konto </w:t>
      </w:r>
      <w:r w:rsidR="009C1439">
        <w:t>«</w:t>
      </w:r>
      <w:proofErr w:type="spellStart"/>
      <w:r w:rsidR="009C1439" w:rsidRPr="009C1439">
        <w:t>DNideroest</w:t>
      </w:r>
      <w:proofErr w:type="spellEnd"/>
      <w:r w:rsidR="009C1439">
        <w:t xml:space="preserve">» </w:t>
      </w:r>
      <w:r>
        <w:t xml:space="preserve">verwenden. Auf diesem </w:t>
      </w:r>
      <w:r w:rsidR="000E129B">
        <w:t>GitHub</w:t>
      </w:r>
      <w:r>
        <w:t xml:space="preserve"> </w:t>
      </w:r>
      <w:r w:rsidR="00ED797F">
        <w:t xml:space="preserve">werden alle wichtigen Dokumente und Dateien am Ende des Tages </w:t>
      </w:r>
      <w:r w:rsidR="00FF7219">
        <w:t>hochgeladen und versioniert.</w:t>
      </w:r>
      <w:r w:rsidR="00ED797F">
        <w:t xml:space="preserve"> </w:t>
      </w:r>
    </w:p>
    <w:p w14:paraId="1C4639FC" w14:textId="0FA87F32" w:rsidR="002F5F06" w:rsidRDefault="00C92551" w:rsidP="002F5F06">
      <w:r>
        <w:t>Alle IPA-Files sind gleichzeitig auf meinem Arbeitslaptop lokal auf dem Ordner «D:\Projects\</w:t>
      </w:r>
      <w:proofErr w:type="spellStart"/>
      <w:r>
        <w:t>IPA_Projekt_Dylan</w:t>
      </w:r>
      <w:proofErr w:type="spellEnd"/>
      <w:r>
        <w:t>» gespeichert. Dieser Ordner wird mithilfe des Programms</w:t>
      </w:r>
      <w:r w:rsidR="00072F1F">
        <w:t xml:space="preserve"> </w:t>
      </w:r>
      <w:proofErr w:type="spellStart"/>
      <w:r>
        <w:t>GitKraken</w:t>
      </w:r>
      <w:proofErr w:type="spellEnd"/>
      <w:r>
        <w:t xml:space="preserve"> jeweils immer am Ende des Arbeitstages auf das </w:t>
      </w:r>
      <w:proofErr w:type="spellStart"/>
      <w:r>
        <w:t>GitLab</w:t>
      </w:r>
      <w:proofErr w:type="spellEnd"/>
      <w:r>
        <w:t xml:space="preserve"> Projekt «</w:t>
      </w:r>
      <w:r w:rsidR="002357AB" w:rsidRPr="00C92551">
        <w:t>IPA_Nideroest_2024</w:t>
      </w:r>
      <w:r>
        <w:t>» geladen.</w:t>
      </w:r>
    </w:p>
    <w:p w14:paraId="3F779AC5" w14:textId="59DA06DD" w:rsidR="00833CE7" w:rsidRDefault="00CE05DF" w:rsidP="002F5F06">
      <w:r w:rsidRPr="002F5F06">
        <w:t xml:space="preserve">Das Programm funktioniert ähnlich wie das </w:t>
      </w:r>
      <w:proofErr w:type="spellStart"/>
      <w:r w:rsidRPr="002F5F06">
        <w:t>Git</w:t>
      </w:r>
      <w:proofErr w:type="spellEnd"/>
      <w:r w:rsidRPr="002F5F06">
        <w:t xml:space="preserve">-Bash-Terminal, sobald ich </w:t>
      </w:r>
      <w:r w:rsidR="004B40C6" w:rsidRPr="002F5F06">
        <w:t xml:space="preserve">eine Änderung </w:t>
      </w:r>
      <w:r w:rsidRPr="002F5F06">
        <w:t xml:space="preserve">an den Files </w:t>
      </w:r>
      <w:r w:rsidR="004B40C6" w:rsidRPr="002F5F06">
        <w:t>vornehme</w:t>
      </w:r>
      <w:r w:rsidRPr="002F5F06">
        <w:t>, zum Beispiel ein neues Wort in die Dokumentation schreibe</w:t>
      </w:r>
      <w:r w:rsidR="00A92490" w:rsidRPr="002F5F06">
        <w:t xml:space="preserve"> erscheint die Änderung im mittleren Graph </w:t>
      </w:r>
      <w:r w:rsidR="00715344" w:rsidRPr="002F5F06">
        <w:t xml:space="preserve">zuoberst </w:t>
      </w:r>
      <w:r w:rsidR="00A92490" w:rsidRPr="002F5F06">
        <w:t>als «Work In Progress». Die geänderten Files werden rechts unter</w:t>
      </w:r>
      <w:r w:rsidR="00A92490">
        <w:t xml:space="preserve"> «</w:t>
      </w:r>
      <w:proofErr w:type="spellStart"/>
      <w:r w:rsidR="00A92490">
        <w:t>Unstaged</w:t>
      </w:r>
      <w:proofErr w:type="spellEnd"/>
      <w:r w:rsidR="00A92490">
        <w:t xml:space="preserve"> Files» aufgelistet. </w:t>
      </w:r>
      <w:r w:rsidR="00F46F39">
        <w:rPr>
          <w:noProof/>
        </w:rPr>
        <w:drawing>
          <wp:inline distT="0" distB="0" distL="0" distR="0" wp14:anchorId="261C31CC" wp14:editId="6032A355">
            <wp:extent cx="5731510" cy="1503680"/>
            <wp:effectExtent l="0" t="0" r="2540" b="1270"/>
            <wp:docPr id="2112404081" name="Grafik 1" descr="Ein Bild, das Software, Screenshot, Multimedia-Software, Grafik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04081" name="Grafik 1" descr="Ein Bild, das Software, Screenshot, Multimedia-Software, Grafiksoftware enthält.&#10;&#10;Automatisch generierte Beschreibung"/>
                    <pic:cNvPicPr/>
                  </pic:nvPicPr>
                  <pic:blipFill>
                    <a:blip r:embed="rId18"/>
                    <a:stretch>
                      <a:fillRect/>
                    </a:stretch>
                  </pic:blipFill>
                  <pic:spPr>
                    <a:xfrm>
                      <a:off x="0" y="0"/>
                      <a:ext cx="5731510" cy="1503680"/>
                    </a:xfrm>
                    <a:prstGeom prst="rect">
                      <a:avLst/>
                    </a:prstGeom>
                  </pic:spPr>
                </pic:pic>
              </a:graphicData>
            </a:graphic>
          </wp:inline>
        </w:drawing>
      </w:r>
    </w:p>
    <w:p w14:paraId="26F9EA67" w14:textId="3DAC6928" w:rsidR="006D6678" w:rsidRDefault="00833CE7" w:rsidP="00833CE7">
      <w:pPr>
        <w:pStyle w:val="Beschriftung"/>
      </w:pPr>
      <w:r>
        <w:t xml:space="preserve">Abbildung </w:t>
      </w:r>
      <w:fldSimple w:instr=" SEQ Abbildung \* ARABIC ">
        <w:r w:rsidR="001E5C73">
          <w:rPr>
            <w:noProof/>
          </w:rPr>
          <w:t>4</w:t>
        </w:r>
      </w:fldSimple>
      <w:r w:rsidR="00072F1F">
        <w:t xml:space="preserve"> </w:t>
      </w:r>
      <w:proofErr w:type="spellStart"/>
      <w:r w:rsidR="00072F1F">
        <w:t>GitKraken</w:t>
      </w:r>
      <w:proofErr w:type="spellEnd"/>
      <w:r w:rsidR="001B3522">
        <w:t xml:space="preserve"> geänderte Files «</w:t>
      </w:r>
      <w:proofErr w:type="spellStart"/>
      <w:r w:rsidR="001B3522">
        <w:t>stagen</w:t>
      </w:r>
      <w:proofErr w:type="spellEnd"/>
      <w:r w:rsidR="001B3522">
        <w:t>»</w:t>
      </w:r>
    </w:p>
    <w:p w14:paraId="4B3EC47B" w14:textId="574908FD" w:rsidR="00FF7219" w:rsidRDefault="00AB2145" w:rsidP="00C92551">
      <w:r>
        <w:t>Ich kann dann eine Beschreibung im Reiter «Commit Message» eintragen und schliesslich</w:t>
      </w:r>
      <w:r w:rsidR="006D6678">
        <w:t xml:space="preserve"> </w:t>
      </w:r>
      <w:r w:rsidR="002B18A6">
        <w:t xml:space="preserve">die </w:t>
      </w:r>
      <w:r w:rsidR="00EF498B">
        <w:t xml:space="preserve">Änderungen </w:t>
      </w:r>
      <w:r w:rsidR="0060145E">
        <w:t>übernehmen</w:t>
      </w:r>
      <w:r w:rsidR="00F46F39">
        <w:t>. Wenn ich nun noch den Button «Push» drücke</w:t>
      </w:r>
      <w:r w:rsidR="007F2A9A">
        <w:t>,</w:t>
      </w:r>
      <w:r w:rsidR="00F46F39">
        <w:t xml:space="preserve"> werden die Änderungen auch auf das </w:t>
      </w:r>
      <w:proofErr w:type="spellStart"/>
      <w:r w:rsidR="00F46F39">
        <w:t>GitLab</w:t>
      </w:r>
      <w:proofErr w:type="spellEnd"/>
      <w:r w:rsidR="00F46F39">
        <w:t>-Projekt kopiert.</w:t>
      </w:r>
    </w:p>
    <w:p w14:paraId="61EEA799" w14:textId="59159F41" w:rsidR="00833CE7" w:rsidRDefault="00715344" w:rsidP="00833CE7">
      <w:pPr>
        <w:keepNext/>
      </w:pPr>
      <w:r>
        <w:rPr>
          <w:noProof/>
        </w:rPr>
        <w:drawing>
          <wp:inline distT="0" distB="0" distL="0" distR="0" wp14:anchorId="561B6224" wp14:editId="2CAE0CA4">
            <wp:extent cx="1354347" cy="1882958"/>
            <wp:effectExtent l="0" t="0" r="0" b="3175"/>
            <wp:docPr id="129528274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82742" name="Grafik 1" descr="Ein Bild, das Text, Screenshot, Software, Multimedia-Software enthält.&#10;&#10;Automatisch generierte Beschreibung"/>
                    <pic:cNvPicPr/>
                  </pic:nvPicPr>
                  <pic:blipFill>
                    <a:blip r:embed="rId19"/>
                    <a:stretch>
                      <a:fillRect/>
                    </a:stretch>
                  </pic:blipFill>
                  <pic:spPr>
                    <a:xfrm>
                      <a:off x="0" y="0"/>
                      <a:ext cx="1383018" cy="1922820"/>
                    </a:xfrm>
                    <a:prstGeom prst="rect">
                      <a:avLst/>
                    </a:prstGeom>
                  </pic:spPr>
                </pic:pic>
              </a:graphicData>
            </a:graphic>
          </wp:inline>
        </w:drawing>
      </w:r>
      <w:r w:rsidR="00833CE7">
        <w:rPr>
          <w:noProof/>
        </w:rPr>
        <w:drawing>
          <wp:inline distT="0" distB="0" distL="0" distR="0" wp14:anchorId="2D8B580E" wp14:editId="55BDE9F3">
            <wp:extent cx="1266825" cy="742950"/>
            <wp:effectExtent l="0" t="0" r="9525" b="0"/>
            <wp:docPr id="65501693"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693" name="Grafik 1" descr="Ein Bild, das Text, Schrift, Screenshot, Zahl enthält.&#10;&#10;Automatisch generierte Beschreibung"/>
                    <pic:cNvPicPr/>
                  </pic:nvPicPr>
                  <pic:blipFill>
                    <a:blip r:embed="rId20"/>
                    <a:stretch>
                      <a:fillRect/>
                    </a:stretch>
                  </pic:blipFill>
                  <pic:spPr>
                    <a:xfrm>
                      <a:off x="0" y="0"/>
                      <a:ext cx="1266825" cy="742950"/>
                    </a:xfrm>
                    <a:prstGeom prst="rect">
                      <a:avLst/>
                    </a:prstGeom>
                  </pic:spPr>
                </pic:pic>
              </a:graphicData>
            </a:graphic>
          </wp:inline>
        </w:drawing>
      </w:r>
    </w:p>
    <w:p w14:paraId="56581C59" w14:textId="1DE0ACEE" w:rsidR="00B96AF6" w:rsidRDefault="00833CE7" w:rsidP="00F331CC">
      <w:pPr>
        <w:pStyle w:val="Beschriftung"/>
      </w:pPr>
      <w:r>
        <w:t xml:space="preserve">Abbildung </w:t>
      </w:r>
      <w:fldSimple w:instr=" SEQ Abbildung \* ARABIC ">
        <w:r w:rsidR="001E5C73">
          <w:rPr>
            <w:noProof/>
          </w:rPr>
          <w:t>5</w:t>
        </w:r>
      </w:fldSimple>
      <w:r w:rsidR="00282F15">
        <w:t xml:space="preserve"> </w:t>
      </w:r>
      <w:r w:rsidR="00DD040F">
        <w:t xml:space="preserve">Mit </w:t>
      </w:r>
      <w:proofErr w:type="spellStart"/>
      <w:r w:rsidR="00282F15">
        <w:t>GitKraken</w:t>
      </w:r>
      <w:proofErr w:type="spellEnd"/>
      <w:r w:rsidR="00282F15">
        <w:t xml:space="preserve"> eine Versionierung auf </w:t>
      </w:r>
      <w:proofErr w:type="spellStart"/>
      <w:r w:rsidR="00282F15">
        <w:t>GitLab</w:t>
      </w:r>
      <w:proofErr w:type="spellEnd"/>
      <w:r w:rsidR="00282F15">
        <w:t xml:space="preserve"> </w:t>
      </w:r>
      <w:r w:rsidR="004C7F24">
        <w:t>er</w:t>
      </w:r>
      <w:r w:rsidR="00282F15">
        <w:t>stellen</w:t>
      </w:r>
      <w:r w:rsidR="00B96AF6">
        <w:br w:type="page"/>
      </w:r>
    </w:p>
    <w:p w14:paraId="2B6916BA" w14:textId="0D66F294" w:rsidR="00F3099E" w:rsidRDefault="00F3099E" w:rsidP="008574A3">
      <w:pPr>
        <w:pStyle w:val="berschrift3"/>
      </w:pPr>
      <w:bookmarkStart w:id="93" w:name="_Toc162444352"/>
      <w:r>
        <w:lastRenderedPageBreak/>
        <w:t>Konfigurationsplan</w:t>
      </w:r>
      <w:bookmarkEnd w:id="93"/>
    </w:p>
    <w:p w14:paraId="2ED2DA23" w14:textId="2DD8BA9E" w:rsidR="00F442E8" w:rsidRDefault="00F442E8" w:rsidP="00F442E8">
      <w:pPr>
        <w:rPr>
          <w:rStyle w:val="berschrift4Zchn"/>
        </w:rPr>
      </w:pPr>
      <w:r>
        <w:t xml:space="preserve">Um einen besseren Überblick über meine Testumgebung zu erhalten, beinhaltet dieses Kapitel einen Konfigurationsplan. Alle Konfigurationen </w:t>
      </w:r>
      <w:r w:rsidR="002C5F9D">
        <w:t xml:space="preserve">und Pendenzen </w:t>
      </w:r>
      <w:r>
        <w:t>werden hier aufgelistet.</w:t>
      </w:r>
      <w:r w:rsidR="00875786">
        <w:t xml:space="preserve"> Diese werden dann auf die verschiedenen Grundschutzstufen angewendet.</w:t>
      </w:r>
      <w:r w:rsidR="00C26EDC">
        <w:t xml:space="preserve"> Es ist wichtig, dass wir alle Siemenseigenen Geräte trotz eingeschalteter Webzugriffskontrolle und Firewall immer noch erreichen können</w:t>
      </w:r>
    </w:p>
    <w:p w14:paraId="6A074BAD" w14:textId="77777777" w:rsidR="00F442E8" w:rsidRPr="005C325F" w:rsidRDefault="00F442E8" w:rsidP="00F442E8">
      <w:pPr>
        <w:pStyle w:val="berschrift4"/>
        <w:rPr>
          <w:rStyle w:val="berschrift4Zchn"/>
          <w:rFonts w:asciiTheme="minorHAnsi" w:eastAsiaTheme="minorHAnsi" w:hAnsiTheme="minorHAnsi" w:cstheme="minorBidi"/>
        </w:rPr>
      </w:pPr>
      <w:r>
        <w:rPr>
          <w:rStyle w:val="berschrift4Zchn"/>
        </w:rPr>
        <w:t>Webzugriffskontrolle</w:t>
      </w:r>
    </w:p>
    <w:tbl>
      <w:tblPr>
        <w:tblStyle w:val="Tabellenraster"/>
        <w:tblW w:w="0" w:type="auto"/>
        <w:tblLook w:val="04A0" w:firstRow="1" w:lastRow="0" w:firstColumn="1" w:lastColumn="0" w:noHBand="0" w:noVBand="1"/>
      </w:tblPr>
      <w:tblGrid>
        <w:gridCol w:w="6006"/>
        <w:gridCol w:w="3010"/>
      </w:tblGrid>
      <w:tr w:rsidR="0034191E" w14:paraId="53AB20BA" w14:textId="033C7CC9" w:rsidTr="001A1573">
        <w:trPr>
          <w:trHeight w:val="277"/>
        </w:trPr>
        <w:tc>
          <w:tcPr>
            <w:tcW w:w="6006" w:type="dxa"/>
          </w:tcPr>
          <w:p w14:paraId="34EF1952" w14:textId="653EAEDC" w:rsidR="0034191E" w:rsidRPr="007E0140" w:rsidRDefault="0034191E" w:rsidP="0034191E">
            <w:pPr>
              <w:rPr>
                <w:b/>
                <w:bCs/>
              </w:rPr>
            </w:pPr>
            <w:r w:rsidRPr="007E0140">
              <w:rPr>
                <w:b/>
                <w:bCs/>
              </w:rPr>
              <w:t>Offene Kategorien</w:t>
            </w:r>
          </w:p>
        </w:tc>
        <w:tc>
          <w:tcPr>
            <w:tcW w:w="3010" w:type="dxa"/>
          </w:tcPr>
          <w:p w14:paraId="428BE9BC" w14:textId="30C71626" w:rsidR="0034191E" w:rsidRPr="007E0140" w:rsidRDefault="0034191E" w:rsidP="0034191E">
            <w:pPr>
              <w:rPr>
                <w:b/>
                <w:bCs/>
              </w:rPr>
            </w:pPr>
            <w:r w:rsidRPr="007E0140">
              <w:rPr>
                <w:b/>
                <w:bCs/>
              </w:rPr>
              <w:t>Begründung</w:t>
            </w:r>
          </w:p>
        </w:tc>
      </w:tr>
      <w:tr w:rsidR="00397885" w14:paraId="1886320F" w14:textId="77777777" w:rsidTr="001A1573">
        <w:trPr>
          <w:trHeight w:val="277"/>
        </w:trPr>
        <w:tc>
          <w:tcPr>
            <w:tcW w:w="6006" w:type="dxa"/>
          </w:tcPr>
          <w:p w14:paraId="630474E6" w14:textId="031EB23B" w:rsidR="00397885" w:rsidRDefault="002F51EF" w:rsidP="0034191E">
            <w:r>
              <w:t>Bürozusammenarbeit</w:t>
            </w:r>
          </w:p>
        </w:tc>
        <w:tc>
          <w:tcPr>
            <w:tcW w:w="3010" w:type="dxa"/>
          </w:tcPr>
          <w:p w14:paraId="3D0589DA" w14:textId="502EE1FA" w:rsidR="00397885" w:rsidRDefault="00C664E1" w:rsidP="0034191E">
            <w:r>
              <w:t>Das Öffnen dieser Kategorie ermöglicht es den Kunden über Office-Anwendungen wie Word und PowerPoint ihre Daten zu teilen und gemeinsam an den Dokumenten zu arbeiten.</w:t>
            </w:r>
            <w:r w:rsidR="002A4BD2">
              <w:t xml:space="preserve"> Wenige Kunden benötigen diese Funktion</w:t>
            </w:r>
            <w:r w:rsidR="006C1D74">
              <w:t>. S</w:t>
            </w:r>
            <w:r w:rsidR="00565EE1">
              <w:t>ie wird nur freigegeben, wenn der Kunde dies wünscht.</w:t>
            </w:r>
          </w:p>
        </w:tc>
      </w:tr>
      <w:tr w:rsidR="003B7C76" w14:paraId="2EDF8E64" w14:textId="77777777" w:rsidTr="001A1573">
        <w:trPr>
          <w:trHeight w:val="277"/>
        </w:trPr>
        <w:tc>
          <w:tcPr>
            <w:tcW w:w="6006" w:type="dxa"/>
          </w:tcPr>
          <w:p w14:paraId="153B19C4" w14:textId="7061502B" w:rsidR="003B7C76" w:rsidRDefault="002F51EF" w:rsidP="0034191E">
            <w:r>
              <w:t>Informationstechnologie</w:t>
            </w:r>
          </w:p>
        </w:tc>
        <w:tc>
          <w:tcPr>
            <w:tcW w:w="3010" w:type="dxa"/>
          </w:tcPr>
          <w:p w14:paraId="17583B17" w14:textId="07F3E60D" w:rsidR="003B7C76" w:rsidRDefault="00465194" w:rsidP="0034191E">
            <w:r>
              <w:t>Unsere Techniker stellten fest, dass ohne die Freigabe dieser Kategorie das OpenVPN-GUI nicht funktioniert und der Windows Smartscreen die Installation des Leitsystems blockiert. Aus diesem Grund wurde die gesamte Kategorie freigegeben.</w:t>
            </w:r>
          </w:p>
        </w:tc>
      </w:tr>
      <w:tr w:rsidR="003B7C76" w14:paraId="2366B626" w14:textId="77777777" w:rsidTr="001A1573">
        <w:trPr>
          <w:trHeight w:val="277"/>
        </w:trPr>
        <w:tc>
          <w:tcPr>
            <w:tcW w:w="6006" w:type="dxa"/>
          </w:tcPr>
          <w:p w14:paraId="28134654" w14:textId="64647DB2" w:rsidR="003B7C76" w:rsidRDefault="002F51EF" w:rsidP="0034191E">
            <w:r>
              <w:t>Private IP-Adressen</w:t>
            </w:r>
          </w:p>
        </w:tc>
        <w:tc>
          <w:tcPr>
            <w:tcW w:w="3010" w:type="dxa"/>
          </w:tcPr>
          <w:p w14:paraId="067DCE79" w14:textId="3BD2F89A" w:rsidR="003B7C76" w:rsidRDefault="007B1C84" w:rsidP="0034191E">
            <w:r>
              <w:t>Die Privaten IP-Adressen müssen immer erreichbar sein, da wir im Geschäft, wie auch beim Kunden nutzen</w:t>
            </w:r>
            <w:r w:rsidRPr="007B1C84">
              <w:t xml:space="preserve">, </w:t>
            </w:r>
            <w:r w:rsidR="000B49C3">
              <w:t>damit</w:t>
            </w:r>
            <w:r w:rsidRPr="007B1C84">
              <w:t xml:space="preserve"> Geräte innerhalb eines Netzwerkes miteinander kommunizieren können.</w:t>
            </w:r>
          </w:p>
        </w:tc>
      </w:tr>
      <w:tr w:rsidR="00397885" w14:paraId="5594EA84" w14:textId="77777777" w:rsidTr="001A1573">
        <w:trPr>
          <w:trHeight w:val="277"/>
        </w:trPr>
        <w:tc>
          <w:tcPr>
            <w:tcW w:w="6006" w:type="dxa"/>
          </w:tcPr>
          <w:p w14:paraId="629FF0F1" w14:textId="795C900C" w:rsidR="00397885" w:rsidRPr="007E0140" w:rsidRDefault="00397885" w:rsidP="006B6D38">
            <w:pPr>
              <w:rPr>
                <w:b/>
                <w:bCs/>
              </w:rPr>
            </w:pPr>
            <w:bookmarkStart w:id="94" w:name="_Toc156809919"/>
            <w:bookmarkStart w:id="95" w:name="_Toc162268681"/>
            <w:r w:rsidRPr="007E0140">
              <w:rPr>
                <w:b/>
                <w:bCs/>
              </w:rPr>
              <w:t>Zugelassene URLs</w:t>
            </w:r>
          </w:p>
        </w:tc>
        <w:tc>
          <w:tcPr>
            <w:tcW w:w="3010" w:type="dxa"/>
          </w:tcPr>
          <w:p w14:paraId="2CEB2FC9" w14:textId="77777777" w:rsidR="00397885" w:rsidRPr="007E0140" w:rsidRDefault="00397885" w:rsidP="006B6D38">
            <w:pPr>
              <w:rPr>
                <w:b/>
                <w:bCs/>
              </w:rPr>
            </w:pPr>
            <w:r w:rsidRPr="007E0140">
              <w:rPr>
                <w:b/>
                <w:bCs/>
              </w:rPr>
              <w:t>Begründung</w:t>
            </w:r>
          </w:p>
        </w:tc>
      </w:tr>
      <w:tr w:rsidR="008E1A73" w14:paraId="5556DAC0" w14:textId="77777777" w:rsidTr="001A1573">
        <w:trPr>
          <w:trHeight w:val="277"/>
        </w:trPr>
        <w:tc>
          <w:tcPr>
            <w:tcW w:w="6006" w:type="dxa"/>
          </w:tcPr>
          <w:p w14:paraId="0CE7EE9F" w14:textId="1B0A4B8D" w:rsidR="008E1A73" w:rsidRPr="007E0140" w:rsidRDefault="008E1A73" w:rsidP="006B6D38">
            <w:r w:rsidRPr="00002FD0">
              <w:t>update.microsoft.com</w:t>
            </w:r>
          </w:p>
        </w:tc>
        <w:tc>
          <w:tcPr>
            <w:tcW w:w="3010" w:type="dxa"/>
            <w:vMerge w:val="restart"/>
          </w:tcPr>
          <w:p w14:paraId="38BA1225" w14:textId="4094EBCA" w:rsidR="008E1A73" w:rsidRPr="007E0140" w:rsidRDefault="003A0BED" w:rsidP="006B6D38">
            <w:r>
              <w:t>D</w:t>
            </w:r>
            <w:r w:rsidR="008E1A73">
              <w:t xml:space="preserve">iese URLs werden dazu eingesetzt, um Updates für den Windows-Computer zuzulassen. Die URLs wurden von der bereits bestehenden «Default-Siemens»-Webzugriffskontrolle-Einstellung übernommen. Diese URLs sind offizielle Microsoft-Adressen, die wir für </w:t>
            </w:r>
            <w:r w:rsidR="008E1A73">
              <w:lastRenderedPageBreak/>
              <w:t>die Systemupdates</w:t>
            </w:r>
            <w:r w:rsidR="00F10D34">
              <w:t xml:space="preserve"> der Windows-PCs</w:t>
            </w:r>
            <w:r w:rsidR="008E1A73">
              <w:t xml:space="preserve"> benötigen.</w:t>
            </w:r>
          </w:p>
        </w:tc>
      </w:tr>
      <w:tr w:rsidR="008E1A73" w14:paraId="11698A2F" w14:textId="77777777" w:rsidTr="001A1573">
        <w:trPr>
          <w:trHeight w:val="277"/>
        </w:trPr>
        <w:tc>
          <w:tcPr>
            <w:tcW w:w="6006" w:type="dxa"/>
          </w:tcPr>
          <w:p w14:paraId="18DA74C4" w14:textId="521E7692" w:rsidR="008E1A73" w:rsidRPr="00002FD0" w:rsidRDefault="008E1A73" w:rsidP="006B6D38">
            <w:r w:rsidRPr="00002FD0">
              <w:t>http://www.update.microsoft.com</w:t>
            </w:r>
          </w:p>
        </w:tc>
        <w:tc>
          <w:tcPr>
            <w:tcW w:w="3010" w:type="dxa"/>
            <w:vMerge/>
          </w:tcPr>
          <w:p w14:paraId="0FBE44FE" w14:textId="77777777" w:rsidR="008E1A73" w:rsidRPr="007E0140" w:rsidRDefault="008E1A73" w:rsidP="006B6D38"/>
        </w:tc>
      </w:tr>
      <w:tr w:rsidR="008E1A73" w14:paraId="24092015" w14:textId="77777777" w:rsidTr="001A1573">
        <w:trPr>
          <w:trHeight w:val="277"/>
        </w:trPr>
        <w:tc>
          <w:tcPr>
            <w:tcW w:w="6006" w:type="dxa"/>
          </w:tcPr>
          <w:p w14:paraId="7EB93E4F" w14:textId="417D9376" w:rsidR="008E1A73" w:rsidRPr="00002FD0" w:rsidRDefault="008E1A73" w:rsidP="006B6D38">
            <w:r w:rsidRPr="00002FD0">
              <w:t>http://download.windowsupdate.com</w:t>
            </w:r>
          </w:p>
        </w:tc>
        <w:tc>
          <w:tcPr>
            <w:tcW w:w="3010" w:type="dxa"/>
            <w:vMerge/>
          </w:tcPr>
          <w:p w14:paraId="239847D9" w14:textId="77777777" w:rsidR="008E1A73" w:rsidRPr="007E0140" w:rsidRDefault="008E1A73" w:rsidP="006B6D38"/>
        </w:tc>
      </w:tr>
      <w:tr w:rsidR="008E1A73" w14:paraId="28A6E928" w14:textId="77777777" w:rsidTr="001A1573">
        <w:trPr>
          <w:trHeight w:val="277"/>
        </w:trPr>
        <w:tc>
          <w:tcPr>
            <w:tcW w:w="6006" w:type="dxa"/>
          </w:tcPr>
          <w:p w14:paraId="3CED44B6" w14:textId="7ED6310F" w:rsidR="008E1A73" w:rsidRPr="00002FD0" w:rsidRDefault="008E1A73" w:rsidP="006B6D38">
            <w:r w:rsidRPr="00002FD0">
              <w:t>http://ds.download.windowsupdate.com</w:t>
            </w:r>
          </w:p>
        </w:tc>
        <w:tc>
          <w:tcPr>
            <w:tcW w:w="3010" w:type="dxa"/>
            <w:vMerge/>
          </w:tcPr>
          <w:p w14:paraId="7571C531" w14:textId="77777777" w:rsidR="008E1A73" w:rsidRPr="007E0140" w:rsidRDefault="008E1A73" w:rsidP="006B6D38"/>
        </w:tc>
      </w:tr>
      <w:tr w:rsidR="008E1A73" w14:paraId="122A8682" w14:textId="77777777" w:rsidTr="001A1573">
        <w:trPr>
          <w:trHeight w:val="277"/>
        </w:trPr>
        <w:tc>
          <w:tcPr>
            <w:tcW w:w="6006" w:type="dxa"/>
          </w:tcPr>
          <w:p w14:paraId="762B9DA0" w14:textId="1BDD17D1" w:rsidR="008E1A73" w:rsidRPr="00002FD0" w:rsidRDefault="008E1A73" w:rsidP="006B6D38">
            <w:r w:rsidRPr="00002FD0">
              <w:t>http://au.download.windowsupdate.com</w:t>
            </w:r>
          </w:p>
        </w:tc>
        <w:tc>
          <w:tcPr>
            <w:tcW w:w="3010" w:type="dxa"/>
            <w:vMerge/>
          </w:tcPr>
          <w:p w14:paraId="024AFF23" w14:textId="77777777" w:rsidR="008E1A73" w:rsidRPr="007E0140" w:rsidRDefault="008E1A73" w:rsidP="006B6D38"/>
        </w:tc>
      </w:tr>
      <w:tr w:rsidR="008E1A73" w14:paraId="6D985C19" w14:textId="77777777" w:rsidTr="001A1573">
        <w:trPr>
          <w:trHeight w:val="277"/>
        </w:trPr>
        <w:tc>
          <w:tcPr>
            <w:tcW w:w="6006" w:type="dxa"/>
          </w:tcPr>
          <w:p w14:paraId="2F337F65" w14:textId="3598C6D0" w:rsidR="008E1A73" w:rsidRPr="00002FD0" w:rsidRDefault="008E1A73" w:rsidP="006B6D38">
            <w:r w:rsidRPr="00002FD0">
              <w:t>http://download.microsoft.com</w:t>
            </w:r>
          </w:p>
        </w:tc>
        <w:tc>
          <w:tcPr>
            <w:tcW w:w="3010" w:type="dxa"/>
            <w:vMerge/>
          </w:tcPr>
          <w:p w14:paraId="65AB0980" w14:textId="77777777" w:rsidR="008E1A73" w:rsidRPr="007E0140" w:rsidRDefault="008E1A73" w:rsidP="006B6D38"/>
        </w:tc>
      </w:tr>
      <w:tr w:rsidR="008E1A73" w14:paraId="734A5EC1" w14:textId="77777777" w:rsidTr="001A1573">
        <w:trPr>
          <w:trHeight w:val="277"/>
        </w:trPr>
        <w:tc>
          <w:tcPr>
            <w:tcW w:w="6006" w:type="dxa"/>
          </w:tcPr>
          <w:p w14:paraId="13E82F9C" w14:textId="3C5E1089" w:rsidR="008E1A73" w:rsidRPr="00002FD0" w:rsidRDefault="008E1A73" w:rsidP="006B6D38">
            <w:r w:rsidRPr="00002FD0">
              <w:t>http://c.microsoft.com</w:t>
            </w:r>
          </w:p>
        </w:tc>
        <w:tc>
          <w:tcPr>
            <w:tcW w:w="3010" w:type="dxa"/>
            <w:vMerge/>
          </w:tcPr>
          <w:p w14:paraId="4D7742CC" w14:textId="77777777" w:rsidR="008E1A73" w:rsidRPr="007E0140" w:rsidRDefault="008E1A73" w:rsidP="006B6D38"/>
        </w:tc>
      </w:tr>
      <w:tr w:rsidR="008E1A73" w14:paraId="5024D8A8" w14:textId="77777777" w:rsidTr="001A1573">
        <w:trPr>
          <w:trHeight w:val="277"/>
        </w:trPr>
        <w:tc>
          <w:tcPr>
            <w:tcW w:w="6006" w:type="dxa"/>
          </w:tcPr>
          <w:p w14:paraId="72211791" w14:textId="51227033" w:rsidR="008E1A73" w:rsidRPr="00002FD0" w:rsidRDefault="008E1A73" w:rsidP="006B6D38">
            <w:r w:rsidRPr="00002FD0">
              <w:t>http://stats.update.microsoft.com</w:t>
            </w:r>
          </w:p>
        </w:tc>
        <w:tc>
          <w:tcPr>
            <w:tcW w:w="3010" w:type="dxa"/>
            <w:vMerge/>
          </w:tcPr>
          <w:p w14:paraId="7A920DB5" w14:textId="77777777" w:rsidR="008E1A73" w:rsidRPr="007E0140" w:rsidRDefault="008E1A73" w:rsidP="006B6D38"/>
        </w:tc>
      </w:tr>
      <w:tr w:rsidR="008E1A73" w14:paraId="7F02109E" w14:textId="77777777" w:rsidTr="001A1573">
        <w:trPr>
          <w:trHeight w:val="277"/>
        </w:trPr>
        <w:tc>
          <w:tcPr>
            <w:tcW w:w="6006" w:type="dxa"/>
          </w:tcPr>
          <w:p w14:paraId="6A085A9F" w14:textId="37DBC515" w:rsidR="008E1A73" w:rsidRPr="00002FD0" w:rsidRDefault="008E1A73" w:rsidP="006B6D38">
            <w:r w:rsidRPr="008E1A73">
              <w:t>http://watson.microsoft.com</w:t>
            </w:r>
          </w:p>
        </w:tc>
        <w:tc>
          <w:tcPr>
            <w:tcW w:w="3010" w:type="dxa"/>
            <w:vMerge/>
          </w:tcPr>
          <w:p w14:paraId="5D89800B" w14:textId="77777777" w:rsidR="008E1A73" w:rsidRPr="007E0140" w:rsidRDefault="008E1A73" w:rsidP="006B6D38"/>
        </w:tc>
      </w:tr>
      <w:tr w:rsidR="004B4439" w14:paraId="65A6ADFD" w14:textId="77777777" w:rsidTr="001A1573">
        <w:trPr>
          <w:trHeight w:val="277"/>
        </w:trPr>
        <w:tc>
          <w:tcPr>
            <w:tcW w:w="6006" w:type="dxa"/>
          </w:tcPr>
          <w:p w14:paraId="7E2DBEF2" w14:textId="5FC55B36" w:rsidR="004B4439" w:rsidRPr="008E1A73" w:rsidRDefault="00F40155" w:rsidP="006B6D38">
            <w:r w:rsidRPr="00F40155">
              <w:t>https://12.46.135.194</w:t>
            </w:r>
          </w:p>
        </w:tc>
        <w:tc>
          <w:tcPr>
            <w:tcW w:w="3010" w:type="dxa"/>
          </w:tcPr>
          <w:p w14:paraId="3C034CD0" w14:textId="6390728F" w:rsidR="004B4439" w:rsidRPr="007E0140" w:rsidRDefault="004004C9" w:rsidP="006B6D38">
            <w:r>
              <w:t xml:space="preserve">Dies ist die Adresse des </w:t>
            </w:r>
            <w:proofErr w:type="spellStart"/>
            <w:r>
              <w:t>cRSP</w:t>
            </w:r>
            <w:proofErr w:type="spellEnd"/>
            <w:r>
              <w:t xml:space="preserve"> SSL-VPN Servers</w:t>
            </w:r>
            <w:r w:rsidR="004225D9">
              <w:t xml:space="preserve"> aus Fürth, Deutschland</w:t>
            </w:r>
            <w:r>
              <w:t xml:space="preserve"> von Siemens, die Freigabe dieser IP ermöglicht es uns über </w:t>
            </w:r>
            <w:proofErr w:type="spellStart"/>
            <w:r>
              <w:t>cRSP</w:t>
            </w:r>
            <w:proofErr w:type="spellEnd"/>
            <w:r>
              <w:t xml:space="preserve"> eine Remotedesktopverbindung aufzustellen.</w:t>
            </w:r>
          </w:p>
        </w:tc>
      </w:tr>
      <w:tr w:rsidR="00F40155" w14:paraId="0BD0D22A" w14:textId="77777777" w:rsidTr="001A1573">
        <w:trPr>
          <w:trHeight w:val="277"/>
        </w:trPr>
        <w:tc>
          <w:tcPr>
            <w:tcW w:w="6006" w:type="dxa"/>
          </w:tcPr>
          <w:p w14:paraId="5E30167E" w14:textId="6B407E56" w:rsidR="00F40155" w:rsidRPr="00F40155" w:rsidRDefault="00F40155" w:rsidP="006B6D38">
            <w:r w:rsidRPr="00F40155">
              <w:t>https://194.138.37.194</w:t>
            </w:r>
          </w:p>
        </w:tc>
        <w:tc>
          <w:tcPr>
            <w:tcW w:w="3010" w:type="dxa"/>
          </w:tcPr>
          <w:p w14:paraId="75DBC992" w14:textId="3D2F6C9E" w:rsidR="00F40155" w:rsidRPr="007E0140" w:rsidRDefault="000B0855" w:rsidP="006B6D38">
            <w:r>
              <w:t xml:space="preserve">Dies ist die Adresse des </w:t>
            </w:r>
            <w:proofErr w:type="spellStart"/>
            <w:r>
              <w:t>cRSP</w:t>
            </w:r>
            <w:proofErr w:type="spellEnd"/>
            <w:r>
              <w:t xml:space="preserve"> SSL-VPN </w:t>
            </w:r>
            <w:r w:rsidR="00940AE2">
              <w:t>-</w:t>
            </w:r>
            <w:r>
              <w:t xml:space="preserve">Servers aus Irving, </w:t>
            </w:r>
            <w:r w:rsidR="00A85BB2">
              <w:t>USA</w:t>
            </w:r>
            <w:r>
              <w:t xml:space="preserve"> von Siemens, die Freigabe dieser IP ermöglicht es uns über </w:t>
            </w:r>
            <w:proofErr w:type="spellStart"/>
            <w:r>
              <w:t>cRSP</w:t>
            </w:r>
            <w:proofErr w:type="spellEnd"/>
            <w:r>
              <w:t xml:space="preserve"> eine Remotedesktopverbindung aufzustellen</w:t>
            </w:r>
          </w:p>
        </w:tc>
      </w:tr>
      <w:tr w:rsidR="005752B4" w14:paraId="456A1C30" w14:textId="77777777" w:rsidTr="001A1573">
        <w:trPr>
          <w:trHeight w:val="277"/>
        </w:trPr>
        <w:tc>
          <w:tcPr>
            <w:tcW w:w="6006" w:type="dxa"/>
          </w:tcPr>
          <w:p w14:paraId="690A9663" w14:textId="35A9A2A1" w:rsidR="005752B4" w:rsidRPr="00F40155" w:rsidRDefault="00B330FD" w:rsidP="006B6D38">
            <w:r w:rsidRPr="00B330FD">
              <w:t>https://crsp-sslvpn-nwke-p.siemens.com</w:t>
            </w:r>
          </w:p>
        </w:tc>
        <w:tc>
          <w:tcPr>
            <w:tcW w:w="3010" w:type="dxa"/>
          </w:tcPr>
          <w:p w14:paraId="56383585" w14:textId="38938766" w:rsidR="005752B4" w:rsidRDefault="00506131" w:rsidP="006B6D38">
            <w:r>
              <w:t>Der DNS-Name der IP-Adresse des Irving Servers von Siemens aus den USA.</w:t>
            </w:r>
            <w:r w:rsidR="00DA0FFB">
              <w:t xml:space="preserve"> (IP: </w:t>
            </w:r>
            <w:r w:rsidR="00DA0FFB" w:rsidRPr="00F40155">
              <w:t>194.138.37.194</w:t>
            </w:r>
            <w:r w:rsidR="00DA0FFB">
              <w:t>)</w:t>
            </w:r>
          </w:p>
        </w:tc>
      </w:tr>
      <w:tr w:rsidR="009757A6" w14:paraId="23ED6520" w14:textId="77777777" w:rsidTr="001A1573">
        <w:trPr>
          <w:trHeight w:val="277"/>
        </w:trPr>
        <w:tc>
          <w:tcPr>
            <w:tcW w:w="6006" w:type="dxa"/>
          </w:tcPr>
          <w:p w14:paraId="238BEFEB" w14:textId="70DA6A10" w:rsidR="009757A6" w:rsidRPr="00B330FD" w:rsidRDefault="00762409" w:rsidP="006B6D38">
            <w:r w:rsidRPr="00762409">
              <w:t>https://crsp-sslvpn-fth-p.siemens.com</w:t>
            </w:r>
          </w:p>
        </w:tc>
        <w:tc>
          <w:tcPr>
            <w:tcW w:w="3010" w:type="dxa"/>
          </w:tcPr>
          <w:p w14:paraId="4D913143" w14:textId="77777777" w:rsidR="009757A6" w:rsidRDefault="009757A6" w:rsidP="006B6D38">
            <w:r>
              <w:t xml:space="preserve">Der DNS-Name der IP-Adresse des </w:t>
            </w:r>
            <w:r w:rsidR="008D018D">
              <w:t>Fürth</w:t>
            </w:r>
            <w:r>
              <w:t xml:space="preserve"> Servers von Siemens aus </w:t>
            </w:r>
            <w:r w:rsidR="008D018D">
              <w:t>Deutschland</w:t>
            </w:r>
            <w:r>
              <w:t xml:space="preserve">. (IP: </w:t>
            </w:r>
            <w:r w:rsidR="000C013A" w:rsidRPr="00F40155">
              <w:t>12.46.135.194</w:t>
            </w:r>
            <w:r>
              <w:t>)</w:t>
            </w:r>
          </w:p>
          <w:p w14:paraId="4A7FCD22" w14:textId="448426BF" w:rsidR="008608A6" w:rsidRDefault="008608A6" w:rsidP="006B6D38"/>
        </w:tc>
      </w:tr>
      <w:tr w:rsidR="001A1573" w14:paraId="6F876980" w14:textId="77777777" w:rsidTr="001A1573">
        <w:trPr>
          <w:trHeight w:val="277"/>
        </w:trPr>
        <w:tc>
          <w:tcPr>
            <w:tcW w:w="6006" w:type="dxa"/>
          </w:tcPr>
          <w:p w14:paraId="19C82464" w14:textId="29402927" w:rsidR="001A1573" w:rsidRPr="00762409" w:rsidRDefault="001A1573" w:rsidP="006B6D38">
            <w:r w:rsidRPr="00131004">
              <w:t>https://eadvantage-import.siemens.com/ieg/2_0/import.html</w:t>
            </w:r>
          </w:p>
        </w:tc>
        <w:tc>
          <w:tcPr>
            <w:tcW w:w="3010" w:type="dxa"/>
            <w:vMerge w:val="restart"/>
          </w:tcPr>
          <w:p w14:paraId="488B975F" w14:textId="20BBD94F" w:rsidR="002921F8" w:rsidRDefault="00843B1F" w:rsidP="002921F8">
            <w:r>
              <w:t xml:space="preserve">Dies sind benötigte URLs </w:t>
            </w:r>
            <w:r w:rsidR="002921F8">
              <w:t xml:space="preserve">für das Software-Proxy von Siemens-Navigator. </w:t>
            </w:r>
            <w:r w:rsidR="00C12FC9">
              <w:t>Softwareproxy</w:t>
            </w:r>
            <w:r w:rsidR="002921F8">
              <w:t xml:space="preserve"> ist eine Exportsoftware für Daten von Siemens, die auf dem Gebäude Leitsystemserver</w:t>
            </w:r>
          </w:p>
          <w:p w14:paraId="2E3AE07E" w14:textId="62798404" w:rsidR="002921F8" w:rsidRDefault="002921F8" w:rsidP="002921F8">
            <w:r>
              <w:t xml:space="preserve">installiert wird. Der SW-Proxy scannt das vom Leitsystem erzeugte </w:t>
            </w:r>
            <w:r w:rsidR="00C12FC9">
              <w:t>CSV-File</w:t>
            </w:r>
            <w:r>
              <w:t xml:space="preserve"> und versendet die Daten via Internet</w:t>
            </w:r>
          </w:p>
          <w:p w14:paraId="2E28D530" w14:textId="2E38B50F" w:rsidR="001A1573" w:rsidRDefault="002921F8" w:rsidP="002921F8">
            <w:r>
              <w:t>zum Navigator Datenserver.</w:t>
            </w:r>
            <w:r w:rsidR="006F22B5">
              <w:t xml:space="preserve"> Die Anwendung wird vor allem von Siemens-Navigator Technikern verwendet.</w:t>
            </w:r>
          </w:p>
        </w:tc>
      </w:tr>
      <w:tr w:rsidR="001A1573" w14:paraId="23CC1694" w14:textId="77777777" w:rsidTr="001A1573">
        <w:trPr>
          <w:trHeight w:val="277"/>
        </w:trPr>
        <w:tc>
          <w:tcPr>
            <w:tcW w:w="6006" w:type="dxa"/>
          </w:tcPr>
          <w:p w14:paraId="510F34A2" w14:textId="5BFBD9B5" w:rsidR="001A1573" w:rsidRPr="00131004" w:rsidRDefault="001A1573" w:rsidP="006B6D38">
            <w:r w:rsidRPr="00131004">
              <w:t>https://eadvantage.siemens.com/uaa/login</w:t>
            </w:r>
          </w:p>
        </w:tc>
        <w:tc>
          <w:tcPr>
            <w:tcW w:w="3010" w:type="dxa"/>
            <w:vMerge/>
          </w:tcPr>
          <w:p w14:paraId="4F62FE8C" w14:textId="77777777" w:rsidR="001A1573" w:rsidRDefault="001A1573" w:rsidP="006B6D38"/>
        </w:tc>
      </w:tr>
      <w:tr w:rsidR="001A1573" w14:paraId="371DD0D8" w14:textId="77777777" w:rsidTr="001A1573">
        <w:trPr>
          <w:trHeight w:val="277"/>
        </w:trPr>
        <w:tc>
          <w:tcPr>
            <w:tcW w:w="6006" w:type="dxa"/>
          </w:tcPr>
          <w:p w14:paraId="1632F093" w14:textId="4F6FA22B" w:rsidR="001A1573" w:rsidRPr="00131004" w:rsidRDefault="001A1573" w:rsidP="006B6D38">
            <w:r w:rsidRPr="00131004">
              <w:t>https://eadvantage.siemens.com/ieg/2_0/import.html</w:t>
            </w:r>
          </w:p>
        </w:tc>
        <w:tc>
          <w:tcPr>
            <w:tcW w:w="3010" w:type="dxa"/>
            <w:vMerge/>
          </w:tcPr>
          <w:p w14:paraId="3B43E7BB" w14:textId="77777777" w:rsidR="001A1573" w:rsidRDefault="001A1573" w:rsidP="006B6D38"/>
        </w:tc>
      </w:tr>
      <w:tr w:rsidR="001A1573" w14:paraId="006361D5" w14:textId="77777777" w:rsidTr="001A1573">
        <w:trPr>
          <w:trHeight w:val="277"/>
        </w:trPr>
        <w:tc>
          <w:tcPr>
            <w:tcW w:w="6006" w:type="dxa"/>
          </w:tcPr>
          <w:p w14:paraId="4EF05F3C" w14:textId="33611640" w:rsidR="001A1573" w:rsidRPr="00131004" w:rsidRDefault="001A1573" w:rsidP="006B6D38">
            <w:r w:rsidRPr="00131004">
              <w:t>https://import.nav2cloud.bt.siemens.cloud</w:t>
            </w:r>
          </w:p>
        </w:tc>
        <w:tc>
          <w:tcPr>
            <w:tcW w:w="3010" w:type="dxa"/>
            <w:vMerge/>
          </w:tcPr>
          <w:p w14:paraId="768250D1" w14:textId="77777777" w:rsidR="001A1573" w:rsidRDefault="001A1573" w:rsidP="006B6D38"/>
        </w:tc>
      </w:tr>
      <w:tr w:rsidR="001A1573" w14:paraId="7B6170F0" w14:textId="77777777" w:rsidTr="001A1573">
        <w:trPr>
          <w:trHeight w:val="277"/>
        </w:trPr>
        <w:tc>
          <w:tcPr>
            <w:tcW w:w="6006" w:type="dxa"/>
          </w:tcPr>
          <w:p w14:paraId="1C9F107D" w14:textId="2067F227" w:rsidR="001A1573" w:rsidRPr="00131004" w:rsidRDefault="001A1573" w:rsidP="006B6D38">
            <w:r w:rsidRPr="00131004">
              <w:t>https://import.nav2cloud.bt.siemens.cloud/ieg/2_0/import.html</w:t>
            </w:r>
          </w:p>
        </w:tc>
        <w:tc>
          <w:tcPr>
            <w:tcW w:w="3010" w:type="dxa"/>
            <w:vMerge/>
          </w:tcPr>
          <w:p w14:paraId="1D4857EA" w14:textId="77777777" w:rsidR="001A1573" w:rsidRDefault="001A1573" w:rsidP="006B6D38"/>
        </w:tc>
      </w:tr>
      <w:tr w:rsidR="00131004" w14:paraId="25A8127E" w14:textId="77777777" w:rsidTr="001A1573">
        <w:trPr>
          <w:trHeight w:val="277"/>
        </w:trPr>
        <w:tc>
          <w:tcPr>
            <w:tcW w:w="6006" w:type="dxa"/>
          </w:tcPr>
          <w:p w14:paraId="177B2832" w14:textId="2EB7F779" w:rsidR="00131004" w:rsidRPr="00131004" w:rsidRDefault="00131004" w:rsidP="006B6D38">
            <w:r w:rsidRPr="00131004">
              <w:t>https://ozw.ccp.siemens.com</w:t>
            </w:r>
          </w:p>
        </w:tc>
        <w:tc>
          <w:tcPr>
            <w:tcW w:w="3010" w:type="dxa"/>
          </w:tcPr>
          <w:p w14:paraId="6AC1BE22" w14:textId="66269517" w:rsidR="00131004" w:rsidRDefault="00EB19C6" w:rsidP="006B6D38">
            <w:r>
              <w:t xml:space="preserve">Dies ist die URL für einen </w:t>
            </w:r>
            <w:r w:rsidR="00826398">
              <w:t>Web-Server,</w:t>
            </w:r>
            <w:r>
              <w:t xml:space="preserve"> den unsere </w:t>
            </w:r>
            <w:proofErr w:type="spellStart"/>
            <w:r>
              <w:t>Synco</w:t>
            </w:r>
            <w:proofErr w:type="spellEnd"/>
            <w:r>
              <w:t xml:space="preserve">-Geräte verwenden. Um diese zu </w:t>
            </w:r>
            <w:r w:rsidR="00826398">
              <w:t>erreichen,</w:t>
            </w:r>
            <w:r>
              <w:t xml:space="preserve"> muss die URL freigeschaltet sein.</w:t>
            </w:r>
          </w:p>
        </w:tc>
      </w:tr>
      <w:tr w:rsidR="00131004" w14:paraId="2E863492" w14:textId="77777777" w:rsidTr="001A1573">
        <w:trPr>
          <w:trHeight w:val="277"/>
        </w:trPr>
        <w:tc>
          <w:tcPr>
            <w:tcW w:w="6006" w:type="dxa"/>
          </w:tcPr>
          <w:p w14:paraId="35C14FB1" w14:textId="183E1ECA" w:rsidR="00131004" w:rsidRPr="00131004" w:rsidRDefault="00984E47" w:rsidP="006B6D38">
            <w:r w:rsidRPr="00131004">
              <w:t>https://lms.bt.siemens.com</w:t>
            </w:r>
          </w:p>
        </w:tc>
        <w:tc>
          <w:tcPr>
            <w:tcW w:w="3010" w:type="dxa"/>
          </w:tcPr>
          <w:p w14:paraId="541B1875" w14:textId="179B4FBD" w:rsidR="00131004" w:rsidRDefault="00BA0DBC" w:rsidP="006B6D38">
            <w:r>
              <w:t xml:space="preserve">Diese URL ist nötig, um den </w:t>
            </w:r>
            <w:proofErr w:type="spellStart"/>
            <w:r>
              <w:t>Flexclient</w:t>
            </w:r>
            <w:proofErr w:type="spellEnd"/>
            <w:r>
              <w:t xml:space="preserve"> unserer </w:t>
            </w:r>
            <w:r>
              <w:lastRenderedPageBreak/>
              <w:t>Gebäudeleitsysteme zu erreichen.</w:t>
            </w:r>
            <w:r w:rsidR="007038BB">
              <w:t xml:space="preserve"> Der </w:t>
            </w:r>
            <w:proofErr w:type="spellStart"/>
            <w:r w:rsidR="007038BB">
              <w:t>Flexclient</w:t>
            </w:r>
            <w:proofErr w:type="spellEnd"/>
            <w:r w:rsidR="007038BB">
              <w:t xml:space="preserve"> ist eine Anwendung für Kunden, um das </w:t>
            </w:r>
            <w:proofErr w:type="spellStart"/>
            <w:r w:rsidR="007038BB">
              <w:t>Desigo</w:t>
            </w:r>
            <w:proofErr w:type="spellEnd"/>
            <w:r w:rsidR="007038BB">
              <w:t xml:space="preserve"> CC-Gebäudeleitsystem direkt von ihrem Browser zu erreichen.</w:t>
            </w:r>
          </w:p>
        </w:tc>
      </w:tr>
      <w:tr w:rsidR="00131004" w14:paraId="454E5184" w14:textId="77777777" w:rsidTr="001A1573">
        <w:trPr>
          <w:trHeight w:val="277"/>
        </w:trPr>
        <w:tc>
          <w:tcPr>
            <w:tcW w:w="6006" w:type="dxa"/>
          </w:tcPr>
          <w:p w14:paraId="50EDD9F0" w14:textId="4E7D3088" w:rsidR="00131004" w:rsidRPr="00131004" w:rsidRDefault="002B59CA" w:rsidP="006B6D38">
            <w:r w:rsidRPr="002B59CA">
              <w:lastRenderedPageBreak/>
              <w:t>http://edge-http.microsoft.com</w:t>
            </w:r>
          </w:p>
        </w:tc>
        <w:tc>
          <w:tcPr>
            <w:tcW w:w="3010" w:type="dxa"/>
          </w:tcPr>
          <w:p w14:paraId="4FCEA2F4" w14:textId="25353E13" w:rsidR="00131004" w:rsidRDefault="003D6BEE" w:rsidP="006B6D38">
            <w:r>
              <w:t xml:space="preserve">Diese URL </w:t>
            </w:r>
            <w:r w:rsidR="00F002DB">
              <w:t xml:space="preserve">erfüllt einen ähnlichen Zweck wie die </w:t>
            </w:r>
            <w:proofErr w:type="spellStart"/>
            <w:r w:rsidR="00F002DB">
              <w:t>gstatic</w:t>
            </w:r>
            <w:proofErr w:type="spellEnd"/>
            <w:r w:rsidR="00F002DB">
              <w:t>-domain und tauchte auf, bevor wir uns auf ein Siemens-Gerät verbinden wollten. Deshalb wird diese freigegeben.</w:t>
            </w:r>
          </w:p>
        </w:tc>
      </w:tr>
      <w:tr w:rsidR="002B59CA" w14:paraId="049B5EB2" w14:textId="77777777" w:rsidTr="001A1573">
        <w:trPr>
          <w:trHeight w:val="277"/>
        </w:trPr>
        <w:tc>
          <w:tcPr>
            <w:tcW w:w="6006" w:type="dxa"/>
          </w:tcPr>
          <w:p w14:paraId="629FCA19" w14:textId="036686C4" w:rsidR="002B59CA" w:rsidRPr="002B59CA" w:rsidRDefault="002B59CA" w:rsidP="006B6D38">
            <w:r w:rsidRPr="002B59CA">
              <w:t>http://gstatic.com</w:t>
            </w:r>
          </w:p>
        </w:tc>
        <w:tc>
          <w:tcPr>
            <w:tcW w:w="3010" w:type="dxa"/>
          </w:tcPr>
          <w:p w14:paraId="2718FC7F" w14:textId="24364D2B" w:rsidR="002B59CA" w:rsidRDefault="003D6BEE" w:rsidP="006B6D38">
            <w:r w:rsidRPr="003D6BEE">
              <w:t>gstatic.com ist eine Google-eigene Domain, auf der statische Inhalte</w:t>
            </w:r>
            <w:r w:rsidR="00904D6A">
              <w:t xml:space="preserve"> </w:t>
            </w:r>
            <w:r w:rsidRPr="003D6BEE">
              <w:t>gehostet werden.</w:t>
            </w:r>
            <w:r>
              <w:t xml:space="preserve"> Doch in unserem Falle ist es eine Domain, die auftaucht, bevor wir über Chrome auf unsere Geräte verbinden wollen.</w:t>
            </w:r>
            <w:r w:rsidR="00711399">
              <w:t xml:space="preserve"> Deshalb wird sie freigegeben.</w:t>
            </w:r>
          </w:p>
        </w:tc>
      </w:tr>
    </w:tbl>
    <w:p w14:paraId="6713536A" w14:textId="6C02CC08" w:rsidR="00F442E8" w:rsidRDefault="00F442E8" w:rsidP="00F442E8">
      <w:pPr>
        <w:pStyle w:val="Beschriftung"/>
      </w:pPr>
      <w:r>
        <w:t xml:space="preserve">Tabelle </w:t>
      </w:r>
      <w:fldSimple w:instr=" SEQ Tabelle \* ARABIC ">
        <w:r w:rsidR="00015893">
          <w:rPr>
            <w:noProof/>
          </w:rPr>
          <w:t>21</w:t>
        </w:r>
      </w:fldSimple>
      <w:r>
        <w:t xml:space="preserve"> Planung Webzugriffskontrolle</w:t>
      </w:r>
      <w:bookmarkEnd w:id="94"/>
      <w:bookmarkEnd w:id="95"/>
    </w:p>
    <w:p w14:paraId="6D0F1CE8" w14:textId="4F2E5CE9" w:rsidR="00F0410E" w:rsidRPr="005C325F" w:rsidRDefault="00F0410E" w:rsidP="00F0410E">
      <w:pPr>
        <w:pStyle w:val="berschrift4"/>
        <w:rPr>
          <w:rStyle w:val="berschrift4Zchn"/>
          <w:rFonts w:asciiTheme="minorHAnsi" w:eastAsiaTheme="minorHAnsi" w:hAnsiTheme="minorHAnsi" w:cstheme="minorBidi"/>
        </w:rPr>
      </w:pPr>
      <w:r>
        <w:rPr>
          <w:rStyle w:val="berschrift4Zchn"/>
        </w:rPr>
        <w:t>Firewall</w:t>
      </w:r>
    </w:p>
    <w:tbl>
      <w:tblPr>
        <w:tblStyle w:val="Tabellenraster"/>
        <w:tblW w:w="0" w:type="auto"/>
        <w:tblLook w:val="04A0" w:firstRow="1" w:lastRow="0" w:firstColumn="1" w:lastColumn="0" w:noHBand="0" w:noVBand="1"/>
      </w:tblPr>
      <w:tblGrid>
        <w:gridCol w:w="4508"/>
        <w:gridCol w:w="4508"/>
      </w:tblGrid>
      <w:tr w:rsidR="00F0410E" w14:paraId="626E2D88" w14:textId="77777777" w:rsidTr="006B6D38">
        <w:trPr>
          <w:trHeight w:val="277"/>
        </w:trPr>
        <w:tc>
          <w:tcPr>
            <w:tcW w:w="4508" w:type="dxa"/>
          </w:tcPr>
          <w:p w14:paraId="77D4F234" w14:textId="13E6F65C" w:rsidR="00F0410E" w:rsidRPr="007E0140" w:rsidRDefault="00DE141B" w:rsidP="006B6D38">
            <w:pPr>
              <w:rPr>
                <w:b/>
                <w:bCs/>
              </w:rPr>
            </w:pPr>
            <w:r>
              <w:rPr>
                <w:b/>
                <w:bCs/>
              </w:rPr>
              <w:t>Programmregeln</w:t>
            </w:r>
          </w:p>
        </w:tc>
        <w:tc>
          <w:tcPr>
            <w:tcW w:w="4508" w:type="dxa"/>
          </w:tcPr>
          <w:p w14:paraId="3F5CB3E5" w14:textId="77777777" w:rsidR="00F0410E" w:rsidRPr="007E0140" w:rsidRDefault="00F0410E" w:rsidP="006B6D38">
            <w:pPr>
              <w:rPr>
                <w:b/>
                <w:bCs/>
              </w:rPr>
            </w:pPr>
            <w:r w:rsidRPr="007E0140">
              <w:rPr>
                <w:b/>
                <w:bCs/>
              </w:rPr>
              <w:t>Begründung</w:t>
            </w:r>
          </w:p>
        </w:tc>
      </w:tr>
      <w:tr w:rsidR="00F0410E" w14:paraId="301FA997" w14:textId="77777777" w:rsidTr="006B6D38">
        <w:trPr>
          <w:trHeight w:val="277"/>
        </w:trPr>
        <w:tc>
          <w:tcPr>
            <w:tcW w:w="4508" w:type="dxa"/>
          </w:tcPr>
          <w:p w14:paraId="37D5B657" w14:textId="3E3E3227" w:rsidR="00F0410E" w:rsidRDefault="00B37DB4" w:rsidP="006B6D38">
            <w:r w:rsidRPr="00B37DB4">
              <w:t>C:\Windows\System32\mstsc.exe</w:t>
            </w:r>
            <w:r w:rsidR="007B2118">
              <w:t xml:space="preserve"> (Zulassen)</w:t>
            </w:r>
          </w:p>
        </w:tc>
        <w:tc>
          <w:tcPr>
            <w:tcW w:w="4508" w:type="dxa"/>
          </w:tcPr>
          <w:p w14:paraId="1CC0EBB8" w14:textId="4FBB9D31" w:rsidR="00F0410E" w:rsidRDefault="000D5F0D" w:rsidP="006B6D38">
            <w:r>
              <w:t xml:space="preserve">Die einzige Programmregel die wir benötigen. «mstsc.exe» ist ein Befehl und erlaubt die Verbindung über Remote Desktop. Dies wird </w:t>
            </w:r>
            <w:r w:rsidR="001B6AF9">
              <w:t>benötigt,</w:t>
            </w:r>
            <w:r>
              <w:t xml:space="preserve"> um die Computer über Remotedesktop zu erreichen.</w:t>
            </w:r>
          </w:p>
        </w:tc>
      </w:tr>
      <w:tr w:rsidR="00F0410E" w14:paraId="568761C2" w14:textId="77777777" w:rsidTr="006B6D38">
        <w:trPr>
          <w:trHeight w:val="277"/>
        </w:trPr>
        <w:tc>
          <w:tcPr>
            <w:tcW w:w="4508" w:type="dxa"/>
          </w:tcPr>
          <w:p w14:paraId="49B9E517" w14:textId="19E6154B" w:rsidR="00F0410E" w:rsidRPr="007E0140" w:rsidRDefault="00DE141B" w:rsidP="006B6D38">
            <w:pPr>
              <w:rPr>
                <w:b/>
                <w:bCs/>
              </w:rPr>
            </w:pPr>
            <w:r>
              <w:rPr>
                <w:b/>
                <w:bCs/>
              </w:rPr>
              <w:t>Verbindungsregeln</w:t>
            </w:r>
            <w:r w:rsidR="00DD66B5">
              <w:rPr>
                <w:b/>
                <w:bCs/>
              </w:rPr>
              <w:t>/Ports</w:t>
            </w:r>
            <w:r w:rsidR="005E7B1B">
              <w:rPr>
                <w:b/>
                <w:bCs/>
              </w:rPr>
              <w:t xml:space="preserve"> (Zulassen)</w:t>
            </w:r>
          </w:p>
        </w:tc>
        <w:tc>
          <w:tcPr>
            <w:tcW w:w="4508" w:type="dxa"/>
          </w:tcPr>
          <w:p w14:paraId="7B967805" w14:textId="77777777" w:rsidR="00F0410E" w:rsidRPr="007E0140" w:rsidRDefault="00F0410E" w:rsidP="006B6D38">
            <w:pPr>
              <w:rPr>
                <w:b/>
                <w:bCs/>
              </w:rPr>
            </w:pPr>
            <w:r w:rsidRPr="007E0140">
              <w:rPr>
                <w:b/>
                <w:bCs/>
              </w:rPr>
              <w:t>Begründung</w:t>
            </w:r>
          </w:p>
        </w:tc>
      </w:tr>
      <w:tr w:rsidR="00B96B69" w14:paraId="0D829A02" w14:textId="77777777" w:rsidTr="006B6D38">
        <w:trPr>
          <w:trHeight w:val="277"/>
        </w:trPr>
        <w:tc>
          <w:tcPr>
            <w:tcW w:w="4508" w:type="dxa"/>
          </w:tcPr>
          <w:p w14:paraId="0B0DE3AF" w14:textId="7B0787C9" w:rsidR="00B96B69" w:rsidRPr="00B96B69" w:rsidRDefault="00B96B69" w:rsidP="006B6D38">
            <w:r>
              <w:t>FTP 20 und 21</w:t>
            </w:r>
          </w:p>
        </w:tc>
        <w:tc>
          <w:tcPr>
            <w:tcW w:w="4508" w:type="dxa"/>
          </w:tcPr>
          <w:p w14:paraId="2EE475A9" w14:textId="3DAF08BC" w:rsidR="00B96B69" w:rsidRPr="00B96B69" w:rsidRDefault="002C1907" w:rsidP="006B6D38">
            <w:r w:rsidRPr="002C1907">
              <w:t xml:space="preserve">FTP dient der Übertragung von Dateien zwischen einem Client und einem Server. </w:t>
            </w:r>
            <w:r>
              <w:t xml:space="preserve">Das </w:t>
            </w:r>
            <w:r w:rsidRPr="002C1907">
              <w:t>Tunneling-Protokoll</w:t>
            </w:r>
            <w:r>
              <w:t xml:space="preserve"> wird von vielen unserer Server und PXWEB Geräte, wie die RSG-Box verwendet.</w:t>
            </w:r>
          </w:p>
        </w:tc>
      </w:tr>
      <w:tr w:rsidR="00F0410E" w14:paraId="26BBFFF3" w14:textId="77777777" w:rsidTr="006B6D38">
        <w:trPr>
          <w:trHeight w:val="277"/>
        </w:trPr>
        <w:tc>
          <w:tcPr>
            <w:tcW w:w="4508" w:type="dxa"/>
          </w:tcPr>
          <w:p w14:paraId="22BE38C1" w14:textId="0E611534" w:rsidR="00F0410E" w:rsidRPr="007E0140" w:rsidRDefault="005E7B1B" w:rsidP="006B6D38">
            <w:r w:rsidRPr="005E7B1B">
              <w:t>SMTP 25</w:t>
            </w:r>
          </w:p>
        </w:tc>
        <w:tc>
          <w:tcPr>
            <w:tcW w:w="4508" w:type="dxa"/>
          </w:tcPr>
          <w:p w14:paraId="7693FF74" w14:textId="22FCB231" w:rsidR="00F0410E" w:rsidRPr="007E0140" w:rsidRDefault="00AC4761" w:rsidP="006B6D38">
            <w:r>
              <w:t>Das Protokoll</w:t>
            </w:r>
            <w:r w:rsidRPr="00AC4761">
              <w:t xml:space="preserve"> dient dem Austausch von E-Mails zwischen verschiedenen Computer</w:t>
            </w:r>
            <w:r>
              <w:t>/Geräte</w:t>
            </w:r>
            <w:r w:rsidRPr="00AC4761">
              <w:t xml:space="preserve">netzen und </w:t>
            </w:r>
            <w:r>
              <w:t xml:space="preserve">da unsere Geräte oft eine Alarmabsetzung via Mail </w:t>
            </w:r>
            <w:r w:rsidR="00CF20C7">
              <w:t xml:space="preserve">über diesen Port </w:t>
            </w:r>
            <w:r>
              <w:t>verwenden</w:t>
            </w:r>
            <w:r w:rsidRPr="00AC4761">
              <w:t xml:space="preserve">, </w:t>
            </w:r>
            <w:r>
              <w:t>ist es wichtig, dass der benötigte Port offen ist.</w:t>
            </w:r>
          </w:p>
        </w:tc>
      </w:tr>
      <w:tr w:rsidR="00243EF5" w14:paraId="56EA8116" w14:textId="77777777" w:rsidTr="006B6D38">
        <w:trPr>
          <w:trHeight w:val="277"/>
        </w:trPr>
        <w:tc>
          <w:tcPr>
            <w:tcW w:w="4508" w:type="dxa"/>
          </w:tcPr>
          <w:p w14:paraId="30522272" w14:textId="207711DA" w:rsidR="00243EF5" w:rsidRPr="007E0140" w:rsidRDefault="005E7B1B" w:rsidP="006B6D38">
            <w:r w:rsidRPr="005E7B1B">
              <w:t>DNS 53</w:t>
            </w:r>
          </w:p>
        </w:tc>
        <w:tc>
          <w:tcPr>
            <w:tcW w:w="4508" w:type="dxa"/>
          </w:tcPr>
          <w:p w14:paraId="5A0041D5" w14:textId="361EE8E5" w:rsidR="00243EF5" w:rsidRPr="007E0140" w:rsidRDefault="00BD0877" w:rsidP="006B6D38">
            <w:r>
              <w:t>Die Namensauflösung benötigen wir auf all unseren Servern beim Kunden und im Büro und DNS-Anfragen, werden n</w:t>
            </w:r>
            <w:r w:rsidRPr="00BD0877">
              <w:t xml:space="preserve">ormalerweise per </w:t>
            </w:r>
            <w:r w:rsidR="007915D0" w:rsidRPr="00BD0877">
              <w:t>UDP-Port</w:t>
            </w:r>
            <w:r w:rsidRPr="00BD0877">
              <w:t xml:space="preserve"> 53 zum Namensserver gesendet</w:t>
            </w:r>
            <w:r>
              <w:t>.</w:t>
            </w:r>
          </w:p>
        </w:tc>
      </w:tr>
      <w:tr w:rsidR="00243EF5" w14:paraId="5C881C37" w14:textId="77777777" w:rsidTr="006B6D38">
        <w:trPr>
          <w:trHeight w:val="277"/>
        </w:trPr>
        <w:tc>
          <w:tcPr>
            <w:tcW w:w="4508" w:type="dxa"/>
          </w:tcPr>
          <w:p w14:paraId="6DBD37B7" w14:textId="5D351151" w:rsidR="00243EF5" w:rsidRPr="007E0140" w:rsidRDefault="00021667" w:rsidP="006B6D38">
            <w:r w:rsidRPr="00021667">
              <w:t>DHCP 67</w:t>
            </w:r>
            <w:r w:rsidR="00DA3D8B">
              <w:t xml:space="preserve"> und 68</w:t>
            </w:r>
          </w:p>
        </w:tc>
        <w:tc>
          <w:tcPr>
            <w:tcW w:w="4508" w:type="dxa"/>
          </w:tcPr>
          <w:p w14:paraId="0F0F6450" w14:textId="58D459B0" w:rsidR="00243EF5" w:rsidRPr="007E0140" w:rsidRDefault="00DA340A" w:rsidP="006B6D38">
            <w:r>
              <w:t xml:space="preserve">Dieser Port wird benötigt, um die IP-Adressverteilung auf unseren Servern mit DHCP </w:t>
            </w:r>
            <w:r>
              <w:lastRenderedPageBreak/>
              <w:t xml:space="preserve">zu gewährleisten. </w:t>
            </w:r>
            <w:r w:rsidRPr="00DA340A">
              <w:t>DHCP-Server wartet auf dem UDP-Port 67</w:t>
            </w:r>
            <w:r w:rsidR="00097557">
              <w:t xml:space="preserve">oder </w:t>
            </w:r>
            <w:r w:rsidR="00496E1A">
              <w:t>68</w:t>
            </w:r>
            <w:r w:rsidRPr="00DA340A">
              <w:t xml:space="preserve"> auf solche Nachrichten.</w:t>
            </w:r>
            <w:r>
              <w:t xml:space="preserve"> Um dann IPs aus seiner eingetragenen Range zu verteilen.</w:t>
            </w:r>
          </w:p>
        </w:tc>
      </w:tr>
      <w:tr w:rsidR="00DD66B5" w14:paraId="1D603DC0" w14:textId="77777777" w:rsidTr="006B6D38">
        <w:trPr>
          <w:trHeight w:val="277"/>
        </w:trPr>
        <w:tc>
          <w:tcPr>
            <w:tcW w:w="4508" w:type="dxa"/>
          </w:tcPr>
          <w:p w14:paraId="3F4284B3" w14:textId="43D42AE4" w:rsidR="00DD66B5" w:rsidRPr="00021667" w:rsidRDefault="00A92C2E" w:rsidP="006B6D38">
            <w:r w:rsidRPr="00A92C2E">
              <w:lastRenderedPageBreak/>
              <w:t>HTTP 80</w:t>
            </w:r>
          </w:p>
        </w:tc>
        <w:tc>
          <w:tcPr>
            <w:tcW w:w="4508" w:type="dxa"/>
          </w:tcPr>
          <w:p w14:paraId="75E9975A" w14:textId="0C6F48C2" w:rsidR="00DD66B5" w:rsidRPr="007E0140" w:rsidRDefault="00FC3C1B" w:rsidP="006B6D38">
            <w:r>
              <w:t xml:space="preserve">Der </w:t>
            </w:r>
            <w:r w:rsidRPr="00FC3C1B">
              <w:t>Standard-Netzwerkanschluss, der zum Senden und Empfangen unverschlüsselter Webseiten</w:t>
            </w:r>
            <w:r w:rsidR="008F18C5">
              <w:t xml:space="preserve">benötigt wird. Dies kommt </w:t>
            </w:r>
            <w:r w:rsidR="00FC1262">
              <w:t>vor allem</w:t>
            </w:r>
            <w:r w:rsidR="008F18C5">
              <w:t xml:space="preserve"> beim Erreichen unserer PXWEB-Geräte zum Einsatz</w:t>
            </w:r>
            <w:r w:rsidR="00922953">
              <w:t>.</w:t>
            </w:r>
          </w:p>
        </w:tc>
      </w:tr>
      <w:tr w:rsidR="00A92C2E" w14:paraId="0F9F3205" w14:textId="77777777" w:rsidTr="006B6D38">
        <w:trPr>
          <w:trHeight w:val="277"/>
        </w:trPr>
        <w:tc>
          <w:tcPr>
            <w:tcW w:w="4508" w:type="dxa"/>
          </w:tcPr>
          <w:p w14:paraId="59650A84" w14:textId="27111A63" w:rsidR="00A92C2E" w:rsidRPr="00A92C2E" w:rsidRDefault="00A92C2E" w:rsidP="006B6D38">
            <w:r w:rsidRPr="00A92C2E">
              <w:t>NTP 123</w:t>
            </w:r>
          </w:p>
        </w:tc>
        <w:tc>
          <w:tcPr>
            <w:tcW w:w="4508" w:type="dxa"/>
          </w:tcPr>
          <w:p w14:paraId="145157BA" w14:textId="0FC1812B" w:rsidR="00A92C2E" w:rsidRPr="007E0140" w:rsidRDefault="00E24418" w:rsidP="006B6D38">
            <w:r>
              <w:t>Dieser NTP-</w:t>
            </w:r>
            <w:r w:rsidR="005A6BAD">
              <w:t xml:space="preserve">Port </w:t>
            </w:r>
            <w:r w:rsidR="005A6BAD" w:rsidRPr="00E24418">
              <w:t>ermöglicht</w:t>
            </w:r>
            <w:r w:rsidRPr="00E24418">
              <w:t xml:space="preserve"> die Synchronisierung </w:t>
            </w:r>
            <w:r>
              <w:t xml:space="preserve">der Uhren unserer PXWEB-Geräte, </w:t>
            </w:r>
            <w:r w:rsidR="00C6631A">
              <w:t xml:space="preserve">vor allem der </w:t>
            </w:r>
            <w:r w:rsidR="00605452">
              <w:t>X300-Box,</w:t>
            </w:r>
            <w:r w:rsidR="00C6631A">
              <w:t xml:space="preserve"> die diesen standardmässig benötigt, </w:t>
            </w:r>
            <w:r>
              <w:t xml:space="preserve">dem </w:t>
            </w:r>
            <w:proofErr w:type="spellStart"/>
            <w:r>
              <w:t>Desigo</w:t>
            </w:r>
            <w:proofErr w:type="spellEnd"/>
            <w:r>
              <w:t xml:space="preserve"> CC und all unseren Servern.</w:t>
            </w:r>
          </w:p>
        </w:tc>
      </w:tr>
      <w:tr w:rsidR="00910C3A" w14:paraId="59E87BB5" w14:textId="77777777" w:rsidTr="006B6D38">
        <w:trPr>
          <w:trHeight w:val="277"/>
        </w:trPr>
        <w:tc>
          <w:tcPr>
            <w:tcW w:w="4508" w:type="dxa"/>
          </w:tcPr>
          <w:p w14:paraId="47B9E5B6" w14:textId="7B479677" w:rsidR="00910C3A" w:rsidRPr="00A92C2E" w:rsidRDefault="000A0D14" w:rsidP="006B6D38">
            <w:r w:rsidRPr="000A0D14">
              <w:t>HTTPS 443</w:t>
            </w:r>
          </w:p>
        </w:tc>
        <w:tc>
          <w:tcPr>
            <w:tcW w:w="4508" w:type="dxa"/>
          </w:tcPr>
          <w:p w14:paraId="41AE61BE" w14:textId="24213FF9" w:rsidR="00910C3A" w:rsidRPr="007E0140" w:rsidRDefault="00C419B8" w:rsidP="006B6D38">
            <w:r>
              <w:t>Als Gegenstück zum http-Port ist dieser Port für verschlüsselte Websites nötig. HTTPS benötigen vor allem unsere Firewalls und alle neueren PXWEB-Geräte.</w:t>
            </w:r>
          </w:p>
        </w:tc>
      </w:tr>
      <w:tr w:rsidR="000A0D14" w14:paraId="44872619" w14:textId="77777777" w:rsidTr="006B6D38">
        <w:trPr>
          <w:trHeight w:val="277"/>
        </w:trPr>
        <w:tc>
          <w:tcPr>
            <w:tcW w:w="4508" w:type="dxa"/>
          </w:tcPr>
          <w:p w14:paraId="52BB3109" w14:textId="3D5FC19B" w:rsidR="000A0D14" w:rsidRPr="000A0D14" w:rsidRDefault="000A0D14" w:rsidP="006B6D38">
            <w:r w:rsidRPr="000A0D14">
              <w:t>SMTP 587</w:t>
            </w:r>
          </w:p>
        </w:tc>
        <w:tc>
          <w:tcPr>
            <w:tcW w:w="4508" w:type="dxa"/>
          </w:tcPr>
          <w:p w14:paraId="72551157" w14:textId="7FA2DD1A" w:rsidR="000A0D14" w:rsidRPr="007E0140" w:rsidRDefault="00C6631A" w:rsidP="006B6D38">
            <w:r>
              <w:t xml:space="preserve">Einige unserer </w:t>
            </w:r>
            <w:proofErr w:type="spellStart"/>
            <w:r>
              <w:t>Desigo</w:t>
            </w:r>
            <w:proofErr w:type="spellEnd"/>
            <w:r>
              <w:t xml:space="preserve"> Control Points verwenden den Port 587 zur E-Mailabsetzung. Er liefert also eine ähnliche Funktion wie Port 25 und wird auch </w:t>
            </w:r>
            <w:r w:rsidR="00AC3BF6">
              <w:t>freigeschaltet</w:t>
            </w:r>
            <w:r>
              <w:t>.</w:t>
            </w:r>
          </w:p>
        </w:tc>
      </w:tr>
      <w:tr w:rsidR="000A0D14" w14:paraId="51F50541" w14:textId="77777777" w:rsidTr="006B6D38">
        <w:trPr>
          <w:trHeight w:val="277"/>
        </w:trPr>
        <w:tc>
          <w:tcPr>
            <w:tcW w:w="4508" w:type="dxa"/>
          </w:tcPr>
          <w:p w14:paraId="0BBA0C85" w14:textId="55542956" w:rsidR="000A0D14" w:rsidRPr="000A0D14" w:rsidRDefault="000A0D14" w:rsidP="006B6D38">
            <w:r w:rsidRPr="000A0D14">
              <w:t>RDP 3389</w:t>
            </w:r>
          </w:p>
        </w:tc>
        <w:tc>
          <w:tcPr>
            <w:tcW w:w="4508" w:type="dxa"/>
          </w:tcPr>
          <w:p w14:paraId="7B7EFE77" w14:textId="1760A094" w:rsidR="000A0D14" w:rsidRPr="007E0140" w:rsidRDefault="00C4530C" w:rsidP="006B6D38">
            <w:r>
              <w:t xml:space="preserve">Dieser </w:t>
            </w:r>
            <w:r w:rsidR="00DC665A" w:rsidRPr="00DC665A">
              <w:t>RDP</w:t>
            </w:r>
            <w:r>
              <w:t>-Port</w:t>
            </w:r>
            <w:r w:rsidR="00DC665A" w:rsidRPr="00DC665A">
              <w:t xml:space="preserve"> ermöglicht es </w:t>
            </w:r>
            <w:r>
              <w:t>uns</w:t>
            </w:r>
            <w:r w:rsidR="00DC665A" w:rsidRPr="00DC665A">
              <w:t xml:space="preserve">, </w:t>
            </w:r>
            <w:r>
              <w:t xml:space="preserve">via </w:t>
            </w:r>
            <w:proofErr w:type="spellStart"/>
            <w:r>
              <w:t>cRSP</w:t>
            </w:r>
            <w:proofErr w:type="spellEnd"/>
            <w:r w:rsidR="00E37D69">
              <w:t>,</w:t>
            </w:r>
            <w:r w:rsidR="00DC665A" w:rsidRPr="00DC665A">
              <w:t xml:space="preserve"> eine Fernverbindung zu </w:t>
            </w:r>
            <w:r>
              <w:t>den Computern unserer Kunden herzustellen.</w:t>
            </w:r>
          </w:p>
        </w:tc>
      </w:tr>
      <w:tr w:rsidR="000A0D14" w14:paraId="7CA603A2" w14:textId="77777777" w:rsidTr="006B6D38">
        <w:trPr>
          <w:trHeight w:val="277"/>
        </w:trPr>
        <w:tc>
          <w:tcPr>
            <w:tcW w:w="4508" w:type="dxa"/>
          </w:tcPr>
          <w:p w14:paraId="6C1D3EDA" w14:textId="508CB8A2" w:rsidR="000A0D14" w:rsidRPr="000A0D14" w:rsidRDefault="000A0D14" w:rsidP="006B6D38">
            <w:r w:rsidRPr="000A0D14">
              <w:t>BACF 47808-47840</w:t>
            </w:r>
          </w:p>
        </w:tc>
        <w:tc>
          <w:tcPr>
            <w:tcW w:w="4508" w:type="dxa"/>
          </w:tcPr>
          <w:p w14:paraId="3901299B" w14:textId="63C9F8ED" w:rsidR="000A0D14" w:rsidRPr="007E0140" w:rsidRDefault="004E2D2E" w:rsidP="006B6D38">
            <w:r>
              <w:t xml:space="preserve">Wir haben einige </w:t>
            </w:r>
            <w:r w:rsidR="00D63841">
              <w:t>Systeme,</w:t>
            </w:r>
            <w:r>
              <w:t xml:space="preserve"> die das Tran</w:t>
            </w:r>
            <w:r w:rsidR="00B51637">
              <w:t>s</w:t>
            </w:r>
            <w:r>
              <w:t xml:space="preserve">missionsprotokoll BACF verwenden, um die Geräte im Netz von </w:t>
            </w:r>
            <w:proofErr w:type="spellStart"/>
            <w:r>
              <w:t>BACnet</w:t>
            </w:r>
            <w:proofErr w:type="spellEnd"/>
            <w:r>
              <w:t xml:space="preserve"> anzeigen zu können. Unsere Techniker benötigen dieses Netz und die Range aus freigegebenen </w:t>
            </w:r>
            <w:r w:rsidR="000D3848">
              <w:t>Ports,</w:t>
            </w:r>
            <w:r>
              <w:t xml:space="preserve"> um von Fern aus Störungen zu identifizieren.</w:t>
            </w:r>
          </w:p>
        </w:tc>
      </w:tr>
    </w:tbl>
    <w:p w14:paraId="6B73ED29" w14:textId="2D244E44" w:rsidR="00F442E8" w:rsidRPr="0021755E" w:rsidRDefault="00F0410E" w:rsidP="00F0410E">
      <w:pPr>
        <w:pStyle w:val="Beschriftung"/>
      </w:pPr>
      <w:r>
        <w:t xml:space="preserve">Tabelle </w:t>
      </w:r>
      <w:fldSimple w:instr=" SEQ Tabelle \* ARABIC ">
        <w:r w:rsidR="00015893">
          <w:rPr>
            <w:noProof/>
          </w:rPr>
          <w:t>22</w:t>
        </w:r>
      </w:fldSimple>
      <w:r>
        <w:t xml:space="preserve"> Planung </w:t>
      </w:r>
      <w:r w:rsidR="00B72CA7">
        <w:t>Firewall</w:t>
      </w:r>
    </w:p>
    <w:p w14:paraId="4399A96E" w14:textId="012B977F" w:rsidR="0064779C" w:rsidRPr="005C325F" w:rsidRDefault="009466A5" w:rsidP="0064779C">
      <w:pPr>
        <w:pStyle w:val="berschrift4"/>
        <w:rPr>
          <w:rStyle w:val="berschrift4Zchn"/>
          <w:rFonts w:asciiTheme="minorHAnsi" w:eastAsiaTheme="minorHAnsi" w:hAnsiTheme="minorHAnsi" w:cstheme="minorBidi"/>
        </w:rPr>
      </w:pPr>
      <w:r>
        <w:rPr>
          <w:rStyle w:val="berschrift4Zchn"/>
        </w:rPr>
        <w:t>Programmblockierung</w:t>
      </w:r>
      <w:r w:rsidR="005159F3">
        <w:rPr>
          <w:rStyle w:val="berschrift4Zchn"/>
        </w:rPr>
        <w:t>en und Warnungen</w:t>
      </w:r>
    </w:p>
    <w:tbl>
      <w:tblPr>
        <w:tblStyle w:val="Tabellenraster"/>
        <w:tblW w:w="0" w:type="auto"/>
        <w:tblLook w:val="04A0" w:firstRow="1" w:lastRow="0" w:firstColumn="1" w:lastColumn="0" w:noHBand="0" w:noVBand="1"/>
      </w:tblPr>
      <w:tblGrid>
        <w:gridCol w:w="4508"/>
        <w:gridCol w:w="4508"/>
      </w:tblGrid>
      <w:tr w:rsidR="0064779C" w14:paraId="7F38985C" w14:textId="77777777" w:rsidTr="006B6D38">
        <w:trPr>
          <w:trHeight w:val="277"/>
        </w:trPr>
        <w:tc>
          <w:tcPr>
            <w:tcW w:w="4508" w:type="dxa"/>
          </w:tcPr>
          <w:p w14:paraId="7905C7C3" w14:textId="595FADC1" w:rsidR="0064779C" w:rsidRPr="007E0140" w:rsidRDefault="009466A5" w:rsidP="006B6D38">
            <w:pPr>
              <w:rPr>
                <w:b/>
                <w:bCs/>
              </w:rPr>
            </w:pPr>
            <w:r>
              <w:rPr>
                <w:b/>
                <w:bCs/>
              </w:rPr>
              <w:t>Blockierte Programme</w:t>
            </w:r>
          </w:p>
        </w:tc>
        <w:tc>
          <w:tcPr>
            <w:tcW w:w="4508" w:type="dxa"/>
          </w:tcPr>
          <w:p w14:paraId="6DCD7CC6" w14:textId="77777777" w:rsidR="0064779C" w:rsidRPr="007E0140" w:rsidRDefault="0064779C" w:rsidP="006B6D38">
            <w:pPr>
              <w:rPr>
                <w:b/>
                <w:bCs/>
              </w:rPr>
            </w:pPr>
            <w:r w:rsidRPr="007E0140">
              <w:rPr>
                <w:b/>
                <w:bCs/>
              </w:rPr>
              <w:t>Begründung</w:t>
            </w:r>
          </w:p>
        </w:tc>
      </w:tr>
      <w:tr w:rsidR="0064779C" w14:paraId="760DD80D" w14:textId="77777777" w:rsidTr="006B6D38">
        <w:trPr>
          <w:trHeight w:val="277"/>
        </w:trPr>
        <w:tc>
          <w:tcPr>
            <w:tcW w:w="4508" w:type="dxa"/>
          </w:tcPr>
          <w:p w14:paraId="3939F8EF" w14:textId="3988FC5C" w:rsidR="0064779C" w:rsidRDefault="00116103" w:rsidP="006B6D38">
            <w:r>
              <w:t>Tcpview.exe</w:t>
            </w:r>
          </w:p>
        </w:tc>
        <w:tc>
          <w:tcPr>
            <w:tcW w:w="4508" w:type="dxa"/>
          </w:tcPr>
          <w:p w14:paraId="000FB7E1" w14:textId="5A3BD6A1" w:rsidR="0064779C" w:rsidRDefault="009E3380" w:rsidP="006B6D38">
            <w:proofErr w:type="spellStart"/>
            <w:r w:rsidRPr="009E3380">
              <w:t>TCPView</w:t>
            </w:r>
            <w:proofErr w:type="spellEnd"/>
            <w:r w:rsidRPr="009E3380">
              <w:t xml:space="preserve"> ist ein Windows-Programm, mit dem </w:t>
            </w:r>
            <w:r>
              <w:t>man</w:t>
            </w:r>
            <w:r w:rsidRPr="009E3380">
              <w:t xml:space="preserve"> detaillierte Auflistungen aller TCP- und UDP-Endpunkte auf </w:t>
            </w:r>
            <w:r>
              <w:t>dem</w:t>
            </w:r>
            <w:r w:rsidRPr="009E3380">
              <w:t xml:space="preserve"> System anzeigen </w:t>
            </w:r>
            <w:r>
              <w:t>kann</w:t>
            </w:r>
            <w:r w:rsidRPr="009E3380">
              <w:t xml:space="preserve">, einschließlich der lokalen Adressen und Remoteadressen sowie des Status der TCP-Verbindungen. </w:t>
            </w:r>
            <w:proofErr w:type="spellStart"/>
            <w:r w:rsidRPr="009E3380">
              <w:t>TCPView</w:t>
            </w:r>
            <w:proofErr w:type="spellEnd"/>
            <w:r w:rsidRPr="009E3380">
              <w:t xml:space="preserve"> meldet auch den Namen des Prozesses, dem der Endpunkt gehört</w:t>
            </w:r>
            <w:r>
              <w:t>, somit könnte ein Angreifer dies ausnutzen, um eine Angriffslücke zu finden. Deshalb wird das Programm blockiert.</w:t>
            </w:r>
          </w:p>
        </w:tc>
      </w:tr>
      <w:tr w:rsidR="00D20C91" w14:paraId="6C7FDCC1" w14:textId="77777777" w:rsidTr="006B6D38">
        <w:trPr>
          <w:trHeight w:val="277"/>
        </w:trPr>
        <w:tc>
          <w:tcPr>
            <w:tcW w:w="4508" w:type="dxa"/>
          </w:tcPr>
          <w:p w14:paraId="5C3C28DA" w14:textId="1D7F32C6" w:rsidR="00D20C91" w:rsidRDefault="00145BFB" w:rsidP="006B6D38">
            <w:r>
              <w:t>Wireshark.exe</w:t>
            </w:r>
          </w:p>
        </w:tc>
        <w:tc>
          <w:tcPr>
            <w:tcW w:w="4508" w:type="dxa"/>
          </w:tcPr>
          <w:p w14:paraId="0AF823BE" w14:textId="3255D485" w:rsidR="00D20C91" w:rsidRDefault="006B4228" w:rsidP="006B6D38">
            <w:r w:rsidRPr="006B4228">
              <w:t>Wireshark ist der bekannteste und am weitesten verbreitete Netzwerk</w:t>
            </w:r>
            <w:r>
              <w:t>-</w:t>
            </w:r>
            <w:proofErr w:type="spellStart"/>
            <w:r w:rsidRPr="006B4228">
              <w:t>Sniffer</w:t>
            </w:r>
            <w:proofErr w:type="spellEnd"/>
            <w:r w:rsidRPr="006B4228">
              <w:t>. Mit Wireshark kann</w:t>
            </w:r>
            <w:r>
              <w:t xml:space="preserve"> ein Angreifer</w:t>
            </w:r>
            <w:r w:rsidRPr="006B4228">
              <w:t xml:space="preserve"> Netzwerk-Pakete bis in das kleinste Bit analysieren, interessanten </w:t>
            </w:r>
            <w:r w:rsidRPr="006B4228">
              <w:lastRenderedPageBreak/>
              <w:t>Traffic filtern und umfassende Auswertungen durchführen.</w:t>
            </w:r>
            <w:r>
              <w:t xml:space="preserve"> Dies auch alles in fremden Netzwerken, während unsere Kunden dies fast nie benötig</w:t>
            </w:r>
            <w:r w:rsidR="006C1973">
              <w:t>en</w:t>
            </w:r>
            <w:r>
              <w:t xml:space="preserve">. </w:t>
            </w:r>
          </w:p>
        </w:tc>
      </w:tr>
      <w:tr w:rsidR="00260F2B" w14:paraId="11624823" w14:textId="77777777" w:rsidTr="006B6D38">
        <w:trPr>
          <w:trHeight w:val="277"/>
        </w:trPr>
        <w:tc>
          <w:tcPr>
            <w:tcW w:w="4508" w:type="dxa"/>
          </w:tcPr>
          <w:p w14:paraId="2F98AEAA" w14:textId="117C6300" w:rsidR="00260F2B" w:rsidRDefault="00260F2B" w:rsidP="006B6D38">
            <w:r>
              <w:lastRenderedPageBreak/>
              <w:t>Advanced_ip_scanner.exe</w:t>
            </w:r>
          </w:p>
        </w:tc>
        <w:tc>
          <w:tcPr>
            <w:tcW w:w="4508" w:type="dxa"/>
          </w:tcPr>
          <w:p w14:paraId="0F71875A" w14:textId="5468874A" w:rsidR="00260F2B" w:rsidRDefault="00061202" w:rsidP="006B6D38">
            <w:r>
              <w:t>Das Programm ermöglicht es einem Nutzer oder Angreifer alle Geräte im Netzwerk zu sehen und sogar auf diese via Remote oder Browserfenster zu verbinden. Es ist für unsere Techniker sehr nützlich, aber auch ein hohes Sicherheitsrisiko, welches deaktiviert werden muss.</w:t>
            </w:r>
          </w:p>
        </w:tc>
      </w:tr>
      <w:tr w:rsidR="00F31DCF" w14:paraId="2463A749" w14:textId="77777777" w:rsidTr="006B6D38">
        <w:trPr>
          <w:trHeight w:val="277"/>
        </w:trPr>
        <w:tc>
          <w:tcPr>
            <w:tcW w:w="4508" w:type="dxa"/>
          </w:tcPr>
          <w:p w14:paraId="0B985D0F" w14:textId="21CA1062" w:rsidR="00F31DCF" w:rsidRDefault="00537F87" w:rsidP="006B6D38">
            <w:r>
              <w:t>Powershell.exe</w:t>
            </w:r>
          </w:p>
        </w:tc>
        <w:tc>
          <w:tcPr>
            <w:tcW w:w="4508" w:type="dxa"/>
          </w:tcPr>
          <w:p w14:paraId="6F36CD02" w14:textId="2A48B7D7" w:rsidR="00F31DCF" w:rsidRDefault="00CD0EB4" w:rsidP="006B6D38">
            <w:r>
              <w:t xml:space="preserve">Mit Windows </w:t>
            </w:r>
            <w:proofErr w:type="spellStart"/>
            <w:r>
              <w:t>Powershell</w:t>
            </w:r>
            <w:proofErr w:type="spellEnd"/>
            <w:r>
              <w:t xml:space="preserve"> können sämtliche internen Funktionen und Einstellungen mit den nötigen Berechtigungen geändert werden. Ein beliebtes Tool für Viren. Das Ausführen des Programms wird </w:t>
            </w:r>
            <w:r w:rsidR="00336A3B">
              <w:t xml:space="preserve">deshalb </w:t>
            </w:r>
            <w:r>
              <w:t>von WatchGuard blockiert.</w:t>
            </w:r>
          </w:p>
        </w:tc>
      </w:tr>
      <w:tr w:rsidR="0064779C" w14:paraId="665984AF" w14:textId="77777777" w:rsidTr="006B6D38">
        <w:trPr>
          <w:trHeight w:val="277"/>
        </w:trPr>
        <w:tc>
          <w:tcPr>
            <w:tcW w:w="4508" w:type="dxa"/>
          </w:tcPr>
          <w:p w14:paraId="0C26561A" w14:textId="01FA794C" w:rsidR="0064779C" w:rsidRPr="008412B4" w:rsidRDefault="00D726B9" w:rsidP="006B6D38">
            <w:pPr>
              <w:rPr>
                <w:b/>
                <w:bCs/>
              </w:rPr>
            </w:pPr>
            <w:r w:rsidRPr="008412B4">
              <w:rPr>
                <w:b/>
                <w:bCs/>
              </w:rPr>
              <w:t>Warnung</w:t>
            </w:r>
          </w:p>
        </w:tc>
        <w:tc>
          <w:tcPr>
            <w:tcW w:w="4508" w:type="dxa"/>
          </w:tcPr>
          <w:p w14:paraId="35C1C96F" w14:textId="488C4718" w:rsidR="0064779C" w:rsidRPr="008412B4" w:rsidRDefault="00F73718" w:rsidP="006B6D38">
            <w:pPr>
              <w:rPr>
                <w:b/>
                <w:bCs/>
              </w:rPr>
            </w:pPr>
            <w:r w:rsidRPr="008412B4">
              <w:rPr>
                <w:b/>
                <w:bCs/>
              </w:rPr>
              <w:t>Begründung</w:t>
            </w:r>
          </w:p>
        </w:tc>
      </w:tr>
      <w:tr w:rsidR="005E2011" w14:paraId="4B764AF3" w14:textId="77777777" w:rsidTr="006B6D38">
        <w:trPr>
          <w:trHeight w:val="277"/>
        </w:trPr>
        <w:tc>
          <w:tcPr>
            <w:tcW w:w="4508" w:type="dxa"/>
          </w:tcPr>
          <w:p w14:paraId="134413DB" w14:textId="068A28B2" w:rsidR="005E2011" w:rsidRPr="007E0140" w:rsidRDefault="005E2011" w:rsidP="005E2011">
            <w:r w:rsidRPr="00F45750">
              <w:t>Malware-Erkennungen</w:t>
            </w:r>
          </w:p>
        </w:tc>
        <w:tc>
          <w:tcPr>
            <w:tcW w:w="4508" w:type="dxa"/>
            <w:vMerge w:val="restart"/>
          </w:tcPr>
          <w:p w14:paraId="35BA69B6" w14:textId="2937E0BB" w:rsidR="005E2011" w:rsidRPr="007E0140" w:rsidRDefault="005E2011" w:rsidP="005E2011">
            <w:r>
              <w:t xml:space="preserve">Grundlegend sind alle Warnungsmöglichkeiten in der Cloud aktiviert. </w:t>
            </w:r>
            <w:r w:rsidR="003F0128">
              <w:t xml:space="preserve">Diese 7 Warnungen senden eine </w:t>
            </w:r>
            <w:r w:rsidR="00F54F9F">
              <w:t>Mail,</w:t>
            </w:r>
            <w:r w:rsidR="003F0128">
              <w:t xml:space="preserve"> wenn WatchGuard glaubt, einen Angriff der entsprechenden Klasse auf dem Computer erkannt zu haben.</w:t>
            </w:r>
            <w:r w:rsidR="00537B91">
              <w:t xml:space="preserve"> Dies wird an Kunden und Techniker versendet und es ist bei Angriffen allgemein von Vorteil so schnell wie möglich zu reagieren.</w:t>
            </w:r>
          </w:p>
        </w:tc>
      </w:tr>
      <w:tr w:rsidR="005E2011" w14:paraId="5E82DED2" w14:textId="77777777" w:rsidTr="006B6D38">
        <w:trPr>
          <w:trHeight w:val="277"/>
        </w:trPr>
        <w:tc>
          <w:tcPr>
            <w:tcW w:w="4508" w:type="dxa"/>
          </w:tcPr>
          <w:p w14:paraId="22BBB46B" w14:textId="758D7984" w:rsidR="005E2011" w:rsidRPr="00F45750" w:rsidRDefault="005E2011" w:rsidP="005E2011">
            <w:r w:rsidRPr="00F45750">
              <w:t>Exploit-Erkennungen</w:t>
            </w:r>
          </w:p>
        </w:tc>
        <w:tc>
          <w:tcPr>
            <w:tcW w:w="4508" w:type="dxa"/>
            <w:vMerge/>
          </w:tcPr>
          <w:p w14:paraId="160525AB" w14:textId="77777777" w:rsidR="005E2011" w:rsidRPr="007E0140" w:rsidRDefault="005E2011" w:rsidP="005E2011"/>
        </w:tc>
      </w:tr>
      <w:tr w:rsidR="005E2011" w14:paraId="0A4660A5" w14:textId="77777777" w:rsidTr="006B6D38">
        <w:trPr>
          <w:trHeight w:val="277"/>
        </w:trPr>
        <w:tc>
          <w:tcPr>
            <w:tcW w:w="4508" w:type="dxa"/>
          </w:tcPr>
          <w:p w14:paraId="606DA56C" w14:textId="16D08D91" w:rsidR="005E2011" w:rsidRPr="00F45750" w:rsidRDefault="005E2011" w:rsidP="005E2011">
            <w:r w:rsidRPr="00F45750">
              <w:t>PUP-Erkennungen</w:t>
            </w:r>
          </w:p>
        </w:tc>
        <w:tc>
          <w:tcPr>
            <w:tcW w:w="4508" w:type="dxa"/>
            <w:vMerge/>
          </w:tcPr>
          <w:p w14:paraId="69700A41" w14:textId="77777777" w:rsidR="005E2011" w:rsidRPr="007E0140" w:rsidRDefault="005E2011" w:rsidP="005E2011"/>
        </w:tc>
      </w:tr>
      <w:tr w:rsidR="005E2011" w14:paraId="68B97BC2" w14:textId="77777777" w:rsidTr="006B6D38">
        <w:trPr>
          <w:trHeight w:val="277"/>
        </w:trPr>
        <w:tc>
          <w:tcPr>
            <w:tcW w:w="4508" w:type="dxa"/>
          </w:tcPr>
          <w:p w14:paraId="19EE0522" w14:textId="46907D12" w:rsidR="005E2011" w:rsidRPr="00F45750" w:rsidRDefault="005E2011" w:rsidP="005E2011">
            <w:r w:rsidRPr="00F45750">
              <w:t>Erkennung von Netzwerkangriffen</w:t>
            </w:r>
          </w:p>
        </w:tc>
        <w:tc>
          <w:tcPr>
            <w:tcW w:w="4508" w:type="dxa"/>
            <w:vMerge/>
          </w:tcPr>
          <w:p w14:paraId="5B47B361" w14:textId="77777777" w:rsidR="005E2011" w:rsidRPr="007E0140" w:rsidRDefault="005E2011" w:rsidP="005E2011"/>
        </w:tc>
      </w:tr>
      <w:tr w:rsidR="005E2011" w14:paraId="49887AE7" w14:textId="77777777" w:rsidTr="006B6D38">
        <w:trPr>
          <w:trHeight w:val="277"/>
        </w:trPr>
        <w:tc>
          <w:tcPr>
            <w:tcW w:w="4508" w:type="dxa"/>
          </w:tcPr>
          <w:p w14:paraId="42D95C10" w14:textId="6996F0BE" w:rsidR="005E2011" w:rsidRPr="00F45750" w:rsidRDefault="005E2011" w:rsidP="005E2011">
            <w:r w:rsidRPr="009B28B8">
              <w:t>Eine Malware-URL wird blockiert</w:t>
            </w:r>
          </w:p>
        </w:tc>
        <w:tc>
          <w:tcPr>
            <w:tcW w:w="4508" w:type="dxa"/>
            <w:vMerge/>
          </w:tcPr>
          <w:p w14:paraId="27AD970C" w14:textId="77777777" w:rsidR="005E2011" w:rsidRPr="007E0140" w:rsidRDefault="005E2011" w:rsidP="005E2011"/>
        </w:tc>
      </w:tr>
      <w:tr w:rsidR="005E2011" w14:paraId="35081D14" w14:textId="77777777" w:rsidTr="006B6D38">
        <w:trPr>
          <w:trHeight w:val="277"/>
        </w:trPr>
        <w:tc>
          <w:tcPr>
            <w:tcW w:w="4508" w:type="dxa"/>
          </w:tcPr>
          <w:p w14:paraId="1A6C1E13" w14:textId="07E9ADB8" w:rsidR="005E2011" w:rsidRPr="009B28B8" w:rsidRDefault="005E2011" w:rsidP="005E2011">
            <w:r w:rsidRPr="009B28B8">
              <w:t>Phishing erkennen</w:t>
            </w:r>
          </w:p>
        </w:tc>
        <w:tc>
          <w:tcPr>
            <w:tcW w:w="4508" w:type="dxa"/>
            <w:vMerge/>
          </w:tcPr>
          <w:p w14:paraId="40CA8975" w14:textId="77777777" w:rsidR="005E2011" w:rsidRPr="007E0140" w:rsidRDefault="005E2011" w:rsidP="005E2011"/>
        </w:tc>
      </w:tr>
      <w:tr w:rsidR="005E2011" w14:paraId="59EA286B" w14:textId="77777777" w:rsidTr="006B6D38">
        <w:trPr>
          <w:trHeight w:val="277"/>
        </w:trPr>
        <w:tc>
          <w:tcPr>
            <w:tcW w:w="4508" w:type="dxa"/>
          </w:tcPr>
          <w:p w14:paraId="0BD3B08C" w14:textId="695695FC" w:rsidR="005E2011" w:rsidRPr="009B28B8" w:rsidRDefault="005E2011" w:rsidP="005E2011">
            <w:r w:rsidRPr="009B28B8">
              <w:t>Ein Einbruchsversuch wird blockiert</w:t>
            </w:r>
          </w:p>
        </w:tc>
        <w:tc>
          <w:tcPr>
            <w:tcW w:w="4508" w:type="dxa"/>
            <w:vMerge/>
          </w:tcPr>
          <w:p w14:paraId="5328A90D" w14:textId="77777777" w:rsidR="005E2011" w:rsidRPr="007E0140" w:rsidRDefault="005E2011" w:rsidP="005E2011"/>
        </w:tc>
      </w:tr>
      <w:tr w:rsidR="005E2011" w14:paraId="77014EC8" w14:textId="77777777" w:rsidTr="006B6D38">
        <w:trPr>
          <w:trHeight w:val="277"/>
        </w:trPr>
        <w:tc>
          <w:tcPr>
            <w:tcW w:w="4508" w:type="dxa"/>
          </w:tcPr>
          <w:p w14:paraId="4C5C16EB" w14:textId="208EF1D8" w:rsidR="005E2011" w:rsidRPr="00F45750" w:rsidRDefault="005E2011" w:rsidP="005E2011">
            <w:r w:rsidRPr="00F45750">
              <w:t>Ein Programm, das gerade klassifiziert wird, wird blockiert</w:t>
            </w:r>
          </w:p>
        </w:tc>
        <w:tc>
          <w:tcPr>
            <w:tcW w:w="4508" w:type="dxa"/>
          </w:tcPr>
          <w:p w14:paraId="03E80480" w14:textId="601CD81E" w:rsidR="005E2011" w:rsidRPr="007E0140" w:rsidRDefault="009A3201" w:rsidP="005E2011">
            <w:r>
              <w:t xml:space="preserve">WatchGuard wird eine Mail senden, wenn ein unbekanntes Programm auf dem Computer ausgeführt wird und sendet eine Mail an Kunden und Administrator, um die Installation entweder freizugeben oder zu verweigern. Dies ist </w:t>
            </w:r>
            <w:r w:rsidR="00BD0842">
              <w:t>wichtig,</w:t>
            </w:r>
            <w:r>
              <w:t xml:space="preserve"> wenn der Kunde oder Siemens neue Testprogramme auf den Computern mit WatchGuard installieren will.</w:t>
            </w:r>
          </w:p>
        </w:tc>
      </w:tr>
      <w:tr w:rsidR="005E2011" w14:paraId="45CB0712" w14:textId="77777777" w:rsidTr="006B6D38">
        <w:trPr>
          <w:trHeight w:val="277"/>
        </w:trPr>
        <w:tc>
          <w:tcPr>
            <w:tcW w:w="4508" w:type="dxa"/>
          </w:tcPr>
          <w:p w14:paraId="79FFFE32" w14:textId="29B49587" w:rsidR="005E2011" w:rsidRPr="00F45750" w:rsidRDefault="005E2011" w:rsidP="005E2011">
            <w:r w:rsidRPr="00F45750">
              <w:t>Durch Administrator blockierte Programme</w:t>
            </w:r>
          </w:p>
        </w:tc>
        <w:tc>
          <w:tcPr>
            <w:tcW w:w="4508" w:type="dxa"/>
          </w:tcPr>
          <w:p w14:paraId="6CC7BDD8" w14:textId="6D87ED19" w:rsidR="005E2011" w:rsidRPr="007E0140" w:rsidRDefault="00BD0842" w:rsidP="005E2011">
            <w:r>
              <w:t xml:space="preserve">Eine Mail wird immer dann gesendet, wenn einer der 4 blockierten Programme (Wireshark, </w:t>
            </w:r>
            <w:r w:rsidR="00426D8C">
              <w:t>PowerShell</w:t>
            </w:r>
            <w:r>
              <w:t xml:space="preserve">, AIS, </w:t>
            </w:r>
            <w:proofErr w:type="spellStart"/>
            <w:r>
              <w:t>Tcpview</w:t>
            </w:r>
            <w:proofErr w:type="spellEnd"/>
            <w:r>
              <w:t xml:space="preserve">) versucht wird zu öffnen. </w:t>
            </w:r>
            <w:r w:rsidR="000759AB">
              <w:t xml:space="preserve">Dies könnte ein Anzeichen für einen Angriff sein, da der Kunde </w:t>
            </w:r>
            <w:r w:rsidR="0098564F">
              <w:t>im Voraus</w:t>
            </w:r>
            <w:r w:rsidR="000759AB">
              <w:t xml:space="preserve"> über diesen Umstand informiert wird. Deshalb ist es wichtig, dass eine Meldung gemacht wird.</w:t>
            </w:r>
          </w:p>
        </w:tc>
      </w:tr>
      <w:tr w:rsidR="005E2011" w14:paraId="31BFDBBE" w14:textId="77777777" w:rsidTr="006B6D38">
        <w:trPr>
          <w:trHeight w:val="277"/>
        </w:trPr>
        <w:tc>
          <w:tcPr>
            <w:tcW w:w="4508" w:type="dxa"/>
          </w:tcPr>
          <w:p w14:paraId="7B5BD14E" w14:textId="12410423" w:rsidR="005E2011" w:rsidRPr="00F45750" w:rsidRDefault="005E2011" w:rsidP="005E2011">
            <w:r w:rsidRPr="00F45750">
              <w:t>Eine durch den Administrator zugelassene Datei ist endgültig klassifiziert</w:t>
            </w:r>
          </w:p>
        </w:tc>
        <w:tc>
          <w:tcPr>
            <w:tcW w:w="4508" w:type="dxa"/>
          </w:tcPr>
          <w:p w14:paraId="0C79A51C" w14:textId="20065B70" w:rsidR="005E2011" w:rsidRPr="007E0140" w:rsidRDefault="000762C9" w:rsidP="005E2011">
            <w:r>
              <w:t xml:space="preserve">Dies ist eine </w:t>
            </w:r>
            <w:r w:rsidR="002D0FF6">
              <w:t>Meldung,</w:t>
            </w:r>
            <w:r>
              <w:t xml:space="preserve"> die dem Kunden zugespielt wird, sobald der Administrator die Installation seines Programms bewilligt hat. Die Meldung ist wichtig für ihn, damit mit der Arbeit fortgefahren werden kann.</w:t>
            </w:r>
          </w:p>
        </w:tc>
      </w:tr>
      <w:tr w:rsidR="005E2011" w14:paraId="5075A29F" w14:textId="77777777" w:rsidTr="006B6D38">
        <w:trPr>
          <w:trHeight w:val="277"/>
        </w:trPr>
        <w:tc>
          <w:tcPr>
            <w:tcW w:w="4508" w:type="dxa"/>
          </w:tcPr>
          <w:p w14:paraId="2130C9C6" w14:textId="2266C869" w:rsidR="005E2011" w:rsidRPr="00F45750" w:rsidRDefault="005E2011" w:rsidP="005E2011">
            <w:r w:rsidRPr="009B28B8">
              <w:t>Blockierte Geräte</w:t>
            </w:r>
          </w:p>
        </w:tc>
        <w:tc>
          <w:tcPr>
            <w:tcW w:w="4508" w:type="dxa"/>
          </w:tcPr>
          <w:p w14:paraId="09D2FFD6" w14:textId="77777777" w:rsidR="005E2011" w:rsidRDefault="007159FC" w:rsidP="005E2011">
            <w:r>
              <w:t xml:space="preserve">Es wird immer eine Meldung ausgesendet, wenn die Verbindung auf ein Gerät im </w:t>
            </w:r>
            <w:r>
              <w:lastRenderedPageBreak/>
              <w:t>Netzwerk nicht möglich ist. Jene, die blockiert wurden sollten nicht erreichbar sein, deshalb könnte es sich um einen Angriff handeln.</w:t>
            </w:r>
          </w:p>
          <w:p w14:paraId="67B972CA" w14:textId="740DFED8" w:rsidR="005E2249" w:rsidRPr="007E0140" w:rsidRDefault="005E2249" w:rsidP="005E2011"/>
        </w:tc>
      </w:tr>
      <w:tr w:rsidR="005E2011" w14:paraId="17FDAF85" w14:textId="77777777" w:rsidTr="006B6D38">
        <w:trPr>
          <w:trHeight w:val="277"/>
        </w:trPr>
        <w:tc>
          <w:tcPr>
            <w:tcW w:w="4508" w:type="dxa"/>
          </w:tcPr>
          <w:p w14:paraId="225CE9EE" w14:textId="764ED546" w:rsidR="005E2011" w:rsidRPr="009B28B8" w:rsidRDefault="005E2011" w:rsidP="005E2011">
            <w:r w:rsidRPr="009B28B8">
              <w:lastRenderedPageBreak/>
              <w:t>Computer mit Schutzfehlern</w:t>
            </w:r>
          </w:p>
        </w:tc>
        <w:tc>
          <w:tcPr>
            <w:tcW w:w="4508" w:type="dxa"/>
          </w:tcPr>
          <w:p w14:paraId="618720AE" w14:textId="501C7410" w:rsidR="005E2011" w:rsidRPr="007E0140" w:rsidRDefault="006120A9" w:rsidP="005E2011">
            <w:r>
              <w:t>Der Computer benötigt eine Aktion, damit WatchGuard seinen Schutz auf den neusten Stand aktualisieren kann. Es meldet die Art der Aktion dem Kunden und dem Techniker. (es handelt sich hierbei meist um einen Neustart des PCs) Somit ist der Kunde informiert und kann die Installation planen.</w:t>
            </w:r>
          </w:p>
        </w:tc>
      </w:tr>
      <w:tr w:rsidR="005E2011" w14:paraId="65C447BB" w14:textId="77777777" w:rsidTr="006B6D38">
        <w:trPr>
          <w:trHeight w:val="277"/>
        </w:trPr>
        <w:tc>
          <w:tcPr>
            <w:tcW w:w="4508" w:type="dxa"/>
          </w:tcPr>
          <w:p w14:paraId="2C69C906" w14:textId="1A1E82B8" w:rsidR="005E2011" w:rsidRPr="009B28B8" w:rsidRDefault="005E2011" w:rsidP="005E2011">
            <w:r w:rsidRPr="009B28B8">
              <w:t>Computer ohne Lizenz</w:t>
            </w:r>
          </w:p>
        </w:tc>
        <w:tc>
          <w:tcPr>
            <w:tcW w:w="4508" w:type="dxa"/>
          </w:tcPr>
          <w:p w14:paraId="7151AF70" w14:textId="1F3756FC" w:rsidR="005E2011" w:rsidRPr="007E0140" w:rsidRDefault="00971EA7" w:rsidP="005E2011">
            <w:r>
              <w:t>Eine Meldung die für zukünftige Administratoren wichtig ist. Wenn vergessen wird</w:t>
            </w:r>
            <w:r w:rsidR="00A252A3">
              <w:t>,</w:t>
            </w:r>
            <w:r>
              <w:t xml:space="preserve"> eine </w:t>
            </w:r>
            <w:r w:rsidR="00A252A3">
              <w:t>EPDR-</w:t>
            </w:r>
            <w:r>
              <w:t>Lizenz am Computer zuzuweisen</w:t>
            </w:r>
            <w:r w:rsidR="00A252A3">
              <w:t>,</w:t>
            </w:r>
            <w:r>
              <w:t xml:space="preserve"> kommt eine einmalig versendete </w:t>
            </w:r>
            <w:r w:rsidR="00A252A3">
              <w:t>E-Mail,</w:t>
            </w:r>
            <w:r>
              <w:t xml:space="preserve"> um den Administrator darauf hinzuweisen.</w:t>
            </w:r>
          </w:p>
        </w:tc>
      </w:tr>
      <w:tr w:rsidR="005E2011" w14:paraId="375204B6" w14:textId="77777777" w:rsidTr="006B6D38">
        <w:trPr>
          <w:trHeight w:val="277"/>
        </w:trPr>
        <w:tc>
          <w:tcPr>
            <w:tcW w:w="4508" w:type="dxa"/>
          </w:tcPr>
          <w:p w14:paraId="580277D0" w14:textId="507F1254" w:rsidR="005E2011" w:rsidRPr="009B28B8" w:rsidRDefault="005E2011" w:rsidP="005E2011">
            <w:r w:rsidRPr="007D2064">
              <w:t>Installationsfehler</w:t>
            </w:r>
          </w:p>
        </w:tc>
        <w:tc>
          <w:tcPr>
            <w:tcW w:w="4508" w:type="dxa"/>
          </w:tcPr>
          <w:p w14:paraId="71BB3E4D" w14:textId="4C6595C2" w:rsidR="005E2011" w:rsidRPr="007E0140" w:rsidRDefault="00415832" w:rsidP="005E2011">
            <w:r>
              <w:t xml:space="preserve">Wenn die Installation </w:t>
            </w:r>
            <w:r w:rsidR="00992E7A">
              <w:t>fehlschlägt,</w:t>
            </w:r>
            <w:r>
              <w:t xml:space="preserve"> wird man per E-Mail </w:t>
            </w:r>
            <w:r w:rsidR="00992E7A">
              <w:t>alarmiert</w:t>
            </w:r>
            <w:r>
              <w:t xml:space="preserve">. Eine wichtige </w:t>
            </w:r>
            <w:r w:rsidR="00992E7A">
              <w:t>Funktion,</w:t>
            </w:r>
            <w:r>
              <w:t xml:space="preserve"> um zu sehen, ob der Kunde noch einige WatchGuard-Ports freischalten muss.</w:t>
            </w:r>
          </w:p>
        </w:tc>
      </w:tr>
      <w:tr w:rsidR="005E2011" w14:paraId="1EB1D19E" w14:textId="77777777" w:rsidTr="006B6D38">
        <w:trPr>
          <w:trHeight w:val="277"/>
        </w:trPr>
        <w:tc>
          <w:tcPr>
            <w:tcW w:w="4508" w:type="dxa"/>
          </w:tcPr>
          <w:p w14:paraId="619648B1" w14:textId="0FFCA4C0" w:rsidR="005E2011" w:rsidRPr="007D2064" w:rsidRDefault="005E2011" w:rsidP="005E2011">
            <w:r w:rsidRPr="007D2064">
              <w:t>Nicht verwaltete Computer erkennen</w:t>
            </w:r>
          </w:p>
        </w:tc>
        <w:tc>
          <w:tcPr>
            <w:tcW w:w="4508" w:type="dxa"/>
          </w:tcPr>
          <w:p w14:paraId="5D6FA24A" w14:textId="70260235" w:rsidR="005E2011" w:rsidRPr="007E0140" w:rsidRDefault="007F57FC" w:rsidP="005E2011">
            <w:r>
              <w:t xml:space="preserve">WatchGuard scannt das Netz des </w:t>
            </w:r>
            <w:r w:rsidR="0059609B">
              <w:t>Kunden,</w:t>
            </w:r>
            <w:r>
              <w:t xml:space="preserve"> um alle PCs zu identifizieren, die kein WatchGuard installiert haben. Somit kann das Angebot dem Kunden auch für seine</w:t>
            </w:r>
            <w:r w:rsidR="00BB03DD">
              <w:t xml:space="preserve"> nun bekannten,</w:t>
            </w:r>
            <w:r>
              <w:t xml:space="preserve"> restlichen Systeme verkauft werden.</w:t>
            </w:r>
          </w:p>
        </w:tc>
      </w:tr>
      <w:tr w:rsidR="005E2011" w14:paraId="1CEBE96E" w14:textId="77777777" w:rsidTr="006B6D38">
        <w:trPr>
          <w:trHeight w:val="277"/>
        </w:trPr>
        <w:tc>
          <w:tcPr>
            <w:tcW w:w="4508" w:type="dxa"/>
          </w:tcPr>
          <w:p w14:paraId="4D57DCF7" w14:textId="78E4EBE0" w:rsidR="005E2011" w:rsidRPr="009B28B8" w:rsidRDefault="005E2011" w:rsidP="005E2011">
            <w:r w:rsidRPr="009B28B8">
              <w:t>Angriffsindikatoren (IOAs)</w:t>
            </w:r>
          </w:p>
        </w:tc>
        <w:tc>
          <w:tcPr>
            <w:tcW w:w="4508" w:type="dxa"/>
          </w:tcPr>
          <w:p w14:paraId="657CF694" w14:textId="77777777" w:rsidR="00457B76" w:rsidRDefault="00457B76" w:rsidP="005E2011">
            <w:r>
              <w:t xml:space="preserve">Dies sind von WatchGuard gewählte, </w:t>
            </w:r>
            <w:r w:rsidRPr="00457B76">
              <w:t>bestätigte Indikatoren, die höchstwahrscheinlich einen Angriff darstellen. Normalerweise sind dies Angriffe in einem frühen Stadium oder im Exploit-Stadium, die keine Malware nutzen</w:t>
            </w:r>
            <w:r>
              <w:t>. Diese werden standardmässig in einem separaten Reiter alle aktiv gelassen.</w:t>
            </w:r>
          </w:p>
          <w:p w14:paraId="55FA2248" w14:textId="77777777" w:rsidR="00457B76" w:rsidRDefault="00457B76" w:rsidP="005E2011"/>
          <w:p w14:paraId="3EC4BF4E" w14:textId="3F229BE4" w:rsidR="005E2011" w:rsidRPr="007E0140" w:rsidRDefault="00457B76" w:rsidP="005E2011">
            <w:r>
              <w:t xml:space="preserve">Die Funktion, dass eine Mail zur Warnung dem Kunden und Techniker </w:t>
            </w:r>
            <w:r w:rsidR="006523F4">
              <w:t xml:space="preserve">bei Erkennung einer der Angriffsindikatoren </w:t>
            </w:r>
            <w:r>
              <w:t>gesendet wird, ist aktiviert, um früh Massnahmen gegen mögliche Angreifer vorzunehmen.</w:t>
            </w:r>
          </w:p>
        </w:tc>
      </w:tr>
    </w:tbl>
    <w:p w14:paraId="1AAAE5EE" w14:textId="2AF01D28" w:rsidR="0064779C" w:rsidRDefault="0064779C" w:rsidP="0064779C">
      <w:pPr>
        <w:pStyle w:val="Beschriftung"/>
      </w:pPr>
      <w:r>
        <w:t xml:space="preserve">Tabelle </w:t>
      </w:r>
      <w:fldSimple w:instr=" SEQ Tabelle \* ARABIC ">
        <w:r w:rsidR="00015893">
          <w:rPr>
            <w:noProof/>
          </w:rPr>
          <w:t>23</w:t>
        </w:r>
      </w:fldSimple>
      <w:r>
        <w:t xml:space="preserve"> Planung </w:t>
      </w:r>
      <w:r w:rsidR="009466A5">
        <w:t>Programmblockierung</w:t>
      </w:r>
      <w:r w:rsidR="005159F3">
        <w:t xml:space="preserve"> und Warnungen</w:t>
      </w:r>
    </w:p>
    <w:p w14:paraId="12EA359A" w14:textId="407AA26F" w:rsidR="00192B73" w:rsidRPr="00192B73" w:rsidRDefault="00192B73" w:rsidP="00192B73">
      <w:r>
        <w:t xml:space="preserve">Die nächsten vier </w:t>
      </w:r>
      <w:r w:rsidR="00E121E3">
        <w:t>Funktionen</w:t>
      </w:r>
      <w:r>
        <w:t xml:space="preserve"> werden unabhängig von den Grundschutzstufen eingesetzt:</w:t>
      </w:r>
    </w:p>
    <w:p w14:paraId="32A4DA2E" w14:textId="2935E04A" w:rsidR="00A84EED" w:rsidRPr="00702142" w:rsidRDefault="00A84EED" w:rsidP="00A84EED">
      <w:pPr>
        <w:pStyle w:val="berschrift4"/>
        <w:rPr>
          <w:i w:val="0"/>
          <w:iCs w:val="0"/>
        </w:rPr>
      </w:pPr>
      <w:proofErr w:type="spellStart"/>
      <w:r>
        <w:rPr>
          <w:i w:val="0"/>
          <w:iCs w:val="0"/>
        </w:rPr>
        <w:t>Active</w:t>
      </w:r>
      <w:proofErr w:type="spellEnd"/>
      <w:r>
        <w:rPr>
          <w:i w:val="0"/>
          <w:iCs w:val="0"/>
        </w:rPr>
        <w:t xml:space="preserve"> Directory-</w:t>
      </w:r>
      <w:proofErr w:type="spellStart"/>
      <w:r>
        <w:rPr>
          <w:i w:val="0"/>
          <w:iCs w:val="0"/>
        </w:rPr>
        <w:t>Sync</w:t>
      </w:r>
      <w:proofErr w:type="spellEnd"/>
    </w:p>
    <w:p w14:paraId="22465C58" w14:textId="3FC4F2D5" w:rsidR="009D553C" w:rsidRDefault="00A84EED">
      <w:r>
        <w:t xml:space="preserve">Kunden, welche ein </w:t>
      </w:r>
      <w:proofErr w:type="spellStart"/>
      <w:r>
        <w:t>Active</w:t>
      </w:r>
      <w:proofErr w:type="spellEnd"/>
      <w:r>
        <w:t>-Directory besitzen, werden die Möglichkeit haben, eine Synchronisation mit WatchGuard von uns durchführen zu lassen. Diese dauert vier Stunden, dabei werden alle bestehenden Useraccounts der Domäne werden erkannt und können in den WatchGuard Produkten «</w:t>
      </w:r>
      <w:proofErr w:type="spellStart"/>
      <w:r>
        <w:t>Firebox</w:t>
      </w:r>
      <w:proofErr w:type="spellEnd"/>
      <w:r>
        <w:t>», «</w:t>
      </w:r>
      <w:proofErr w:type="spellStart"/>
      <w:r>
        <w:t>Firecluster</w:t>
      </w:r>
      <w:proofErr w:type="spellEnd"/>
      <w:r>
        <w:t>» und «Access Point» verwendet werden.</w:t>
      </w:r>
      <w:r w:rsidR="009D553C">
        <w:br w:type="page"/>
      </w:r>
    </w:p>
    <w:p w14:paraId="1720CAA7" w14:textId="77777777" w:rsidR="0041427A" w:rsidRPr="00702142" w:rsidRDefault="0041427A" w:rsidP="0041427A">
      <w:pPr>
        <w:pStyle w:val="berschrift4"/>
        <w:rPr>
          <w:i w:val="0"/>
          <w:iCs w:val="0"/>
        </w:rPr>
      </w:pPr>
      <w:r>
        <w:rPr>
          <w:i w:val="0"/>
          <w:iCs w:val="0"/>
        </w:rPr>
        <w:lastRenderedPageBreak/>
        <w:t>Managementbericht</w:t>
      </w:r>
    </w:p>
    <w:p w14:paraId="4F4FD122" w14:textId="636B528D" w:rsidR="00EF2C2C" w:rsidRDefault="0041427A" w:rsidP="0041427A">
      <w:r>
        <w:t>Der Managementbericht stellt den monatlichen Bericht dar, de</w:t>
      </w:r>
      <w:r w:rsidR="00EF2C2C">
        <w:t>n</w:t>
      </w:r>
      <w:r>
        <w:t xml:space="preserve"> Kunde und Techniker erhalten.</w:t>
      </w:r>
      <w:r w:rsidR="00EF2C2C">
        <w:t xml:space="preserve"> Dieser Bericht zeigt den Status der Lizenz, Netzwerksicherheit, ob bestimmte Malware-Erkennungen bestehen, bestehende Risiken, erkannte Angriffsindikatoren und getätigte, sowie verweigerte Zugriffe in der Webzugriffskontrolle.</w:t>
      </w:r>
    </w:p>
    <w:p w14:paraId="76B9DAAA" w14:textId="5EAA95E8" w:rsidR="00AC57E5" w:rsidRDefault="00AC57E5" w:rsidP="0041427A">
      <w:r>
        <w:t>Folgende Voraussetzungen werden eingebaut:</w:t>
      </w:r>
    </w:p>
    <w:p w14:paraId="73A764E8" w14:textId="1FE7CD8C" w:rsidR="00EF2C2C" w:rsidRDefault="00EF2C2C" w:rsidP="00D30F64">
      <w:pPr>
        <w:pStyle w:val="Listenabsatz"/>
        <w:numPr>
          <w:ilvl w:val="0"/>
          <w:numId w:val="38"/>
        </w:numPr>
        <w:rPr>
          <w:rFonts w:asciiTheme="minorHAnsi" w:hAnsiTheme="minorHAnsi" w:cstheme="minorHAnsi"/>
        </w:rPr>
      </w:pPr>
      <w:r w:rsidRPr="00D30F64">
        <w:rPr>
          <w:rFonts w:asciiTheme="minorHAnsi" w:hAnsiTheme="minorHAnsi" w:cstheme="minorHAnsi"/>
        </w:rPr>
        <w:t xml:space="preserve">Er sollte immer am </w:t>
      </w:r>
      <w:r w:rsidR="00B72BA4">
        <w:rPr>
          <w:rFonts w:asciiTheme="minorHAnsi" w:hAnsiTheme="minorHAnsi" w:cstheme="minorHAnsi"/>
        </w:rPr>
        <w:t>letzten Tag</w:t>
      </w:r>
      <w:r w:rsidRPr="00D30F64">
        <w:rPr>
          <w:rFonts w:asciiTheme="minorHAnsi" w:hAnsiTheme="minorHAnsi" w:cstheme="minorHAnsi"/>
        </w:rPr>
        <w:t xml:space="preserve"> des Monats gesendet werden.</w:t>
      </w:r>
    </w:p>
    <w:p w14:paraId="18DEDBC7" w14:textId="36F2D505" w:rsidR="00B72BA4" w:rsidRDefault="00B72BA4" w:rsidP="00D30F64">
      <w:pPr>
        <w:pStyle w:val="Listenabsatz"/>
        <w:numPr>
          <w:ilvl w:val="0"/>
          <w:numId w:val="38"/>
        </w:numPr>
        <w:rPr>
          <w:rFonts w:asciiTheme="minorHAnsi" w:hAnsiTheme="minorHAnsi" w:cstheme="minorHAnsi"/>
        </w:rPr>
      </w:pPr>
      <w:r>
        <w:rPr>
          <w:rFonts w:asciiTheme="minorHAnsi" w:hAnsiTheme="minorHAnsi" w:cstheme="minorHAnsi"/>
        </w:rPr>
        <w:t>Die Sendezeit wird mit Kunde und Techniker abgesprochen oder sonst auf 09:00 Uhr gestellt.</w:t>
      </w:r>
    </w:p>
    <w:p w14:paraId="47FF3000" w14:textId="21CACDD3" w:rsidR="00B72BA4" w:rsidRDefault="00B72BA4" w:rsidP="00D30F64">
      <w:pPr>
        <w:pStyle w:val="Listenabsatz"/>
        <w:numPr>
          <w:ilvl w:val="0"/>
          <w:numId w:val="38"/>
        </w:numPr>
        <w:rPr>
          <w:rFonts w:asciiTheme="minorHAnsi" w:hAnsiTheme="minorHAnsi" w:cstheme="minorHAnsi"/>
        </w:rPr>
      </w:pPr>
      <w:r>
        <w:rPr>
          <w:rFonts w:asciiTheme="minorHAnsi" w:hAnsiTheme="minorHAnsi" w:cstheme="minorHAnsi"/>
        </w:rPr>
        <w:t>Der Bericht enthält die Daten des Monats.</w:t>
      </w:r>
    </w:p>
    <w:p w14:paraId="43671D19" w14:textId="1CA9D926" w:rsidR="00B72BA4" w:rsidRDefault="00B72BA4" w:rsidP="00D30F64">
      <w:pPr>
        <w:pStyle w:val="Listenabsatz"/>
        <w:numPr>
          <w:ilvl w:val="0"/>
          <w:numId w:val="38"/>
        </w:numPr>
        <w:rPr>
          <w:rFonts w:asciiTheme="minorHAnsi" w:hAnsiTheme="minorHAnsi" w:cstheme="minorHAnsi"/>
        </w:rPr>
      </w:pPr>
      <w:r>
        <w:rPr>
          <w:rFonts w:asciiTheme="minorHAnsi" w:hAnsiTheme="minorHAnsi" w:cstheme="minorHAnsi"/>
        </w:rPr>
        <w:t>Die Daten werden von allen Computern im Profil bezogen.</w:t>
      </w:r>
    </w:p>
    <w:p w14:paraId="7A2C4420" w14:textId="2B5B02EF" w:rsidR="00B72BA4" w:rsidRDefault="00B72BA4" w:rsidP="00D30F64">
      <w:pPr>
        <w:pStyle w:val="Listenabsatz"/>
        <w:numPr>
          <w:ilvl w:val="0"/>
          <w:numId w:val="38"/>
        </w:numPr>
        <w:rPr>
          <w:rFonts w:asciiTheme="minorHAnsi" w:hAnsiTheme="minorHAnsi" w:cstheme="minorHAnsi"/>
        </w:rPr>
      </w:pPr>
      <w:r>
        <w:rPr>
          <w:rFonts w:asciiTheme="minorHAnsi" w:hAnsiTheme="minorHAnsi" w:cstheme="minorHAnsi"/>
        </w:rPr>
        <w:t>Der Bericht wird allen involvierten Technikern und Kunden gesendet.</w:t>
      </w:r>
    </w:p>
    <w:p w14:paraId="6CDF2C5C" w14:textId="17DDCCD4" w:rsidR="00B72BA4" w:rsidRDefault="00B72BA4" w:rsidP="00D30F64">
      <w:pPr>
        <w:pStyle w:val="Listenabsatz"/>
        <w:numPr>
          <w:ilvl w:val="0"/>
          <w:numId w:val="38"/>
        </w:numPr>
        <w:rPr>
          <w:rFonts w:asciiTheme="minorHAnsi" w:hAnsiTheme="minorHAnsi" w:cstheme="minorHAnsi"/>
        </w:rPr>
      </w:pPr>
      <w:r>
        <w:rPr>
          <w:rFonts w:asciiTheme="minorHAnsi" w:hAnsiTheme="minorHAnsi" w:cstheme="minorHAnsi"/>
        </w:rPr>
        <w:t>Das Namenskonzept der E-Mail ist</w:t>
      </w:r>
      <w:r w:rsidR="00744D52">
        <w:rPr>
          <w:rFonts w:asciiTheme="minorHAnsi" w:hAnsiTheme="minorHAnsi" w:cstheme="minorHAnsi"/>
        </w:rPr>
        <w:t>:</w:t>
      </w:r>
      <w:r>
        <w:rPr>
          <w:rFonts w:asciiTheme="minorHAnsi" w:hAnsiTheme="minorHAnsi" w:cstheme="minorHAnsi"/>
        </w:rPr>
        <w:t xml:space="preserve"> </w:t>
      </w:r>
      <w:r w:rsidR="00744D52">
        <w:rPr>
          <w:rFonts w:asciiTheme="minorHAnsi" w:hAnsiTheme="minorHAnsi" w:cstheme="minorHAnsi"/>
        </w:rPr>
        <w:br/>
      </w:r>
      <w:r w:rsidRPr="00744D52">
        <w:rPr>
          <w:rFonts w:asciiTheme="minorHAnsi" w:hAnsiTheme="minorHAnsi" w:cstheme="minorHAnsi"/>
          <w:b/>
          <w:bCs/>
        </w:rPr>
        <w:t xml:space="preserve">«WatchGuard Managementbericht» + «Anlagenname ohne Region, Objekt und </w:t>
      </w:r>
      <w:proofErr w:type="spellStart"/>
      <w:r w:rsidRPr="00744D52">
        <w:rPr>
          <w:rFonts w:asciiTheme="minorHAnsi" w:hAnsiTheme="minorHAnsi" w:cstheme="minorHAnsi"/>
          <w:b/>
          <w:bCs/>
        </w:rPr>
        <w:t>Equipmentnummer</w:t>
      </w:r>
      <w:proofErr w:type="spellEnd"/>
      <w:r w:rsidRPr="00744D52">
        <w:rPr>
          <w:rFonts w:asciiTheme="minorHAnsi" w:hAnsiTheme="minorHAnsi" w:cstheme="minorHAnsi"/>
          <w:b/>
          <w:bCs/>
        </w:rPr>
        <w:t>»</w:t>
      </w:r>
      <w:r w:rsidR="00744D52">
        <w:rPr>
          <w:rFonts w:asciiTheme="minorHAnsi" w:hAnsiTheme="minorHAnsi" w:cstheme="minorHAnsi"/>
        </w:rPr>
        <w:t xml:space="preserve"> </w:t>
      </w:r>
      <w:r w:rsidR="00744D52">
        <w:rPr>
          <w:rFonts w:asciiTheme="minorHAnsi" w:hAnsiTheme="minorHAnsi" w:cstheme="minorHAnsi"/>
        </w:rPr>
        <w:br/>
        <w:t>Also z.B. «WatchGuard Managementbericht Raiffeisenbank Cham</w:t>
      </w:r>
    </w:p>
    <w:p w14:paraId="4487FB11" w14:textId="4F9134EB" w:rsidR="00744D52" w:rsidRDefault="00744D52" w:rsidP="00D30F64">
      <w:pPr>
        <w:pStyle w:val="Listenabsatz"/>
        <w:numPr>
          <w:ilvl w:val="0"/>
          <w:numId w:val="38"/>
        </w:numPr>
        <w:rPr>
          <w:rFonts w:asciiTheme="minorHAnsi" w:hAnsiTheme="minorHAnsi" w:cstheme="minorHAnsi"/>
        </w:rPr>
      </w:pPr>
      <w:r>
        <w:rPr>
          <w:rFonts w:asciiTheme="minorHAnsi" w:hAnsiTheme="minorHAnsi" w:cstheme="minorHAnsi"/>
        </w:rPr>
        <w:t>Das Dateiformat ist PDF</w:t>
      </w:r>
    </w:p>
    <w:p w14:paraId="5F8BEA34" w14:textId="689A7EF0" w:rsidR="00744D52" w:rsidRPr="00744D52" w:rsidRDefault="00744D52" w:rsidP="00744D52">
      <w:pPr>
        <w:pStyle w:val="Listenabsatz"/>
        <w:numPr>
          <w:ilvl w:val="0"/>
          <w:numId w:val="38"/>
        </w:numPr>
        <w:rPr>
          <w:rFonts w:asciiTheme="minorHAnsi" w:hAnsiTheme="minorHAnsi" w:cstheme="minorHAnsi"/>
        </w:rPr>
      </w:pPr>
      <w:r>
        <w:rPr>
          <w:rFonts w:asciiTheme="minorHAnsi" w:hAnsiTheme="minorHAnsi" w:cstheme="minorHAnsi"/>
        </w:rPr>
        <w:t>Die Sprache wird der des Kunden angepasst.</w:t>
      </w:r>
      <w:r>
        <w:rPr>
          <w:rFonts w:asciiTheme="minorHAnsi" w:hAnsiTheme="minorHAnsi" w:cstheme="minorHAnsi"/>
        </w:rPr>
        <w:br/>
        <w:t>Zentralschweiz = Deutsch</w:t>
      </w:r>
      <w:r>
        <w:rPr>
          <w:rFonts w:asciiTheme="minorHAnsi" w:hAnsiTheme="minorHAnsi" w:cstheme="minorHAnsi"/>
        </w:rPr>
        <w:br/>
        <w:t>Westschweiz = Französisch</w:t>
      </w:r>
      <w:r>
        <w:rPr>
          <w:rFonts w:asciiTheme="minorHAnsi" w:hAnsiTheme="minorHAnsi" w:cstheme="minorHAnsi"/>
        </w:rPr>
        <w:br/>
        <w:t>Tessin = Italienisch</w:t>
      </w:r>
    </w:p>
    <w:p w14:paraId="3750C306" w14:textId="5FD48985" w:rsidR="00773BFA" w:rsidRPr="00702142" w:rsidRDefault="00773BFA" w:rsidP="00773BFA">
      <w:pPr>
        <w:pStyle w:val="berschrift4"/>
        <w:rPr>
          <w:i w:val="0"/>
          <w:iCs w:val="0"/>
        </w:rPr>
      </w:pPr>
      <w:r>
        <w:rPr>
          <w:i w:val="0"/>
          <w:iCs w:val="0"/>
        </w:rPr>
        <w:t>Operatoren</w:t>
      </w:r>
    </w:p>
    <w:p w14:paraId="44E3FAB2" w14:textId="071D0C70" w:rsidR="00773BFA" w:rsidRDefault="00B42D3A" w:rsidP="009D553C">
      <w:r>
        <w:t>Es gibt vier Arten von Operatoren in WatchGuard. Dies sind User, welche in einer Weise Zugriff auf die Cloud und deren Systeme haben</w:t>
      </w:r>
      <w:r w:rsidR="006950EC">
        <w:t>. Wir verwenden drei der Nutzer</w:t>
      </w:r>
      <w:r>
        <w:t>:</w:t>
      </w:r>
    </w:p>
    <w:p w14:paraId="1A0D40E3" w14:textId="774A4E73" w:rsidR="00FF1A9C" w:rsidRDefault="00FF1A9C" w:rsidP="00FF1A9C">
      <w:r>
        <w:t>Helpdesk - Hat Administratorberechtigungen</w:t>
      </w:r>
      <w:r w:rsidR="008A5FEE">
        <w:t xml:space="preserve"> in der Cloud, kann jedoch </w:t>
      </w:r>
      <w:r>
        <w:t>keine neuen Systeme</w:t>
      </w:r>
      <w:r w:rsidR="008A5FEE">
        <w:t xml:space="preserve"> erstellen oder neue Lizenzen zuweisen</w:t>
      </w:r>
      <w:r>
        <w:t xml:space="preserve">, jedoch </w:t>
      </w:r>
      <w:r w:rsidR="008A5FEE">
        <w:t>können die</w:t>
      </w:r>
      <w:r>
        <w:t xml:space="preserve"> bestehenden in jeder Weise geändert werden.</w:t>
      </w:r>
      <w:r w:rsidR="00385AA4">
        <w:t xml:space="preserve"> Dieser Operator wird vorzugsweise den Technikern zugeteilt.</w:t>
      </w:r>
    </w:p>
    <w:p w14:paraId="097F14A4" w14:textId="723D6D53" w:rsidR="00FF1A9C" w:rsidRDefault="00FF1A9C" w:rsidP="00FF1A9C">
      <w:proofErr w:type="spellStart"/>
      <w:r>
        <w:t>Owner</w:t>
      </w:r>
      <w:proofErr w:type="spellEnd"/>
      <w:r>
        <w:t xml:space="preserve"> - Hat </w:t>
      </w:r>
      <w:r w:rsidR="003E1BA2">
        <w:t>vollständige</w:t>
      </w:r>
      <w:r>
        <w:t xml:space="preserve"> Administratorberechtigung</w:t>
      </w:r>
      <w:r w:rsidR="00E13ACC">
        <w:t xml:space="preserve"> für alle Profile und Konten</w:t>
      </w:r>
      <w:r w:rsidR="003E1BA2">
        <w:t xml:space="preserve"> in der Cloud</w:t>
      </w:r>
      <w:r>
        <w:t>, kann jedoch keiner Kontogruppe zugewiesen werden</w:t>
      </w:r>
      <w:r w:rsidR="003E1BA2">
        <w:t>.</w:t>
      </w:r>
      <w:r w:rsidR="001C7200">
        <w:t xml:space="preserve"> Dieser Operator ist mir und allen WatchGuard-Administratoren von oberster Ebene zugewiesen worden.</w:t>
      </w:r>
    </w:p>
    <w:p w14:paraId="6B4798B0" w14:textId="71B824BF" w:rsidR="00FF1A9C" w:rsidRDefault="00FF1A9C" w:rsidP="00FF1A9C">
      <w:r>
        <w:t>Auditor - Hat Read-</w:t>
      </w:r>
      <w:proofErr w:type="spellStart"/>
      <w:r>
        <w:t>Only</w:t>
      </w:r>
      <w:proofErr w:type="spellEnd"/>
      <w:r>
        <w:t xml:space="preserve"> Berechtigungen, kann</w:t>
      </w:r>
      <w:r w:rsidR="00640F38">
        <w:t xml:space="preserve"> also</w:t>
      </w:r>
      <w:r>
        <w:t xml:space="preserve"> keine Systeme erstellen</w:t>
      </w:r>
      <w:r w:rsidR="00640F38">
        <w:t xml:space="preserve"> und bearbeiten. Dieser Operator wird </w:t>
      </w:r>
      <w:r w:rsidR="003F0989">
        <w:t>nur</w:t>
      </w:r>
      <w:r w:rsidR="00640F38">
        <w:t xml:space="preserve"> </w:t>
      </w:r>
      <w:r w:rsidR="007A2554">
        <w:t xml:space="preserve">auf Wunsch </w:t>
      </w:r>
      <w:r w:rsidR="00640F38">
        <w:t>dem Kunden zugewiesen.</w:t>
      </w:r>
    </w:p>
    <w:p w14:paraId="34B99239" w14:textId="39E44097" w:rsidR="00FF1A9C" w:rsidRDefault="00FF1A9C" w:rsidP="00FF1A9C">
      <w:r>
        <w:t xml:space="preserve">Sales </w:t>
      </w:r>
      <w:r w:rsidR="003119F2">
        <w:t>–</w:t>
      </w:r>
      <w:r>
        <w:t xml:space="preserve"> </w:t>
      </w:r>
      <w:r w:rsidR="003119F2">
        <w:t>Der vierte Nutze</w:t>
      </w:r>
      <w:r w:rsidR="002A37AC">
        <w:t>r</w:t>
      </w:r>
      <w:r w:rsidR="003119F2">
        <w:t>, welcher nicht verwendet wird. Sie h</w:t>
      </w:r>
      <w:r>
        <w:t xml:space="preserve">aben automatisch </w:t>
      </w:r>
      <w:r w:rsidR="00332F80">
        <w:t xml:space="preserve">Zugriff auf </w:t>
      </w:r>
      <w:r>
        <w:t xml:space="preserve">alle Kontogruppen wie die </w:t>
      </w:r>
      <w:proofErr w:type="spellStart"/>
      <w:r>
        <w:t>Owner</w:t>
      </w:r>
      <w:proofErr w:type="spellEnd"/>
      <w:r>
        <w:t>, können Lizenzen und Kundensysteme anlegen</w:t>
      </w:r>
      <w:r w:rsidR="009B028C">
        <w:t xml:space="preserve">, jedoch ist eine </w:t>
      </w:r>
      <w:r>
        <w:t>technische Administration</w:t>
      </w:r>
      <w:r w:rsidR="009B028C">
        <w:t xml:space="preserve"> wie beim Helpdesk</w:t>
      </w:r>
      <w:r>
        <w:t xml:space="preserve"> nicht möglich</w:t>
      </w:r>
      <w:r w:rsidR="009B028C">
        <w:t>.</w:t>
      </w:r>
      <w:r>
        <w:t xml:space="preserve"> </w:t>
      </w:r>
    </w:p>
    <w:p w14:paraId="149601FF" w14:textId="0E67DA5D" w:rsidR="00D92D2C" w:rsidRPr="00702142" w:rsidRDefault="00D92D2C" w:rsidP="00D92D2C">
      <w:pPr>
        <w:pStyle w:val="berschrift4"/>
        <w:rPr>
          <w:i w:val="0"/>
          <w:iCs w:val="0"/>
        </w:rPr>
      </w:pPr>
      <w:r>
        <w:rPr>
          <w:i w:val="0"/>
          <w:iCs w:val="0"/>
        </w:rPr>
        <w:t>Kontogruppen</w:t>
      </w:r>
    </w:p>
    <w:p w14:paraId="20E2576B" w14:textId="19ED8283" w:rsidR="006273DB" w:rsidRDefault="00E3170D" w:rsidP="00FF1A9C">
      <w:r>
        <w:t>Die Kontogruppen sind</w:t>
      </w:r>
      <w:r w:rsidR="00D43EB3">
        <w:t xml:space="preserve"> Ordner mit</w:t>
      </w:r>
      <w:r>
        <w:t xml:space="preserve"> eine</w:t>
      </w:r>
      <w:r w:rsidR="00D43EB3">
        <w:t>r</w:t>
      </w:r>
      <w:r>
        <w:t xml:space="preserve"> Sammlung von Kundenanlagen mit einer bestimmten Anzahl von Anlagenprofilen drin. Ihnen werden jeweils die zuständigen Techniker</w:t>
      </w:r>
      <w:r w:rsidR="00E532C7">
        <w:t xml:space="preserve"> mit Operator «Helpdesk»</w:t>
      </w:r>
      <w:r>
        <w:t xml:space="preserve"> und </w:t>
      </w:r>
      <w:r w:rsidR="00D43EB3">
        <w:t xml:space="preserve">auch </w:t>
      </w:r>
      <w:r>
        <w:t>Kunden</w:t>
      </w:r>
      <w:r w:rsidR="00E532C7">
        <w:t xml:space="preserve"> mit Operator «Auditor»</w:t>
      </w:r>
      <w:r>
        <w:t xml:space="preserve"> zugewiesen</w:t>
      </w:r>
      <w:r w:rsidR="00D43EB3">
        <w:t xml:space="preserve">. Das Namenskonzept </w:t>
      </w:r>
      <w:r w:rsidR="002715D3">
        <w:t xml:space="preserve">ist «Anlagen» _ «Name des </w:t>
      </w:r>
      <w:r w:rsidR="000D59A6">
        <w:t>Technikers</w:t>
      </w:r>
      <w:r w:rsidR="002715D3">
        <w:t>»</w:t>
      </w:r>
      <w:r w:rsidR="000D59A6">
        <w:t xml:space="preserve"> Also zum Beispiel: «</w:t>
      </w:r>
      <w:proofErr w:type="spellStart"/>
      <w:r w:rsidR="000D59A6">
        <w:t>Anlagen_</w:t>
      </w:r>
      <w:r w:rsidR="004F4511">
        <w:t>Dylan_Nideröst</w:t>
      </w:r>
      <w:proofErr w:type="spellEnd"/>
      <w:r w:rsidR="000D59A6">
        <w:t>»</w:t>
      </w:r>
      <w:r w:rsidR="00FB3978">
        <w:t>.</w:t>
      </w:r>
    </w:p>
    <w:p w14:paraId="045C3073" w14:textId="5FBB6027" w:rsidR="006651EB" w:rsidRPr="009D553C" w:rsidRDefault="00E95BE4" w:rsidP="009D553C">
      <w:r>
        <w:br w:type="page"/>
      </w:r>
    </w:p>
    <w:p w14:paraId="595E2E10" w14:textId="61DA9C4B" w:rsidR="00F442E8" w:rsidRPr="00702142" w:rsidRDefault="00F442E8" w:rsidP="00F442E8">
      <w:pPr>
        <w:pStyle w:val="berschrift4"/>
        <w:rPr>
          <w:i w:val="0"/>
          <w:iCs w:val="0"/>
        </w:rPr>
      </w:pPr>
      <w:r>
        <w:rPr>
          <w:i w:val="0"/>
          <w:iCs w:val="0"/>
        </w:rPr>
        <w:lastRenderedPageBreak/>
        <w:t>Grundschutzstufe</w:t>
      </w:r>
      <w:r w:rsidR="00877CDC">
        <w:rPr>
          <w:i w:val="0"/>
          <w:iCs w:val="0"/>
        </w:rPr>
        <w:t>n</w:t>
      </w:r>
      <w:r>
        <w:rPr>
          <w:i w:val="0"/>
          <w:iCs w:val="0"/>
        </w:rPr>
        <w:t>-Konzept</w:t>
      </w:r>
    </w:p>
    <w:tbl>
      <w:tblPr>
        <w:tblStyle w:val="Tabellenraster"/>
        <w:tblW w:w="0" w:type="auto"/>
        <w:tblLook w:val="04A0" w:firstRow="1" w:lastRow="0" w:firstColumn="1" w:lastColumn="0" w:noHBand="0" w:noVBand="1"/>
      </w:tblPr>
      <w:tblGrid>
        <w:gridCol w:w="2426"/>
        <w:gridCol w:w="4657"/>
        <w:gridCol w:w="1933"/>
      </w:tblGrid>
      <w:tr w:rsidR="008764E4" w14:paraId="3C9E5896" w14:textId="3B9FE4E5" w:rsidTr="0092598C">
        <w:tc>
          <w:tcPr>
            <w:tcW w:w="2426" w:type="dxa"/>
          </w:tcPr>
          <w:p w14:paraId="0D19F282" w14:textId="0A282797" w:rsidR="008764E4" w:rsidRPr="00684873" w:rsidRDefault="008764E4" w:rsidP="006B6D38">
            <w:pPr>
              <w:rPr>
                <w:b/>
                <w:bCs/>
              </w:rPr>
            </w:pPr>
            <w:r>
              <w:rPr>
                <w:b/>
                <w:bCs/>
              </w:rPr>
              <w:t>Konfiguration</w:t>
            </w:r>
          </w:p>
        </w:tc>
        <w:tc>
          <w:tcPr>
            <w:tcW w:w="4657" w:type="dxa"/>
          </w:tcPr>
          <w:p w14:paraId="37791EC6" w14:textId="0AA7A216" w:rsidR="008764E4" w:rsidRPr="004C26CC" w:rsidRDefault="008764E4" w:rsidP="006B6D38">
            <w:pPr>
              <w:rPr>
                <w:b/>
                <w:bCs/>
              </w:rPr>
            </w:pPr>
            <w:r w:rsidRPr="004C26CC">
              <w:rPr>
                <w:b/>
                <w:bCs/>
              </w:rPr>
              <w:t>Effekt</w:t>
            </w:r>
          </w:p>
        </w:tc>
        <w:tc>
          <w:tcPr>
            <w:tcW w:w="1933" w:type="dxa"/>
          </w:tcPr>
          <w:p w14:paraId="001CF7D7" w14:textId="135A1F86" w:rsidR="008764E4" w:rsidRPr="004C26CC" w:rsidRDefault="008764E4" w:rsidP="006B6D38">
            <w:pPr>
              <w:rPr>
                <w:b/>
                <w:bCs/>
              </w:rPr>
            </w:pPr>
            <w:r>
              <w:rPr>
                <w:b/>
                <w:bCs/>
              </w:rPr>
              <w:t>Sicherheitsstufe</w:t>
            </w:r>
          </w:p>
        </w:tc>
      </w:tr>
      <w:tr w:rsidR="008764E4" w14:paraId="0C860A8B" w14:textId="725CB3FE" w:rsidTr="0092598C">
        <w:tc>
          <w:tcPr>
            <w:tcW w:w="2426" w:type="dxa"/>
          </w:tcPr>
          <w:p w14:paraId="21B95759" w14:textId="092EE20D" w:rsidR="00F0410E" w:rsidRPr="00684873" w:rsidRDefault="00F0410E" w:rsidP="006B6D38">
            <w:pPr>
              <w:rPr>
                <w:b/>
                <w:bCs/>
              </w:rPr>
            </w:pPr>
            <w:r>
              <w:rPr>
                <w:b/>
                <w:bCs/>
              </w:rPr>
              <w:t>Webzugriffskontrolle</w:t>
            </w:r>
            <w:r w:rsidR="00541D4B">
              <w:rPr>
                <w:b/>
                <w:bCs/>
              </w:rPr>
              <w:t>:</w:t>
            </w:r>
            <w:r>
              <w:rPr>
                <w:b/>
                <w:bCs/>
              </w:rPr>
              <w:t xml:space="preserve"> Standardeinstellungen</w:t>
            </w:r>
            <w:r w:rsidR="00E731DB">
              <w:rPr>
                <w:b/>
                <w:bCs/>
              </w:rPr>
              <w:t xml:space="preserve"> der Kategorien</w:t>
            </w:r>
            <w:r>
              <w:rPr>
                <w:b/>
                <w:bCs/>
              </w:rPr>
              <w:t>.</w:t>
            </w:r>
          </w:p>
        </w:tc>
        <w:tc>
          <w:tcPr>
            <w:tcW w:w="4657" w:type="dxa"/>
          </w:tcPr>
          <w:p w14:paraId="5E58B78A" w14:textId="29CB563C" w:rsidR="008764E4" w:rsidRDefault="00F0410E" w:rsidP="006B6D38">
            <w:r>
              <w:t>Alle Kategorien geblockt ausser «Informationstechnologie»</w:t>
            </w:r>
            <w:r w:rsidR="000038D8">
              <w:t xml:space="preserve"> und «Private IP-Adressen»</w:t>
            </w:r>
          </w:p>
        </w:tc>
        <w:tc>
          <w:tcPr>
            <w:tcW w:w="1933" w:type="dxa"/>
          </w:tcPr>
          <w:p w14:paraId="6971FCA7" w14:textId="46F0D24C" w:rsidR="008764E4" w:rsidRDefault="00EE5B32" w:rsidP="006B6D38">
            <w:r>
              <w:t>Leicht und Mittel</w:t>
            </w:r>
          </w:p>
        </w:tc>
      </w:tr>
      <w:tr w:rsidR="002579AA" w14:paraId="78DF1E67" w14:textId="77777777" w:rsidTr="0092598C">
        <w:tc>
          <w:tcPr>
            <w:tcW w:w="2426" w:type="dxa"/>
          </w:tcPr>
          <w:p w14:paraId="444B55A9" w14:textId="7BB27B3E" w:rsidR="002579AA" w:rsidRPr="00684873" w:rsidRDefault="00D6079A" w:rsidP="006B6D38">
            <w:pPr>
              <w:rPr>
                <w:b/>
                <w:bCs/>
              </w:rPr>
            </w:pPr>
            <w:r>
              <w:rPr>
                <w:b/>
                <w:bCs/>
              </w:rPr>
              <w:t>Webzugriffskontrolle</w:t>
            </w:r>
            <w:r w:rsidR="00541D4B">
              <w:rPr>
                <w:b/>
                <w:bCs/>
              </w:rPr>
              <w:t>:</w:t>
            </w:r>
            <w:r>
              <w:rPr>
                <w:b/>
                <w:bCs/>
              </w:rPr>
              <w:t xml:space="preserve"> Kategorie «</w:t>
            </w:r>
            <w:r w:rsidRPr="00D6079A">
              <w:rPr>
                <w:b/>
                <w:bCs/>
              </w:rPr>
              <w:t>Bürozusammenarbeit</w:t>
            </w:r>
            <w:r>
              <w:rPr>
                <w:b/>
                <w:bCs/>
              </w:rPr>
              <w:t>»</w:t>
            </w:r>
          </w:p>
        </w:tc>
        <w:tc>
          <w:tcPr>
            <w:tcW w:w="4657" w:type="dxa"/>
          </w:tcPr>
          <w:p w14:paraId="1922120F" w14:textId="456DC58E" w:rsidR="002579AA" w:rsidRDefault="008C5692" w:rsidP="006B6D38">
            <w:r>
              <w:t xml:space="preserve">Bürozusammenarbeit wird </w:t>
            </w:r>
            <w:r w:rsidR="00DA093C">
              <w:t>freigeschaltet,</w:t>
            </w:r>
            <w:r>
              <w:t xml:space="preserve"> wenn der Kunde dies benötigt.</w:t>
            </w:r>
          </w:p>
        </w:tc>
        <w:tc>
          <w:tcPr>
            <w:tcW w:w="1933" w:type="dxa"/>
          </w:tcPr>
          <w:p w14:paraId="4B1B7EDF" w14:textId="176CEAA4" w:rsidR="002579AA" w:rsidRDefault="00D15950" w:rsidP="006B6D38">
            <w:r>
              <w:t>Leicht</w:t>
            </w:r>
          </w:p>
        </w:tc>
      </w:tr>
      <w:tr w:rsidR="008764E4" w:rsidRPr="0038622E" w14:paraId="337476F2" w14:textId="54F671C0" w:rsidTr="0092598C">
        <w:tc>
          <w:tcPr>
            <w:tcW w:w="2426" w:type="dxa"/>
          </w:tcPr>
          <w:p w14:paraId="0D4F2F12" w14:textId="5B58A0A5" w:rsidR="00541D4B" w:rsidRPr="00684873" w:rsidRDefault="00F47152" w:rsidP="006B6D38">
            <w:pPr>
              <w:rPr>
                <w:b/>
                <w:bCs/>
              </w:rPr>
            </w:pPr>
            <w:r>
              <w:rPr>
                <w:b/>
                <w:bCs/>
              </w:rPr>
              <w:t>Webzugriffskontrolle</w:t>
            </w:r>
            <w:r w:rsidR="00541D4B">
              <w:rPr>
                <w:b/>
                <w:bCs/>
              </w:rPr>
              <w:t>:</w:t>
            </w:r>
            <w:r w:rsidR="001955B9">
              <w:rPr>
                <w:b/>
                <w:bCs/>
              </w:rPr>
              <w:t xml:space="preserve"> Siemens Default Whitelisting</w:t>
            </w:r>
          </w:p>
        </w:tc>
        <w:tc>
          <w:tcPr>
            <w:tcW w:w="4657" w:type="dxa"/>
          </w:tcPr>
          <w:p w14:paraId="31CD7E56" w14:textId="514D0E44" w:rsidR="008764E4" w:rsidRPr="00F0410E" w:rsidRDefault="001955B9" w:rsidP="006B6D38">
            <w:r>
              <w:t>Das Siemens-Default-Whitelisting bleibt bestehen, um auf alle Siemens-Geräte verbinden zu können. Wir bieten jedoch Whit</w:t>
            </w:r>
            <w:r w:rsidR="00AF033F">
              <w:t xml:space="preserve">elisting </w:t>
            </w:r>
            <w:r w:rsidR="00957123">
              <w:t>v</w:t>
            </w:r>
            <w:r>
              <w:t>on URLs an, die der Kunde gerne</w:t>
            </w:r>
            <w:r w:rsidR="00094126">
              <w:t xml:space="preserve"> </w:t>
            </w:r>
            <w:r>
              <w:t>erreichen würde.</w:t>
            </w:r>
          </w:p>
        </w:tc>
        <w:tc>
          <w:tcPr>
            <w:tcW w:w="1933" w:type="dxa"/>
          </w:tcPr>
          <w:p w14:paraId="0D76BFD9" w14:textId="7D53B0CB" w:rsidR="008764E4" w:rsidRPr="00F0410E" w:rsidRDefault="005F0526" w:rsidP="006B6D38">
            <w:r>
              <w:t>Alle</w:t>
            </w:r>
          </w:p>
        </w:tc>
      </w:tr>
      <w:tr w:rsidR="008764E4" w14:paraId="4DE07229" w14:textId="1FAAAD4B" w:rsidTr="0092598C">
        <w:tc>
          <w:tcPr>
            <w:tcW w:w="2426" w:type="dxa"/>
          </w:tcPr>
          <w:p w14:paraId="1603E341" w14:textId="798F729A" w:rsidR="008764E4" w:rsidRPr="00684873" w:rsidRDefault="00FF44B2" w:rsidP="006B6D38">
            <w:pPr>
              <w:rPr>
                <w:b/>
                <w:bCs/>
              </w:rPr>
            </w:pPr>
            <w:r>
              <w:rPr>
                <w:b/>
                <w:bCs/>
              </w:rPr>
              <w:t xml:space="preserve">Firewall: </w:t>
            </w:r>
            <w:r w:rsidR="002845C2">
              <w:rPr>
                <w:b/>
                <w:bCs/>
              </w:rPr>
              <w:t xml:space="preserve">Standardeinstellung </w:t>
            </w:r>
            <w:r w:rsidR="00691E4C">
              <w:rPr>
                <w:b/>
                <w:bCs/>
              </w:rPr>
              <w:t>«</w:t>
            </w:r>
            <w:r w:rsidR="002845C2">
              <w:rPr>
                <w:b/>
                <w:bCs/>
              </w:rPr>
              <w:t>leicht</w:t>
            </w:r>
            <w:r w:rsidR="00691E4C">
              <w:rPr>
                <w:b/>
                <w:bCs/>
              </w:rPr>
              <w:t>»</w:t>
            </w:r>
          </w:p>
        </w:tc>
        <w:tc>
          <w:tcPr>
            <w:tcW w:w="4657" w:type="dxa"/>
          </w:tcPr>
          <w:p w14:paraId="2E31F713" w14:textId="37F4971B" w:rsidR="008764E4" w:rsidRDefault="00691E4C" w:rsidP="006B6D38">
            <w:r>
              <w:t>Die Firewall von WatchGuard ist aktiviert</w:t>
            </w:r>
            <w:r w:rsidRPr="00691E4C">
              <w:t xml:space="preserve"> und darf vom Kunden konfiguriert werden</w:t>
            </w:r>
            <w:r>
              <w:t xml:space="preserve">. </w:t>
            </w:r>
          </w:p>
        </w:tc>
        <w:tc>
          <w:tcPr>
            <w:tcW w:w="1933" w:type="dxa"/>
          </w:tcPr>
          <w:p w14:paraId="71C6D855" w14:textId="59360333" w:rsidR="008764E4" w:rsidRDefault="00FC57FA" w:rsidP="006B6D38">
            <w:r>
              <w:t>Leicht</w:t>
            </w:r>
          </w:p>
        </w:tc>
      </w:tr>
      <w:tr w:rsidR="008764E4" w14:paraId="4F7C4C46" w14:textId="746616A8" w:rsidTr="0092598C">
        <w:tc>
          <w:tcPr>
            <w:tcW w:w="2426" w:type="dxa"/>
          </w:tcPr>
          <w:p w14:paraId="36887C11" w14:textId="74ACE6C4" w:rsidR="008764E4" w:rsidRPr="00684873" w:rsidRDefault="00E0223C" w:rsidP="006B6D38">
            <w:pPr>
              <w:rPr>
                <w:b/>
                <w:bCs/>
              </w:rPr>
            </w:pPr>
            <w:r>
              <w:rPr>
                <w:b/>
                <w:bCs/>
              </w:rPr>
              <w:t>Firewall: Standardeinstellung</w:t>
            </w:r>
          </w:p>
        </w:tc>
        <w:tc>
          <w:tcPr>
            <w:tcW w:w="4657" w:type="dxa"/>
          </w:tcPr>
          <w:p w14:paraId="2D0C649B" w14:textId="2C15D51F" w:rsidR="008764E4" w:rsidRDefault="00C60AC1" w:rsidP="006B6D38">
            <w:r>
              <w:t>Die Firewall von WatchGuard ist aktiviert</w:t>
            </w:r>
            <w:r w:rsidRPr="00691E4C">
              <w:t xml:space="preserve"> und darf </w:t>
            </w:r>
            <w:r>
              <w:t>nicht vom Kunden aktiviert werden. Alle WatchGuard Standard-Regeln sind aktiviert. Traffic ohne vordefinierte Regel wird blockiert.</w:t>
            </w:r>
          </w:p>
        </w:tc>
        <w:tc>
          <w:tcPr>
            <w:tcW w:w="1933" w:type="dxa"/>
          </w:tcPr>
          <w:p w14:paraId="0B802CE3" w14:textId="2037C60C" w:rsidR="008764E4" w:rsidRDefault="00560D24" w:rsidP="006B6D38">
            <w:r>
              <w:t>Mittel und Hoch</w:t>
            </w:r>
          </w:p>
        </w:tc>
      </w:tr>
      <w:tr w:rsidR="008764E4" w14:paraId="696668FC" w14:textId="4F46ABB3" w:rsidTr="0092598C">
        <w:tc>
          <w:tcPr>
            <w:tcW w:w="2426" w:type="dxa"/>
          </w:tcPr>
          <w:p w14:paraId="6E86FB95" w14:textId="60B42432" w:rsidR="008764E4" w:rsidRPr="00684873" w:rsidRDefault="0016354F" w:rsidP="006B6D38">
            <w:pPr>
              <w:rPr>
                <w:b/>
                <w:bCs/>
              </w:rPr>
            </w:pPr>
            <w:r>
              <w:rPr>
                <w:b/>
                <w:bCs/>
              </w:rPr>
              <w:t>Firewall</w:t>
            </w:r>
            <w:r w:rsidR="00CE26C7">
              <w:rPr>
                <w:b/>
                <w:bCs/>
              </w:rPr>
              <w:t>:</w:t>
            </w:r>
            <w:r w:rsidR="001D3B1C">
              <w:rPr>
                <w:b/>
                <w:bCs/>
              </w:rPr>
              <w:t xml:space="preserve"> </w:t>
            </w:r>
            <w:r>
              <w:rPr>
                <w:b/>
                <w:bCs/>
              </w:rPr>
              <w:t>Verbindungsregeln «Mittel»</w:t>
            </w:r>
          </w:p>
        </w:tc>
        <w:tc>
          <w:tcPr>
            <w:tcW w:w="4657" w:type="dxa"/>
          </w:tcPr>
          <w:p w14:paraId="507BDB51" w14:textId="64AF782F" w:rsidR="00E65BA3" w:rsidRDefault="003D7835" w:rsidP="00DA3D8B">
            <w:r>
              <w:t xml:space="preserve">Die Verbindungsregeln besagen, dass folgende Ports </w:t>
            </w:r>
            <w:r w:rsidR="002D468D">
              <w:t>e</w:t>
            </w:r>
            <w:r>
              <w:t xml:space="preserve">in und </w:t>
            </w:r>
            <w:r w:rsidR="002D468D">
              <w:t>ausgehend</w:t>
            </w:r>
            <w:r>
              <w:t xml:space="preserve"> zugelassen sind</w:t>
            </w:r>
            <w:r w:rsidR="0011033C">
              <w:t>:</w:t>
            </w:r>
            <w:r w:rsidR="00DA3D8B">
              <w:t xml:space="preserve"> </w:t>
            </w:r>
            <w:r w:rsidR="00DA3D8B">
              <w:br/>
            </w:r>
            <w:r w:rsidR="00E65BA3">
              <w:t>FTP 20</w:t>
            </w:r>
          </w:p>
          <w:p w14:paraId="07F4FF4B" w14:textId="211CE466" w:rsidR="004B79A4" w:rsidRDefault="004B79A4" w:rsidP="00DA3D8B">
            <w:r>
              <w:t>FTP 21</w:t>
            </w:r>
          </w:p>
          <w:p w14:paraId="6BE019E0" w14:textId="4EA95056" w:rsidR="00DA3D8B" w:rsidRDefault="00DA3D8B" w:rsidP="00DA3D8B">
            <w:r>
              <w:t xml:space="preserve">SMTP 25 </w:t>
            </w:r>
          </w:p>
          <w:p w14:paraId="0F4DA1B6" w14:textId="056D1D46" w:rsidR="00DA3D8B" w:rsidRDefault="00DA3D8B" w:rsidP="00DA3D8B">
            <w:r>
              <w:t xml:space="preserve">DNS 53 </w:t>
            </w:r>
          </w:p>
          <w:p w14:paraId="0EFD9318" w14:textId="3007485A" w:rsidR="00DA3D8B" w:rsidRDefault="00DA3D8B" w:rsidP="0099099C">
            <w:r>
              <w:t xml:space="preserve">DHCP </w:t>
            </w:r>
            <w:r w:rsidR="0099099C">
              <w:t>67</w:t>
            </w:r>
          </w:p>
          <w:p w14:paraId="06768DD8" w14:textId="226F6CB4" w:rsidR="00DA3D8B" w:rsidRDefault="00DA3D8B" w:rsidP="0099099C">
            <w:r>
              <w:t xml:space="preserve">DHCP 68 </w:t>
            </w:r>
          </w:p>
          <w:p w14:paraId="76E51BDA" w14:textId="27A9FE39" w:rsidR="00DA3D8B" w:rsidRPr="00720B66" w:rsidRDefault="00DA3D8B" w:rsidP="0099099C">
            <w:pPr>
              <w:rPr>
                <w:lang w:val="en-US"/>
              </w:rPr>
            </w:pPr>
            <w:r w:rsidRPr="00720B66">
              <w:rPr>
                <w:lang w:val="en-US"/>
              </w:rPr>
              <w:t xml:space="preserve">HTTP 80 </w:t>
            </w:r>
          </w:p>
          <w:p w14:paraId="63376BA2" w14:textId="3F8A9976" w:rsidR="00DA3D8B" w:rsidRPr="00720B66" w:rsidRDefault="00DA3D8B" w:rsidP="0099099C">
            <w:pPr>
              <w:rPr>
                <w:lang w:val="en-US"/>
              </w:rPr>
            </w:pPr>
            <w:r w:rsidRPr="00720B66">
              <w:rPr>
                <w:lang w:val="en-US"/>
              </w:rPr>
              <w:t xml:space="preserve">NTP 123 </w:t>
            </w:r>
          </w:p>
          <w:p w14:paraId="23B46F22" w14:textId="432E2C05" w:rsidR="00DA3D8B" w:rsidRPr="00720B66" w:rsidRDefault="00DA3D8B" w:rsidP="0099099C">
            <w:pPr>
              <w:rPr>
                <w:lang w:val="en-US"/>
              </w:rPr>
            </w:pPr>
            <w:r w:rsidRPr="00720B66">
              <w:rPr>
                <w:lang w:val="en-US"/>
              </w:rPr>
              <w:t xml:space="preserve">HTTPS 443 </w:t>
            </w:r>
          </w:p>
          <w:p w14:paraId="27ADB6CC" w14:textId="5D5B81B9" w:rsidR="00DA3D8B" w:rsidRPr="00720B66" w:rsidRDefault="00DA3D8B" w:rsidP="0099099C">
            <w:pPr>
              <w:rPr>
                <w:lang w:val="en-US"/>
              </w:rPr>
            </w:pPr>
            <w:r w:rsidRPr="00720B66">
              <w:rPr>
                <w:lang w:val="en-US"/>
              </w:rPr>
              <w:t xml:space="preserve">SMTP 587 </w:t>
            </w:r>
          </w:p>
          <w:p w14:paraId="19CF4127" w14:textId="1A8C821B" w:rsidR="00DA3D8B" w:rsidRPr="00720B66" w:rsidRDefault="00DA3D8B" w:rsidP="0099099C">
            <w:pPr>
              <w:rPr>
                <w:lang w:val="en-US"/>
              </w:rPr>
            </w:pPr>
            <w:r w:rsidRPr="00720B66">
              <w:rPr>
                <w:lang w:val="en-US"/>
              </w:rPr>
              <w:t xml:space="preserve">RDP 3389 </w:t>
            </w:r>
          </w:p>
          <w:p w14:paraId="4B6E8162" w14:textId="22020E14" w:rsidR="008764E4" w:rsidRPr="00720B66" w:rsidRDefault="00DA3D8B" w:rsidP="00DA3D8B">
            <w:pPr>
              <w:rPr>
                <w:lang w:val="en-US"/>
              </w:rPr>
            </w:pPr>
            <w:r w:rsidRPr="00720B66">
              <w:rPr>
                <w:lang w:val="en-US"/>
              </w:rPr>
              <w:t>BACF 47808-47840</w:t>
            </w:r>
            <w:r w:rsidR="00BE281F">
              <w:rPr>
                <w:lang w:val="en-US"/>
              </w:rPr>
              <w:t xml:space="preserve"> </w:t>
            </w:r>
          </w:p>
        </w:tc>
        <w:tc>
          <w:tcPr>
            <w:tcW w:w="1933" w:type="dxa"/>
          </w:tcPr>
          <w:p w14:paraId="6535C472" w14:textId="70DDD14C" w:rsidR="008764E4" w:rsidRDefault="00E65DD3" w:rsidP="006B6D38">
            <w:r>
              <w:t>Mittel</w:t>
            </w:r>
          </w:p>
        </w:tc>
      </w:tr>
      <w:tr w:rsidR="008764E4" w14:paraId="107B2AB4" w14:textId="5ABE421F" w:rsidTr="0092598C">
        <w:tc>
          <w:tcPr>
            <w:tcW w:w="2426" w:type="dxa"/>
          </w:tcPr>
          <w:p w14:paraId="18D68A54" w14:textId="1DF3EF5E" w:rsidR="008764E4" w:rsidRPr="00684873" w:rsidRDefault="00804ADF" w:rsidP="006B6D38">
            <w:pPr>
              <w:rPr>
                <w:b/>
                <w:bCs/>
              </w:rPr>
            </w:pPr>
            <w:r>
              <w:rPr>
                <w:b/>
                <w:bCs/>
              </w:rPr>
              <w:t>Firewall: Verbindungsregeln «Hoch»</w:t>
            </w:r>
          </w:p>
        </w:tc>
        <w:tc>
          <w:tcPr>
            <w:tcW w:w="4657" w:type="dxa"/>
          </w:tcPr>
          <w:p w14:paraId="39533115" w14:textId="77777777" w:rsidR="002D468D" w:rsidRDefault="002D468D" w:rsidP="002D468D">
            <w:r>
              <w:t xml:space="preserve">Die Verbindungsregeln besagen, dass folgende Ports ein und ausgehend zugelassen sind: </w:t>
            </w:r>
            <w:r>
              <w:br/>
              <w:t xml:space="preserve">SMTP 25 </w:t>
            </w:r>
          </w:p>
          <w:p w14:paraId="478ED323" w14:textId="77777777" w:rsidR="002D468D" w:rsidRDefault="002D468D" w:rsidP="002D468D">
            <w:r>
              <w:t xml:space="preserve">DNS 53 </w:t>
            </w:r>
          </w:p>
          <w:p w14:paraId="4D46BDC1" w14:textId="77777777" w:rsidR="002D468D" w:rsidRDefault="002D468D" w:rsidP="002D468D">
            <w:r>
              <w:t>DHCP 67</w:t>
            </w:r>
          </w:p>
          <w:p w14:paraId="2DEA7F5D" w14:textId="77777777" w:rsidR="002D468D" w:rsidRDefault="002D468D" w:rsidP="002D468D">
            <w:r>
              <w:t xml:space="preserve">DHCP 68 </w:t>
            </w:r>
          </w:p>
          <w:p w14:paraId="1824DBFE" w14:textId="77777777" w:rsidR="002D468D" w:rsidRDefault="002D468D" w:rsidP="002D468D">
            <w:r>
              <w:t xml:space="preserve">HTTP 80 </w:t>
            </w:r>
          </w:p>
          <w:p w14:paraId="59186482" w14:textId="77777777" w:rsidR="002D468D" w:rsidRDefault="002D468D" w:rsidP="002D468D">
            <w:r>
              <w:t xml:space="preserve">NTP 123 </w:t>
            </w:r>
          </w:p>
          <w:p w14:paraId="17D4A2C6" w14:textId="77777777" w:rsidR="002D468D" w:rsidRDefault="002D468D" w:rsidP="002D468D">
            <w:r>
              <w:t xml:space="preserve">HTTPS 443 </w:t>
            </w:r>
          </w:p>
          <w:p w14:paraId="53754DB6" w14:textId="77777777" w:rsidR="002D468D" w:rsidRDefault="002D468D" w:rsidP="002D468D">
            <w:r>
              <w:t xml:space="preserve">SMTP 587 </w:t>
            </w:r>
          </w:p>
          <w:p w14:paraId="798578E0" w14:textId="62F993B5" w:rsidR="008764E4" w:rsidRDefault="002D468D" w:rsidP="00FD2197">
            <w:r>
              <w:t xml:space="preserve">RDP 3389 </w:t>
            </w:r>
          </w:p>
        </w:tc>
        <w:tc>
          <w:tcPr>
            <w:tcW w:w="1933" w:type="dxa"/>
          </w:tcPr>
          <w:p w14:paraId="4FFB9101" w14:textId="10B33C62" w:rsidR="008764E4" w:rsidRDefault="00974283" w:rsidP="006B6D38">
            <w:pPr>
              <w:keepNext/>
            </w:pPr>
            <w:r>
              <w:t>Hoch</w:t>
            </w:r>
          </w:p>
        </w:tc>
      </w:tr>
      <w:tr w:rsidR="00D52EE7" w:rsidRPr="00CA5D11" w14:paraId="4C7FBC2E" w14:textId="77777777" w:rsidTr="0092598C">
        <w:tc>
          <w:tcPr>
            <w:tcW w:w="2426" w:type="dxa"/>
          </w:tcPr>
          <w:p w14:paraId="0B0757F4" w14:textId="0B43694A" w:rsidR="00D52EE7" w:rsidRDefault="00CB3945" w:rsidP="006B6D38">
            <w:pPr>
              <w:rPr>
                <w:b/>
                <w:bCs/>
              </w:rPr>
            </w:pPr>
            <w:r>
              <w:rPr>
                <w:b/>
                <w:bCs/>
              </w:rPr>
              <w:t xml:space="preserve">Firewall: Alle </w:t>
            </w:r>
            <w:r w:rsidR="00DE6F84">
              <w:rPr>
                <w:b/>
                <w:bCs/>
              </w:rPr>
              <w:t>Einbrüche</w:t>
            </w:r>
            <w:r>
              <w:rPr>
                <w:b/>
                <w:bCs/>
              </w:rPr>
              <w:t xml:space="preserve"> werden blockiert.</w:t>
            </w:r>
          </w:p>
        </w:tc>
        <w:tc>
          <w:tcPr>
            <w:tcW w:w="4657" w:type="dxa"/>
          </w:tcPr>
          <w:p w14:paraId="2DE2B5DD" w14:textId="77777777" w:rsidR="00D52EE7" w:rsidRDefault="00CA5D11" w:rsidP="002D468D">
            <w:r>
              <w:t>Die folgenden Einbrüche werden alle von der Firewall des WatchGuard EPDR blockiert:</w:t>
            </w:r>
          </w:p>
          <w:p w14:paraId="10639417" w14:textId="36876F74" w:rsidR="00CA5D11" w:rsidRPr="00CA5D11" w:rsidRDefault="00CA5D11" w:rsidP="00CA5D11">
            <w:pPr>
              <w:rPr>
                <w:lang w:val="en-US"/>
              </w:rPr>
            </w:pPr>
            <w:r w:rsidRPr="00CA5D11">
              <w:rPr>
                <w:lang w:val="en-US"/>
              </w:rPr>
              <w:t>IP Explicit Path</w:t>
            </w:r>
          </w:p>
          <w:p w14:paraId="2229C281" w14:textId="04CB96B4" w:rsidR="00CA5D11" w:rsidRPr="00CA5D11" w:rsidRDefault="00CA5D11" w:rsidP="00CA5D11">
            <w:pPr>
              <w:rPr>
                <w:lang w:val="en-US"/>
              </w:rPr>
            </w:pPr>
            <w:r w:rsidRPr="00CA5D11">
              <w:rPr>
                <w:lang w:val="en-US"/>
              </w:rPr>
              <w:t>Land Attack</w:t>
            </w:r>
          </w:p>
          <w:p w14:paraId="205F8232" w14:textId="1161178A" w:rsidR="00CA5D11" w:rsidRPr="00CA5D11" w:rsidRDefault="00CA5D11" w:rsidP="00CA5D11">
            <w:pPr>
              <w:rPr>
                <w:lang w:val="en-US"/>
              </w:rPr>
            </w:pPr>
            <w:r w:rsidRPr="00CA5D11">
              <w:rPr>
                <w:lang w:val="en-US"/>
              </w:rPr>
              <w:lastRenderedPageBreak/>
              <w:t>SYN Flood</w:t>
            </w:r>
          </w:p>
          <w:p w14:paraId="5FEB7F64" w14:textId="54D0B9AF" w:rsidR="00CA5D11" w:rsidRPr="00CA5D11" w:rsidRDefault="00CA5D11" w:rsidP="00CA5D11">
            <w:pPr>
              <w:rPr>
                <w:lang w:val="fr-CH"/>
              </w:rPr>
            </w:pPr>
            <w:r w:rsidRPr="00CA5D11">
              <w:rPr>
                <w:lang w:val="fr-CH"/>
              </w:rPr>
              <w:t>TCP Port Scan</w:t>
            </w:r>
          </w:p>
          <w:p w14:paraId="05C2BF98" w14:textId="66706363" w:rsidR="00CA5D11" w:rsidRPr="00CA5D11" w:rsidRDefault="00CA5D11" w:rsidP="00CA5D11">
            <w:pPr>
              <w:rPr>
                <w:lang w:val="fr-CH"/>
              </w:rPr>
            </w:pPr>
            <w:r w:rsidRPr="00CA5D11">
              <w:rPr>
                <w:lang w:val="fr-CH"/>
              </w:rPr>
              <w:t>TCP Flags Check</w:t>
            </w:r>
          </w:p>
          <w:p w14:paraId="0BC6882C" w14:textId="00A1ADA0" w:rsidR="00CA5D11" w:rsidRPr="00CA5D11" w:rsidRDefault="00CA5D11" w:rsidP="00CA5D11">
            <w:pPr>
              <w:rPr>
                <w:lang w:val="en-US"/>
              </w:rPr>
            </w:pPr>
            <w:r w:rsidRPr="00CA5D11">
              <w:rPr>
                <w:lang w:val="en-US"/>
              </w:rPr>
              <w:t>Header Lengths</w:t>
            </w:r>
          </w:p>
          <w:p w14:paraId="181E20F2" w14:textId="558E92BD" w:rsidR="00CA5D11" w:rsidRPr="00CA5D11" w:rsidRDefault="00CA5D11" w:rsidP="00CA5D11">
            <w:pPr>
              <w:rPr>
                <w:lang w:val="en-US"/>
              </w:rPr>
            </w:pPr>
            <w:r w:rsidRPr="00CA5D11">
              <w:rPr>
                <w:lang w:val="en-US"/>
              </w:rPr>
              <w:t>UDP Flood</w:t>
            </w:r>
          </w:p>
          <w:p w14:paraId="1423B5C3" w14:textId="59A03EAB" w:rsidR="00CA5D11" w:rsidRPr="00CA5D11" w:rsidRDefault="00CA5D11" w:rsidP="00CA5D11">
            <w:pPr>
              <w:rPr>
                <w:lang w:val="en-US"/>
              </w:rPr>
            </w:pPr>
            <w:r w:rsidRPr="00CA5D11">
              <w:rPr>
                <w:lang w:val="en-US"/>
              </w:rPr>
              <w:t>UDP Port Scan</w:t>
            </w:r>
          </w:p>
          <w:p w14:paraId="6D92253A" w14:textId="7390FB89" w:rsidR="00CA5D11" w:rsidRPr="00CA5D11" w:rsidRDefault="00CA5D11" w:rsidP="00CA5D11">
            <w:r w:rsidRPr="00CA5D11">
              <w:t>Smart WINS</w:t>
            </w:r>
          </w:p>
          <w:p w14:paraId="328DE655" w14:textId="1C0EB9AC" w:rsidR="00CA5D11" w:rsidRPr="00CA5D11" w:rsidRDefault="00CA5D11" w:rsidP="00CA5D11">
            <w:r w:rsidRPr="00CA5D11">
              <w:t>Smart DNS</w:t>
            </w:r>
          </w:p>
          <w:p w14:paraId="4CD2E552" w14:textId="7BF5BB8B" w:rsidR="00CA5D11" w:rsidRPr="00CA5D11" w:rsidRDefault="00CA5D11" w:rsidP="00CA5D11">
            <w:r w:rsidRPr="00CA5D11">
              <w:t>Smart DHCP</w:t>
            </w:r>
          </w:p>
          <w:p w14:paraId="0BF4AF20" w14:textId="1D28CF51" w:rsidR="00CA5D11" w:rsidRPr="00CA5D11" w:rsidRDefault="00CA5D11" w:rsidP="00CA5D11">
            <w:pPr>
              <w:rPr>
                <w:lang w:val="en-US"/>
              </w:rPr>
            </w:pPr>
            <w:r w:rsidRPr="00CA5D11">
              <w:rPr>
                <w:lang w:val="en-US"/>
              </w:rPr>
              <w:t>ICMP Attack</w:t>
            </w:r>
          </w:p>
          <w:p w14:paraId="20FB339D" w14:textId="41A607CE" w:rsidR="00CA5D11" w:rsidRPr="00CA5D11" w:rsidRDefault="00CA5D11" w:rsidP="00CA5D11">
            <w:pPr>
              <w:rPr>
                <w:lang w:val="en-US"/>
              </w:rPr>
            </w:pPr>
            <w:r w:rsidRPr="00CA5D11">
              <w:rPr>
                <w:lang w:val="en-US"/>
              </w:rPr>
              <w:t>ICMP Filter Echo Request</w:t>
            </w:r>
          </w:p>
          <w:p w14:paraId="40CA191D" w14:textId="19863837" w:rsidR="00CA5D11" w:rsidRPr="00CA5D11" w:rsidRDefault="00CA5D11" w:rsidP="00CA5D11">
            <w:pPr>
              <w:rPr>
                <w:lang w:val="en-US"/>
              </w:rPr>
            </w:pPr>
            <w:r w:rsidRPr="00CA5D11">
              <w:rPr>
                <w:lang w:val="en-US"/>
              </w:rPr>
              <w:t>Smart ARP</w:t>
            </w:r>
          </w:p>
          <w:p w14:paraId="33C5E2B7" w14:textId="24323E29" w:rsidR="00CA5D11" w:rsidRPr="00CA5D11" w:rsidRDefault="00CA5D11" w:rsidP="00CA5D11">
            <w:pPr>
              <w:rPr>
                <w:lang w:val="en-US"/>
              </w:rPr>
            </w:pPr>
            <w:r w:rsidRPr="00CA5D11">
              <w:rPr>
                <w:lang w:val="en-US"/>
              </w:rPr>
              <w:t>OS Detection</w:t>
            </w:r>
          </w:p>
        </w:tc>
        <w:tc>
          <w:tcPr>
            <w:tcW w:w="1933" w:type="dxa"/>
          </w:tcPr>
          <w:p w14:paraId="49974D5D" w14:textId="29508F77" w:rsidR="00D52EE7" w:rsidRPr="00CA5D11" w:rsidRDefault="00A41A15" w:rsidP="006B6D38">
            <w:pPr>
              <w:keepNext/>
              <w:rPr>
                <w:lang w:val="en-US"/>
              </w:rPr>
            </w:pPr>
            <w:r>
              <w:rPr>
                <w:lang w:val="en-US"/>
              </w:rPr>
              <w:lastRenderedPageBreak/>
              <w:t>Alle</w:t>
            </w:r>
          </w:p>
        </w:tc>
      </w:tr>
      <w:tr w:rsidR="00DA42C3" w:rsidRPr="00CA5D11" w14:paraId="0DBB07F6" w14:textId="77777777" w:rsidTr="0092598C">
        <w:tc>
          <w:tcPr>
            <w:tcW w:w="2426" w:type="dxa"/>
          </w:tcPr>
          <w:p w14:paraId="775BBECC" w14:textId="4A65B370" w:rsidR="00DA42C3" w:rsidRDefault="00D86796" w:rsidP="006B6D38">
            <w:pPr>
              <w:rPr>
                <w:b/>
                <w:bCs/>
              </w:rPr>
            </w:pPr>
            <w:r>
              <w:rPr>
                <w:b/>
                <w:bCs/>
              </w:rPr>
              <w:t>Firewall: Zugelassene Programmregeln</w:t>
            </w:r>
          </w:p>
        </w:tc>
        <w:tc>
          <w:tcPr>
            <w:tcW w:w="4657" w:type="dxa"/>
          </w:tcPr>
          <w:p w14:paraId="15B38D13" w14:textId="00B5012E" w:rsidR="00DA42C3" w:rsidRDefault="007D1B22" w:rsidP="002D468D">
            <w:r>
              <w:t xml:space="preserve">Eingehende und Ausgehende Verbindungen werden für </w:t>
            </w:r>
            <w:r w:rsidRPr="007D1B22">
              <w:t>C:\Windows\System32\mstsc.exe</w:t>
            </w:r>
            <w:r w:rsidR="004B6C47">
              <w:t xml:space="preserve"> zugelassen</w:t>
            </w:r>
            <w:r w:rsidR="009135AA">
              <w:t>.</w:t>
            </w:r>
          </w:p>
        </w:tc>
        <w:tc>
          <w:tcPr>
            <w:tcW w:w="1933" w:type="dxa"/>
          </w:tcPr>
          <w:p w14:paraId="2437DA36" w14:textId="0A6FC680" w:rsidR="00DA42C3" w:rsidRPr="007D1B22" w:rsidRDefault="00786B53" w:rsidP="006B6D38">
            <w:pPr>
              <w:keepNext/>
            </w:pPr>
            <w:r>
              <w:t>Mittel und Hoch</w:t>
            </w:r>
          </w:p>
        </w:tc>
      </w:tr>
      <w:tr w:rsidR="00771121" w:rsidRPr="009C719E" w14:paraId="49968BB1" w14:textId="77777777" w:rsidTr="0092598C">
        <w:tc>
          <w:tcPr>
            <w:tcW w:w="2426" w:type="dxa"/>
          </w:tcPr>
          <w:p w14:paraId="3E58184D" w14:textId="78B5F933" w:rsidR="00771121" w:rsidRDefault="009C719E" w:rsidP="006B6D38">
            <w:pPr>
              <w:rPr>
                <w:b/>
                <w:bCs/>
              </w:rPr>
            </w:pPr>
            <w:r>
              <w:rPr>
                <w:b/>
                <w:bCs/>
              </w:rPr>
              <w:t>Workstations und Server: Allgemein, Erweiterter Schutz, Virenschutz, Gerätesteuerung und Prüfmodus - Standardeinstellungen</w:t>
            </w:r>
          </w:p>
        </w:tc>
        <w:tc>
          <w:tcPr>
            <w:tcW w:w="4657" w:type="dxa"/>
          </w:tcPr>
          <w:p w14:paraId="54A906E8" w14:textId="60860B0E" w:rsidR="00771121" w:rsidRDefault="009C719E" w:rsidP="002D468D">
            <w:r>
              <w:t xml:space="preserve">Alle restlichen Reiter in der WatchGuard-Konfiguration bleiben auf ihren Standardeinstellungen, </w:t>
            </w:r>
            <w:r w:rsidR="009C7D8F">
              <w:t>welche</w:t>
            </w:r>
            <w:r>
              <w:t xml:space="preserve"> sie bei der Installation </w:t>
            </w:r>
            <w:r w:rsidR="003B5992">
              <w:t>erhalten,</w:t>
            </w:r>
            <w:r w:rsidR="009C7D8F" w:rsidRPr="009C7D8F">
              <w:t xml:space="preserve"> und sind nicht Teil des IPA-Auftrages</w:t>
            </w:r>
            <w:r w:rsidR="009C7D8F">
              <w:t>.</w:t>
            </w:r>
            <w:r>
              <w:t xml:space="preserve"> Es werden lediglich Webzugriffskontrolle und Firewall angepasst.</w:t>
            </w:r>
          </w:p>
        </w:tc>
        <w:tc>
          <w:tcPr>
            <w:tcW w:w="1933" w:type="dxa"/>
          </w:tcPr>
          <w:p w14:paraId="737AD050" w14:textId="21954F66" w:rsidR="00771121" w:rsidRPr="009C719E" w:rsidRDefault="00314607" w:rsidP="006B6D38">
            <w:pPr>
              <w:keepNext/>
            </w:pPr>
            <w:r>
              <w:t>Alle</w:t>
            </w:r>
          </w:p>
        </w:tc>
      </w:tr>
      <w:tr w:rsidR="00336258" w:rsidRPr="00746739" w14:paraId="208B58C7" w14:textId="77777777" w:rsidTr="0092598C">
        <w:tc>
          <w:tcPr>
            <w:tcW w:w="2426" w:type="dxa"/>
          </w:tcPr>
          <w:p w14:paraId="3F9A065A" w14:textId="660C6377" w:rsidR="00336258" w:rsidRDefault="00746739" w:rsidP="006B6D38">
            <w:pPr>
              <w:rPr>
                <w:b/>
                <w:bCs/>
              </w:rPr>
            </w:pPr>
            <w:r>
              <w:rPr>
                <w:b/>
                <w:bCs/>
              </w:rPr>
              <w:t>Programmblockierung</w:t>
            </w:r>
            <w:r w:rsidR="00015E63">
              <w:rPr>
                <w:b/>
                <w:bCs/>
              </w:rPr>
              <w:t>:</w:t>
            </w:r>
          </w:p>
        </w:tc>
        <w:tc>
          <w:tcPr>
            <w:tcW w:w="4657" w:type="dxa"/>
          </w:tcPr>
          <w:p w14:paraId="6BA79487" w14:textId="77777777" w:rsidR="00746739" w:rsidRDefault="00746739" w:rsidP="002D468D">
            <w:r>
              <w:t xml:space="preserve">Die folgenden Programme werden blockiert: </w:t>
            </w:r>
          </w:p>
          <w:p w14:paraId="6E6083C8" w14:textId="04E77A52" w:rsidR="00746739" w:rsidRPr="00746739" w:rsidRDefault="00746739" w:rsidP="002D468D">
            <w:pPr>
              <w:rPr>
                <w:lang w:val="en-US"/>
              </w:rPr>
            </w:pPr>
            <w:r w:rsidRPr="00746739">
              <w:rPr>
                <w:lang w:val="en-US"/>
              </w:rPr>
              <w:t>Wireshark</w:t>
            </w:r>
            <w:r w:rsidR="00BF031F">
              <w:rPr>
                <w:lang w:val="en-US"/>
              </w:rPr>
              <w:t>.exe</w:t>
            </w:r>
          </w:p>
          <w:p w14:paraId="3E377EF6" w14:textId="0CCFB5C2" w:rsidR="00746739" w:rsidRPr="00746739" w:rsidRDefault="00746739" w:rsidP="002D468D">
            <w:pPr>
              <w:rPr>
                <w:lang w:val="en-US"/>
              </w:rPr>
            </w:pPr>
            <w:r w:rsidRPr="00746739">
              <w:rPr>
                <w:lang w:val="en-US"/>
              </w:rPr>
              <w:t>PowerShell</w:t>
            </w:r>
            <w:r w:rsidR="00BF031F">
              <w:rPr>
                <w:lang w:val="en-US"/>
              </w:rPr>
              <w:t>.exe</w:t>
            </w:r>
          </w:p>
          <w:p w14:paraId="74C46300" w14:textId="40C6B646" w:rsidR="00746739" w:rsidRPr="00746739" w:rsidRDefault="00746739" w:rsidP="002D468D">
            <w:pPr>
              <w:rPr>
                <w:lang w:val="en-US"/>
              </w:rPr>
            </w:pPr>
            <w:r w:rsidRPr="00746739">
              <w:rPr>
                <w:lang w:val="en-US"/>
              </w:rPr>
              <w:t>Advanced IP Scanner</w:t>
            </w:r>
            <w:r w:rsidR="00BF031F">
              <w:rPr>
                <w:lang w:val="en-US"/>
              </w:rPr>
              <w:t>.exe</w:t>
            </w:r>
          </w:p>
          <w:p w14:paraId="12F271CE" w14:textId="357C33A0" w:rsidR="00336258" w:rsidRPr="00746739" w:rsidRDefault="00746739" w:rsidP="002D468D">
            <w:pPr>
              <w:rPr>
                <w:lang w:val="en-US"/>
              </w:rPr>
            </w:pPr>
            <w:r w:rsidRPr="00746739">
              <w:rPr>
                <w:lang w:val="en-US"/>
              </w:rPr>
              <w:t>Tcpview</w:t>
            </w:r>
            <w:r w:rsidR="00BF031F">
              <w:rPr>
                <w:lang w:val="en-US"/>
              </w:rPr>
              <w:t>.exe</w:t>
            </w:r>
          </w:p>
        </w:tc>
        <w:tc>
          <w:tcPr>
            <w:tcW w:w="1933" w:type="dxa"/>
          </w:tcPr>
          <w:p w14:paraId="7A04ADC5" w14:textId="01FECE33" w:rsidR="00336258" w:rsidRPr="00746739" w:rsidRDefault="007828FF" w:rsidP="006B6D38">
            <w:pPr>
              <w:keepNext/>
              <w:rPr>
                <w:lang w:val="en-US"/>
              </w:rPr>
            </w:pPr>
            <w:r>
              <w:rPr>
                <w:lang w:val="en-US"/>
              </w:rPr>
              <w:t>Alle</w:t>
            </w:r>
          </w:p>
        </w:tc>
      </w:tr>
      <w:tr w:rsidR="007828FF" w:rsidRPr="00015E63" w14:paraId="079F2143" w14:textId="77777777" w:rsidTr="0092598C">
        <w:tc>
          <w:tcPr>
            <w:tcW w:w="2426" w:type="dxa"/>
          </w:tcPr>
          <w:p w14:paraId="2372C800" w14:textId="40ED2E0C" w:rsidR="007828FF" w:rsidRDefault="00015E63" w:rsidP="006B6D38">
            <w:pPr>
              <w:rPr>
                <w:b/>
                <w:bCs/>
              </w:rPr>
            </w:pPr>
            <w:r>
              <w:rPr>
                <w:b/>
                <w:bCs/>
              </w:rPr>
              <w:t>Warnungen:</w:t>
            </w:r>
          </w:p>
        </w:tc>
        <w:tc>
          <w:tcPr>
            <w:tcW w:w="4657" w:type="dxa"/>
          </w:tcPr>
          <w:p w14:paraId="056F7E06" w14:textId="712D3AAE" w:rsidR="007828FF" w:rsidRDefault="00015E63" w:rsidP="002D468D">
            <w:r>
              <w:t>Zu jedem verfügbaren Fall im Warnungen-Reiter wird eine Warnung an Kunde und Techniker sowie Administrator versendet.</w:t>
            </w:r>
          </w:p>
        </w:tc>
        <w:tc>
          <w:tcPr>
            <w:tcW w:w="1933" w:type="dxa"/>
          </w:tcPr>
          <w:p w14:paraId="21424D60" w14:textId="7E9818CA" w:rsidR="007828FF" w:rsidRPr="00015E63" w:rsidRDefault="007572AA" w:rsidP="006B6D38">
            <w:pPr>
              <w:keepNext/>
            </w:pPr>
            <w:r>
              <w:t>Alle</w:t>
            </w:r>
          </w:p>
        </w:tc>
      </w:tr>
      <w:tr w:rsidR="003A7FE9" w:rsidRPr="00015E63" w14:paraId="50CD50A8" w14:textId="77777777" w:rsidTr="0092598C">
        <w:tc>
          <w:tcPr>
            <w:tcW w:w="2426" w:type="dxa"/>
          </w:tcPr>
          <w:p w14:paraId="36E83908" w14:textId="3DCC5BCA" w:rsidR="003A7FE9" w:rsidRDefault="001B2F55" w:rsidP="006B6D38">
            <w:pPr>
              <w:rPr>
                <w:b/>
                <w:bCs/>
              </w:rPr>
            </w:pPr>
            <w:r>
              <w:rPr>
                <w:b/>
                <w:bCs/>
              </w:rPr>
              <w:t>Managementbericht</w:t>
            </w:r>
          </w:p>
        </w:tc>
        <w:tc>
          <w:tcPr>
            <w:tcW w:w="4657" w:type="dxa"/>
          </w:tcPr>
          <w:p w14:paraId="05E0ABF2" w14:textId="32704BDE" w:rsidR="003A7FE9" w:rsidRDefault="00962FF2" w:rsidP="002D468D">
            <w:r>
              <w:t>Ein Managementbericht wird</w:t>
            </w:r>
            <w:r w:rsidR="0070528A">
              <w:t xml:space="preserve"> jeweils am Ende des Monats</w:t>
            </w:r>
            <w:r>
              <w:t xml:space="preserve"> an Kunden und Techniker versendet.</w:t>
            </w:r>
          </w:p>
        </w:tc>
        <w:tc>
          <w:tcPr>
            <w:tcW w:w="1933" w:type="dxa"/>
          </w:tcPr>
          <w:p w14:paraId="173113B2" w14:textId="6106231D" w:rsidR="003A7FE9" w:rsidRDefault="00063496" w:rsidP="006B6D38">
            <w:pPr>
              <w:keepNext/>
            </w:pPr>
            <w:r>
              <w:t>Alle</w:t>
            </w:r>
          </w:p>
        </w:tc>
      </w:tr>
      <w:tr w:rsidR="00280A6A" w:rsidRPr="00015E63" w14:paraId="4FB2BEF5" w14:textId="77777777" w:rsidTr="0092598C">
        <w:tc>
          <w:tcPr>
            <w:tcW w:w="2426" w:type="dxa"/>
          </w:tcPr>
          <w:p w14:paraId="7FA3A498" w14:textId="599C2CA3" w:rsidR="00280A6A" w:rsidRDefault="00280A6A" w:rsidP="006B6D38">
            <w:pPr>
              <w:rPr>
                <w:b/>
                <w:bCs/>
              </w:rPr>
            </w:pPr>
            <w:proofErr w:type="spellStart"/>
            <w:r>
              <w:rPr>
                <w:b/>
                <w:bCs/>
              </w:rPr>
              <w:t>Active</w:t>
            </w:r>
            <w:proofErr w:type="spellEnd"/>
            <w:r>
              <w:rPr>
                <w:b/>
                <w:bCs/>
              </w:rPr>
              <w:t xml:space="preserve"> Directory-</w:t>
            </w:r>
            <w:proofErr w:type="spellStart"/>
            <w:r>
              <w:rPr>
                <w:b/>
                <w:bCs/>
              </w:rPr>
              <w:t>Sync</w:t>
            </w:r>
            <w:proofErr w:type="spellEnd"/>
          </w:p>
        </w:tc>
        <w:tc>
          <w:tcPr>
            <w:tcW w:w="4657" w:type="dxa"/>
          </w:tcPr>
          <w:p w14:paraId="43EE5B0C" w14:textId="56F30D6E" w:rsidR="00280A6A" w:rsidRDefault="003B4833" w:rsidP="002D468D">
            <w:r>
              <w:t xml:space="preserve">Sofern ein </w:t>
            </w:r>
            <w:proofErr w:type="spellStart"/>
            <w:r>
              <w:t>Active</w:t>
            </w:r>
            <w:proofErr w:type="spellEnd"/>
            <w:r>
              <w:t xml:space="preserve"> Directory vorhanden ist, werden dessen Daten und Nutzerkontos </w:t>
            </w:r>
            <w:r w:rsidR="00242F87">
              <w:t>synchronisiert,</w:t>
            </w:r>
            <w:r>
              <w:t xml:space="preserve"> um später ein Login auf WatchGuard</w:t>
            </w:r>
            <w:r w:rsidR="00CA3C9F">
              <w:t>-</w:t>
            </w:r>
            <w:r>
              <w:t xml:space="preserve">Produkte </w:t>
            </w:r>
            <w:r w:rsidR="00CA3C9F">
              <w:t>(</w:t>
            </w:r>
            <w:proofErr w:type="spellStart"/>
            <w:r w:rsidR="00CA3C9F">
              <w:t>Firebox</w:t>
            </w:r>
            <w:proofErr w:type="spellEnd"/>
            <w:r w:rsidR="00CA3C9F">
              <w:t xml:space="preserve"> &amp; </w:t>
            </w:r>
            <w:r w:rsidR="004A2953">
              <w:t>Accesspoints) bereitzustellen</w:t>
            </w:r>
            <w:r>
              <w:t>.</w:t>
            </w:r>
          </w:p>
        </w:tc>
        <w:tc>
          <w:tcPr>
            <w:tcW w:w="1933" w:type="dxa"/>
          </w:tcPr>
          <w:p w14:paraId="2A27B0B4" w14:textId="50807EC4" w:rsidR="00280A6A" w:rsidRDefault="00291625" w:rsidP="006B6D38">
            <w:pPr>
              <w:keepNext/>
            </w:pPr>
            <w:r>
              <w:t>Alle</w:t>
            </w:r>
          </w:p>
        </w:tc>
      </w:tr>
    </w:tbl>
    <w:p w14:paraId="0135E810" w14:textId="55CBDE6B" w:rsidR="006B4B3B" w:rsidRPr="006B4B3B" w:rsidRDefault="00F442E8" w:rsidP="000D196A">
      <w:pPr>
        <w:pStyle w:val="Beschriftung"/>
      </w:pPr>
      <w:bookmarkStart w:id="96" w:name="_Toc156809920"/>
      <w:bookmarkStart w:id="97" w:name="_Toc162268682"/>
      <w:r>
        <w:t xml:space="preserve">Tabelle </w:t>
      </w:r>
      <w:fldSimple w:instr=" SEQ Tabelle \* ARABIC ">
        <w:r w:rsidR="00015893">
          <w:rPr>
            <w:noProof/>
          </w:rPr>
          <w:t>24</w:t>
        </w:r>
      </w:fldSimple>
      <w:r>
        <w:t xml:space="preserve"> Konzept der Grundschutzstufe</w:t>
      </w:r>
      <w:bookmarkEnd w:id="96"/>
      <w:bookmarkEnd w:id="97"/>
      <w:r w:rsidR="00877CDC">
        <w:t>n</w:t>
      </w:r>
      <w:bookmarkStart w:id="98" w:name="_Toc161836700"/>
      <w:r w:rsidR="006B4B3B">
        <w:br w:type="page"/>
      </w:r>
    </w:p>
    <w:p w14:paraId="13CC6A2E" w14:textId="68E7019E" w:rsidR="00F442E8" w:rsidRDefault="00F442E8" w:rsidP="00F442E8">
      <w:pPr>
        <w:pStyle w:val="berschrift3"/>
      </w:pPr>
      <w:bookmarkStart w:id="99" w:name="_Toc162444353"/>
      <w:proofErr w:type="spellStart"/>
      <w:r>
        <w:lastRenderedPageBreak/>
        <w:t>Appoval</w:t>
      </w:r>
      <w:proofErr w:type="spellEnd"/>
      <w:r>
        <w:t>-Meeting Planung</w:t>
      </w:r>
      <w:bookmarkEnd w:id="98"/>
      <w:bookmarkEnd w:id="99"/>
    </w:p>
    <w:p w14:paraId="11E848AC" w14:textId="4E8D7727" w:rsidR="00F442E8" w:rsidRDefault="001B2891" w:rsidP="001B2891">
      <w:r>
        <w:t xml:space="preserve">Beiliegend wird das </w:t>
      </w:r>
      <w:proofErr w:type="spellStart"/>
      <w:r>
        <w:t>Approval</w:t>
      </w:r>
      <w:proofErr w:type="spellEnd"/>
      <w:r>
        <w:t>-Meeting</w:t>
      </w:r>
      <w:r w:rsidR="0053458C">
        <w:t xml:space="preserve"> </w:t>
      </w:r>
      <w:r>
        <w:t xml:space="preserve">geplant. Für das Meeting wir eine kurze PowerPoint-Präsentation erstellt, welche die wichtigsten Punkte im Programm den Teilnehmern vorstellen sollte. Die PowerPoint-Präsentation wird dem Anhang beigefügt. </w:t>
      </w:r>
      <w:r w:rsidR="00790DBF">
        <w:t>Alle Aspekte der Planung sollten in das Meeting einfliessen und schliesslich verbessert werden. Ein Protokoll mit den wichtigsten Punkten wird geführt, die erwähnten Verbesserungsvorschläge umgesetzt und in die Dokumentation aufgenommen.</w:t>
      </w:r>
    </w:p>
    <w:p w14:paraId="1738A496" w14:textId="77777777" w:rsidR="00F442E8" w:rsidRDefault="00F442E8" w:rsidP="00F442E8">
      <w:pPr>
        <w:pStyle w:val="berschrift4"/>
      </w:pPr>
      <w:r>
        <w:t>Konzept</w:t>
      </w:r>
    </w:p>
    <w:tbl>
      <w:tblPr>
        <w:tblStyle w:val="Tabellenraster"/>
        <w:tblW w:w="9209" w:type="dxa"/>
        <w:tblLook w:val="04A0" w:firstRow="1" w:lastRow="0" w:firstColumn="1" w:lastColumn="0" w:noHBand="0" w:noVBand="1"/>
      </w:tblPr>
      <w:tblGrid>
        <w:gridCol w:w="2689"/>
        <w:gridCol w:w="6520"/>
      </w:tblGrid>
      <w:tr w:rsidR="00F442E8" w14:paraId="02018C81" w14:textId="77777777" w:rsidTr="00B24CE5">
        <w:tc>
          <w:tcPr>
            <w:tcW w:w="2689" w:type="dxa"/>
          </w:tcPr>
          <w:p w14:paraId="730EC783" w14:textId="5548E848" w:rsidR="00F442E8" w:rsidRPr="003D66A2" w:rsidRDefault="004541E6" w:rsidP="006B6D38">
            <w:pPr>
              <w:rPr>
                <w:b/>
                <w:bCs/>
              </w:rPr>
            </w:pPr>
            <w:r w:rsidRPr="003D66A2">
              <w:rPr>
                <w:b/>
                <w:bCs/>
              </w:rPr>
              <w:t>Termin</w:t>
            </w:r>
          </w:p>
        </w:tc>
        <w:tc>
          <w:tcPr>
            <w:tcW w:w="6520" w:type="dxa"/>
          </w:tcPr>
          <w:p w14:paraId="1908CF33" w14:textId="56CC3029" w:rsidR="00F442E8" w:rsidRDefault="003E77C7" w:rsidP="006B6D38">
            <w:r>
              <w:t xml:space="preserve">Der Termin wurde am </w:t>
            </w:r>
            <w:r w:rsidR="00B24CE5">
              <w:t>Dienstag,</w:t>
            </w:r>
            <w:r>
              <w:t xml:space="preserve"> 26.03.2024 um 12:47 Uhr versendet</w:t>
            </w:r>
          </w:p>
        </w:tc>
      </w:tr>
      <w:tr w:rsidR="00F442E8" w14:paraId="749715AD" w14:textId="77777777" w:rsidTr="00B24CE5">
        <w:tc>
          <w:tcPr>
            <w:tcW w:w="2689" w:type="dxa"/>
          </w:tcPr>
          <w:p w14:paraId="1077F474" w14:textId="29AE0C3B" w:rsidR="00F442E8" w:rsidRPr="003D66A2" w:rsidRDefault="004541E6" w:rsidP="006B6D38">
            <w:pPr>
              <w:rPr>
                <w:b/>
                <w:bCs/>
              </w:rPr>
            </w:pPr>
            <w:r w:rsidRPr="003D66A2">
              <w:rPr>
                <w:b/>
                <w:bCs/>
              </w:rPr>
              <w:t>Ziel des Meetings</w:t>
            </w:r>
          </w:p>
        </w:tc>
        <w:tc>
          <w:tcPr>
            <w:tcW w:w="6520" w:type="dxa"/>
          </w:tcPr>
          <w:p w14:paraId="64E9B379" w14:textId="2411DA93" w:rsidR="00F442E8" w:rsidRDefault="000E5DA7" w:rsidP="000E5DA7">
            <w:r>
              <w:t xml:space="preserve">Bewilligung zum praktischen Einsatz der 3 verschiedenen </w:t>
            </w:r>
            <w:r w:rsidR="006A2D7B">
              <w:t>Grundschutzstufen.</w:t>
            </w:r>
          </w:p>
        </w:tc>
      </w:tr>
      <w:tr w:rsidR="00F442E8" w14:paraId="34985C6D" w14:textId="77777777" w:rsidTr="00B24CE5">
        <w:tc>
          <w:tcPr>
            <w:tcW w:w="2689" w:type="dxa"/>
          </w:tcPr>
          <w:p w14:paraId="63277D30" w14:textId="31130C07" w:rsidR="00F442E8" w:rsidRPr="003D66A2" w:rsidRDefault="004541E6" w:rsidP="006B6D38">
            <w:pPr>
              <w:rPr>
                <w:b/>
                <w:bCs/>
              </w:rPr>
            </w:pPr>
            <w:r w:rsidRPr="003D66A2">
              <w:rPr>
                <w:b/>
                <w:bCs/>
              </w:rPr>
              <w:t>Datum</w:t>
            </w:r>
          </w:p>
        </w:tc>
        <w:tc>
          <w:tcPr>
            <w:tcW w:w="6520" w:type="dxa"/>
          </w:tcPr>
          <w:p w14:paraId="7CFA97A4" w14:textId="1DEA26BF" w:rsidR="00F442E8" w:rsidRDefault="0086612E" w:rsidP="006B6D38">
            <w:r>
              <w:t>27.03.2024</w:t>
            </w:r>
          </w:p>
        </w:tc>
      </w:tr>
      <w:tr w:rsidR="00F442E8" w14:paraId="570FB79C" w14:textId="77777777" w:rsidTr="00B24CE5">
        <w:tc>
          <w:tcPr>
            <w:tcW w:w="2689" w:type="dxa"/>
          </w:tcPr>
          <w:p w14:paraId="541E8029" w14:textId="2E71F5F2" w:rsidR="00F442E8" w:rsidRPr="003D66A2" w:rsidRDefault="004541E6" w:rsidP="006B6D38">
            <w:pPr>
              <w:rPr>
                <w:b/>
                <w:bCs/>
              </w:rPr>
            </w:pPr>
            <w:r w:rsidRPr="003D66A2">
              <w:rPr>
                <w:b/>
                <w:bCs/>
              </w:rPr>
              <w:t>Ort</w:t>
            </w:r>
          </w:p>
        </w:tc>
        <w:tc>
          <w:tcPr>
            <w:tcW w:w="6520" w:type="dxa"/>
          </w:tcPr>
          <w:p w14:paraId="3127986F" w14:textId="08ADCD73" w:rsidR="00F442E8" w:rsidRDefault="0086612E" w:rsidP="006B6D38">
            <w:r>
              <w:t>Onlinebesprechung via Teams</w:t>
            </w:r>
          </w:p>
        </w:tc>
      </w:tr>
      <w:tr w:rsidR="00F442E8" w14:paraId="1E4A4774" w14:textId="77777777" w:rsidTr="00B24CE5">
        <w:tc>
          <w:tcPr>
            <w:tcW w:w="2689" w:type="dxa"/>
          </w:tcPr>
          <w:p w14:paraId="40C9FDF6" w14:textId="4873433A" w:rsidR="00F442E8" w:rsidRPr="003D66A2" w:rsidRDefault="003872FE" w:rsidP="006B6D38">
            <w:pPr>
              <w:rPr>
                <w:b/>
                <w:bCs/>
              </w:rPr>
            </w:pPr>
            <w:r w:rsidRPr="003D66A2">
              <w:rPr>
                <w:b/>
                <w:bCs/>
              </w:rPr>
              <w:t>Dauer</w:t>
            </w:r>
          </w:p>
        </w:tc>
        <w:tc>
          <w:tcPr>
            <w:tcW w:w="6520" w:type="dxa"/>
          </w:tcPr>
          <w:p w14:paraId="20209D96" w14:textId="2B3CB5AD" w:rsidR="00F442E8" w:rsidRDefault="005D20CC" w:rsidP="006B6D38">
            <w:pPr>
              <w:keepNext/>
            </w:pPr>
            <w:r>
              <w:t>Von 10:00 Uhr bis 11:00 Uhr</w:t>
            </w:r>
          </w:p>
        </w:tc>
      </w:tr>
      <w:tr w:rsidR="002B79AC" w:rsidRPr="006817EE" w14:paraId="53650E9F" w14:textId="77777777" w:rsidTr="00B24CE5">
        <w:tc>
          <w:tcPr>
            <w:tcW w:w="2689" w:type="dxa"/>
          </w:tcPr>
          <w:p w14:paraId="7C96EE60" w14:textId="39F49EF8" w:rsidR="002B79AC" w:rsidRPr="003D66A2" w:rsidRDefault="002B79AC" w:rsidP="006B6D38">
            <w:pPr>
              <w:rPr>
                <w:b/>
                <w:bCs/>
              </w:rPr>
            </w:pPr>
            <w:r w:rsidRPr="003D66A2">
              <w:rPr>
                <w:b/>
                <w:bCs/>
              </w:rPr>
              <w:t>Teilnehmer</w:t>
            </w:r>
          </w:p>
        </w:tc>
        <w:tc>
          <w:tcPr>
            <w:tcW w:w="6520" w:type="dxa"/>
          </w:tcPr>
          <w:p w14:paraId="4543C18D" w14:textId="0768765C" w:rsidR="002B79AC" w:rsidRPr="0073498F" w:rsidRDefault="00790DBF" w:rsidP="006B6D38">
            <w:pPr>
              <w:keepNext/>
              <w:rPr>
                <w:lang w:val="it-CH"/>
              </w:rPr>
            </w:pPr>
            <w:proofErr w:type="spellStart"/>
            <w:r>
              <w:rPr>
                <w:lang w:val="it-CH"/>
              </w:rPr>
              <w:t>WatchGuard-Administratoren</w:t>
            </w:r>
            <w:proofErr w:type="spellEnd"/>
            <w:r>
              <w:rPr>
                <w:lang w:val="it-CH"/>
              </w:rPr>
              <w:t xml:space="preserve">: </w:t>
            </w:r>
            <w:r w:rsidR="0073498F" w:rsidRPr="0073498F">
              <w:rPr>
                <w:lang w:val="it-CH"/>
              </w:rPr>
              <w:t>Timon Hochstrasser und Maurizio Tagl</w:t>
            </w:r>
            <w:r w:rsidR="0073498F">
              <w:rPr>
                <w:lang w:val="it-CH"/>
              </w:rPr>
              <w:t>ialatela</w:t>
            </w:r>
          </w:p>
        </w:tc>
      </w:tr>
      <w:tr w:rsidR="00D77AD7" w14:paraId="08348309" w14:textId="77777777" w:rsidTr="00B24CE5">
        <w:tc>
          <w:tcPr>
            <w:tcW w:w="2689" w:type="dxa"/>
          </w:tcPr>
          <w:p w14:paraId="1E101319" w14:textId="1B469304" w:rsidR="00D77AD7" w:rsidRPr="003D66A2" w:rsidRDefault="008D1442" w:rsidP="006B6D38">
            <w:pPr>
              <w:rPr>
                <w:b/>
                <w:bCs/>
              </w:rPr>
            </w:pPr>
            <w:r w:rsidRPr="003D66A2">
              <w:rPr>
                <w:b/>
                <w:bCs/>
              </w:rPr>
              <w:t>Programm</w:t>
            </w:r>
          </w:p>
        </w:tc>
        <w:tc>
          <w:tcPr>
            <w:tcW w:w="6520" w:type="dxa"/>
          </w:tcPr>
          <w:p w14:paraId="5262C79A" w14:textId="62AD948A" w:rsidR="0014558A" w:rsidRDefault="0014558A" w:rsidP="0014558A">
            <w:pPr>
              <w:keepNext/>
            </w:pPr>
            <w:r>
              <w:t>-</w:t>
            </w:r>
            <w:r>
              <w:tab/>
              <w:t xml:space="preserve">Ich stelle die 3 verschiedene </w:t>
            </w:r>
            <w:r w:rsidR="006A2D7B">
              <w:t>Grundschutzstufen</w:t>
            </w:r>
            <w:r>
              <w:t xml:space="preserve"> vor, die das Netzwerk und die Zugriffe des Kunden unterschiedlich stark sichert.</w:t>
            </w:r>
          </w:p>
          <w:p w14:paraId="3290363D" w14:textId="2FF8692C" w:rsidR="0014558A" w:rsidRDefault="0014558A" w:rsidP="0014558A">
            <w:pPr>
              <w:keepNext/>
            </w:pPr>
            <w:r>
              <w:t>-</w:t>
            </w:r>
            <w:r>
              <w:tab/>
            </w:r>
            <w:r w:rsidR="00D30420">
              <w:t>Ich zeige auf, wie</w:t>
            </w:r>
            <w:r>
              <w:t xml:space="preserve"> der Webzugriff und die Firewall funktionieren und verwaltet werden.</w:t>
            </w:r>
          </w:p>
          <w:p w14:paraId="617D8D16" w14:textId="4228A191" w:rsidR="0014558A" w:rsidRDefault="0014558A" w:rsidP="0014558A">
            <w:pPr>
              <w:keepNext/>
            </w:pPr>
            <w:r>
              <w:t>-</w:t>
            </w:r>
            <w:r>
              <w:tab/>
              <w:t>Wie die zuständigen Techniker einbezogen werden.</w:t>
            </w:r>
          </w:p>
          <w:p w14:paraId="289A7769" w14:textId="77777777" w:rsidR="0014558A" w:rsidRDefault="0014558A" w:rsidP="0014558A">
            <w:pPr>
              <w:keepNext/>
            </w:pPr>
            <w:r>
              <w:t>-</w:t>
            </w:r>
            <w:r>
              <w:tab/>
              <w:t>Wie der Kunde, die Techniker und WatchGuard-Administratoren bei Fehlern und Änderungen im Schutz benachrichtigt werden.</w:t>
            </w:r>
          </w:p>
          <w:p w14:paraId="48E3B8A2" w14:textId="77777777" w:rsidR="0014558A" w:rsidRDefault="0014558A" w:rsidP="0014558A">
            <w:pPr>
              <w:keepNext/>
            </w:pPr>
            <w:r>
              <w:t>-</w:t>
            </w:r>
            <w:r>
              <w:tab/>
              <w:t>Wie die Dokumentation für Kunde, Techniker und Administratoren (</w:t>
            </w:r>
            <w:proofErr w:type="spellStart"/>
            <w:r>
              <w:t>Owner</w:t>
            </w:r>
            <w:proofErr w:type="spellEnd"/>
            <w:r>
              <w:t>) gehandhabt wird.</w:t>
            </w:r>
          </w:p>
          <w:p w14:paraId="0E86FB5D" w14:textId="77777777" w:rsidR="00D77AD7" w:rsidRDefault="0014558A" w:rsidP="0014558A">
            <w:pPr>
              <w:keepNext/>
            </w:pPr>
            <w:r>
              <w:t>-</w:t>
            </w:r>
            <w:r>
              <w:tab/>
            </w:r>
            <w:r w:rsidR="00A43B7A">
              <w:t xml:space="preserve">Am Ende der Präsentation gibt es eine Feedbackrunde, und ein Fazit, ob und wie </w:t>
            </w:r>
            <w:r w:rsidR="001A51F3">
              <w:t>d</w:t>
            </w:r>
            <w:r w:rsidR="00A43B7A">
              <w:t xml:space="preserve">as </w:t>
            </w:r>
            <w:r w:rsidR="008F1A94">
              <w:t>Konzept</w:t>
            </w:r>
            <w:r w:rsidR="00A43B7A">
              <w:t xml:space="preserve"> bewilligt wird.</w:t>
            </w:r>
          </w:p>
          <w:p w14:paraId="69B963BF" w14:textId="5852B5ED" w:rsidR="00AD2A64" w:rsidRDefault="00442039" w:rsidP="0014558A">
            <w:pPr>
              <w:keepNext/>
            </w:pPr>
            <w:r>
              <w:t>-</w:t>
            </w:r>
            <w:r>
              <w:tab/>
            </w:r>
            <w:r w:rsidR="00AD2A64">
              <w:t>Während der gesamten Feedbackrunde werden die Meinungen von mir protokolliert und genutzt, um</w:t>
            </w:r>
            <w:r w:rsidR="00CA02F1">
              <w:t xml:space="preserve"> entsprechende</w:t>
            </w:r>
            <w:r w:rsidR="00AD2A64">
              <w:t xml:space="preserve"> Änderungen am Endprodukt vorzunehmen.</w:t>
            </w:r>
          </w:p>
        </w:tc>
      </w:tr>
    </w:tbl>
    <w:p w14:paraId="22A3FD51" w14:textId="04452D0A" w:rsidR="00F442E8" w:rsidRDefault="00F442E8" w:rsidP="00F442E8">
      <w:pPr>
        <w:pStyle w:val="Beschriftung"/>
      </w:pPr>
      <w:bookmarkStart w:id="100" w:name="_Toc156809921"/>
      <w:bookmarkStart w:id="101" w:name="_Toc162268683"/>
      <w:r>
        <w:t xml:space="preserve">Tabelle </w:t>
      </w:r>
      <w:fldSimple w:instr=" SEQ Tabelle \* ARABIC ">
        <w:r w:rsidR="00015893">
          <w:rPr>
            <w:noProof/>
          </w:rPr>
          <w:t>25</w:t>
        </w:r>
      </w:fldSimple>
      <w:r>
        <w:t xml:space="preserve"> Konzept</w:t>
      </w:r>
      <w:bookmarkEnd w:id="100"/>
      <w:bookmarkEnd w:id="101"/>
      <w:r w:rsidR="00D3252B">
        <w:t xml:space="preserve"> </w:t>
      </w:r>
      <w:proofErr w:type="spellStart"/>
      <w:r w:rsidR="00D3252B">
        <w:t>Approval</w:t>
      </w:r>
      <w:proofErr w:type="spellEnd"/>
      <w:r w:rsidR="0095412B">
        <w:t>-</w:t>
      </w:r>
      <w:r w:rsidR="00D3252B">
        <w:t>Meeting</w:t>
      </w:r>
    </w:p>
    <w:p w14:paraId="01A4AAA6" w14:textId="77777777" w:rsidR="009C39A6" w:rsidRDefault="009C39A6">
      <w:pPr>
        <w:rPr>
          <w:rFonts w:asciiTheme="majorHAnsi" w:eastAsiaTheme="majorEastAsia" w:hAnsiTheme="majorHAnsi" w:cstheme="majorBidi"/>
          <w:b/>
          <w:sz w:val="24"/>
          <w:szCs w:val="24"/>
        </w:rPr>
      </w:pPr>
      <w:r>
        <w:br w:type="page"/>
      </w:r>
    </w:p>
    <w:p w14:paraId="087ACE28" w14:textId="4C7C0AF2" w:rsidR="00BC3BC1" w:rsidRPr="00A40931" w:rsidRDefault="005B2FC4" w:rsidP="00A43D4B">
      <w:pPr>
        <w:pStyle w:val="berschrift3"/>
      </w:pPr>
      <w:bookmarkStart w:id="102" w:name="_Toc162444354"/>
      <w:r w:rsidRPr="00A40931">
        <w:lastRenderedPageBreak/>
        <w:t>Testkonzept</w:t>
      </w:r>
      <w:bookmarkEnd w:id="102"/>
    </w:p>
    <w:p w14:paraId="3D945194" w14:textId="79A1A87A" w:rsidR="00BC3BC1" w:rsidRDefault="00E00970" w:rsidP="00BC3BC1">
      <w:r>
        <w:t>Um das Testkonzept genauer beschreiben zu können, verwende ich leicht veränderte Bilder des Plans, den ich auf Seite 19 im Teil 1 des IPA-Berichts erstellt habe, um das Testkonzept für aussenstehende Personen besser verständlich zu machen.</w:t>
      </w:r>
      <w:r w:rsidR="001A2727">
        <w:t xml:space="preserve"> </w:t>
      </w:r>
      <w:r w:rsidR="00580055">
        <w:br/>
      </w:r>
      <w:r w:rsidR="00580055">
        <w:br/>
      </w:r>
      <w:r w:rsidR="00580055" w:rsidRPr="00EB4863">
        <w:rPr>
          <w:b/>
          <w:bCs/>
          <w:highlight w:val="yellow"/>
        </w:rPr>
        <w:t>1.</w:t>
      </w:r>
      <w:r w:rsidR="00580055">
        <w:t xml:space="preserve"> </w:t>
      </w:r>
      <w:r w:rsidR="001A2727">
        <w:t>Mein persönlicher Laptop wird nur für das Ändern der WatchGuard-Konfiguration verwendet und um eine Verbindung auf den Hostserver herzustellen</w:t>
      </w:r>
      <w:r w:rsidR="00580055">
        <w:t xml:space="preserve">. </w:t>
      </w:r>
      <w:r w:rsidR="00580055" w:rsidRPr="00EB4863">
        <w:rPr>
          <w:b/>
          <w:bCs/>
          <w:highlight w:val="yellow"/>
        </w:rPr>
        <w:t>2.</w:t>
      </w:r>
      <w:r w:rsidR="00580055">
        <w:t xml:space="preserve"> Alle Tests finden </w:t>
      </w:r>
      <w:r w:rsidR="00F9461F">
        <w:t xml:space="preserve">in der Domäne des Hostservers </w:t>
      </w:r>
      <w:r w:rsidR="00580055">
        <w:t xml:space="preserve">zwischen den beiden virtuellen </w:t>
      </w:r>
      <w:r w:rsidR="00AF22AE">
        <w:t>Maschinen</w:t>
      </w:r>
      <w:r w:rsidR="00580055">
        <w:t xml:space="preserve"> statt</w:t>
      </w:r>
      <w:r w:rsidR="001A2727">
        <w:t>:</w:t>
      </w:r>
    </w:p>
    <w:p w14:paraId="4890870E" w14:textId="77777777" w:rsidR="00C73916" w:rsidRDefault="00E614AE" w:rsidP="00C73916">
      <w:pPr>
        <w:keepNext/>
      </w:pPr>
      <w:r>
        <w:rPr>
          <w:noProof/>
        </w:rPr>
        <mc:AlternateContent>
          <mc:Choice Requires="wps">
            <w:drawing>
              <wp:anchor distT="45720" distB="45720" distL="114300" distR="114300" simplePos="0" relativeHeight="251669504" behindDoc="0" locked="0" layoutInCell="1" allowOverlap="1" wp14:anchorId="03820D47" wp14:editId="38F7B9A1">
                <wp:simplePos x="0" y="0"/>
                <wp:positionH relativeFrom="column">
                  <wp:posOffset>3783665</wp:posOffset>
                </wp:positionH>
                <wp:positionV relativeFrom="paragraph">
                  <wp:posOffset>3750406</wp:posOffset>
                </wp:positionV>
                <wp:extent cx="345056" cy="267419"/>
                <wp:effectExtent l="0" t="0" r="17145" b="18415"/>
                <wp:wrapNone/>
                <wp:docPr id="18546747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056" cy="267419"/>
                        </a:xfrm>
                        <a:prstGeom prst="rect">
                          <a:avLst/>
                        </a:prstGeom>
                        <a:solidFill>
                          <a:srgbClr val="FFFFFF"/>
                        </a:solidFill>
                        <a:ln w="9525">
                          <a:solidFill>
                            <a:srgbClr val="000000"/>
                          </a:solidFill>
                          <a:miter lim="800000"/>
                          <a:headEnd/>
                          <a:tailEnd/>
                        </a:ln>
                      </wps:spPr>
                      <wps:txbx>
                        <w:txbxContent>
                          <w:p w14:paraId="4765A548" w14:textId="205C7DAD" w:rsidR="00E614AE" w:rsidRPr="00F9461F" w:rsidRDefault="00E614AE" w:rsidP="00E614AE">
                            <w:pPr>
                              <w:rPr>
                                <w:b/>
                                <w:bCs/>
                              </w:rPr>
                            </w:pPr>
                            <w:r>
                              <w:rPr>
                                <w:b/>
                                <w:bCs/>
                                <w:highlight w:val="yellow"/>
                              </w:rPr>
                              <w:t>2</w:t>
                            </w:r>
                            <w:r w:rsidRPr="00F9461F">
                              <w:rPr>
                                <w:b/>
                                <w:bCs/>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20D47" id="Textfeld 2" o:spid="_x0000_s1028" type="#_x0000_t202" style="position:absolute;margin-left:297.95pt;margin-top:295.3pt;width:27.15pt;height:2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">
                <v:textbox>
                  <w:txbxContent>
                    <w:p w14:paraId="4765A548" w14:textId="205C7DAD" w:rsidR="00E614AE" w:rsidRPr="00F9461F" w:rsidRDefault="00E614AE" w:rsidP="00E614AE">
                      <w:pPr>
                        <w:rPr>
                          <w:b/>
                          <w:bCs/>
                        </w:rPr>
                      </w:pPr>
                      <w:r>
                        <w:rPr>
                          <w:b/>
                          <w:bCs/>
                          <w:highlight w:val="yellow"/>
                        </w:rPr>
                        <w:t>2</w:t>
                      </w:r>
                      <w:r w:rsidRPr="00F9461F">
                        <w:rPr>
                          <w:b/>
                          <w:bCs/>
                          <w:highlight w:val="yellow"/>
                        </w:rPr>
                        <w:t>.)</w:t>
                      </w:r>
                    </w:p>
                  </w:txbxContent>
                </v:textbox>
              </v:shape>
            </w:pict>
          </mc:Fallback>
        </mc:AlternateContent>
      </w:r>
      <w:r w:rsidR="00F9461F">
        <w:rPr>
          <w:noProof/>
        </w:rPr>
        <mc:AlternateContent>
          <mc:Choice Requires="wps">
            <w:drawing>
              <wp:anchor distT="45720" distB="45720" distL="114300" distR="114300" simplePos="0" relativeHeight="251667456" behindDoc="0" locked="0" layoutInCell="1" allowOverlap="1" wp14:anchorId="1A269D57" wp14:editId="41170199">
                <wp:simplePos x="0" y="0"/>
                <wp:positionH relativeFrom="column">
                  <wp:posOffset>732874</wp:posOffset>
                </wp:positionH>
                <wp:positionV relativeFrom="paragraph">
                  <wp:posOffset>1856201</wp:posOffset>
                </wp:positionV>
                <wp:extent cx="345056" cy="267419"/>
                <wp:effectExtent l="0" t="0" r="17145" b="18415"/>
                <wp:wrapNone/>
                <wp:docPr id="9480582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056" cy="267419"/>
                        </a:xfrm>
                        <a:prstGeom prst="rect">
                          <a:avLst/>
                        </a:prstGeom>
                        <a:solidFill>
                          <a:srgbClr val="FFFFFF"/>
                        </a:solidFill>
                        <a:ln w="9525">
                          <a:solidFill>
                            <a:srgbClr val="000000"/>
                          </a:solidFill>
                          <a:miter lim="800000"/>
                          <a:headEnd/>
                          <a:tailEnd/>
                        </a:ln>
                      </wps:spPr>
                      <wps:txbx>
                        <w:txbxContent>
                          <w:p w14:paraId="6C93FA8F" w14:textId="77777777" w:rsidR="00F9461F" w:rsidRPr="00F9461F" w:rsidRDefault="00F9461F" w:rsidP="00F9461F">
                            <w:pPr>
                              <w:rPr>
                                <w:b/>
                                <w:bCs/>
                              </w:rPr>
                            </w:pPr>
                            <w:r w:rsidRPr="00F9461F">
                              <w:rPr>
                                <w:b/>
                                <w:bCs/>
                                <w:highlight w:val="yellow"/>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69D57" id="_x0000_s1029" type="#_x0000_t202" style="position:absolute;margin-left:57.7pt;margin-top:146.15pt;width:27.15pt;height:21.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">
                <v:textbox>
                  <w:txbxContent>
                    <w:p w14:paraId="6C93FA8F" w14:textId="77777777" w:rsidR="00F9461F" w:rsidRPr="00F9461F" w:rsidRDefault="00F9461F" w:rsidP="00F9461F">
                      <w:pPr>
                        <w:rPr>
                          <w:b/>
                          <w:bCs/>
                        </w:rPr>
                      </w:pPr>
                      <w:r w:rsidRPr="00F9461F">
                        <w:rPr>
                          <w:b/>
                          <w:bCs/>
                          <w:highlight w:val="yellow"/>
                        </w:rPr>
                        <w:t>1.)</w:t>
                      </w:r>
                    </w:p>
                  </w:txbxContent>
                </v:textbox>
              </v:shape>
            </w:pict>
          </mc:Fallback>
        </mc:AlternateContent>
      </w:r>
      <w:r w:rsidR="00F9461F">
        <w:rPr>
          <w:noProof/>
        </w:rPr>
        <mc:AlternateContent>
          <mc:Choice Requires="wps">
            <w:drawing>
              <wp:anchor distT="45720" distB="45720" distL="114300" distR="114300" simplePos="0" relativeHeight="251665408" behindDoc="0" locked="0" layoutInCell="1" allowOverlap="1" wp14:anchorId="47E8A951" wp14:editId="05A43B46">
                <wp:simplePos x="0" y="0"/>
                <wp:positionH relativeFrom="column">
                  <wp:posOffset>-144</wp:posOffset>
                </wp:positionH>
                <wp:positionV relativeFrom="paragraph">
                  <wp:posOffset>3874183</wp:posOffset>
                </wp:positionV>
                <wp:extent cx="345056" cy="267419"/>
                <wp:effectExtent l="0" t="0" r="17145" b="1841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056" cy="267419"/>
                        </a:xfrm>
                        <a:prstGeom prst="rect">
                          <a:avLst/>
                        </a:prstGeom>
                        <a:solidFill>
                          <a:srgbClr val="FFFFFF"/>
                        </a:solidFill>
                        <a:ln w="9525">
                          <a:solidFill>
                            <a:srgbClr val="000000"/>
                          </a:solidFill>
                          <a:miter lim="800000"/>
                          <a:headEnd/>
                          <a:tailEnd/>
                        </a:ln>
                      </wps:spPr>
                      <wps:txbx>
                        <w:txbxContent>
                          <w:p w14:paraId="5515B62B" w14:textId="6ED69191" w:rsidR="00F9461F" w:rsidRPr="00F9461F" w:rsidRDefault="00F9461F">
                            <w:pPr>
                              <w:rPr>
                                <w:b/>
                                <w:bCs/>
                              </w:rPr>
                            </w:pPr>
                            <w:r w:rsidRPr="00F9461F">
                              <w:rPr>
                                <w:b/>
                                <w:bCs/>
                                <w:highlight w:val="yellow"/>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8A951" id="_x0000_s1030" type="#_x0000_t202" style="position:absolute;margin-left:0;margin-top:305.05pt;width:27.15pt;height:21.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rFAIAACUEAAAOAAAAZHJzL2Uyb0RvYy54bWysU9tu2zAMfR+wfxD0vtjxnLQx4hRdugwD&#10;ugvQ7QNkWY6FyaImKbGzry8lu2l2exmmB4EUqUPykFzfDJ0iR2GdBF3S+SylRGgOtdT7kn79snt1&#10;T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">
                <v:textbox>
                  <w:txbxContent>
                    <w:p w14:paraId="5515B62B" w14:textId="6ED69191" w:rsidR="00F9461F" w:rsidRPr="00F9461F" w:rsidRDefault="00F9461F">
                      <w:pPr>
                        <w:rPr>
                          <w:b/>
                          <w:bCs/>
                        </w:rPr>
                      </w:pPr>
                      <w:r w:rsidRPr="00F9461F">
                        <w:rPr>
                          <w:b/>
                          <w:bCs/>
                          <w:highlight w:val="yellow"/>
                        </w:rPr>
                        <w:t>1.)</w:t>
                      </w:r>
                    </w:p>
                  </w:txbxContent>
                </v:textbox>
              </v:shape>
            </w:pict>
          </mc:Fallback>
        </mc:AlternateContent>
      </w:r>
      <w:r w:rsidR="005A2176">
        <w:rPr>
          <w:noProof/>
        </w:rPr>
        <w:drawing>
          <wp:inline distT="0" distB="0" distL="0" distR="0" wp14:anchorId="6F702000" wp14:editId="0CEBE958">
            <wp:extent cx="5477774" cy="4642696"/>
            <wp:effectExtent l="0" t="0" r="8890" b="5715"/>
            <wp:docPr id="371339818" name="Grafik 1"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39818" name="Grafik 1" descr="Ein Bild, das Text, Screenshot, Diagramm, parallel enthält.&#10;&#10;Automatisch generierte Beschreibung"/>
                    <pic:cNvPicPr/>
                  </pic:nvPicPr>
                  <pic:blipFill>
                    <a:blip r:embed="rId21"/>
                    <a:stretch>
                      <a:fillRect/>
                    </a:stretch>
                  </pic:blipFill>
                  <pic:spPr>
                    <a:xfrm>
                      <a:off x="0" y="0"/>
                      <a:ext cx="5483278" cy="4647361"/>
                    </a:xfrm>
                    <a:prstGeom prst="rect">
                      <a:avLst/>
                    </a:prstGeom>
                  </pic:spPr>
                </pic:pic>
              </a:graphicData>
            </a:graphic>
          </wp:inline>
        </w:drawing>
      </w:r>
    </w:p>
    <w:p w14:paraId="461AEAAD" w14:textId="4832D804" w:rsidR="00580055" w:rsidRDefault="00C73916" w:rsidP="00C73916">
      <w:pPr>
        <w:pStyle w:val="Beschriftung"/>
      </w:pPr>
      <w:r>
        <w:t xml:space="preserve">Abbildung </w:t>
      </w:r>
      <w:fldSimple w:instr=" SEQ Abbildung \* ARABIC ">
        <w:r w:rsidR="001E5C73">
          <w:rPr>
            <w:noProof/>
          </w:rPr>
          <w:t>6</w:t>
        </w:r>
      </w:fldSimple>
      <w:r>
        <w:t xml:space="preserve"> Durchführung der Tests</w:t>
      </w:r>
    </w:p>
    <w:p w14:paraId="59F6EB02" w14:textId="73EDFF9D" w:rsidR="00C73916" w:rsidRPr="00E8359D" w:rsidRDefault="00C73916" w:rsidP="00BC3BC1">
      <w:r>
        <w:br w:type="page"/>
      </w:r>
    </w:p>
    <w:tbl>
      <w:tblPr>
        <w:tblStyle w:val="Gitternetztabelle1hell"/>
        <w:tblW w:w="0" w:type="auto"/>
        <w:tblLook w:val="04A0" w:firstRow="1" w:lastRow="0" w:firstColumn="1" w:lastColumn="0" w:noHBand="0" w:noVBand="1"/>
      </w:tblPr>
      <w:tblGrid>
        <w:gridCol w:w="519"/>
        <w:gridCol w:w="2311"/>
        <w:gridCol w:w="6186"/>
      </w:tblGrid>
      <w:tr w:rsidR="007D41D6" w:rsidRPr="00E8359D" w14:paraId="51714ABD" w14:textId="56A3BEA4" w:rsidTr="000B5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0CECE" w:themeFill="background2" w:themeFillShade="E6"/>
          </w:tcPr>
          <w:p w14:paraId="7E0A68D6" w14:textId="77777777" w:rsidR="007D41D6" w:rsidRPr="00E8359D" w:rsidRDefault="007D41D6" w:rsidP="0051000D">
            <w:pPr>
              <w:rPr>
                <w:b w:val="0"/>
                <w:bCs w:val="0"/>
              </w:rPr>
            </w:pPr>
            <w:r w:rsidRPr="00E8359D">
              <w:rPr>
                <w:bCs w:val="0"/>
              </w:rPr>
              <w:lastRenderedPageBreak/>
              <w:t>Nr.</w:t>
            </w:r>
          </w:p>
        </w:tc>
        <w:tc>
          <w:tcPr>
            <w:tcW w:w="2311" w:type="dxa"/>
            <w:shd w:val="clear" w:color="auto" w:fill="D0CECE" w:themeFill="background2" w:themeFillShade="E6"/>
          </w:tcPr>
          <w:p w14:paraId="7064E448" w14:textId="77777777" w:rsidR="007D41D6" w:rsidRPr="00E8359D" w:rsidRDefault="007D41D6" w:rsidP="0051000D">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Name</w:t>
            </w:r>
          </w:p>
        </w:tc>
        <w:tc>
          <w:tcPr>
            <w:tcW w:w="6186" w:type="dxa"/>
            <w:shd w:val="clear" w:color="auto" w:fill="D0CECE" w:themeFill="background2" w:themeFillShade="E6"/>
          </w:tcPr>
          <w:p w14:paraId="62D57969" w14:textId="3A1D246D" w:rsidR="007D41D6" w:rsidRPr="00E8359D" w:rsidRDefault="007D41D6" w:rsidP="0051000D">
            <w:pPr>
              <w:cnfStyle w:val="100000000000" w:firstRow="1" w:lastRow="0" w:firstColumn="0" w:lastColumn="0" w:oddVBand="0" w:evenVBand="0" w:oddHBand="0" w:evenHBand="0" w:firstRowFirstColumn="0" w:firstRowLastColumn="0" w:lastRowFirstColumn="0" w:lastRowLastColumn="0"/>
            </w:pPr>
            <w:r w:rsidRPr="00E8359D">
              <w:rPr>
                <w:bCs w:val="0"/>
              </w:rPr>
              <w:t>Beschreibung</w:t>
            </w:r>
          </w:p>
        </w:tc>
      </w:tr>
      <w:tr w:rsidR="0020530A" w:rsidRPr="00E8359D" w14:paraId="61E16E48" w14:textId="329F9733" w:rsidTr="0020530A">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D0CECE" w:themeFill="background2" w:themeFillShade="E6"/>
          </w:tcPr>
          <w:p w14:paraId="2F784224" w14:textId="5F5B7730" w:rsidR="0020530A" w:rsidRPr="00E8359D" w:rsidRDefault="0020530A" w:rsidP="0051000D">
            <w:pPr>
              <w:rPr>
                <w:i/>
                <w:iCs/>
              </w:rPr>
            </w:pPr>
            <w:r w:rsidRPr="00E8359D">
              <w:rPr>
                <w:bCs w:val="0"/>
                <w:i/>
                <w:iCs/>
              </w:rPr>
              <w:t>Black-Box-Tests</w:t>
            </w:r>
            <w:r w:rsidR="00DE2D0E">
              <w:rPr>
                <w:bCs w:val="0"/>
                <w:i/>
                <w:iCs/>
              </w:rPr>
              <w:t xml:space="preserve"> (Funktioniert die Webzugriffskontrolle? Funktionieren die Warnmeldungen? Funktioniert die Programmblockierung? )</w:t>
            </w:r>
          </w:p>
        </w:tc>
      </w:tr>
      <w:tr w:rsidR="007D41D6" w:rsidRPr="00E8359D" w14:paraId="6F274F3B" w14:textId="338E24EA" w:rsidTr="000B5BD5">
        <w:tc>
          <w:tcPr>
            <w:cnfStyle w:val="001000000000" w:firstRow="0" w:lastRow="0" w:firstColumn="1" w:lastColumn="0" w:oddVBand="0" w:evenVBand="0" w:oddHBand="0" w:evenHBand="0" w:firstRowFirstColumn="0" w:firstRowLastColumn="0" w:lastRowFirstColumn="0" w:lastRowLastColumn="0"/>
            <w:tcW w:w="519" w:type="dxa"/>
          </w:tcPr>
          <w:p w14:paraId="2050AAB5" w14:textId="77777777" w:rsidR="007D41D6" w:rsidRPr="00E8359D" w:rsidRDefault="007D41D6" w:rsidP="0051000D">
            <w:r w:rsidRPr="00E8359D">
              <w:t>1</w:t>
            </w:r>
          </w:p>
        </w:tc>
        <w:tc>
          <w:tcPr>
            <w:tcW w:w="2311" w:type="dxa"/>
          </w:tcPr>
          <w:p w14:paraId="51B1B779" w14:textId="4BA3BB32" w:rsidR="007D41D6" w:rsidRPr="00E8359D" w:rsidRDefault="00AA33D9" w:rsidP="0051000D">
            <w:pPr>
              <w:cnfStyle w:val="000000000000" w:firstRow="0" w:lastRow="0" w:firstColumn="0" w:lastColumn="0" w:oddVBand="0" w:evenVBand="0" w:oddHBand="0" w:evenHBand="0" w:firstRowFirstColumn="0" w:firstRowLastColumn="0" w:lastRowFirstColumn="0" w:lastRowLastColumn="0"/>
            </w:pPr>
            <w:r>
              <w:t>Funktioniert die Webzugriffskontrolle?</w:t>
            </w:r>
          </w:p>
        </w:tc>
        <w:tc>
          <w:tcPr>
            <w:tcW w:w="6186" w:type="dxa"/>
          </w:tcPr>
          <w:p w14:paraId="6F2AE392" w14:textId="133FC754" w:rsidR="007D41D6" w:rsidRPr="00E8359D" w:rsidRDefault="00AA33D9" w:rsidP="0051000D">
            <w:pPr>
              <w:cnfStyle w:val="000000000000" w:firstRow="0" w:lastRow="0" w:firstColumn="0" w:lastColumn="0" w:oddVBand="0" w:evenVBand="0" w:oddHBand="0" w:evenHBand="0" w:firstRowFirstColumn="0" w:firstRowLastColumn="0" w:lastRowFirstColumn="0" w:lastRowLastColumn="0"/>
            </w:pPr>
            <w:r>
              <w:t xml:space="preserve">Es wird versucht auf die Seite Blick.ch und 20min.ch zu navigieren, welche blockiert sein </w:t>
            </w:r>
            <w:r w:rsidR="0068512C">
              <w:t>sollten</w:t>
            </w:r>
            <w:r>
              <w:t>.</w:t>
            </w:r>
          </w:p>
        </w:tc>
      </w:tr>
      <w:tr w:rsidR="007D41D6" w:rsidRPr="00E8359D" w14:paraId="51998576" w14:textId="77777777" w:rsidTr="000E7137">
        <w:tc>
          <w:tcPr>
            <w:cnfStyle w:val="001000000000" w:firstRow="0" w:lastRow="0" w:firstColumn="1" w:lastColumn="0" w:oddVBand="0" w:evenVBand="0" w:oddHBand="0" w:evenHBand="0" w:firstRowFirstColumn="0" w:firstRowLastColumn="0" w:lastRowFirstColumn="0" w:lastRowLastColumn="0"/>
            <w:tcW w:w="9016" w:type="dxa"/>
            <w:gridSpan w:val="3"/>
          </w:tcPr>
          <w:p w14:paraId="138E3525" w14:textId="525B2E83" w:rsidR="007D41D6" w:rsidRPr="00E8359D" w:rsidRDefault="007D41D6" w:rsidP="0051000D">
            <w:r>
              <w:t>Testumgebung</w:t>
            </w:r>
            <w:r w:rsidR="00327AD3">
              <w:t xml:space="preserve"> und Testmittel</w:t>
            </w:r>
          </w:p>
        </w:tc>
      </w:tr>
      <w:tr w:rsidR="007D41D6" w:rsidRPr="00E8359D" w14:paraId="0E5BD8E9" w14:textId="77777777" w:rsidTr="003D567D">
        <w:tc>
          <w:tcPr>
            <w:cnfStyle w:val="001000000000" w:firstRow="0" w:lastRow="0" w:firstColumn="1" w:lastColumn="0" w:oddVBand="0" w:evenVBand="0" w:oddHBand="0" w:evenHBand="0" w:firstRowFirstColumn="0" w:firstRowLastColumn="0" w:lastRowFirstColumn="0" w:lastRowLastColumn="0"/>
            <w:tcW w:w="9016" w:type="dxa"/>
            <w:gridSpan w:val="3"/>
          </w:tcPr>
          <w:p w14:paraId="1D317B82" w14:textId="77777777" w:rsidR="007D41D6" w:rsidRPr="00136AE2" w:rsidRDefault="007D41D6" w:rsidP="0051000D">
            <w:pPr>
              <w:rPr>
                <w:b w:val="0"/>
                <w:bCs w:val="0"/>
              </w:rPr>
            </w:pPr>
          </w:p>
        </w:tc>
      </w:tr>
      <w:tr w:rsidR="00D12D24" w:rsidRPr="00E8359D" w14:paraId="503440E6" w14:textId="77777777" w:rsidTr="00A84652">
        <w:tc>
          <w:tcPr>
            <w:cnfStyle w:val="001000000000" w:firstRow="0" w:lastRow="0" w:firstColumn="1" w:lastColumn="0" w:oddVBand="0" w:evenVBand="0" w:oddHBand="0" w:evenHBand="0" w:firstRowFirstColumn="0" w:firstRowLastColumn="0" w:lastRowFirstColumn="0" w:lastRowLastColumn="0"/>
            <w:tcW w:w="9016" w:type="dxa"/>
            <w:gridSpan w:val="3"/>
          </w:tcPr>
          <w:p w14:paraId="210ECF52" w14:textId="6F7B3FA4" w:rsidR="00D12D24" w:rsidRPr="00E8359D" w:rsidRDefault="00D12D24" w:rsidP="0051000D">
            <w:r>
              <w:t>Erwartetes Ergebnis</w:t>
            </w:r>
          </w:p>
        </w:tc>
      </w:tr>
      <w:tr w:rsidR="00646474" w:rsidRPr="00E8359D" w14:paraId="3FC22179" w14:textId="77777777" w:rsidTr="00A84652">
        <w:tc>
          <w:tcPr>
            <w:cnfStyle w:val="001000000000" w:firstRow="0" w:lastRow="0" w:firstColumn="1" w:lastColumn="0" w:oddVBand="0" w:evenVBand="0" w:oddHBand="0" w:evenHBand="0" w:firstRowFirstColumn="0" w:firstRowLastColumn="0" w:lastRowFirstColumn="0" w:lastRowLastColumn="0"/>
            <w:tcW w:w="9016" w:type="dxa"/>
            <w:gridSpan w:val="3"/>
          </w:tcPr>
          <w:p w14:paraId="49FE66FF" w14:textId="77777777" w:rsidR="00646474" w:rsidRPr="00136AE2" w:rsidRDefault="00646474" w:rsidP="0051000D">
            <w:pPr>
              <w:rPr>
                <w:b w:val="0"/>
                <w:bCs w:val="0"/>
              </w:rPr>
            </w:pPr>
          </w:p>
        </w:tc>
      </w:tr>
      <w:tr w:rsidR="007D41D6" w:rsidRPr="00E8359D" w14:paraId="2162FB7D" w14:textId="5B694B94" w:rsidTr="000B5BD5">
        <w:tc>
          <w:tcPr>
            <w:cnfStyle w:val="001000000000" w:firstRow="0" w:lastRow="0" w:firstColumn="1" w:lastColumn="0" w:oddVBand="0" w:evenVBand="0" w:oddHBand="0" w:evenHBand="0" w:firstRowFirstColumn="0" w:firstRowLastColumn="0" w:lastRowFirstColumn="0" w:lastRowLastColumn="0"/>
            <w:tcW w:w="519" w:type="dxa"/>
          </w:tcPr>
          <w:p w14:paraId="52176A6A" w14:textId="77777777" w:rsidR="007D41D6" w:rsidRPr="00E8359D" w:rsidRDefault="007D41D6" w:rsidP="0051000D">
            <w:r w:rsidRPr="00E8359D">
              <w:t>2</w:t>
            </w:r>
          </w:p>
        </w:tc>
        <w:tc>
          <w:tcPr>
            <w:tcW w:w="2311" w:type="dxa"/>
          </w:tcPr>
          <w:p w14:paraId="675A5892" w14:textId="689E09B6" w:rsidR="007D41D6" w:rsidRPr="00E8359D" w:rsidRDefault="00A11BB2" w:rsidP="0051000D">
            <w:pPr>
              <w:cnfStyle w:val="000000000000" w:firstRow="0" w:lastRow="0" w:firstColumn="0" w:lastColumn="0" w:oddVBand="0" w:evenVBand="0" w:oddHBand="0" w:evenHBand="0" w:firstRowFirstColumn="0" w:firstRowLastColumn="0" w:lastRowFirstColumn="0" w:lastRowLastColumn="0"/>
            </w:pPr>
            <w:r>
              <w:t xml:space="preserve">Funktionieren die </w:t>
            </w:r>
            <w:r w:rsidR="00DF20A4">
              <w:t>E-Mail-Benachrichtigungen</w:t>
            </w:r>
            <w:r>
              <w:t>?</w:t>
            </w:r>
          </w:p>
        </w:tc>
        <w:tc>
          <w:tcPr>
            <w:tcW w:w="6186" w:type="dxa"/>
          </w:tcPr>
          <w:p w14:paraId="71854A33" w14:textId="4654D0F3" w:rsidR="007D41D6" w:rsidRPr="00E8359D" w:rsidRDefault="00DF20A4" w:rsidP="0051000D">
            <w:pPr>
              <w:cnfStyle w:val="000000000000" w:firstRow="0" w:lastRow="0" w:firstColumn="0" w:lastColumn="0" w:oddVBand="0" w:evenVBand="0" w:oddHBand="0" w:evenHBand="0" w:firstRowFirstColumn="0" w:firstRowLastColumn="0" w:lastRowFirstColumn="0" w:lastRowLastColumn="0"/>
            </w:pPr>
            <w:r>
              <w:t>Es wird ein</w:t>
            </w:r>
            <w:r w:rsidR="00802714">
              <w:t xml:space="preserve"> Managementbericht vom letzten Monat auf den 10.04.2024 um 09:00 Uhr</w:t>
            </w:r>
            <w:r w:rsidR="00AC3317">
              <w:t xml:space="preserve"> an mich selbst</w:t>
            </w:r>
            <w:r w:rsidR="00802714">
              <w:t xml:space="preserve"> versendet und sollte zur vorgegebenen Zeit ankommen.</w:t>
            </w:r>
          </w:p>
        </w:tc>
      </w:tr>
      <w:tr w:rsidR="00870D1B" w:rsidRPr="00E8359D" w14:paraId="7A638211" w14:textId="77777777" w:rsidTr="002A4DF8">
        <w:tc>
          <w:tcPr>
            <w:cnfStyle w:val="001000000000" w:firstRow="0" w:lastRow="0" w:firstColumn="1" w:lastColumn="0" w:oddVBand="0" w:evenVBand="0" w:oddHBand="0" w:evenHBand="0" w:firstRowFirstColumn="0" w:firstRowLastColumn="0" w:lastRowFirstColumn="0" w:lastRowLastColumn="0"/>
            <w:tcW w:w="9016" w:type="dxa"/>
            <w:gridSpan w:val="3"/>
          </w:tcPr>
          <w:p w14:paraId="47F0C287" w14:textId="5681BBE3" w:rsidR="00870D1B" w:rsidRDefault="00870D1B" w:rsidP="0051000D">
            <w:r>
              <w:t>Testumgebung</w:t>
            </w:r>
          </w:p>
        </w:tc>
      </w:tr>
      <w:tr w:rsidR="00870D1B" w:rsidRPr="00E8359D" w14:paraId="2E88788B" w14:textId="77777777" w:rsidTr="002A4DF8">
        <w:tc>
          <w:tcPr>
            <w:cnfStyle w:val="001000000000" w:firstRow="0" w:lastRow="0" w:firstColumn="1" w:lastColumn="0" w:oddVBand="0" w:evenVBand="0" w:oddHBand="0" w:evenHBand="0" w:firstRowFirstColumn="0" w:firstRowLastColumn="0" w:lastRowFirstColumn="0" w:lastRowLastColumn="0"/>
            <w:tcW w:w="9016" w:type="dxa"/>
            <w:gridSpan w:val="3"/>
          </w:tcPr>
          <w:p w14:paraId="17DDAED2" w14:textId="77777777" w:rsidR="00870D1B" w:rsidRPr="00870D1B" w:rsidRDefault="00870D1B" w:rsidP="0051000D">
            <w:pPr>
              <w:rPr>
                <w:b w:val="0"/>
                <w:bCs w:val="0"/>
              </w:rPr>
            </w:pPr>
          </w:p>
        </w:tc>
      </w:tr>
      <w:tr w:rsidR="00D12D24" w:rsidRPr="00E8359D" w14:paraId="4A7A4699" w14:textId="77777777" w:rsidTr="002A4DF8">
        <w:tc>
          <w:tcPr>
            <w:cnfStyle w:val="001000000000" w:firstRow="0" w:lastRow="0" w:firstColumn="1" w:lastColumn="0" w:oddVBand="0" w:evenVBand="0" w:oddHBand="0" w:evenHBand="0" w:firstRowFirstColumn="0" w:firstRowLastColumn="0" w:lastRowFirstColumn="0" w:lastRowLastColumn="0"/>
            <w:tcW w:w="9016" w:type="dxa"/>
            <w:gridSpan w:val="3"/>
          </w:tcPr>
          <w:p w14:paraId="3C45527D" w14:textId="5DFB036C" w:rsidR="00D12D24" w:rsidRPr="00E8359D" w:rsidRDefault="00090272" w:rsidP="0051000D">
            <w:r>
              <w:t>Testumgebung und Testmittel</w:t>
            </w:r>
          </w:p>
        </w:tc>
      </w:tr>
      <w:tr w:rsidR="00646474" w:rsidRPr="00E8359D" w14:paraId="50D76DB7" w14:textId="77777777" w:rsidTr="002A4DF8">
        <w:tc>
          <w:tcPr>
            <w:cnfStyle w:val="001000000000" w:firstRow="0" w:lastRow="0" w:firstColumn="1" w:lastColumn="0" w:oddVBand="0" w:evenVBand="0" w:oddHBand="0" w:evenHBand="0" w:firstRowFirstColumn="0" w:firstRowLastColumn="0" w:lastRowFirstColumn="0" w:lastRowLastColumn="0"/>
            <w:tcW w:w="9016" w:type="dxa"/>
            <w:gridSpan w:val="3"/>
          </w:tcPr>
          <w:p w14:paraId="5C735D84" w14:textId="77777777" w:rsidR="00646474" w:rsidRPr="00870D1B" w:rsidRDefault="00646474" w:rsidP="0051000D">
            <w:pPr>
              <w:rPr>
                <w:b w:val="0"/>
                <w:bCs w:val="0"/>
              </w:rPr>
            </w:pPr>
          </w:p>
        </w:tc>
      </w:tr>
      <w:tr w:rsidR="007D41D6" w:rsidRPr="00E8359D" w14:paraId="2CEA04DE" w14:textId="217C73C6" w:rsidTr="000B5BD5">
        <w:tc>
          <w:tcPr>
            <w:cnfStyle w:val="001000000000" w:firstRow="0" w:lastRow="0" w:firstColumn="1" w:lastColumn="0" w:oddVBand="0" w:evenVBand="0" w:oddHBand="0" w:evenHBand="0" w:firstRowFirstColumn="0" w:firstRowLastColumn="0" w:lastRowFirstColumn="0" w:lastRowLastColumn="0"/>
            <w:tcW w:w="519" w:type="dxa"/>
          </w:tcPr>
          <w:p w14:paraId="6D56A24E" w14:textId="77777777" w:rsidR="007D41D6" w:rsidRPr="00E8359D" w:rsidRDefault="007D41D6" w:rsidP="0051000D">
            <w:r w:rsidRPr="00E8359D">
              <w:t>3</w:t>
            </w:r>
          </w:p>
        </w:tc>
        <w:tc>
          <w:tcPr>
            <w:tcW w:w="2311" w:type="dxa"/>
          </w:tcPr>
          <w:p w14:paraId="2F9D7782" w14:textId="50CFE8F8" w:rsidR="007D41D6" w:rsidRPr="00E8359D" w:rsidRDefault="00C016E7" w:rsidP="0051000D">
            <w:pPr>
              <w:cnfStyle w:val="000000000000" w:firstRow="0" w:lastRow="0" w:firstColumn="0" w:lastColumn="0" w:oddVBand="0" w:evenVBand="0" w:oddHBand="0" w:evenHBand="0" w:firstRowFirstColumn="0" w:firstRowLastColumn="0" w:lastRowFirstColumn="0" w:lastRowLastColumn="0"/>
            </w:pPr>
            <w:r>
              <w:t>Funktionieren</w:t>
            </w:r>
            <w:r w:rsidR="008F48FF">
              <w:t xml:space="preserve"> die </w:t>
            </w:r>
            <w:proofErr w:type="spellStart"/>
            <w:r w:rsidR="008F48FF">
              <w:t>Warnemeldungen</w:t>
            </w:r>
            <w:proofErr w:type="spellEnd"/>
            <w:r w:rsidR="008F48FF">
              <w:t xml:space="preserve"> und die Programmblockierung?</w:t>
            </w:r>
          </w:p>
        </w:tc>
        <w:tc>
          <w:tcPr>
            <w:tcW w:w="6186" w:type="dxa"/>
          </w:tcPr>
          <w:p w14:paraId="3E72467A" w14:textId="77777777" w:rsidR="007D41D6" w:rsidRPr="00E8359D" w:rsidRDefault="007D41D6" w:rsidP="0051000D">
            <w:pPr>
              <w:cnfStyle w:val="000000000000" w:firstRow="0" w:lastRow="0" w:firstColumn="0" w:lastColumn="0" w:oddVBand="0" w:evenVBand="0" w:oddHBand="0" w:evenHBand="0" w:firstRowFirstColumn="0" w:firstRowLastColumn="0" w:lastRowFirstColumn="0" w:lastRowLastColumn="0"/>
            </w:pPr>
          </w:p>
        </w:tc>
      </w:tr>
      <w:tr w:rsidR="00E54DC3" w:rsidRPr="00E8359D" w14:paraId="29D223D8" w14:textId="77777777" w:rsidTr="00CC4294">
        <w:tc>
          <w:tcPr>
            <w:cnfStyle w:val="001000000000" w:firstRow="0" w:lastRow="0" w:firstColumn="1" w:lastColumn="0" w:oddVBand="0" w:evenVBand="0" w:oddHBand="0" w:evenHBand="0" w:firstRowFirstColumn="0" w:firstRowLastColumn="0" w:lastRowFirstColumn="0" w:lastRowLastColumn="0"/>
            <w:tcW w:w="9016" w:type="dxa"/>
            <w:gridSpan w:val="3"/>
          </w:tcPr>
          <w:p w14:paraId="43A847AA" w14:textId="015C06E5" w:rsidR="00E54DC3" w:rsidRPr="00E8359D" w:rsidRDefault="00090272" w:rsidP="0051000D">
            <w:r>
              <w:t>Testumgebung und Testmittel</w:t>
            </w:r>
          </w:p>
        </w:tc>
      </w:tr>
      <w:tr w:rsidR="00E54DC3" w:rsidRPr="00E8359D" w14:paraId="5F265B13" w14:textId="77777777" w:rsidTr="00657217">
        <w:tc>
          <w:tcPr>
            <w:cnfStyle w:val="001000000000" w:firstRow="0" w:lastRow="0" w:firstColumn="1" w:lastColumn="0" w:oddVBand="0" w:evenVBand="0" w:oddHBand="0" w:evenHBand="0" w:firstRowFirstColumn="0" w:firstRowLastColumn="0" w:lastRowFirstColumn="0" w:lastRowLastColumn="0"/>
            <w:tcW w:w="9016" w:type="dxa"/>
            <w:gridSpan w:val="3"/>
          </w:tcPr>
          <w:p w14:paraId="210886C1" w14:textId="77777777" w:rsidR="00E54DC3" w:rsidRPr="00E8359D" w:rsidRDefault="00E54DC3" w:rsidP="0051000D"/>
        </w:tc>
      </w:tr>
      <w:tr w:rsidR="00D93885" w:rsidRPr="00E8359D" w14:paraId="66B30E84" w14:textId="77777777" w:rsidTr="006C02F1">
        <w:tc>
          <w:tcPr>
            <w:cnfStyle w:val="001000000000" w:firstRow="0" w:lastRow="0" w:firstColumn="1" w:lastColumn="0" w:oddVBand="0" w:evenVBand="0" w:oddHBand="0" w:evenHBand="0" w:firstRowFirstColumn="0" w:firstRowLastColumn="0" w:lastRowFirstColumn="0" w:lastRowLastColumn="0"/>
            <w:tcW w:w="9016" w:type="dxa"/>
            <w:gridSpan w:val="3"/>
          </w:tcPr>
          <w:p w14:paraId="133B5831" w14:textId="174DDA44" w:rsidR="00D93885" w:rsidRPr="00E8359D" w:rsidRDefault="00D93885" w:rsidP="0051000D">
            <w:r>
              <w:t>Erwartet</w:t>
            </w:r>
            <w:r w:rsidR="009D473C">
              <w:t>e</w:t>
            </w:r>
            <w:r>
              <w:t>s Ergebnis</w:t>
            </w:r>
          </w:p>
        </w:tc>
      </w:tr>
      <w:tr w:rsidR="00646474" w:rsidRPr="00E8359D" w14:paraId="3181011E" w14:textId="77777777" w:rsidTr="006C02F1">
        <w:tc>
          <w:tcPr>
            <w:cnfStyle w:val="001000000000" w:firstRow="0" w:lastRow="0" w:firstColumn="1" w:lastColumn="0" w:oddVBand="0" w:evenVBand="0" w:oddHBand="0" w:evenHBand="0" w:firstRowFirstColumn="0" w:firstRowLastColumn="0" w:lastRowFirstColumn="0" w:lastRowLastColumn="0"/>
            <w:tcW w:w="9016" w:type="dxa"/>
            <w:gridSpan w:val="3"/>
          </w:tcPr>
          <w:p w14:paraId="16B17923" w14:textId="77777777" w:rsidR="00646474" w:rsidRDefault="00646474" w:rsidP="0051000D"/>
        </w:tc>
      </w:tr>
      <w:tr w:rsidR="00C0082A" w:rsidRPr="00E8359D" w14:paraId="58A68FD7" w14:textId="41067E1A" w:rsidTr="00757ED9">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D0CECE" w:themeFill="background2" w:themeFillShade="E6"/>
          </w:tcPr>
          <w:p w14:paraId="312085BC" w14:textId="6E6522D1" w:rsidR="00C0082A" w:rsidRPr="00E8359D" w:rsidRDefault="00C0082A" w:rsidP="0051000D">
            <w:pPr>
              <w:rPr>
                <w:i/>
                <w:iCs/>
              </w:rPr>
            </w:pPr>
            <w:r w:rsidRPr="00E8359D">
              <w:rPr>
                <w:bCs w:val="0"/>
                <w:i/>
                <w:iCs/>
              </w:rPr>
              <w:t>White-Box-Tests</w:t>
            </w:r>
            <w:r w:rsidR="00DE2D0E">
              <w:rPr>
                <w:bCs w:val="0"/>
                <w:i/>
                <w:iCs/>
              </w:rPr>
              <w:t xml:space="preserve"> (Funktionieren die Firewall-Regeln? Funktioniert der Virenschutz?)</w:t>
            </w:r>
          </w:p>
        </w:tc>
      </w:tr>
      <w:tr w:rsidR="007D41D6" w:rsidRPr="00E8359D" w14:paraId="4BE10190" w14:textId="47B7526A" w:rsidTr="000B5BD5">
        <w:tc>
          <w:tcPr>
            <w:cnfStyle w:val="001000000000" w:firstRow="0" w:lastRow="0" w:firstColumn="1" w:lastColumn="0" w:oddVBand="0" w:evenVBand="0" w:oddHBand="0" w:evenHBand="0" w:firstRowFirstColumn="0" w:firstRowLastColumn="0" w:lastRowFirstColumn="0" w:lastRowLastColumn="0"/>
            <w:tcW w:w="519" w:type="dxa"/>
          </w:tcPr>
          <w:p w14:paraId="08E903E6" w14:textId="77777777" w:rsidR="007D41D6" w:rsidRPr="00E8359D" w:rsidRDefault="007D41D6" w:rsidP="0051000D">
            <w:r w:rsidRPr="00E8359D">
              <w:t>4</w:t>
            </w:r>
          </w:p>
        </w:tc>
        <w:tc>
          <w:tcPr>
            <w:tcW w:w="2311" w:type="dxa"/>
          </w:tcPr>
          <w:p w14:paraId="6E474B65" w14:textId="6239EB06" w:rsidR="007D41D6" w:rsidRPr="00E8359D" w:rsidRDefault="0054013A" w:rsidP="0051000D">
            <w:pPr>
              <w:cnfStyle w:val="000000000000" w:firstRow="0" w:lastRow="0" w:firstColumn="0" w:lastColumn="0" w:oddVBand="0" w:evenVBand="0" w:oddHBand="0" w:evenHBand="0" w:firstRowFirstColumn="0" w:firstRowLastColumn="0" w:lastRowFirstColumn="0" w:lastRowLastColumn="0"/>
            </w:pPr>
            <w:r>
              <w:t>Funktionieren die Firewall-Verbindungsregeln</w:t>
            </w:r>
            <w:r w:rsidR="001B2F76">
              <w:t>?</w:t>
            </w:r>
            <w:r w:rsidR="006F63FE">
              <w:t xml:space="preserve"> (TCP-Ports, </w:t>
            </w:r>
            <w:r w:rsidR="00E76E4A">
              <w:t>e</w:t>
            </w:r>
            <w:r w:rsidR="006F63FE">
              <w:t xml:space="preserve">in und </w:t>
            </w:r>
            <w:r w:rsidR="00E76E4A">
              <w:t>a</w:t>
            </w:r>
            <w:r w:rsidR="006F63FE">
              <w:t>usgehend)</w:t>
            </w:r>
          </w:p>
        </w:tc>
        <w:tc>
          <w:tcPr>
            <w:tcW w:w="6186" w:type="dxa"/>
          </w:tcPr>
          <w:p w14:paraId="5EE19388" w14:textId="77777777" w:rsidR="007D41D6" w:rsidRPr="00E8359D" w:rsidRDefault="007D41D6" w:rsidP="0051000D">
            <w:pPr>
              <w:cnfStyle w:val="000000000000" w:firstRow="0" w:lastRow="0" w:firstColumn="0" w:lastColumn="0" w:oddVBand="0" w:evenVBand="0" w:oddHBand="0" w:evenHBand="0" w:firstRowFirstColumn="0" w:firstRowLastColumn="0" w:lastRowFirstColumn="0" w:lastRowLastColumn="0"/>
            </w:pPr>
          </w:p>
        </w:tc>
      </w:tr>
      <w:tr w:rsidR="00CC2B76" w:rsidRPr="00E8359D" w14:paraId="03DE9996" w14:textId="77777777" w:rsidTr="0092788C">
        <w:tc>
          <w:tcPr>
            <w:cnfStyle w:val="001000000000" w:firstRow="0" w:lastRow="0" w:firstColumn="1" w:lastColumn="0" w:oddVBand="0" w:evenVBand="0" w:oddHBand="0" w:evenHBand="0" w:firstRowFirstColumn="0" w:firstRowLastColumn="0" w:lastRowFirstColumn="0" w:lastRowLastColumn="0"/>
            <w:tcW w:w="9016" w:type="dxa"/>
            <w:gridSpan w:val="3"/>
          </w:tcPr>
          <w:p w14:paraId="483A6918" w14:textId="0CFD4D70" w:rsidR="00CC2B76" w:rsidRDefault="00090272" w:rsidP="00090272">
            <w:r>
              <w:t>Testumgebung und Testmittel</w:t>
            </w:r>
          </w:p>
        </w:tc>
      </w:tr>
      <w:tr w:rsidR="00CC2B76" w:rsidRPr="00E8359D" w14:paraId="6F4B66A8" w14:textId="77777777" w:rsidTr="0092788C">
        <w:tc>
          <w:tcPr>
            <w:cnfStyle w:val="001000000000" w:firstRow="0" w:lastRow="0" w:firstColumn="1" w:lastColumn="0" w:oddVBand="0" w:evenVBand="0" w:oddHBand="0" w:evenHBand="0" w:firstRowFirstColumn="0" w:firstRowLastColumn="0" w:lastRowFirstColumn="0" w:lastRowLastColumn="0"/>
            <w:tcW w:w="9016" w:type="dxa"/>
            <w:gridSpan w:val="3"/>
          </w:tcPr>
          <w:p w14:paraId="5296691D" w14:textId="77777777" w:rsidR="00CC2B76" w:rsidRPr="00FB5B5D" w:rsidRDefault="00CC2B76" w:rsidP="0051000D">
            <w:pPr>
              <w:rPr>
                <w:b w:val="0"/>
                <w:bCs w:val="0"/>
              </w:rPr>
            </w:pPr>
          </w:p>
        </w:tc>
      </w:tr>
      <w:tr w:rsidR="00F67D60" w:rsidRPr="00E8359D" w14:paraId="4724196F" w14:textId="77777777" w:rsidTr="0092788C">
        <w:tc>
          <w:tcPr>
            <w:cnfStyle w:val="001000000000" w:firstRow="0" w:lastRow="0" w:firstColumn="1" w:lastColumn="0" w:oddVBand="0" w:evenVBand="0" w:oddHBand="0" w:evenHBand="0" w:firstRowFirstColumn="0" w:firstRowLastColumn="0" w:lastRowFirstColumn="0" w:lastRowLastColumn="0"/>
            <w:tcW w:w="9016" w:type="dxa"/>
            <w:gridSpan w:val="3"/>
          </w:tcPr>
          <w:p w14:paraId="6F345EC2" w14:textId="0F4EFF14" w:rsidR="00F67D60" w:rsidRPr="00E8359D" w:rsidRDefault="00F67D60" w:rsidP="0051000D">
            <w:r>
              <w:t>Erwartetes Ergebnis</w:t>
            </w:r>
          </w:p>
        </w:tc>
      </w:tr>
      <w:tr w:rsidR="00F67D60" w:rsidRPr="00E8359D" w14:paraId="59C05B96" w14:textId="77777777" w:rsidTr="00B87C8D">
        <w:tc>
          <w:tcPr>
            <w:cnfStyle w:val="001000000000" w:firstRow="0" w:lastRow="0" w:firstColumn="1" w:lastColumn="0" w:oddVBand="0" w:evenVBand="0" w:oddHBand="0" w:evenHBand="0" w:firstRowFirstColumn="0" w:firstRowLastColumn="0" w:lastRowFirstColumn="0" w:lastRowLastColumn="0"/>
            <w:tcW w:w="9016" w:type="dxa"/>
            <w:gridSpan w:val="3"/>
          </w:tcPr>
          <w:p w14:paraId="74180D3A" w14:textId="77777777" w:rsidR="00F67D60" w:rsidRPr="00F67D60" w:rsidRDefault="00F67D60" w:rsidP="0051000D">
            <w:pPr>
              <w:rPr>
                <w:b w:val="0"/>
                <w:bCs w:val="0"/>
              </w:rPr>
            </w:pPr>
          </w:p>
        </w:tc>
      </w:tr>
      <w:tr w:rsidR="007D41D6" w:rsidRPr="00E8359D" w14:paraId="2459A5B4" w14:textId="0EE5BF3F" w:rsidTr="000B5BD5">
        <w:tc>
          <w:tcPr>
            <w:cnfStyle w:val="001000000000" w:firstRow="0" w:lastRow="0" w:firstColumn="1" w:lastColumn="0" w:oddVBand="0" w:evenVBand="0" w:oddHBand="0" w:evenHBand="0" w:firstRowFirstColumn="0" w:firstRowLastColumn="0" w:lastRowFirstColumn="0" w:lastRowLastColumn="0"/>
            <w:tcW w:w="519" w:type="dxa"/>
          </w:tcPr>
          <w:p w14:paraId="1205CEFA" w14:textId="77777777" w:rsidR="007D41D6" w:rsidRPr="00E8359D" w:rsidRDefault="007D41D6" w:rsidP="0051000D">
            <w:r w:rsidRPr="00E8359D">
              <w:t>5</w:t>
            </w:r>
          </w:p>
        </w:tc>
        <w:tc>
          <w:tcPr>
            <w:tcW w:w="2311" w:type="dxa"/>
          </w:tcPr>
          <w:p w14:paraId="03E20240" w14:textId="01AAE854" w:rsidR="007D41D6" w:rsidRPr="00E8359D" w:rsidRDefault="001968F9" w:rsidP="0051000D">
            <w:pPr>
              <w:cnfStyle w:val="000000000000" w:firstRow="0" w:lastRow="0" w:firstColumn="0" w:lastColumn="0" w:oddVBand="0" w:evenVBand="0" w:oddHBand="0" w:evenHBand="0" w:firstRowFirstColumn="0" w:firstRowLastColumn="0" w:lastRowFirstColumn="0" w:lastRowLastColumn="0"/>
            </w:pPr>
            <w:r>
              <w:t>Funktionieren die Firewall-Verbindungsregeln? (</w:t>
            </w:r>
            <w:r w:rsidR="00521782">
              <w:t>UDP</w:t>
            </w:r>
            <w:r>
              <w:t>-Ports, ein und ausgehend)</w:t>
            </w:r>
          </w:p>
        </w:tc>
        <w:tc>
          <w:tcPr>
            <w:tcW w:w="6186" w:type="dxa"/>
          </w:tcPr>
          <w:p w14:paraId="1EE68A83" w14:textId="77777777" w:rsidR="007D41D6" w:rsidRPr="00E8359D" w:rsidRDefault="007D41D6" w:rsidP="0051000D">
            <w:pPr>
              <w:cnfStyle w:val="000000000000" w:firstRow="0" w:lastRow="0" w:firstColumn="0" w:lastColumn="0" w:oddVBand="0" w:evenVBand="0" w:oddHBand="0" w:evenHBand="0" w:firstRowFirstColumn="0" w:firstRowLastColumn="0" w:lastRowFirstColumn="0" w:lastRowLastColumn="0"/>
            </w:pPr>
          </w:p>
        </w:tc>
      </w:tr>
      <w:tr w:rsidR="00CC2B76" w:rsidRPr="00E8359D" w14:paraId="142F4962" w14:textId="77777777" w:rsidTr="008F702A">
        <w:tc>
          <w:tcPr>
            <w:cnfStyle w:val="001000000000" w:firstRow="0" w:lastRow="0" w:firstColumn="1" w:lastColumn="0" w:oddVBand="0" w:evenVBand="0" w:oddHBand="0" w:evenHBand="0" w:firstRowFirstColumn="0" w:firstRowLastColumn="0" w:lastRowFirstColumn="0" w:lastRowLastColumn="0"/>
            <w:tcW w:w="9016" w:type="dxa"/>
            <w:gridSpan w:val="3"/>
          </w:tcPr>
          <w:p w14:paraId="5EB656DD" w14:textId="6DA72DB6" w:rsidR="00CC2B76" w:rsidRDefault="00090272" w:rsidP="00090272">
            <w:r>
              <w:t>Testumgebung und Testmittel</w:t>
            </w:r>
          </w:p>
        </w:tc>
      </w:tr>
      <w:tr w:rsidR="00CC2B76" w:rsidRPr="00E8359D" w14:paraId="47D75EDE" w14:textId="77777777" w:rsidTr="008F702A">
        <w:tc>
          <w:tcPr>
            <w:cnfStyle w:val="001000000000" w:firstRow="0" w:lastRow="0" w:firstColumn="1" w:lastColumn="0" w:oddVBand="0" w:evenVBand="0" w:oddHBand="0" w:evenHBand="0" w:firstRowFirstColumn="0" w:firstRowLastColumn="0" w:lastRowFirstColumn="0" w:lastRowLastColumn="0"/>
            <w:tcW w:w="9016" w:type="dxa"/>
            <w:gridSpan w:val="3"/>
          </w:tcPr>
          <w:p w14:paraId="359C4A33" w14:textId="77777777" w:rsidR="00CC2B76" w:rsidRPr="00FB5B5D" w:rsidRDefault="00CC2B76" w:rsidP="0051000D">
            <w:pPr>
              <w:rPr>
                <w:b w:val="0"/>
                <w:bCs w:val="0"/>
              </w:rPr>
            </w:pPr>
          </w:p>
        </w:tc>
      </w:tr>
      <w:tr w:rsidR="00F67D60" w:rsidRPr="00E8359D" w14:paraId="156E616C" w14:textId="77777777" w:rsidTr="008F702A">
        <w:tc>
          <w:tcPr>
            <w:cnfStyle w:val="001000000000" w:firstRow="0" w:lastRow="0" w:firstColumn="1" w:lastColumn="0" w:oddVBand="0" w:evenVBand="0" w:oddHBand="0" w:evenHBand="0" w:firstRowFirstColumn="0" w:firstRowLastColumn="0" w:lastRowFirstColumn="0" w:lastRowLastColumn="0"/>
            <w:tcW w:w="9016" w:type="dxa"/>
            <w:gridSpan w:val="3"/>
          </w:tcPr>
          <w:p w14:paraId="0E52B174" w14:textId="4DABF205" w:rsidR="00F67D60" w:rsidRPr="00E8359D" w:rsidRDefault="00F67D60" w:rsidP="0051000D">
            <w:r>
              <w:t>Erwartetes Ergebnis</w:t>
            </w:r>
          </w:p>
        </w:tc>
      </w:tr>
      <w:tr w:rsidR="00F67D60" w:rsidRPr="00E8359D" w14:paraId="2C874DE5" w14:textId="77777777" w:rsidTr="00874C6C">
        <w:tc>
          <w:tcPr>
            <w:cnfStyle w:val="001000000000" w:firstRow="0" w:lastRow="0" w:firstColumn="1" w:lastColumn="0" w:oddVBand="0" w:evenVBand="0" w:oddHBand="0" w:evenHBand="0" w:firstRowFirstColumn="0" w:firstRowLastColumn="0" w:lastRowFirstColumn="0" w:lastRowLastColumn="0"/>
            <w:tcW w:w="9016" w:type="dxa"/>
            <w:gridSpan w:val="3"/>
          </w:tcPr>
          <w:p w14:paraId="6F91195F" w14:textId="77777777" w:rsidR="00F67D60" w:rsidRPr="00F67D60" w:rsidRDefault="00F67D60" w:rsidP="0051000D">
            <w:pPr>
              <w:rPr>
                <w:b w:val="0"/>
                <w:bCs w:val="0"/>
              </w:rPr>
            </w:pPr>
          </w:p>
        </w:tc>
      </w:tr>
      <w:tr w:rsidR="007D41D6" w:rsidRPr="00E8359D" w14:paraId="64BA53AE" w14:textId="0D5C8707" w:rsidTr="000B5BD5">
        <w:tc>
          <w:tcPr>
            <w:cnfStyle w:val="001000000000" w:firstRow="0" w:lastRow="0" w:firstColumn="1" w:lastColumn="0" w:oddVBand="0" w:evenVBand="0" w:oddHBand="0" w:evenHBand="0" w:firstRowFirstColumn="0" w:firstRowLastColumn="0" w:lastRowFirstColumn="0" w:lastRowLastColumn="0"/>
            <w:tcW w:w="519" w:type="dxa"/>
          </w:tcPr>
          <w:p w14:paraId="1E36C25C" w14:textId="77777777" w:rsidR="007D41D6" w:rsidRPr="00E8359D" w:rsidRDefault="007D41D6" w:rsidP="0051000D">
            <w:r w:rsidRPr="00E8359D">
              <w:t>6</w:t>
            </w:r>
          </w:p>
        </w:tc>
        <w:tc>
          <w:tcPr>
            <w:tcW w:w="2311" w:type="dxa"/>
          </w:tcPr>
          <w:p w14:paraId="35CB0057" w14:textId="641D5703" w:rsidR="007D41D6" w:rsidRPr="00E8359D" w:rsidRDefault="0076344D" w:rsidP="0051000D">
            <w:pPr>
              <w:cnfStyle w:val="000000000000" w:firstRow="0" w:lastRow="0" w:firstColumn="0" w:lastColumn="0" w:oddVBand="0" w:evenVBand="0" w:oddHBand="0" w:evenHBand="0" w:firstRowFirstColumn="0" w:firstRowLastColumn="0" w:lastRowFirstColumn="0" w:lastRowLastColumn="0"/>
            </w:pPr>
            <w:r>
              <w:t>Funktioniert der Virenschutz?</w:t>
            </w:r>
          </w:p>
        </w:tc>
        <w:tc>
          <w:tcPr>
            <w:tcW w:w="6186" w:type="dxa"/>
          </w:tcPr>
          <w:p w14:paraId="31B4DD4D" w14:textId="77777777" w:rsidR="007D41D6" w:rsidRPr="00E8359D" w:rsidRDefault="007D41D6" w:rsidP="0051000D">
            <w:pPr>
              <w:cnfStyle w:val="000000000000" w:firstRow="0" w:lastRow="0" w:firstColumn="0" w:lastColumn="0" w:oddVBand="0" w:evenVBand="0" w:oddHBand="0" w:evenHBand="0" w:firstRowFirstColumn="0" w:firstRowLastColumn="0" w:lastRowFirstColumn="0" w:lastRowLastColumn="0"/>
            </w:pPr>
          </w:p>
        </w:tc>
      </w:tr>
      <w:tr w:rsidR="00CC2B76" w:rsidRPr="00E8359D" w14:paraId="3576D979" w14:textId="77777777" w:rsidTr="00926A95">
        <w:tc>
          <w:tcPr>
            <w:cnfStyle w:val="001000000000" w:firstRow="0" w:lastRow="0" w:firstColumn="1" w:lastColumn="0" w:oddVBand="0" w:evenVBand="0" w:oddHBand="0" w:evenHBand="0" w:firstRowFirstColumn="0" w:firstRowLastColumn="0" w:lastRowFirstColumn="0" w:lastRowLastColumn="0"/>
            <w:tcW w:w="9016" w:type="dxa"/>
            <w:gridSpan w:val="3"/>
          </w:tcPr>
          <w:p w14:paraId="2DC68F5E" w14:textId="2A022C5A" w:rsidR="00CC2B76" w:rsidRDefault="00090272" w:rsidP="00090272">
            <w:r>
              <w:t>Testumgebung und Testmittel</w:t>
            </w:r>
          </w:p>
        </w:tc>
      </w:tr>
      <w:tr w:rsidR="00CC2B76" w:rsidRPr="00E8359D" w14:paraId="095ECE7D" w14:textId="77777777" w:rsidTr="00926A95">
        <w:tc>
          <w:tcPr>
            <w:cnfStyle w:val="001000000000" w:firstRow="0" w:lastRow="0" w:firstColumn="1" w:lastColumn="0" w:oddVBand="0" w:evenVBand="0" w:oddHBand="0" w:evenHBand="0" w:firstRowFirstColumn="0" w:firstRowLastColumn="0" w:lastRowFirstColumn="0" w:lastRowLastColumn="0"/>
            <w:tcW w:w="9016" w:type="dxa"/>
            <w:gridSpan w:val="3"/>
          </w:tcPr>
          <w:p w14:paraId="406BF9E6" w14:textId="77777777" w:rsidR="00CC2B76" w:rsidRPr="00FB5B5D" w:rsidRDefault="00CC2B76" w:rsidP="0051000D">
            <w:pPr>
              <w:rPr>
                <w:b w:val="0"/>
                <w:bCs w:val="0"/>
              </w:rPr>
            </w:pPr>
          </w:p>
        </w:tc>
      </w:tr>
      <w:tr w:rsidR="00F67D60" w:rsidRPr="00E8359D" w14:paraId="35FD7264" w14:textId="77777777" w:rsidTr="00926A95">
        <w:tc>
          <w:tcPr>
            <w:cnfStyle w:val="001000000000" w:firstRow="0" w:lastRow="0" w:firstColumn="1" w:lastColumn="0" w:oddVBand="0" w:evenVBand="0" w:oddHBand="0" w:evenHBand="0" w:firstRowFirstColumn="0" w:firstRowLastColumn="0" w:lastRowFirstColumn="0" w:lastRowLastColumn="0"/>
            <w:tcW w:w="9016" w:type="dxa"/>
            <w:gridSpan w:val="3"/>
          </w:tcPr>
          <w:p w14:paraId="0342D54C" w14:textId="33FBEA1A" w:rsidR="00F67D60" w:rsidRPr="00E8359D" w:rsidRDefault="00F67D60" w:rsidP="0051000D">
            <w:r>
              <w:lastRenderedPageBreak/>
              <w:t>Erwartetes Ergebnis</w:t>
            </w:r>
          </w:p>
        </w:tc>
      </w:tr>
      <w:tr w:rsidR="00F67D60" w:rsidRPr="00E8359D" w14:paraId="2B0926C9" w14:textId="77777777" w:rsidTr="002254AC">
        <w:tc>
          <w:tcPr>
            <w:cnfStyle w:val="001000000000" w:firstRow="0" w:lastRow="0" w:firstColumn="1" w:lastColumn="0" w:oddVBand="0" w:evenVBand="0" w:oddHBand="0" w:evenHBand="0" w:firstRowFirstColumn="0" w:firstRowLastColumn="0" w:lastRowFirstColumn="0" w:lastRowLastColumn="0"/>
            <w:tcW w:w="9016" w:type="dxa"/>
            <w:gridSpan w:val="3"/>
          </w:tcPr>
          <w:p w14:paraId="5334C8D3" w14:textId="77777777" w:rsidR="00F67D60" w:rsidRPr="00F67D60" w:rsidRDefault="00F67D60" w:rsidP="0051000D">
            <w:pPr>
              <w:rPr>
                <w:b w:val="0"/>
                <w:bCs w:val="0"/>
              </w:rPr>
            </w:pPr>
          </w:p>
        </w:tc>
      </w:tr>
      <w:tr w:rsidR="00C0082A" w:rsidRPr="00DE2D0E" w14:paraId="57486AF7" w14:textId="029AB0F0" w:rsidTr="00304886">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D0CECE" w:themeFill="background2" w:themeFillShade="E6"/>
          </w:tcPr>
          <w:p w14:paraId="03829220" w14:textId="48BE79E7" w:rsidR="00C0082A" w:rsidRPr="00DE2D0E" w:rsidRDefault="00C0082A" w:rsidP="0051000D">
            <w:pPr>
              <w:rPr>
                <w:i/>
                <w:iCs/>
              </w:rPr>
            </w:pPr>
            <w:r w:rsidRPr="00DE2D0E">
              <w:rPr>
                <w:bCs w:val="0"/>
                <w:i/>
                <w:iCs/>
              </w:rPr>
              <w:t>Connectivity-Tests</w:t>
            </w:r>
            <w:r w:rsidR="00DE2D0E" w:rsidRPr="00DE2D0E">
              <w:rPr>
                <w:bCs w:val="0"/>
                <w:i/>
                <w:iCs/>
              </w:rPr>
              <w:t xml:space="preserve"> (Sind die Webs</w:t>
            </w:r>
            <w:r w:rsidR="00DE2D0E">
              <w:rPr>
                <w:bCs w:val="0"/>
                <w:i/>
                <w:iCs/>
              </w:rPr>
              <w:t>e</w:t>
            </w:r>
            <w:r w:rsidR="00DE2D0E" w:rsidRPr="00DE2D0E">
              <w:rPr>
                <w:bCs w:val="0"/>
                <w:i/>
                <w:iCs/>
              </w:rPr>
              <w:t xml:space="preserve">iten </w:t>
            </w:r>
            <w:r w:rsidR="00AB5556" w:rsidRPr="00DE2D0E">
              <w:rPr>
                <w:bCs w:val="0"/>
                <w:i/>
                <w:iCs/>
              </w:rPr>
              <w:t>erreichbar</w:t>
            </w:r>
            <w:r w:rsidR="00AB5556">
              <w:rPr>
                <w:bCs w:val="0"/>
                <w:i/>
                <w:iCs/>
              </w:rPr>
              <w:t>?</w:t>
            </w:r>
            <w:r w:rsidR="00DE2D0E">
              <w:rPr>
                <w:bCs w:val="0"/>
                <w:i/>
                <w:iCs/>
              </w:rPr>
              <w:t xml:space="preserve"> Funktioniert die </w:t>
            </w:r>
            <w:proofErr w:type="spellStart"/>
            <w:r w:rsidR="00DE2D0E">
              <w:rPr>
                <w:bCs w:val="0"/>
                <w:i/>
                <w:iCs/>
              </w:rPr>
              <w:t>cRSP</w:t>
            </w:r>
            <w:proofErr w:type="spellEnd"/>
            <w:r w:rsidR="00DE2D0E">
              <w:rPr>
                <w:bCs w:val="0"/>
                <w:i/>
                <w:iCs/>
              </w:rPr>
              <w:t>-RDP-Session noch?)</w:t>
            </w:r>
          </w:p>
        </w:tc>
      </w:tr>
      <w:tr w:rsidR="007D41D6" w:rsidRPr="00E8359D" w14:paraId="30B135C0" w14:textId="432C8C2D" w:rsidTr="000B5BD5">
        <w:tc>
          <w:tcPr>
            <w:cnfStyle w:val="001000000000" w:firstRow="0" w:lastRow="0" w:firstColumn="1" w:lastColumn="0" w:oddVBand="0" w:evenVBand="0" w:oddHBand="0" w:evenHBand="0" w:firstRowFirstColumn="0" w:firstRowLastColumn="0" w:lastRowFirstColumn="0" w:lastRowLastColumn="0"/>
            <w:tcW w:w="519" w:type="dxa"/>
          </w:tcPr>
          <w:p w14:paraId="103C5E26" w14:textId="77777777" w:rsidR="007D41D6" w:rsidRPr="00E8359D" w:rsidRDefault="007D41D6" w:rsidP="0051000D">
            <w:r w:rsidRPr="00E8359D">
              <w:t>7</w:t>
            </w:r>
          </w:p>
        </w:tc>
        <w:tc>
          <w:tcPr>
            <w:tcW w:w="2311" w:type="dxa"/>
          </w:tcPr>
          <w:p w14:paraId="76F4982A" w14:textId="19CA3752" w:rsidR="007D41D6" w:rsidRPr="00E8359D" w:rsidRDefault="00F54951" w:rsidP="0051000D">
            <w:pPr>
              <w:cnfStyle w:val="000000000000" w:firstRow="0" w:lastRow="0" w:firstColumn="0" w:lastColumn="0" w:oddVBand="0" w:evenVBand="0" w:oddHBand="0" w:evenHBand="0" w:firstRowFirstColumn="0" w:firstRowLastColumn="0" w:lastRowFirstColumn="0" w:lastRowLastColumn="0"/>
            </w:pPr>
            <w:r>
              <w:t xml:space="preserve">Sind freigegebene </w:t>
            </w:r>
            <w:r w:rsidR="00B9235A">
              <w:t>Webseiten</w:t>
            </w:r>
            <w:r>
              <w:t xml:space="preserve"> erreichbar?</w:t>
            </w:r>
          </w:p>
        </w:tc>
        <w:tc>
          <w:tcPr>
            <w:tcW w:w="6186" w:type="dxa"/>
          </w:tcPr>
          <w:p w14:paraId="1F0A6DD0" w14:textId="10CE8DCD" w:rsidR="007D41D6" w:rsidRPr="00E8359D" w:rsidRDefault="000B5BD5" w:rsidP="0051000D">
            <w:pPr>
              <w:cnfStyle w:val="000000000000" w:firstRow="0" w:lastRow="0" w:firstColumn="0" w:lastColumn="0" w:oddVBand="0" w:evenVBand="0" w:oddHBand="0" w:evenHBand="0" w:firstRowFirstColumn="0" w:firstRowLastColumn="0" w:lastRowFirstColumn="0" w:lastRowLastColumn="0"/>
            </w:pPr>
            <w:r>
              <w:t>Es wird getestet, ob die Freigabe der URLs funktioniert, indem die versucht wird eine Firewall innerhalb des Netzes zu erreichen. Die Firewall wurde vorher von der Webzugriffskontrolle freigegeben.</w:t>
            </w:r>
          </w:p>
        </w:tc>
      </w:tr>
      <w:tr w:rsidR="00CC2B76" w:rsidRPr="00E8359D" w14:paraId="77026F55" w14:textId="77777777" w:rsidTr="005B6517">
        <w:tc>
          <w:tcPr>
            <w:cnfStyle w:val="001000000000" w:firstRow="0" w:lastRow="0" w:firstColumn="1" w:lastColumn="0" w:oddVBand="0" w:evenVBand="0" w:oddHBand="0" w:evenHBand="0" w:firstRowFirstColumn="0" w:firstRowLastColumn="0" w:lastRowFirstColumn="0" w:lastRowLastColumn="0"/>
            <w:tcW w:w="9016" w:type="dxa"/>
            <w:gridSpan w:val="3"/>
          </w:tcPr>
          <w:p w14:paraId="4558B41C" w14:textId="744B29D2" w:rsidR="00CC2B76" w:rsidRDefault="00090272" w:rsidP="00090272">
            <w:r>
              <w:t>Testumgebung und Testmittel</w:t>
            </w:r>
          </w:p>
        </w:tc>
      </w:tr>
      <w:tr w:rsidR="00CC2B76" w:rsidRPr="00E8359D" w14:paraId="128088CB" w14:textId="77777777" w:rsidTr="005B6517">
        <w:tc>
          <w:tcPr>
            <w:cnfStyle w:val="001000000000" w:firstRow="0" w:lastRow="0" w:firstColumn="1" w:lastColumn="0" w:oddVBand="0" w:evenVBand="0" w:oddHBand="0" w:evenHBand="0" w:firstRowFirstColumn="0" w:firstRowLastColumn="0" w:lastRowFirstColumn="0" w:lastRowLastColumn="0"/>
            <w:tcW w:w="9016" w:type="dxa"/>
            <w:gridSpan w:val="3"/>
          </w:tcPr>
          <w:p w14:paraId="2C960668" w14:textId="77777777" w:rsidR="00CC2B76" w:rsidRPr="00FB5B5D" w:rsidRDefault="00CC2B76" w:rsidP="0051000D">
            <w:pPr>
              <w:rPr>
                <w:b w:val="0"/>
                <w:bCs w:val="0"/>
              </w:rPr>
            </w:pPr>
          </w:p>
        </w:tc>
      </w:tr>
      <w:tr w:rsidR="00F67D60" w:rsidRPr="00E8359D" w14:paraId="32E71A23" w14:textId="77777777" w:rsidTr="005B6517">
        <w:tc>
          <w:tcPr>
            <w:cnfStyle w:val="001000000000" w:firstRow="0" w:lastRow="0" w:firstColumn="1" w:lastColumn="0" w:oddVBand="0" w:evenVBand="0" w:oddHBand="0" w:evenHBand="0" w:firstRowFirstColumn="0" w:firstRowLastColumn="0" w:lastRowFirstColumn="0" w:lastRowLastColumn="0"/>
            <w:tcW w:w="9016" w:type="dxa"/>
            <w:gridSpan w:val="3"/>
          </w:tcPr>
          <w:p w14:paraId="3E7BEAAF" w14:textId="4976C1C7" w:rsidR="00F67D60" w:rsidRPr="00E8359D" w:rsidRDefault="00F67D60" w:rsidP="0051000D">
            <w:r>
              <w:t>Erwartetes Ergebnis</w:t>
            </w:r>
          </w:p>
        </w:tc>
      </w:tr>
      <w:tr w:rsidR="00F67D60" w:rsidRPr="00E8359D" w14:paraId="514B4BCE" w14:textId="77777777" w:rsidTr="00E8032D">
        <w:tc>
          <w:tcPr>
            <w:cnfStyle w:val="001000000000" w:firstRow="0" w:lastRow="0" w:firstColumn="1" w:lastColumn="0" w:oddVBand="0" w:evenVBand="0" w:oddHBand="0" w:evenHBand="0" w:firstRowFirstColumn="0" w:firstRowLastColumn="0" w:lastRowFirstColumn="0" w:lastRowLastColumn="0"/>
            <w:tcW w:w="9016" w:type="dxa"/>
            <w:gridSpan w:val="3"/>
          </w:tcPr>
          <w:p w14:paraId="5FC986F5" w14:textId="77777777" w:rsidR="00F67D60" w:rsidRPr="00F67D60" w:rsidRDefault="00F67D60" w:rsidP="0051000D">
            <w:pPr>
              <w:rPr>
                <w:b w:val="0"/>
                <w:bCs w:val="0"/>
              </w:rPr>
            </w:pPr>
          </w:p>
        </w:tc>
      </w:tr>
      <w:tr w:rsidR="007D41D6" w:rsidRPr="00E8359D" w14:paraId="7679EB94" w14:textId="6E237616" w:rsidTr="000B5BD5">
        <w:tc>
          <w:tcPr>
            <w:cnfStyle w:val="001000000000" w:firstRow="0" w:lastRow="0" w:firstColumn="1" w:lastColumn="0" w:oddVBand="0" w:evenVBand="0" w:oddHBand="0" w:evenHBand="0" w:firstRowFirstColumn="0" w:firstRowLastColumn="0" w:lastRowFirstColumn="0" w:lastRowLastColumn="0"/>
            <w:tcW w:w="519" w:type="dxa"/>
          </w:tcPr>
          <w:p w14:paraId="1967D6A0" w14:textId="77777777" w:rsidR="007D41D6" w:rsidRPr="00E8359D" w:rsidRDefault="007D41D6" w:rsidP="0051000D">
            <w:r w:rsidRPr="00E8359D">
              <w:t>8</w:t>
            </w:r>
          </w:p>
        </w:tc>
        <w:tc>
          <w:tcPr>
            <w:tcW w:w="2311" w:type="dxa"/>
          </w:tcPr>
          <w:p w14:paraId="3FA183BA" w14:textId="35BB1D1B" w:rsidR="007D41D6" w:rsidRPr="002C6D62" w:rsidRDefault="00BD1063" w:rsidP="0051000D">
            <w:pPr>
              <w:cnfStyle w:val="000000000000" w:firstRow="0" w:lastRow="0" w:firstColumn="0" w:lastColumn="0" w:oddVBand="0" w:evenVBand="0" w:oddHBand="0" w:evenHBand="0" w:firstRowFirstColumn="0" w:firstRowLastColumn="0" w:lastRowFirstColumn="0" w:lastRowLastColumn="0"/>
            </w:pPr>
            <w:r w:rsidRPr="002C6D62">
              <w:t xml:space="preserve">Funktioniert die </w:t>
            </w:r>
            <w:proofErr w:type="spellStart"/>
            <w:r w:rsidRPr="002C6D62">
              <w:t>cRSP</w:t>
            </w:r>
            <w:proofErr w:type="spellEnd"/>
            <w:r w:rsidRPr="002C6D62">
              <w:t>-Verbindung mit Remotedesktop</w:t>
            </w:r>
            <w:r w:rsidR="002C6D62">
              <w:t>?</w:t>
            </w:r>
          </w:p>
        </w:tc>
        <w:tc>
          <w:tcPr>
            <w:tcW w:w="6186" w:type="dxa"/>
          </w:tcPr>
          <w:p w14:paraId="61762CAA" w14:textId="77777777" w:rsidR="007D41D6" w:rsidRPr="00E8359D" w:rsidRDefault="007D41D6" w:rsidP="001138E3">
            <w:pPr>
              <w:keepNext/>
              <w:cnfStyle w:val="000000000000" w:firstRow="0" w:lastRow="0" w:firstColumn="0" w:lastColumn="0" w:oddVBand="0" w:evenVBand="0" w:oddHBand="0" w:evenHBand="0" w:firstRowFirstColumn="0" w:firstRowLastColumn="0" w:lastRowFirstColumn="0" w:lastRowLastColumn="0"/>
            </w:pPr>
          </w:p>
        </w:tc>
      </w:tr>
      <w:tr w:rsidR="00CC2B76" w:rsidRPr="00E8359D" w14:paraId="0E877E85" w14:textId="77777777" w:rsidTr="00D13A7D">
        <w:tc>
          <w:tcPr>
            <w:cnfStyle w:val="001000000000" w:firstRow="0" w:lastRow="0" w:firstColumn="1" w:lastColumn="0" w:oddVBand="0" w:evenVBand="0" w:oddHBand="0" w:evenHBand="0" w:firstRowFirstColumn="0" w:firstRowLastColumn="0" w:lastRowFirstColumn="0" w:lastRowLastColumn="0"/>
            <w:tcW w:w="9016" w:type="dxa"/>
            <w:gridSpan w:val="3"/>
          </w:tcPr>
          <w:p w14:paraId="319DD1D4" w14:textId="4234D90D" w:rsidR="00CC2B76" w:rsidRDefault="00090272" w:rsidP="00090272">
            <w:r>
              <w:t>Testumgebung und Testmittel</w:t>
            </w:r>
          </w:p>
        </w:tc>
      </w:tr>
      <w:tr w:rsidR="00CC2B76" w:rsidRPr="00E8359D" w14:paraId="6988D1B4" w14:textId="77777777" w:rsidTr="00D13A7D">
        <w:tc>
          <w:tcPr>
            <w:cnfStyle w:val="001000000000" w:firstRow="0" w:lastRow="0" w:firstColumn="1" w:lastColumn="0" w:oddVBand="0" w:evenVBand="0" w:oddHBand="0" w:evenHBand="0" w:firstRowFirstColumn="0" w:firstRowLastColumn="0" w:lastRowFirstColumn="0" w:lastRowLastColumn="0"/>
            <w:tcW w:w="9016" w:type="dxa"/>
            <w:gridSpan w:val="3"/>
          </w:tcPr>
          <w:p w14:paraId="5433FD4A" w14:textId="77777777" w:rsidR="00CC2B76" w:rsidRPr="00FB5B5D" w:rsidRDefault="00CC2B76" w:rsidP="00F67D60">
            <w:pPr>
              <w:rPr>
                <w:b w:val="0"/>
                <w:bCs w:val="0"/>
              </w:rPr>
            </w:pPr>
          </w:p>
        </w:tc>
      </w:tr>
      <w:tr w:rsidR="00F67D60" w:rsidRPr="00E8359D" w14:paraId="25D00B89" w14:textId="77777777" w:rsidTr="00D13A7D">
        <w:tc>
          <w:tcPr>
            <w:cnfStyle w:val="001000000000" w:firstRow="0" w:lastRow="0" w:firstColumn="1" w:lastColumn="0" w:oddVBand="0" w:evenVBand="0" w:oddHBand="0" w:evenHBand="0" w:firstRowFirstColumn="0" w:firstRowLastColumn="0" w:lastRowFirstColumn="0" w:lastRowLastColumn="0"/>
            <w:tcW w:w="9016" w:type="dxa"/>
            <w:gridSpan w:val="3"/>
          </w:tcPr>
          <w:p w14:paraId="3227395A" w14:textId="454BE3C9" w:rsidR="00F67D60" w:rsidRPr="00F67D60" w:rsidRDefault="00F67D60" w:rsidP="00F67D60">
            <w:r>
              <w:t>Erwartetes Ergebnis</w:t>
            </w:r>
          </w:p>
        </w:tc>
      </w:tr>
      <w:tr w:rsidR="00F67D60" w:rsidRPr="00E8359D" w14:paraId="52304E92" w14:textId="77777777" w:rsidTr="00776DCC">
        <w:tc>
          <w:tcPr>
            <w:cnfStyle w:val="001000000000" w:firstRow="0" w:lastRow="0" w:firstColumn="1" w:lastColumn="0" w:oddVBand="0" w:evenVBand="0" w:oddHBand="0" w:evenHBand="0" w:firstRowFirstColumn="0" w:firstRowLastColumn="0" w:lastRowFirstColumn="0" w:lastRowLastColumn="0"/>
            <w:tcW w:w="9016" w:type="dxa"/>
            <w:gridSpan w:val="3"/>
          </w:tcPr>
          <w:p w14:paraId="593E9D95" w14:textId="77777777" w:rsidR="00F67D60" w:rsidRPr="00F67D60" w:rsidRDefault="00F67D60" w:rsidP="00F67D60">
            <w:pPr>
              <w:rPr>
                <w:b w:val="0"/>
                <w:bCs w:val="0"/>
              </w:rPr>
            </w:pPr>
          </w:p>
        </w:tc>
      </w:tr>
    </w:tbl>
    <w:p w14:paraId="6CFB82E0" w14:textId="259504FA" w:rsidR="001138E3" w:rsidRDefault="001138E3">
      <w:pPr>
        <w:pStyle w:val="Beschriftung"/>
      </w:pPr>
      <w:bookmarkStart w:id="103" w:name="_Toc162268684"/>
      <w:r>
        <w:t xml:space="preserve">Tabelle </w:t>
      </w:r>
      <w:fldSimple w:instr=" SEQ Tabelle \* ARABIC ">
        <w:r w:rsidR="00015893">
          <w:rPr>
            <w:noProof/>
          </w:rPr>
          <w:t>26</w:t>
        </w:r>
      </w:fldSimple>
      <w:r>
        <w:t xml:space="preserve"> Testkonzept</w:t>
      </w:r>
      <w:bookmarkEnd w:id="103"/>
    </w:p>
    <w:p w14:paraId="568077BA" w14:textId="1C1E0FB6" w:rsidR="00465E48" w:rsidRDefault="00465E48"/>
    <w:p w14:paraId="663EC88D" w14:textId="5B76C3A3" w:rsidR="00C2521E" w:rsidRDefault="00C2521E" w:rsidP="00584A47">
      <w:pPr>
        <w:pStyle w:val="berschrift4"/>
      </w:pPr>
      <w:r>
        <w:t>Was nicht getestet wird</w:t>
      </w:r>
    </w:p>
    <w:p w14:paraId="6DE60476" w14:textId="77777777" w:rsidR="00584A47" w:rsidRDefault="00584A47"/>
    <w:p w14:paraId="66AFFC9C" w14:textId="741BE9D2" w:rsidR="00DE2D0E" w:rsidRDefault="00DE2D0E">
      <w:r>
        <w:br w:type="page"/>
      </w:r>
    </w:p>
    <w:p w14:paraId="2FC88EA9" w14:textId="38CE7E4B" w:rsidR="00BC3BC1" w:rsidRDefault="00C719A3" w:rsidP="00CA299A">
      <w:pPr>
        <w:pStyle w:val="berschrift4"/>
      </w:pPr>
      <w:r>
        <w:lastRenderedPageBreak/>
        <w:t>Beschreibung der verwendeten Testtools</w:t>
      </w:r>
    </w:p>
    <w:p w14:paraId="3705F6BB" w14:textId="291E2FB8" w:rsidR="00CE3BDD" w:rsidRDefault="00F76855" w:rsidP="00FA51C7">
      <w:r w:rsidRPr="00F76855">
        <w:t>Um die White-Box-Tests abzuschliessen, bediene ich mich einer Reihe von Tools, welche die Funktionalität der WatchGuard Firewall und dessen Virenschutz darstellen und testen können.</w:t>
      </w:r>
    </w:p>
    <w:p w14:paraId="58BF3DD5" w14:textId="1520280B" w:rsidR="00B84454" w:rsidRDefault="00B84454" w:rsidP="00FA51C7">
      <w:r>
        <w:t>Hyperterminal:</w:t>
      </w:r>
    </w:p>
    <w:p w14:paraId="0A67BB62" w14:textId="5E77D5BA" w:rsidR="00540CE1" w:rsidRDefault="00540CE1" w:rsidP="00540CE1">
      <w:r>
        <w:t xml:space="preserve">Hyperterminal ist ein Terminalprogramm von Windows, mit dem man die eingehenden Daten an einer Schnittstelle überprüfen kann. Man kann so nachsehen, ob die Verbindung mit einem Server im selben Netzwerk möglich ist. Dazu gibt man beim ersten Computer, welcher auf die Verbindung oder den Call wartet, die Adresse 127.0.0.1. Dies ist der sogenannte </w:t>
      </w:r>
      <w:proofErr w:type="spellStart"/>
      <w:r>
        <w:t>Localhost</w:t>
      </w:r>
      <w:proofErr w:type="spellEnd"/>
      <w:r>
        <w:t>.</w:t>
      </w:r>
    </w:p>
    <w:p w14:paraId="2285D109" w14:textId="4CCA544C" w:rsidR="001129D1" w:rsidRDefault="005B355B" w:rsidP="001129D1">
      <w:pPr>
        <w:keepNext/>
      </w:pPr>
      <w:r>
        <w:rPr>
          <w:noProof/>
        </w:rPr>
        <mc:AlternateContent>
          <mc:Choice Requires="wps">
            <w:drawing>
              <wp:anchor distT="0" distB="0" distL="114300" distR="114300" simplePos="0" relativeHeight="251679744" behindDoc="0" locked="0" layoutInCell="1" allowOverlap="1" wp14:anchorId="025F1A8B" wp14:editId="714883B6">
                <wp:simplePos x="0" y="0"/>
                <wp:positionH relativeFrom="column">
                  <wp:posOffset>2215815</wp:posOffset>
                </wp:positionH>
                <wp:positionV relativeFrom="paragraph">
                  <wp:posOffset>1726385</wp:posOffset>
                </wp:positionV>
                <wp:extent cx="948906" cy="162105"/>
                <wp:effectExtent l="19050" t="19050" r="22860" b="28575"/>
                <wp:wrapNone/>
                <wp:docPr id="766023076" name="Rechteck 1"/>
                <wp:cNvGraphicFramePr/>
                <a:graphic xmlns:a="http://schemas.openxmlformats.org/drawingml/2006/main">
                  <a:graphicData uri="http://schemas.microsoft.com/office/word/2010/wordprocessingShape">
                    <wps:wsp>
                      <wps:cNvSpPr/>
                      <wps:spPr>
                        <a:xfrm>
                          <a:off x="0" y="0"/>
                          <a:ext cx="948906" cy="16210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4A93D" id="Rechteck 1" o:spid="_x0000_s1026" style="position:absolute;margin-left:174.45pt;margin-top:135.95pt;width:74.7pt;height:12.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" filled="f" strokecolor="red" strokeweight="3pt"/>
            </w:pict>
          </mc:Fallback>
        </mc:AlternateContent>
      </w:r>
      <w:r>
        <w:rPr>
          <w:noProof/>
        </w:rPr>
        <mc:AlternateContent>
          <mc:Choice Requires="wps">
            <w:drawing>
              <wp:anchor distT="0" distB="0" distL="114300" distR="114300" simplePos="0" relativeHeight="251677696" behindDoc="0" locked="0" layoutInCell="1" allowOverlap="1" wp14:anchorId="6C11F3A7" wp14:editId="7D68A17D">
                <wp:simplePos x="0" y="0"/>
                <wp:positionH relativeFrom="column">
                  <wp:posOffset>2215623</wp:posOffset>
                </wp:positionH>
                <wp:positionV relativeFrom="paragraph">
                  <wp:posOffset>1409425</wp:posOffset>
                </wp:positionV>
                <wp:extent cx="948906" cy="162105"/>
                <wp:effectExtent l="19050" t="19050" r="22860" b="28575"/>
                <wp:wrapNone/>
                <wp:docPr id="392236969" name="Rechteck 1"/>
                <wp:cNvGraphicFramePr/>
                <a:graphic xmlns:a="http://schemas.openxmlformats.org/drawingml/2006/main">
                  <a:graphicData uri="http://schemas.microsoft.com/office/word/2010/wordprocessingShape">
                    <wps:wsp>
                      <wps:cNvSpPr/>
                      <wps:spPr>
                        <a:xfrm>
                          <a:off x="0" y="0"/>
                          <a:ext cx="948906" cy="16210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534F8B" id="Rechteck 1" o:spid="_x0000_s1026" style="position:absolute;margin-left:174.45pt;margin-top:111pt;width:74.7pt;height:12.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" filled="f" strokecolor="red" strokeweight="3pt"/>
            </w:pict>
          </mc:Fallback>
        </mc:AlternateContent>
      </w:r>
      <w:r w:rsidR="004B6CC9">
        <w:rPr>
          <w:noProof/>
        </w:rPr>
        <mc:AlternateContent>
          <mc:Choice Requires="wps">
            <w:drawing>
              <wp:anchor distT="0" distB="0" distL="114300" distR="114300" simplePos="0" relativeHeight="251671552" behindDoc="0" locked="0" layoutInCell="1" allowOverlap="1" wp14:anchorId="0FD11471" wp14:editId="2DB0EA9D">
                <wp:simplePos x="0" y="0"/>
                <wp:positionH relativeFrom="column">
                  <wp:posOffset>674406</wp:posOffset>
                </wp:positionH>
                <wp:positionV relativeFrom="paragraph">
                  <wp:posOffset>437168</wp:posOffset>
                </wp:positionV>
                <wp:extent cx="948906" cy="162105"/>
                <wp:effectExtent l="19050" t="19050" r="22860" b="28575"/>
                <wp:wrapNone/>
                <wp:docPr id="1400979329" name="Rechteck 1"/>
                <wp:cNvGraphicFramePr/>
                <a:graphic xmlns:a="http://schemas.openxmlformats.org/drawingml/2006/main">
                  <a:graphicData uri="http://schemas.microsoft.com/office/word/2010/wordprocessingShape">
                    <wps:wsp>
                      <wps:cNvSpPr/>
                      <wps:spPr>
                        <a:xfrm>
                          <a:off x="0" y="0"/>
                          <a:ext cx="948906" cy="16210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39AC2F" id="Rechteck 1" o:spid="_x0000_s1026" style="position:absolute;margin-left:53.1pt;margin-top:34.4pt;width:74.7pt;height:12.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" filled="f" strokecolor="red" strokeweight="3pt"/>
            </w:pict>
          </mc:Fallback>
        </mc:AlternateContent>
      </w:r>
      <w:r w:rsidR="00EE3DBB" w:rsidRPr="002B5FEE">
        <w:drawing>
          <wp:anchor distT="0" distB="0" distL="114300" distR="114300" simplePos="0" relativeHeight="251670528" behindDoc="0" locked="0" layoutInCell="1" allowOverlap="1" wp14:anchorId="0073E944" wp14:editId="615A32CB">
            <wp:simplePos x="0" y="0"/>
            <wp:positionH relativeFrom="column">
              <wp:posOffset>2147750</wp:posOffset>
            </wp:positionH>
            <wp:positionV relativeFrom="paragraph">
              <wp:posOffset>693959</wp:posOffset>
            </wp:positionV>
            <wp:extent cx="1928167" cy="2372264"/>
            <wp:effectExtent l="0" t="0" r="0" b="9525"/>
            <wp:wrapNone/>
            <wp:docPr id="1623577789"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77789" name="Grafik 1" descr="Ein Bild, das Text, Elektronik, Screenshot, Display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1928167" cy="2372264"/>
                    </a:xfrm>
                    <a:prstGeom prst="rect">
                      <a:avLst/>
                    </a:prstGeom>
                  </pic:spPr>
                </pic:pic>
              </a:graphicData>
            </a:graphic>
            <wp14:sizeRelH relativeFrom="margin">
              <wp14:pctWidth>0</wp14:pctWidth>
            </wp14:sizeRelH>
            <wp14:sizeRelV relativeFrom="margin">
              <wp14:pctHeight>0</wp14:pctHeight>
            </wp14:sizeRelV>
          </wp:anchor>
        </w:drawing>
      </w:r>
      <w:r w:rsidR="00512E01">
        <w:rPr>
          <w:noProof/>
        </w:rPr>
        <w:drawing>
          <wp:inline distT="0" distB="0" distL="0" distR="0" wp14:anchorId="41226658" wp14:editId="78E7D111">
            <wp:extent cx="5218981" cy="3518447"/>
            <wp:effectExtent l="0" t="0" r="1270" b="6350"/>
            <wp:docPr id="409927628"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27628" name="Grafik 1" descr="Ein Bild, das Text, Screenshot, Display, Software enthält.&#10;&#10;Automatisch generierte Beschreibung"/>
                    <pic:cNvPicPr/>
                  </pic:nvPicPr>
                  <pic:blipFill>
                    <a:blip r:embed="rId23"/>
                    <a:stretch>
                      <a:fillRect/>
                    </a:stretch>
                  </pic:blipFill>
                  <pic:spPr>
                    <a:xfrm>
                      <a:off x="0" y="0"/>
                      <a:ext cx="5230771" cy="3526395"/>
                    </a:xfrm>
                    <a:prstGeom prst="rect">
                      <a:avLst/>
                    </a:prstGeom>
                  </pic:spPr>
                </pic:pic>
              </a:graphicData>
            </a:graphic>
          </wp:inline>
        </w:drawing>
      </w:r>
    </w:p>
    <w:p w14:paraId="0DC287F9" w14:textId="71B98E17" w:rsidR="00512E01" w:rsidRDefault="001129D1" w:rsidP="001129D1">
      <w:pPr>
        <w:pStyle w:val="Beschriftung"/>
      </w:pPr>
      <w:r>
        <w:t xml:space="preserve">Abbildung </w:t>
      </w:r>
      <w:fldSimple w:instr=" SEQ Abbildung \* ARABIC ">
        <w:r w:rsidR="001E5C73">
          <w:rPr>
            <w:noProof/>
          </w:rPr>
          <w:t>7</w:t>
        </w:r>
      </w:fldSimple>
      <w:r>
        <w:t xml:space="preserve"> </w:t>
      </w:r>
      <w:proofErr w:type="spellStart"/>
      <w:r>
        <w:t>HyperTerminal</w:t>
      </w:r>
      <w:proofErr w:type="spellEnd"/>
      <w:r>
        <w:t xml:space="preserve"> Computer 1 wartet auf den Call</w:t>
      </w:r>
    </w:p>
    <w:p w14:paraId="488C4C62" w14:textId="77777777" w:rsidR="00540CE1" w:rsidRDefault="00540CE1" w:rsidP="00540CE1">
      <w:r>
        <w:t xml:space="preserve">Die Anfrage wird somit nicht über den Router ins Internet weitergeleitet, sondern bleibt im eigenen System. </w:t>
      </w:r>
      <w:proofErr w:type="spellStart"/>
      <w:r>
        <w:t>Localhost</w:t>
      </w:r>
      <w:proofErr w:type="spellEnd"/>
      <w:r>
        <w:t xml:space="preserve"> hat also die IP-Adresse 127.0.0.1, die auf den Server auf dem eigenen Rechner referiert.</w:t>
      </w:r>
    </w:p>
    <w:p w14:paraId="6338C741" w14:textId="44488FC9" w:rsidR="00403C17" w:rsidRDefault="00540CE1" w:rsidP="00540CE1">
      <w:r>
        <w:t xml:space="preserve">Beim zweiten Computer, welcher ebenfalls Hyperterminal installiert hat, wird dann die IP-Adresse des ersten Computers eingetragen. Beim ersten und zweiten Computer wird dann noch der </w:t>
      </w:r>
      <w:proofErr w:type="gramStart"/>
      <w:r>
        <w:t>zu testende Port</w:t>
      </w:r>
      <w:proofErr w:type="gramEnd"/>
      <w:r>
        <w:t xml:space="preserve"> eingetragen und schliesslich ruft der zweite Computer den Ersten an.</w:t>
      </w:r>
    </w:p>
    <w:p w14:paraId="30E6B03B" w14:textId="28271500" w:rsidR="00F62EA4" w:rsidRDefault="005B355B" w:rsidP="00F62EA4">
      <w:pPr>
        <w:keepNext/>
      </w:pPr>
      <w:r>
        <w:rPr>
          <w:noProof/>
        </w:rPr>
        <w:lastRenderedPageBreak/>
        <mc:AlternateContent>
          <mc:Choice Requires="wps">
            <w:drawing>
              <wp:anchor distT="0" distB="0" distL="114300" distR="114300" simplePos="0" relativeHeight="251683840" behindDoc="0" locked="0" layoutInCell="1" allowOverlap="1" wp14:anchorId="7E5D7717" wp14:editId="0486F122">
                <wp:simplePos x="0" y="0"/>
                <wp:positionH relativeFrom="column">
                  <wp:posOffset>2577764</wp:posOffset>
                </wp:positionH>
                <wp:positionV relativeFrom="paragraph">
                  <wp:posOffset>1735659</wp:posOffset>
                </wp:positionV>
                <wp:extent cx="998867" cy="162105"/>
                <wp:effectExtent l="19050" t="19050" r="10795" b="28575"/>
                <wp:wrapNone/>
                <wp:docPr id="73468253" name="Rechteck 1"/>
                <wp:cNvGraphicFramePr/>
                <a:graphic xmlns:a="http://schemas.openxmlformats.org/drawingml/2006/main">
                  <a:graphicData uri="http://schemas.microsoft.com/office/word/2010/wordprocessingShape">
                    <wps:wsp>
                      <wps:cNvSpPr/>
                      <wps:spPr>
                        <a:xfrm>
                          <a:off x="0" y="0"/>
                          <a:ext cx="998867" cy="16210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BFA28" id="Rechteck 1" o:spid="_x0000_s1026" style="position:absolute;margin-left:202.95pt;margin-top:136.65pt;width:78.65pt;height:1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" filled="f" strokecolor="red" strokeweight="3pt"/>
            </w:pict>
          </mc:Fallback>
        </mc:AlternateContent>
      </w:r>
      <w:r>
        <w:rPr>
          <w:noProof/>
        </w:rPr>
        <mc:AlternateContent>
          <mc:Choice Requires="wps">
            <w:drawing>
              <wp:anchor distT="0" distB="0" distL="114300" distR="114300" simplePos="0" relativeHeight="251681792" behindDoc="0" locked="0" layoutInCell="1" allowOverlap="1" wp14:anchorId="42727F96" wp14:editId="0663C664">
                <wp:simplePos x="0" y="0"/>
                <wp:positionH relativeFrom="column">
                  <wp:posOffset>2581094</wp:posOffset>
                </wp:positionH>
                <wp:positionV relativeFrom="paragraph">
                  <wp:posOffset>1421286</wp:posOffset>
                </wp:positionV>
                <wp:extent cx="998867" cy="162105"/>
                <wp:effectExtent l="19050" t="19050" r="10795" b="28575"/>
                <wp:wrapNone/>
                <wp:docPr id="280221735" name="Rechteck 1"/>
                <wp:cNvGraphicFramePr/>
                <a:graphic xmlns:a="http://schemas.openxmlformats.org/drawingml/2006/main">
                  <a:graphicData uri="http://schemas.microsoft.com/office/word/2010/wordprocessingShape">
                    <wps:wsp>
                      <wps:cNvSpPr/>
                      <wps:spPr>
                        <a:xfrm>
                          <a:off x="0" y="0"/>
                          <a:ext cx="998867" cy="16210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F367C" id="Rechteck 1" o:spid="_x0000_s1026" style="position:absolute;margin-left:203.25pt;margin-top:111.9pt;width:78.65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" filled="f" strokecolor="red" strokeweight="3pt"/>
            </w:pict>
          </mc:Fallback>
        </mc:AlternateContent>
      </w:r>
      <w:r w:rsidR="00D20D5F">
        <w:rPr>
          <w:noProof/>
        </w:rPr>
        <w:drawing>
          <wp:anchor distT="0" distB="0" distL="114300" distR="114300" simplePos="0" relativeHeight="251674624" behindDoc="0" locked="0" layoutInCell="1" allowOverlap="1" wp14:anchorId="7904C4FB" wp14:editId="5E0B0C00">
            <wp:simplePos x="0" y="0"/>
            <wp:positionH relativeFrom="column">
              <wp:posOffset>2475782</wp:posOffset>
            </wp:positionH>
            <wp:positionV relativeFrom="paragraph">
              <wp:posOffset>712123</wp:posOffset>
            </wp:positionV>
            <wp:extent cx="1958730" cy="2406769"/>
            <wp:effectExtent l="0" t="0" r="3810" b="0"/>
            <wp:wrapNone/>
            <wp:docPr id="938027334"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27334" name="Grafik 1" descr="Ein Bild, das Text, Elektronik, Screenshot, Display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1960669" cy="2409152"/>
                    </a:xfrm>
                    <a:prstGeom prst="rect">
                      <a:avLst/>
                    </a:prstGeom>
                  </pic:spPr>
                </pic:pic>
              </a:graphicData>
            </a:graphic>
            <wp14:sizeRelH relativeFrom="margin">
              <wp14:pctWidth>0</wp14:pctWidth>
            </wp14:sizeRelH>
            <wp14:sizeRelV relativeFrom="margin">
              <wp14:pctHeight>0</wp14:pctHeight>
            </wp14:sizeRelV>
          </wp:anchor>
        </w:drawing>
      </w:r>
      <w:r w:rsidR="004B6CC9">
        <w:rPr>
          <w:noProof/>
        </w:rPr>
        <mc:AlternateContent>
          <mc:Choice Requires="wps">
            <w:drawing>
              <wp:anchor distT="0" distB="0" distL="114300" distR="114300" simplePos="0" relativeHeight="251673600" behindDoc="0" locked="0" layoutInCell="1" allowOverlap="1" wp14:anchorId="05BD44E2" wp14:editId="48A1BCC6">
                <wp:simplePos x="0" y="0"/>
                <wp:positionH relativeFrom="column">
                  <wp:posOffset>735041</wp:posOffset>
                </wp:positionH>
                <wp:positionV relativeFrom="paragraph">
                  <wp:posOffset>334357</wp:posOffset>
                </wp:positionV>
                <wp:extent cx="998867" cy="162105"/>
                <wp:effectExtent l="19050" t="19050" r="10795" b="28575"/>
                <wp:wrapNone/>
                <wp:docPr id="853760074" name="Rechteck 1"/>
                <wp:cNvGraphicFramePr/>
                <a:graphic xmlns:a="http://schemas.openxmlformats.org/drawingml/2006/main">
                  <a:graphicData uri="http://schemas.microsoft.com/office/word/2010/wordprocessingShape">
                    <wps:wsp>
                      <wps:cNvSpPr/>
                      <wps:spPr>
                        <a:xfrm>
                          <a:off x="0" y="0"/>
                          <a:ext cx="998867" cy="16210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22A21" id="Rechteck 1" o:spid="_x0000_s1026" style="position:absolute;margin-left:57.9pt;margin-top:26.35pt;width:78.6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" filled="f" strokecolor="red" strokeweight="3pt"/>
            </w:pict>
          </mc:Fallback>
        </mc:AlternateContent>
      </w:r>
      <w:r w:rsidR="002B5FEE">
        <w:rPr>
          <w:noProof/>
        </w:rPr>
        <w:drawing>
          <wp:inline distT="0" distB="0" distL="0" distR="0" wp14:anchorId="585711BD" wp14:editId="7A32BF35">
            <wp:extent cx="5731510" cy="3850005"/>
            <wp:effectExtent l="0" t="0" r="2540" b="0"/>
            <wp:docPr id="547357304"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57304" name="Grafik 1" descr="Ein Bild, das Text, Screenshot, Display, Software enthält.&#10;&#10;Automatisch generierte Beschreibung"/>
                    <pic:cNvPicPr/>
                  </pic:nvPicPr>
                  <pic:blipFill>
                    <a:blip r:embed="rId25"/>
                    <a:stretch>
                      <a:fillRect/>
                    </a:stretch>
                  </pic:blipFill>
                  <pic:spPr>
                    <a:xfrm>
                      <a:off x="0" y="0"/>
                      <a:ext cx="5731510" cy="3850005"/>
                    </a:xfrm>
                    <a:prstGeom prst="rect">
                      <a:avLst/>
                    </a:prstGeom>
                  </pic:spPr>
                </pic:pic>
              </a:graphicData>
            </a:graphic>
          </wp:inline>
        </w:drawing>
      </w:r>
    </w:p>
    <w:p w14:paraId="3A6185E1" w14:textId="2AD74AF5" w:rsidR="006E3270" w:rsidRDefault="00F62EA4" w:rsidP="00F62EA4">
      <w:pPr>
        <w:pStyle w:val="Beschriftung"/>
      </w:pPr>
      <w:r>
        <w:t xml:space="preserve">Abbildung </w:t>
      </w:r>
      <w:fldSimple w:instr=" SEQ Abbildung \* ARABIC ">
        <w:r w:rsidR="001E5C73">
          <w:rPr>
            <w:noProof/>
          </w:rPr>
          <w:t>8</w:t>
        </w:r>
      </w:fldSimple>
      <w:r>
        <w:t xml:space="preserve"> </w:t>
      </w:r>
      <w:proofErr w:type="spellStart"/>
      <w:r>
        <w:t>HyperTerminal</w:t>
      </w:r>
      <w:proofErr w:type="spellEnd"/>
      <w:r>
        <w:t xml:space="preserve"> Computer 2 startet den Call mit der IP-Adresse von Computer 1</w:t>
      </w:r>
    </w:p>
    <w:p w14:paraId="76219054" w14:textId="0FF43F0A" w:rsidR="00CE3BDD" w:rsidRDefault="00540CE1" w:rsidP="00540CE1">
      <w:r>
        <w:t>Danach wird je nach Firewall-Regel des entsprechenden Ports eine Verbindung aufgebaut oder nicht. Wen</w:t>
      </w:r>
      <w:r w:rsidR="00403C17">
        <w:t>n</w:t>
      </w:r>
      <w:r>
        <w:t xml:space="preserve"> die Verbindung aufgebaut und ein Textstring über beide Computer gesendet werden kann, dann ist der Port offen. Wenn nicht, dann ist der Port blockiert.</w:t>
      </w:r>
    </w:p>
    <w:p w14:paraId="74C4B103" w14:textId="77777777" w:rsidR="001E5C73" w:rsidRDefault="00E15A6D" w:rsidP="001E5C73">
      <w:pPr>
        <w:keepNext/>
      </w:pPr>
      <w:r>
        <w:rPr>
          <w:noProof/>
          <w:lang w:val="en-US"/>
        </w:rPr>
        <w:drawing>
          <wp:anchor distT="0" distB="0" distL="114300" distR="114300" simplePos="0" relativeHeight="251675648" behindDoc="0" locked="0" layoutInCell="1" allowOverlap="1" wp14:anchorId="4ECDC34E" wp14:editId="71A155FF">
            <wp:simplePos x="0" y="0"/>
            <wp:positionH relativeFrom="column">
              <wp:posOffset>1590975</wp:posOffset>
            </wp:positionH>
            <wp:positionV relativeFrom="paragraph">
              <wp:posOffset>60900</wp:posOffset>
            </wp:positionV>
            <wp:extent cx="4140835" cy="2777490"/>
            <wp:effectExtent l="0" t="0" r="0" b="3810"/>
            <wp:wrapNone/>
            <wp:docPr id="14328131" name="Grafik 2"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131" name="Grafik 2" descr="Ein Bild, das Text, Screenshot, Software, Display enthält.&#10;&#10;Automatisch generierte Beschreibu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140835" cy="2777490"/>
                    </a:xfrm>
                    <a:prstGeom prst="rect">
                      <a:avLst/>
                    </a:prstGeom>
                    <a:noFill/>
                    <a:ln>
                      <a:noFill/>
                    </a:ln>
                  </pic:spPr>
                </pic:pic>
              </a:graphicData>
            </a:graphic>
          </wp:anchor>
        </w:drawing>
      </w:r>
      <w:r>
        <w:rPr>
          <w:noProof/>
          <w:lang w:val="en-US"/>
        </w:rPr>
        <w:drawing>
          <wp:inline distT="0" distB="0" distL="0" distR="0" wp14:anchorId="38AC202E" wp14:editId="347A3B9E">
            <wp:extent cx="4218305" cy="2837815"/>
            <wp:effectExtent l="0" t="0" r="10795" b="635"/>
            <wp:docPr id="479233389" name="Grafik 3"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33389" name="Grafik 3" descr="Ein Bild, das Text, Screenshot, Software, Computersymbol enthält.&#10;&#10;Automatisch generierte Beschreibung"/>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218305" cy="2837815"/>
                    </a:xfrm>
                    <a:prstGeom prst="rect">
                      <a:avLst/>
                    </a:prstGeom>
                    <a:noFill/>
                    <a:ln>
                      <a:noFill/>
                    </a:ln>
                  </pic:spPr>
                </pic:pic>
              </a:graphicData>
            </a:graphic>
          </wp:inline>
        </w:drawing>
      </w:r>
    </w:p>
    <w:p w14:paraId="53208A24" w14:textId="524FC045" w:rsidR="00A272CB" w:rsidRDefault="001E5C73" w:rsidP="001E5C73">
      <w:pPr>
        <w:pStyle w:val="Beschriftung"/>
      </w:pPr>
      <w:r>
        <w:t xml:space="preserve">Abbildung </w:t>
      </w:r>
      <w:fldSimple w:instr=" SEQ Abbildung \* ARABIC ">
        <w:r>
          <w:rPr>
            <w:noProof/>
          </w:rPr>
          <w:t>9</w:t>
        </w:r>
      </w:fldSimple>
      <w:r>
        <w:t xml:space="preserve"> Hyperterminal Links Computer 2 und Rechts Computer 1</w:t>
      </w:r>
      <w:r>
        <w:rPr>
          <w:noProof/>
        </w:rPr>
        <w:t xml:space="preserve"> Ein "Hallo" kann gesendet werden</w:t>
      </w:r>
    </w:p>
    <w:p w14:paraId="55BF7ED9" w14:textId="77777777" w:rsidR="00E15A6D" w:rsidRDefault="00E15A6D">
      <w:r>
        <w:br w:type="page"/>
      </w:r>
    </w:p>
    <w:p w14:paraId="11895E5F" w14:textId="556D1B5C" w:rsidR="006D3053" w:rsidRPr="00C80A7E" w:rsidRDefault="006D3053" w:rsidP="00FA51C7">
      <w:r w:rsidRPr="00C80A7E">
        <w:lastRenderedPageBreak/>
        <w:t>Hercules:</w:t>
      </w:r>
    </w:p>
    <w:p w14:paraId="4730F705" w14:textId="77777777" w:rsidR="00193F34" w:rsidRPr="00E31190" w:rsidRDefault="00193F34" w:rsidP="00193F34">
      <w:r w:rsidRPr="00C80A7E">
        <w:t xml:space="preserve">Hercules ist ein leistungsfähiges Terminalprogramm von HW-Group. In meiner Arbeit benutze ich aber hauptsächlich die Registerkarte „UDP“. </w:t>
      </w:r>
      <w:r w:rsidRPr="00E31190">
        <w:t>Diese ist ein einfaches „Terminal“, das zum Versenden von UDP-Paketnachrichten zwischen meinen beiden Computern benutzt wird.</w:t>
      </w:r>
    </w:p>
    <w:p w14:paraId="3C81449F" w14:textId="77777777" w:rsidR="00193F34" w:rsidRPr="00464AE8" w:rsidRDefault="00193F34" w:rsidP="00193F34">
      <w:r w:rsidRPr="00E31190">
        <w:t xml:space="preserve">Der Hauptzweck dieser Registerkarte besteht darin, UDP-Pakete von einem Computer an das Ziel zu senden. </w:t>
      </w:r>
      <w:r w:rsidRPr="00464AE8">
        <w:t>In seiner Funktionalität ist es daher ähnlich wie Hyperterminal:</w:t>
      </w:r>
    </w:p>
    <w:p w14:paraId="46325E61" w14:textId="77777777" w:rsidR="00193F34" w:rsidRPr="00464AE8" w:rsidRDefault="00193F34" w:rsidP="00193F34">
      <w:r w:rsidRPr="00464AE8">
        <w:t xml:space="preserve">Unter «Module IP», trägt man die IP-Adresse des zweiten Computers ein. Unter «Port» den </w:t>
      </w:r>
      <w:proofErr w:type="gramStart"/>
      <w:r w:rsidRPr="00464AE8">
        <w:t>zu testenden UDP-Port</w:t>
      </w:r>
      <w:proofErr w:type="gramEnd"/>
      <w:r w:rsidRPr="00464AE8">
        <w:t>. Unter «</w:t>
      </w:r>
      <w:proofErr w:type="spellStart"/>
      <w:r w:rsidRPr="00464AE8">
        <w:t>Local</w:t>
      </w:r>
      <w:proofErr w:type="spellEnd"/>
      <w:r w:rsidRPr="00464AE8">
        <w:t xml:space="preserve"> Port» sollte ein Zweiter, freigegebener UDP-Port angeben werden. Wenn man dann den Button «Listen» betätigt, erscheint in der weissen Konsole unter «</w:t>
      </w:r>
      <w:proofErr w:type="spellStart"/>
      <w:r w:rsidRPr="00464AE8">
        <w:t>Received</w:t>
      </w:r>
      <w:proofErr w:type="spellEnd"/>
      <w:r w:rsidRPr="00464AE8">
        <w:t xml:space="preserve"> </w:t>
      </w:r>
      <w:proofErr w:type="spellStart"/>
      <w:r w:rsidRPr="00464AE8">
        <w:t>data</w:t>
      </w:r>
      <w:proofErr w:type="spellEnd"/>
      <w:r w:rsidRPr="00464AE8">
        <w:t xml:space="preserve">» ein grüner Text mit «UDP socket </w:t>
      </w:r>
      <w:proofErr w:type="spellStart"/>
      <w:r w:rsidRPr="00464AE8">
        <w:t>created</w:t>
      </w:r>
      <w:proofErr w:type="spellEnd"/>
      <w:r w:rsidRPr="00464AE8">
        <w:t>»</w:t>
      </w:r>
    </w:p>
    <w:p w14:paraId="155B882E" w14:textId="77777777" w:rsidR="00193F34" w:rsidRPr="00464AE8" w:rsidRDefault="00193F34" w:rsidP="00193F34">
      <w:r w:rsidRPr="00464AE8">
        <w:t xml:space="preserve">Auf dem zweiten Rechner muss man ähnlich Vorgehen. Unter «Module IP», trägt man nun die IP-Adresse des ersten Computers ein. Bezüglich der Ports tauscht man nun die Plätze der beiden Ports aus dem </w:t>
      </w:r>
      <w:proofErr w:type="spellStart"/>
      <w:r w:rsidRPr="00464AE8">
        <w:t>Terinal</w:t>
      </w:r>
      <w:proofErr w:type="spellEnd"/>
      <w:r w:rsidRPr="00464AE8">
        <w:t xml:space="preserve"> des ersten Computers. Also genau umgekehrt. Wenn man dann den Button «Listen» betätigt, erscheint in der weissen Konsole unter «</w:t>
      </w:r>
      <w:proofErr w:type="spellStart"/>
      <w:r w:rsidRPr="00464AE8">
        <w:t>Received</w:t>
      </w:r>
      <w:proofErr w:type="spellEnd"/>
      <w:r w:rsidRPr="00464AE8">
        <w:t xml:space="preserve"> </w:t>
      </w:r>
      <w:proofErr w:type="spellStart"/>
      <w:r w:rsidRPr="00464AE8">
        <w:t>data</w:t>
      </w:r>
      <w:proofErr w:type="spellEnd"/>
      <w:r w:rsidRPr="00464AE8">
        <w:t xml:space="preserve">» wieder ein grüner Text mit «UDP socket </w:t>
      </w:r>
      <w:proofErr w:type="spellStart"/>
      <w:r w:rsidRPr="00464AE8">
        <w:t>created</w:t>
      </w:r>
      <w:proofErr w:type="spellEnd"/>
      <w:r w:rsidRPr="00464AE8">
        <w:t>»</w:t>
      </w:r>
    </w:p>
    <w:p w14:paraId="7384177D" w14:textId="77777777" w:rsidR="00193F34" w:rsidRPr="00464AE8" w:rsidRDefault="00193F34" w:rsidP="00193F34">
      <w:r w:rsidRPr="00464AE8">
        <w:t>Nach dem beide Rechner die Übermittlung initiiert haben, kann unter Send bei der ersten Zeile ein beliebiger Textstring eingetragen und via Button «Send» übermittelt werden.</w:t>
      </w:r>
    </w:p>
    <w:p w14:paraId="6CB7C0AE" w14:textId="075FFA8F" w:rsidR="00F729A7" w:rsidRPr="00C80A7E" w:rsidRDefault="00193F34" w:rsidP="00193F34">
      <w:r w:rsidRPr="00C80A7E">
        <w:t xml:space="preserve">Erscheint der gesendete Textstring unter </w:t>
      </w:r>
      <w:proofErr w:type="spellStart"/>
      <w:r w:rsidRPr="00C80A7E">
        <w:t>Received</w:t>
      </w:r>
      <w:proofErr w:type="spellEnd"/>
      <w:r w:rsidRPr="00C80A7E">
        <w:t xml:space="preserve"> </w:t>
      </w:r>
      <w:proofErr w:type="spellStart"/>
      <w:r w:rsidRPr="00C80A7E">
        <w:t>data</w:t>
      </w:r>
      <w:proofErr w:type="spellEnd"/>
      <w:r w:rsidRPr="00C80A7E">
        <w:t xml:space="preserve"> beim anderen Rechner, funktioniert die Kommunikation. Wenn nicht, ist einer der beiden Ports blockiert.</w:t>
      </w:r>
    </w:p>
    <w:p w14:paraId="05B83899" w14:textId="7046E979" w:rsidR="00231020" w:rsidRPr="00C80A7E" w:rsidRDefault="00F729A7" w:rsidP="00193F34">
      <w:r w:rsidRPr="00C80A7E">
        <w:br w:type="page"/>
      </w:r>
    </w:p>
    <w:p w14:paraId="6FA792C7" w14:textId="767976BF" w:rsidR="00B048F7" w:rsidRPr="00C80A7E" w:rsidRDefault="00501DE5" w:rsidP="00FA51C7">
      <w:r w:rsidRPr="00C80A7E">
        <w:lastRenderedPageBreak/>
        <w:t xml:space="preserve">AMTSO – Security Features </w:t>
      </w:r>
      <w:r w:rsidR="00D859F4" w:rsidRPr="00C80A7E">
        <w:t>–</w:t>
      </w:r>
      <w:r w:rsidRPr="00C80A7E">
        <w:t xml:space="preserve"> Check</w:t>
      </w:r>
    </w:p>
    <w:p w14:paraId="7CF96D70" w14:textId="77777777" w:rsidR="00D859F4" w:rsidRPr="00C80A7E" w:rsidRDefault="00D859F4" w:rsidP="00FA51C7"/>
    <w:p w14:paraId="4515E6AC" w14:textId="743F3750" w:rsidR="00FA51C7" w:rsidRPr="00C80A7E" w:rsidRDefault="00FA51C7" w:rsidP="00FA51C7">
      <w:r w:rsidRPr="00C80A7E">
        <w:br w:type="page"/>
      </w:r>
    </w:p>
    <w:p w14:paraId="21643951" w14:textId="1CD75945" w:rsidR="006966B9" w:rsidRPr="00C80A7E" w:rsidRDefault="006966B9" w:rsidP="006966B9">
      <w:pPr>
        <w:pStyle w:val="berschrift2"/>
      </w:pPr>
      <w:bookmarkStart w:id="104" w:name="_Toc162444355"/>
      <w:r w:rsidRPr="00C80A7E">
        <w:lastRenderedPageBreak/>
        <w:t>Entscheiden</w:t>
      </w:r>
      <w:bookmarkEnd w:id="104"/>
    </w:p>
    <w:p w14:paraId="2806C55F" w14:textId="6FA48D0C" w:rsidR="00D06CCD" w:rsidRPr="00C80A7E" w:rsidRDefault="00D06CCD" w:rsidP="00253776">
      <w:pPr>
        <w:pStyle w:val="berschrift3"/>
      </w:pPr>
      <w:bookmarkStart w:id="105" w:name="_Toc162444356"/>
      <w:proofErr w:type="spellStart"/>
      <w:r w:rsidRPr="00C80A7E">
        <w:t>Approval</w:t>
      </w:r>
      <w:proofErr w:type="spellEnd"/>
      <w:r w:rsidRPr="00C80A7E">
        <w:t>-Meeting</w:t>
      </w:r>
      <w:bookmarkEnd w:id="105"/>
    </w:p>
    <w:p w14:paraId="26CE832A" w14:textId="77777777" w:rsidR="00D06CCD" w:rsidRPr="00C80A7E" w:rsidRDefault="00D06CCD" w:rsidP="00253776">
      <w:pPr>
        <w:pStyle w:val="berschrift4"/>
      </w:pPr>
      <w:r w:rsidRPr="00C80A7E">
        <w:t>Protokoll:</w:t>
      </w:r>
    </w:p>
    <w:tbl>
      <w:tblPr>
        <w:tblStyle w:val="Tabellenraster"/>
        <w:tblW w:w="0" w:type="auto"/>
        <w:tblLook w:val="04A0" w:firstRow="1" w:lastRow="0" w:firstColumn="1" w:lastColumn="0" w:noHBand="0" w:noVBand="1"/>
      </w:tblPr>
      <w:tblGrid>
        <w:gridCol w:w="2143"/>
        <w:gridCol w:w="2155"/>
        <w:gridCol w:w="2425"/>
        <w:gridCol w:w="2293"/>
      </w:tblGrid>
      <w:tr w:rsidR="00403622" w14:paraId="2F39DA7E" w14:textId="6A565A0B" w:rsidTr="00311607">
        <w:tc>
          <w:tcPr>
            <w:tcW w:w="2160" w:type="dxa"/>
          </w:tcPr>
          <w:p w14:paraId="3228B2C5" w14:textId="6C9045A5" w:rsidR="00403622" w:rsidRPr="006824B1" w:rsidRDefault="00403622" w:rsidP="00CD6BC8">
            <w:pPr>
              <w:rPr>
                <w:b/>
                <w:bCs/>
              </w:rPr>
            </w:pPr>
            <w:r w:rsidRPr="006824B1">
              <w:rPr>
                <w:b/>
                <w:bCs/>
              </w:rPr>
              <w:t>Datum</w:t>
            </w:r>
            <w:r w:rsidR="00575D8B">
              <w:rPr>
                <w:b/>
                <w:bCs/>
              </w:rPr>
              <w:t>:</w:t>
            </w:r>
          </w:p>
        </w:tc>
        <w:tc>
          <w:tcPr>
            <w:tcW w:w="2180" w:type="dxa"/>
          </w:tcPr>
          <w:p w14:paraId="5E5EF9AB" w14:textId="22371C81" w:rsidR="00403622" w:rsidRPr="006824B1" w:rsidRDefault="007C52E8" w:rsidP="00CD6BC8">
            <w:pPr>
              <w:rPr>
                <w:b/>
                <w:bCs/>
              </w:rPr>
            </w:pPr>
            <w:r>
              <w:rPr>
                <w:b/>
                <w:bCs/>
              </w:rPr>
              <w:t>Dauer</w:t>
            </w:r>
            <w:r w:rsidR="00575D8B">
              <w:rPr>
                <w:b/>
                <w:bCs/>
              </w:rPr>
              <w:t>:</w:t>
            </w:r>
          </w:p>
        </w:tc>
        <w:tc>
          <w:tcPr>
            <w:tcW w:w="2444" w:type="dxa"/>
          </w:tcPr>
          <w:p w14:paraId="7C9D079C" w14:textId="5C89CFE2" w:rsidR="00403622" w:rsidRPr="006824B1" w:rsidRDefault="00403622" w:rsidP="00CD6BC8">
            <w:pPr>
              <w:rPr>
                <w:b/>
                <w:bCs/>
              </w:rPr>
            </w:pPr>
            <w:r w:rsidRPr="006824B1">
              <w:rPr>
                <w:b/>
                <w:bCs/>
              </w:rPr>
              <w:t>Teilnehmer</w:t>
            </w:r>
            <w:r w:rsidR="00575D8B">
              <w:rPr>
                <w:b/>
                <w:bCs/>
              </w:rPr>
              <w:t>:</w:t>
            </w:r>
          </w:p>
        </w:tc>
        <w:tc>
          <w:tcPr>
            <w:tcW w:w="2232" w:type="dxa"/>
          </w:tcPr>
          <w:p w14:paraId="0DC9429F" w14:textId="2DF900AC" w:rsidR="00403622" w:rsidRPr="006824B1" w:rsidRDefault="00403622" w:rsidP="00CD6BC8">
            <w:pPr>
              <w:rPr>
                <w:b/>
                <w:bCs/>
              </w:rPr>
            </w:pPr>
            <w:r w:rsidRPr="006824B1">
              <w:rPr>
                <w:b/>
                <w:bCs/>
              </w:rPr>
              <w:t>Anwesend/Abwesend</w:t>
            </w:r>
            <w:r w:rsidR="00575D8B">
              <w:rPr>
                <w:b/>
                <w:bCs/>
              </w:rPr>
              <w:t>:</w:t>
            </w:r>
          </w:p>
        </w:tc>
      </w:tr>
      <w:tr w:rsidR="00403622" w14:paraId="19EBC3A3" w14:textId="7D0D9371" w:rsidTr="00311607">
        <w:tc>
          <w:tcPr>
            <w:tcW w:w="2160" w:type="dxa"/>
            <w:vMerge w:val="restart"/>
          </w:tcPr>
          <w:p w14:paraId="62331E24" w14:textId="7EEB0084" w:rsidR="00403622" w:rsidRDefault="005545F7" w:rsidP="00CD6BC8">
            <w:r>
              <w:t>27.03.2024</w:t>
            </w:r>
          </w:p>
        </w:tc>
        <w:tc>
          <w:tcPr>
            <w:tcW w:w="2180" w:type="dxa"/>
            <w:vMerge w:val="restart"/>
          </w:tcPr>
          <w:p w14:paraId="5E184236" w14:textId="0319D4C3" w:rsidR="00403622" w:rsidRDefault="007C52E8" w:rsidP="00CD6BC8">
            <w:r>
              <w:t>10:00 bis 11:05 Uhr</w:t>
            </w:r>
          </w:p>
        </w:tc>
        <w:tc>
          <w:tcPr>
            <w:tcW w:w="2444" w:type="dxa"/>
          </w:tcPr>
          <w:p w14:paraId="63B10A7A" w14:textId="3CC6FA53" w:rsidR="00403622" w:rsidRDefault="00AC36F2" w:rsidP="00CD6BC8">
            <w:r>
              <w:t>Timon Hochstrasser</w:t>
            </w:r>
          </w:p>
        </w:tc>
        <w:tc>
          <w:tcPr>
            <w:tcW w:w="2232" w:type="dxa"/>
          </w:tcPr>
          <w:p w14:paraId="0CDE5369" w14:textId="729F9DDE" w:rsidR="00403622" w:rsidRDefault="00403622" w:rsidP="00CD6BC8">
            <w:r>
              <w:t>Anwesend</w:t>
            </w:r>
          </w:p>
        </w:tc>
      </w:tr>
      <w:tr w:rsidR="00403622" w14:paraId="2571F4E0" w14:textId="77777777" w:rsidTr="00311607">
        <w:tc>
          <w:tcPr>
            <w:tcW w:w="2160" w:type="dxa"/>
            <w:vMerge/>
          </w:tcPr>
          <w:p w14:paraId="114C76EC" w14:textId="77777777" w:rsidR="00403622" w:rsidRDefault="00403622" w:rsidP="00CD6BC8"/>
        </w:tc>
        <w:tc>
          <w:tcPr>
            <w:tcW w:w="2180" w:type="dxa"/>
            <w:vMerge/>
          </w:tcPr>
          <w:p w14:paraId="3D7AFFEB" w14:textId="77777777" w:rsidR="00403622" w:rsidRDefault="00403622" w:rsidP="00CD6BC8"/>
        </w:tc>
        <w:tc>
          <w:tcPr>
            <w:tcW w:w="2444" w:type="dxa"/>
          </w:tcPr>
          <w:p w14:paraId="32B8BF73" w14:textId="5411B343" w:rsidR="00403622" w:rsidRDefault="00AC36F2" w:rsidP="00CD6BC8">
            <w:r>
              <w:t xml:space="preserve">Maurizio </w:t>
            </w:r>
            <w:r w:rsidR="00C80251">
              <w:t>Taglialatela</w:t>
            </w:r>
          </w:p>
        </w:tc>
        <w:tc>
          <w:tcPr>
            <w:tcW w:w="2232" w:type="dxa"/>
          </w:tcPr>
          <w:p w14:paraId="749579E3" w14:textId="221125A9" w:rsidR="00403622" w:rsidRDefault="00403622" w:rsidP="00CD6BC8">
            <w:r>
              <w:t>Anwesend</w:t>
            </w:r>
          </w:p>
        </w:tc>
      </w:tr>
      <w:tr w:rsidR="00403622" w14:paraId="0AC5C979" w14:textId="48329246" w:rsidTr="00EB0E02">
        <w:tc>
          <w:tcPr>
            <w:tcW w:w="9016" w:type="dxa"/>
            <w:gridSpan w:val="4"/>
          </w:tcPr>
          <w:p w14:paraId="57226AEF" w14:textId="006AE815" w:rsidR="00403622" w:rsidRPr="0047061D" w:rsidRDefault="006147E2" w:rsidP="00CD6BC8">
            <w:pPr>
              <w:rPr>
                <w:b/>
                <w:bCs/>
              </w:rPr>
            </w:pPr>
            <w:r w:rsidRPr="0047061D">
              <w:rPr>
                <w:b/>
                <w:bCs/>
              </w:rPr>
              <w:t>Gesprächspunkte und wichtige Entscheidungen:</w:t>
            </w:r>
          </w:p>
        </w:tc>
      </w:tr>
      <w:tr w:rsidR="00403622" w14:paraId="7A2118B8" w14:textId="5E6D350E" w:rsidTr="000D6776">
        <w:tc>
          <w:tcPr>
            <w:tcW w:w="9016" w:type="dxa"/>
            <w:gridSpan w:val="4"/>
          </w:tcPr>
          <w:p w14:paraId="2BD01A9F" w14:textId="77777777" w:rsidR="00403622" w:rsidRDefault="00B54C0C" w:rsidP="00B54C0C">
            <w:pPr>
              <w:pStyle w:val="Listenabsatz"/>
              <w:numPr>
                <w:ilvl w:val="0"/>
                <w:numId w:val="40"/>
              </w:numPr>
              <w:spacing w:after="0" w:line="240" w:lineRule="auto"/>
              <w:rPr>
                <w:rFonts w:asciiTheme="minorHAnsi" w:hAnsiTheme="minorHAnsi" w:cstheme="minorHAnsi"/>
              </w:rPr>
            </w:pPr>
            <w:r w:rsidRPr="00B54C0C">
              <w:rPr>
                <w:rFonts w:asciiTheme="minorHAnsi" w:hAnsiTheme="minorHAnsi" w:cstheme="minorHAnsi"/>
              </w:rPr>
              <w:t>Es besteht Verbesserungspotenzial bei</w:t>
            </w:r>
            <w:r>
              <w:rPr>
                <w:rFonts w:asciiTheme="minorHAnsi" w:hAnsiTheme="minorHAnsi" w:cstheme="minorHAnsi"/>
              </w:rPr>
              <w:t xml:space="preserve"> der Grundschutzstufe 1</w:t>
            </w:r>
            <w:r w:rsidR="00B01F56">
              <w:rPr>
                <w:rFonts w:asciiTheme="minorHAnsi" w:hAnsiTheme="minorHAnsi" w:cstheme="minorHAnsi"/>
              </w:rPr>
              <w:t xml:space="preserve">, die Programmblockierung ist dort nicht </w:t>
            </w:r>
            <w:r w:rsidR="00FF28E5">
              <w:rPr>
                <w:rFonts w:asciiTheme="minorHAnsi" w:hAnsiTheme="minorHAnsi" w:cstheme="minorHAnsi"/>
              </w:rPr>
              <w:t>notwendig,</w:t>
            </w:r>
            <w:r w:rsidR="00B01F56">
              <w:rPr>
                <w:rFonts w:asciiTheme="minorHAnsi" w:hAnsiTheme="minorHAnsi" w:cstheme="minorHAnsi"/>
              </w:rPr>
              <w:t xml:space="preserve"> wenn der Kunde die Firewall selbst konfigurieren kann.</w:t>
            </w:r>
          </w:p>
          <w:p w14:paraId="3AD84F36" w14:textId="575E4F7B" w:rsidR="002F5EBF" w:rsidRDefault="00BB33A1" w:rsidP="002F5EBF">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 xml:space="preserve">Die Blockierung von </w:t>
            </w:r>
            <w:proofErr w:type="spellStart"/>
            <w:r>
              <w:rPr>
                <w:rFonts w:asciiTheme="minorHAnsi" w:hAnsiTheme="minorHAnsi" w:cstheme="minorHAnsi"/>
              </w:rPr>
              <w:t>Advanced</w:t>
            </w:r>
            <w:proofErr w:type="spellEnd"/>
            <w:r>
              <w:rPr>
                <w:rFonts w:asciiTheme="minorHAnsi" w:hAnsiTheme="minorHAnsi" w:cstheme="minorHAnsi"/>
              </w:rPr>
              <w:t>-IP-Scanner macht wenig Sinn, da es viele andere Gratislösungen gibt. Am besten wird der Port ICMP blockiert.</w:t>
            </w:r>
            <w:r w:rsidR="00612B32">
              <w:rPr>
                <w:rFonts w:asciiTheme="minorHAnsi" w:hAnsiTheme="minorHAnsi" w:cstheme="minorHAnsi"/>
              </w:rPr>
              <w:t xml:space="preserve"> Ausserdem sollte eine Regel zur Freigabe von Modbus eingesetzt werden.</w:t>
            </w:r>
          </w:p>
          <w:p w14:paraId="47029907" w14:textId="6225C333" w:rsidR="002F5EBF" w:rsidRPr="002F5EBF" w:rsidRDefault="002F5EBF" w:rsidP="002F5EBF">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Am besten wird für zusätzliche Sicherheit noch das Regedit blockiert.</w:t>
            </w:r>
          </w:p>
          <w:p w14:paraId="3791D5F2" w14:textId="77777777" w:rsidR="006A662E" w:rsidRDefault="006A662E" w:rsidP="00B54C0C">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Der Kunde muss informiert werden, dass die WatchGuard-Firewall die Windows-Firewall ersetzt und eine Liste mit Empfehlung zum Öffnen der Standard-Ports sollte mit der Kundendokumentation mitgesendet werden.</w:t>
            </w:r>
          </w:p>
          <w:p w14:paraId="44AC0D85" w14:textId="77777777" w:rsidR="006A662E" w:rsidRDefault="006A662E" w:rsidP="00B54C0C">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In der finalen IPA-Präsentation empfiehlt sich eine Matrix der drei verschiedenen Grundschutzstufen. Die URLs und</w:t>
            </w:r>
            <w:r w:rsidR="0063230F">
              <w:rPr>
                <w:rFonts w:asciiTheme="minorHAnsi" w:hAnsiTheme="minorHAnsi" w:cstheme="minorHAnsi"/>
              </w:rPr>
              <w:t xml:space="preserve"> Portfreigaben sollten gruppiert werden und in der Präsentation auf einer Seite dargestellt werden können.</w:t>
            </w:r>
          </w:p>
          <w:p w14:paraId="6708AF52" w14:textId="38722E09" w:rsidR="00430D3D" w:rsidRDefault="00430D3D" w:rsidP="00B54C0C">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Kann der Zugriff auf die Firewall der Stufe «Leicht» mit einem Passwort geschützt werden?</w:t>
            </w:r>
          </w:p>
          <w:p w14:paraId="1E9938F3" w14:textId="5E37A65C" w:rsidR="00C41451" w:rsidRPr="00B54C0C" w:rsidRDefault="003A42AC" w:rsidP="00B54C0C">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Die E-Mail-Warnungen sollten nur den verantwortlichen Techniker</w:t>
            </w:r>
            <w:r w:rsidR="001B7450">
              <w:rPr>
                <w:rFonts w:asciiTheme="minorHAnsi" w:hAnsiTheme="minorHAnsi" w:cstheme="minorHAnsi"/>
              </w:rPr>
              <w:t>n</w:t>
            </w:r>
            <w:r>
              <w:rPr>
                <w:rFonts w:asciiTheme="minorHAnsi" w:hAnsiTheme="minorHAnsi" w:cstheme="minorHAnsi"/>
              </w:rPr>
              <w:t xml:space="preserve"> bei Siemens versendet werden</w:t>
            </w:r>
            <w:r w:rsidR="009672BD">
              <w:rPr>
                <w:rFonts w:asciiTheme="minorHAnsi" w:hAnsiTheme="minorHAnsi" w:cstheme="minorHAnsi"/>
              </w:rPr>
              <w:t xml:space="preserve"> und der Kunde und Techniker erhalten den monatlichen Managementbericht</w:t>
            </w:r>
            <w:r w:rsidR="00E361C6">
              <w:rPr>
                <w:rFonts w:asciiTheme="minorHAnsi" w:hAnsiTheme="minorHAnsi" w:cstheme="minorHAnsi"/>
              </w:rPr>
              <w:t>.</w:t>
            </w:r>
            <w:r w:rsidR="00D3712A">
              <w:rPr>
                <w:rFonts w:asciiTheme="minorHAnsi" w:hAnsiTheme="minorHAnsi" w:cstheme="minorHAnsi"/>
              </w:rPr>
              <w:t xml:space="preserve"> So wird verhindert, dass der Kunde zu viele E-Mailnachtrichten, erhält, die nur für WatchGuard Nutzer relevant sind.</w:t>
            </w:r>
          </w:p>
        </w:tc>
      </w:tr>
      <w:tr w:rsidR="00403622" w14:paraId="27DA161D" w14:textId="772A741A" w:rsidTr="00A43F24">
        <w:tc>
          <w:tcPr>
            <w:tcW w:w="9016" w:type="dxa"/>
            <w:gridSpan w:val="4"/>
          </w:tcPr>
          <w:p w14:paraId="32B501A2" w14:textId="48996E39" w:rsidR="00403622" w:rsidRPr="0047061D" w:rsidRDefault="006147E2" w:rsidP="00CD6BC8">
            <w:pPr>
              <w:rPr>
                <w:b/>
                <w:bCs/>
              </w:rPr>
            </w:pPr>
            <w:r w:rsidRPr="0047061D">
              <w:rPr>
                <w:b/>
                <w:bCs/>
              </w:rPr>
              <w:t>Nächste Schritte</w:t>
            </w:r>
            <w:r w:rsidR="0047061D">
              <w:rPr>
                <w:b/>
                <w:bCs/>
              </w:rPr>
              <w:t>:</w:t>
            </w:r>
          </w:p>
        </w:tc>
      </w:tr>
      <w:tr w:rsidR="00403622" w14:paraId="7F11F70E" w14:textId="650C64D0" w:rsidTr="009F287A">
        <w:tc>
          <w:tcPr>
            <w:tcW w:w="9016" w:type="dxa"/>
            <w:gridSpan w:val="4"/>
          </w:tcPr>
          <w:p w14:paraId="308DDE8C" w14:textId="77777777" w:rsidR="00403622" w:rsidRDefault="009E7EA8" w:rsidP="00CD6BC8">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 xml:space="preserve">Die Programmblockierung wird für Grundschutzstufe 1 entfernt, was die leichte Stufe auch mehr von der </w:t>
            </w:r>
            <w:r w:rsidR="009E361F">
              <w:rPr>
                <w:rFonts w:asciiTheme="minorHAnsi" w:hAnsiTheme="minorHAnsi" w:cstheme="minorHAnsi"/>
              </w:rPr>
              <w:t>M</w:t>
            </w:r>
            <w:r>
              <w:rPr>
                <w:rFonts w:asciiTheme="minorHAnsi" w:hAnsiTheme="minorHAnsi" w:cstheme="minorHAnsi"/>
              </w:rPr>
              <w:t xml:space="preserve">ittleren abhebt. </w:t>
            </w:r>
          </w:p>
          <w:p w14:paraId="3CABE902" w14:textId="3A9C4A2F" w:rsidR="00D05678" w:rsidRDefault="002F5EBF" w:rsidP="00CD6BC8">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 xml:space="preserve">Der </w:t>
            </w:r>
            <w:proofErr w:type="spellStart"/>
            <w:r>
              <w:rPr>
                <w:rFonts w:asciiTheme="minorHAnsi" w:hAnsiTheme="minorHAnsi" w:cstheme="minorHAnsi"/>
              </w:rPr>
              <w:t>Advanced</w:t>
            </w:r>
            <w:proofErr w:type="spellEnd"/>
            <w:r>
              <w:rPr>
                <w:rFonts w:asciiTheme="minorHAnsi" w:hAnsiTheme="minorHAnsi" w:cstheme="minorHAnsi"/>
              </w:rPr>
              <w:t xml:space="preserve">-IP-Scanner wird aus der Liste der blockierten Programme entfernt und stattdessen wird </w:t>
            </w:r>
            <w:r w:rsidR="006E270C">
              <w:rPr>
                <w:rFonts w:asciiTheme="minorHAnsi" w:hAnsiTheme="minorHAnsi" w:cstheme="minorHAnsi"/>
              </w:rPr>
              <w:t>ICMP durch die WatchGuard Firewall in der Mittleren und Hohen Grundschutzstufe blockiert.</w:t>
            </w:r>
            <w:r w:rsidR="009B4B48">
              <w:rPr>
                <w:rFonts w:asciiTheme="minorHAnsi" w:hAnsiTheme="minorHAnsi" w:cstheme="minorHAnsi"/>
              </w:rPr>
              <w:t xml:space="preserve"> Für Modbus wird der Port 502 freigeschaltet. Der Port kommt in die Kundenempfehlung auf Stufe </w:t>
            </w:r>
            <w:r w:rsidR="00B43C4E">
              <w:rPr>
                <w:rFonts w:asciiTheme="minorHAnsi" w:hAnsiTheme="minorHAnsi" w:cstheme="minorHAnsi"/>
              </w:rPr>
              <w:t>Leicht</w:t>
            </w:r>
            <w:r w:rsidR="009B4B48">
              <w:rPr>
                <w:rFonts w:asciiTheme="minorHAnsi" w:hAnsiTheme="minorHAnsi" w:cstheme="minorHAnsi"/>
              </w:rPr>
              <w:t xml:space="preserve"> und wird als </w:t>
            </w:r>
            <w:proofErr w:type="spellStart"/>
            <w:r w:rsidR="00B43C4E">
              <w:rPr>
                <w:rFonts w:asciiTheme="minorHAnsi" w:hAnsiTheme="minorHAnsi" w:cstheme="minorHAnsi"/>
              </w:rPr>
              <w:t>Firewallregel</w:t>
            </w:r>
            <w:proofErr w:type="spellEnd"/>
            <w:r w:rsidR="009B4B48">
              <w:rPr>
                <w:rFonts w:asciiTheme="minorHAnsi" w:hAnsiTheme="minorHAnsi" w:cstheme="minorHAnsi"/>
              </w:rPr>
              <w:t xml:space="preserve"> in Stufe </w:t>
            </w:r>
            <w:r w:rsidR="00B43C4E">
              <w:rPr>
                <w:rFonts w:asciiTheme="minorHAnsi" w:hAnsiTheme="minorHAnsi" w:cstheme="minorHAnsi"/>
              </w:rPr>
              <w:t>Mittel</w:t>
            </w:r>
            <w:r w:rsidR="009B4B48">
              <w:rPr>
                <w:rFonts w:asciiTheme="minorHAnsi" w:hAnsiTheme="minorHAnsi" w:cstheme="minorHAnsi"/>
              </w:rPr>
              <w:t xml:space="preserve"> und </w:t>
            </w:r>
            <w:r w:rsidR="00B43C4E">
              <w:rPr>
                <w:rFonts w:asciiTheme="minorHAnsi" w:hAnsiTheme="minorHAnsi" w:cstheme="minorHAnsi"/>
              </w:rPr>
              <w:t>Hoch</w:t>
            </w:r>
            <w:r w:rsidR="009B4B48">
              <w:rPr>
                <w:rFonts w:asciiTheme="minorHAnsi" w:hAnsiTheme="minorHAnsi" w:cstheme="minorHAnsi"/>
              </w:rPr>
              <w:t xml:space="preserve"> eingeführt.</w:t>
            </w:r>
          </w:p>
          <w:p w14:paraId="3377D412" w14:textId="77777777" w:rsidR="006E270C" w:rsidRDefault="00A073B8" w:rsidP="00CD6BC8">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 xml:space="preserve">Eine weitere Programmblockierung zur Blockierung von </w:t>
            </w:r>
            <w:r w:rsidRPr="00A073B8">
              <w:rPr>
                <w:rFonts w:asciiTheme="minorHAnsi" w:hAnsiTheme="minorHAnsi" w:cstheme="minorHAnsi"/>
              </w:rPr>
              <w:t>C:\Windows\regedit.exe</w:t>
            </w:r>
            <w:r>
              <w:rPr>
                <w:rFonts w:asciiTheme="minorHAnsi" w:hAnsiTheme="minorHAnsi" w:cstheme="minorHAnsi"/>
              </w:rPr>
              <w:t xml:space="preserve"> wird eingeführt.</w:t>
            </w:r>
          </w:p>
          <w:p w14:paraId="4AFE0E15" w14:textId="77777777" w:rsidR="00CE569A" w:rsidRDefault="005106A6" w:rsidP="00CD6BC8">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 xml:space="preserve">Innerhalb der Dokumentationen für den Kunden wird eine Liste mit empfohlenen Ports zur Freigabe eingesetzt, sollten Sie die Stufe </w:t>
            </w:r>
            <w:r w:rsidR="007C3D7F">
              <w:rPr>
                <w:rFonts w:asciiTheme="minorHAnsi" w:hAnsiTheme="minorHAnsi" w:cstheme="minorHAnsi"/>
              </w:rPr>
              <w:t>«</w:t>
            </w:r>
            <w:r w:rsidR="00BE41CF">
              <w:rPr>
                <w:rFonts w:asciiTheme="minorHAnsi" w:hAnsiTheme="minorHAnsi" w:cstheme="minorHAnsi"/>
              </w:rPr>
              <w:t>L</w:t>
            </w:r>
            <w:r>
              <w:rPr>
                <w:rFonts w:asciiTheme="minorHAnsi" w:hAnsiTheme="minorHAnsi" w:cstheme="minorHAnsi"/>
              </w:rPr>
              <w:t>eicht</w:t>
            </w:r>
            <w:r w:rsidR="007C3D7F">
              <w:rPr>
                <w:rFonts w:asciiTheme="minorHAnsi" w:hAnsiTheme="minorHAnsi" w:cstheme="minorHAnsi"/>
              </w:rPr>
              <w:t>»</w:t>
            </w:r>
            <w:r>
              <w:rPr>
                <w:rFonts w:asciiTheme="minorHAnsi" w:hAnsiTheme="minorHAnsi" w:cstheme="minorHAnsi"/>
              </w:rPr>
              <w:t xml:space="preserve"> gewählt haben.</w:t>
            </w:r>
          </w:p>
          <w:p w14:paraId="2B768751" w14:textId="7C4F600C" w:rsidR="00BF7AF0" w:rsidRDefault="00BF7AF0" w:rsidP="00CD6BC8">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 xml:space="preserve">Ich erstelle in der Präsentation eine Matrix mit Übertiteln um die einzelnen Kategorien, URLs und Portfreigaben zu kategorisieren, damit die Erklärung möglichst auf einer Seite </w:t>
            </w:r>
            <w:r w:rsidR="00EC2454">
              <w:rPr>
                <w:rFonts w:asciiTheme="minorHAnsi" w:hAnsiTheme="minorHAnsi" w:cstheme="minorHAnsi"/>
              </w:rPr>
              <w:t>Platz</w:t>
            </w:r>
            <w:r>
              <w:rPr>
                <w:rFonts w:asciiTheme="minorHAnsi" w:hAnsiTheme="minorHAnsi" w:cstheme="minorHAnsi"/>
              </w:rPr>
              <w:t xml:space="preserve"> hat.</w:t>
            </w:r>
          </w:p>
          <w:p w14:paraId="7DDF98AB" w14:textId="1DE65E6E" w:rsidR="008238EC" w:rsidRDefault="008238EC" w:rsidP="00CD6BC8">
            <w:pPr>
              <w:pStyle w:val="Listenabsatz"/>
              <w:numPr>
                <w:ilvl w:val="0"/>
                <w:numId w:val="40"/>
              </w:numPr>
              <w:spacing w:after="0" w:line="240" w:lineRule="auto"/>
              <w:rPr>
                <w:rFonts w:asciiTheme="minorHAnsi" w:hAnsiTheme="minorHAnsi" w:cstheme="minorHAnsi"/>
              </w:rPr>
            </w:pPr>
            <w:r>
              <w:rPr>
                <w:rFonts w:asciiTheme="minorHAnsi" w:hAnsiTheme="minorHAnsi" w:cstheme="minorHAnsi"/>
              </w:rPr>
              <w:t>Ich werde nachforschen, ob die Firewall mit einem Passwort geschützt werden kann und das Ergebnis dokumentieren.</w:t>
            </w:r>
          </w:p>
          <w:p w14:paraId="27846BE9" w14:textId="79ACEEAB" w:rsidR="00D4174D" w:rsidRPr="00DB03EC" w:rsidRDefault="00EC2454" w:rsidP="00091717">
            <w:pPr>
              <w:pStyle w:val="Listenabsatz"/>
              <w:keepNext/>
              <w:numPr>
                <w:ilvl w:val="0"/>
                <w:numId w:val="40"/>
              </w:numPr>
              <w:spacing w:after="0" w:line="240" w:lineRule="auto"/>
              <w:rPr>
                <w:rFonts w:asciiTheme="minorHAnsi" w:hAnsiTheme="minorHAnsi" w:cstheme="minorHAnsi"/>
              </w:rPr>
            </w:pPr>
            <w:r>
              <w:rPr>
                <w:rFonts w:asciiTheme="minorHAnsi" w:hAnsiTheme="minorHAnsi" w:cstheme="minorHAnsi"/>
              </w:rPr>
              <w:t xml:space="preserve">Es wird in der Dokumentation für die Techniker und Administratoren beschrieben, wie sie den verantwortlichen Techniker für eine bestimmte Anlage ermitteln können und schliesslich </w:t>
            </w:r>
            <w:r w:rsidR="001C6CEF">
              <w:rPr>
                <w:rFonts w:asciiTheme="minorHAnsi" w:hAnsiTheme="minorHAnsi" w:cstheme="minorHAnsi"/>
              </w:rPr>
              <w:t xml:space="preserve">werden die E-Mailwarnungen </w:t>
            </w:r>
            <w:r>
              <w:rPr>
                <w:rFonts w:asciiTheme="minorHAnsi" w:hAnsiTheme="minorHAnsi" w:cstheme="minorHAnsi"/>
              </w:rPr>
              <w:t xml:space="preserve">nur für den besagten Techniker </w:t>
            </w:r>
            <w:r w:rsidR="001C6CEF">
              <w:rPr>
                <w:rFonts w:asciiTheme="minorHAnsi" w:hAnsiTheme="minorHAnsi" w:cstheme="minorHAnsi"/>
              </w:rPr>
              <w:t>in Kraft gesetzt. Der Managementbericht wird weiterhin für Kunde und Techniker verschickt.</w:t>
            </w:r>
          </w:p>
        </w:tc>
      </w:tr>
    </w:tbl>
    <w:p w14:paraId="644AF9FC" w14:textId="196D113F" w:rsidR="00D4419E" w:rsidRDefault="00091717" w:rsidP="00C90305">
      <w:pPr>
        <w:pStyle w:val="Beschriftung"/>
      </w:pPr>
      <w:r>
        <w:t xml:space="preserve">Tabelle </w:t>
      </w:r>
      <w:fldSimple w:instr=" SEQ Tabelle \* ARABIC ">
        <w:r w:rsidR="00015893">
          <w:rPr>
            <w:noProof/>
          </w:rPr>
          <w:t>27</w:t>
        </w:r>
      </w:fldSimple>
      <w:r>
        <w:t xml:space="preserve"> Meetingprotokoll</w:t>
      </w:r>
      <w:r w:rsidR="00D4419E">
        <w:br w:type="page"/>
      </w:r>
    </w:p>
    <w:p w14:paraId="0F49E9D8" w14:textId="64EB7BC7" w:rsidR="00813785" w:rsidRDefault="00E2012C" w:rsidP="00C14249">
      <w:pPr>
        <w:pStyle w:val="berschrift3"/>
      </w:pPr>
      <w:bookmarkStart w:id="106" w:name="_Toc162444357"/>
      <w:r>
        <w:lastRenderedPageBreak/>
        <w:t xml:space="preserve">Änderungen an der </w:t>
      </w:r>
      <w:r w:rsidR="002E5D30">
        <w:t>Testumgebung</w:t>
      </w:r>
      <w:bookmarkEnd w:id="106"/>
    </w:p>
    <w:tbl>
      <w:tblPr>
        <w:tblStyle w:val="Tabellenraster"/>
        <w:tblW w:w="0" w:type="auto"/>
        <w:tblLook w:val="04A0" w:firstRow="1" w:lastRow="0" w:firstColumn="1" w:lastColumn="0" w:noHBand="0" w:noVBand="1"/>
      </w:tblPr>
      <w:tblGrid>
        <w:gridCol w:w="2426"/>
        <w:gridCol w:w="4907"/>
        <w:gridCol w:w="1683"/>
      </w:tblGrid>
      <w:tr w:rsidR="00430D3D" w14:paraId="1AD01FE0" w14:textId="77777777" w:rsidTr="003D45AF">
        <w:tc>
          <w:tcPr>
            <w:tcW w:w="2426" w:type="dxa"/>
          </w:tcPr>
          <w:p w14:paraId="0099071B" w14:textId="77777777" w:rsidR="00430D3D" w:rsidRPr="00684873" w:rsidRDefault="00430D3D" w:rsidP="007516C5">
            <w:pPr>
              <w:rPr>
                <w:b/>
                <w:bCs/>
              </w:rPr>
            </w:pPr>
            <w:r>
              <w:rPr>
                <w:b/>
                <w:bCs/>
              </w:rPr>
              <w:t>Konfiguration</w:t>
            </w:r>
          </w:p>
        </w:tc>
        <w:tc>
          <w:tcPr>
            <w:tcW w:w="4907" w:type="dxa"/>
          </w:tcPr>
          <w:p w14:paraId="09B23A67" w14:textId="77777777" w:rsidR="00430D3D" w:rsidRPr="004C26CC" w:rsidRDefault="00430D3D" w:rsidP="007516C5">
            <w:pPr>
              <w:rPr>
                <w:b/>
                <w:bCs/>
              </w:rPr>
            </w:pPr>
            <w:r w:rsidRPr="004C26CC">
              <w:rPr>
                <w:b/>
                <w:bCs/>
              </w:rPr>
              <w:t>Effekt</w:t>
            </w:r>
          </w:p>
        </w:tc>
        <w:tc>
          <w:tcPr>
            <w:tcW w:w="1683" w:type="dxa"/>
          </w:tcPr>
          <w:p w14:paraId="15773F9D" w14:textId="77777777" w:rsidR="00430D3D" w:rsidRPr="004C26CC" w:rsidRDefault="00430D3D" w:rsidP="007516C5">
            <w:pPr>
              <w:rPr>
                <w:b/>
                <w:bCs/>
              </w:rPr>
            </w:pPr>
            <w:r>
              <w:rPr>
                <w:b/>
                <w:bCs/>
              </w:rPr>
              <w:t>Sicherheitsstufe</w:t>
            </w:r>
          </w:p>
        </w:tc>
      </w:tr>
      <w:tr w:rsidR="00430D3D" w14:paraId="4AC80BB5" w14:textId="77777777" w:rsidTr="003D45AF">
        <w:tc>
          <w:tcPr>
            <w:tcW w:w="2426" w:type="dxa"/>
          </w:tcPr>
          <w:p w14:paraId="3D638830" w14:textId="77777777" w:rsidR="00430D3D" w:rsidRPr="00684873" w:rsidRDefault="00430D3D" w:rsidP="007516C5">
            <w:pPr>
              <w:rPr>
                <w:b/>
                <w:bCs/>
              </w:rPr>
            </w:pPr>
            <w:r>
              <w:rPr>
                <w:b/>
                <w:bCs/>
              </w:rPr>
              <w:t>Webzugriffskontrolle: Standardeinstellungen der Kategorien.</w:t>
            </w:r>
          </w:p>
        </w:tc>
        <w:tc>
          <w:tcPr>
            <w:tcW w:w="4907" w:type="dxa"/>
          </w:tcPr>
          <w:p w14:paraId="2E6C7749" w14:textId="77777777" w:rsidR="00430D3D" w:rsidRDefault="00430D3D" w:rsidP="007516C5">
            <w:r>
              <w:t>Alle Kategorien geblockt ausser «Informationstechnologie» und «Private IP-Adressen»</w:t>
            </w:r>
          </w:p>
        </w:tc>
        <w:tc>
          <w:tcPr>
            <w:tcW w:w="1683" w:type="dxa"/>
          </w:tcPr>
          <w:p w14:paraId="12290596" w14:textId="77777777" w:rsidR="00430D3D" w:rsidRDefault="00430D3D" w:rsidP="007516C5">
            <w:r>
              <w:t>Leicht und Mittel</w:t>
            </w:r>
          </w:p>
        </w:tc>
      </w:tr>
      <w:tr w:rsidR="00430D3D" w14:paraId="270323C5" w14:textId="77777777" w:rsidTr="003D45AF">
        <w:tc>
          <w:tcPr>
            <w:tcW w:w="2426" w:type="dxa"/>
          </w:tcPr>
          <w:p w14:paraId="7775EBC7" w14:textId="77777777" w:rsidR="00430D3D" w:rsidRPr="00684873" w:rsidRDefault="00430D3D" w:rsidP="007516C5">
            <w:pPr>
              <w:rPr>
                <w:b/>
                <w:bCs/>
              </w:rPr>
            </w:pPr>
            <w:r>
              <w:rPr>
                <w:b/>
                <w:bCs/>
              </w:rPr>
              <w:t>Webzugriffskontrolle: Kategorie «</w:t>
            </w:r>
            <w:r w:rsidRPr="00D6079A">
              <w:rPr>
                <w:b/>
                <w:bCs/>
              </w:rPr>
              <w:t>Bürozusammenarbeit</w:t>
            </w:r>
            <w:r>
              <w:rPr>
                <w:b/>
                <w:bCs/>
              </w:rPr>
              <w:t>»</w:t>
            </w:r>
          </w:p>
        </w:tc>
        <w:tc>
          <w:tcPr>
            <w:tcW w:w="4907" w:type="dxa"/>
          </w:tcPr>
          <w:p w14:paraId="01E32702" w14:textId="77777777" w:rsidR="00430D3D" w:rsidRDefault="00430D3D" w:rsidP="007516C5">
            <w:r>
              <w:t>Bürozusammenarbeit wird freigeschaltet, wenn der Kunde dies benötigt.</w:t>
            </w:r>
          </w:p>
        </w:tc>
        <w:tc>
          <w:tcPr>
            <w:tcW w:w="1683" w:type="dxa"/>
          </w:tcPr>
          <w:p w14:paraId="025C38FE" w14:textId="77777777" w:rsidR="00430D3D" w:rsidRDefault="00430D3D" w:rsidP="007516C5">
            <w:r>
              <w:t>Leicht</w:t>
            </w:r>
          </w:p>
        </w:tc>
      </w:tr>
      <w:tr w:rsidR="00430D3D" w:rsidRPr="0038622E" w14:paraId="4EE47050" w14:textId="77777777" w:rsidTr="003D45AF">
        <w:tc>
          <w:tcPr>
            <w:tcW w:w="2426" w:type="dxa"/>
          </w:tcPr>
          <w:p w14:paraId="3E800F95" w14:textId="77777777" w:rsidR="00430D3D" w:rsidRPr="00684873" w:rsidRDefault="00430D3D" w:rsidP="007516C5">
            <w:pPr>
              <w:rPr>
                <w:b/>
                <w:bCs/>
              </w:rPr>
            </w:pPr>
            <w:r>
              <w:rPr>
                <w:b/>
                <w:bCs/>
              </w:rPr>
              <w:t>Webzugriffskontrolle: Siemens Default Whitelisting</w:t>
            </w:r>
          </w:p>
        </w:tc>
        <w:tc>
          <w:tcPr>
            <w:tcW w:w="4907" w:type="dxa"/>
          </w:tcPr>
          <w:p w14:paraId="51E2A337" w14:textId="77777777" w:rsidR="00430D3D" w:rsidRPr="00F0410E" w:rsidRDefault="00430D3D" w:rsidP="007516C5">
            <w:r>
              <w:t>Das Siemens-Default-Whitelisting bleibt bestehen, um auf alle Siemens-Geräte verbinden zu können. Wir bieten jedoch Whitelisting von URLs an, die der Kunde gerne erreichen würde.</w:t>
            </w:r>
          </w:p>
        </w:tc>
        <w:tc>
          <w:tcPr>
            <w:tcW w:w="1683" w:type="dxa"/>
          </w:tcPr>
          <w:p w14:paraId="7E9C57E2" w14:textId="77777777" w:rsidR="00430D3D" w:rsidRPr="00F0410E" w:rsidRDefault="00430D3D" w:rsidP="007516C5">
            <w:r>
              <w:t>Alle</w:t>
            </w:r>
          </w:p>
        </w:tc>
      </w:tr>
      <w:tr w:rsidR="00430D3D" w14:paraId="7E51154C" w14:textId="77777777" w:rsidTr="003D45AF">
        <w:tc>
          <w:tcPr>
            <w:tcW w:w="2426" w:type="dxa"/>
          </w:tcPr>
          <w:p w14:paraId="2CB5869A" w14:textId="77777777" w:rsidR="00430D3D" w:rsidRPr="00684873" w:rsidRDefault="00430D3D" w:rsidP="007516C5">
            <w:pPr>
              <w:rPr>
                <w:b/>
                <w:bCs/>
              </w:rPr>
            </w:pPr>
            <w:r>
              <w:rPr>
                <w:b/>
                <w:bCs/>
              </w:rPr>
              <w:t>Firewall: Standardeinstellung «leicht»</w:t>
            </w:r>
          </w:p>
        </w:tc>
        <w:tc>
          <w:tcPr>
            <w:tcW w:w="4907" w:type="dxa"/>
          </w:tcPr>
          <w:p w14:paraId="4AF99E1B" w14:textId="20E253CF" w:rsidR="00430D3D" w:rsidRDefault="00430D3D" w:rsidP="007516C5">
            <w:r>
              <w:t>Die Firewall von WatchGuard ist aktiviert</w:t>
            </w:r>
            <w:r w:rsidR="00B02339">
              <w:t>, ersetzt die Windows Firewall</w:t>
            </w:r>
            <w:r w:rsidRPr="00691E4C">
              <w:t xml:space="preserve"> und darf vom Kunden konfiguriert werden</w:t>
            </w:r>
            <w:r>
              <w:t xml:space="preserve">. </w:t>
            </w:r>
            <w:r w:rsidR="00CA6267">
              <w:t>Der Kunde erhält in der Dokumentation eine Liste mit</w:t>
            </w:r>
            <w:r w:rsidR="00C006D8">
              <w:t xml:space="preserve"> </w:t>
            </w:r>
            <w:r w:rsidR="007B7551">
              <w:t xml:space="preserve">dieser Information und </w:t>
            </w:r>
            <w:r w:rsidR="00C006D8">
              <w:t>den von uns</w:t>
            </w:r>
            <w:r w:rsidR="00CA6267">
              <w:t xml:space="preserve"> empfohlenen Portfreigaben.</w:t>
            </w:r>
          </w:p>
        </w:tc>
        <w:tc>
          <w:tcPr>
            <w:tcW w:w="1683" w:type="dxa"/>
          </w:tcPr>
          <w:p w14:paraId="65335BAE" w14:textId="77777777" w:rsidR="00430D3D" w:rsidRDefault="00430D3D" w:rsidP="007516C5">
            <w:r>
              <w:t>Leicht</w:t>
            </w:r>
          </w:p>
        </w:tc>
      </w:tr>
      <w:tr w:rsidR="00430D3D" w14:paraId="3DFD3D8E" w14:textId="77777777" w:rsidTr="003D45AF">
        <w:tc>
          <w:tcPr>
            <w:tcW w:w="2426" w:type="dxa"/>
          </w:tcPr>
          <w:p w14:paraId="07AB04D1" w14:textId="77777777" w:rsidR="00430D3D" w:rsidRPr="00684873" w:rsidRDefault="00430D3D" w:rsidP="007516C5">
            <w:pPr>
              <w:rPr>
                <w:b/>
                <w:bCs/>
              </w:rPr>
            </w:pPr>
            <w:r>
              <w:rPr>
                <w:b/>
                <w:bCs/>
              </w:rPr>
              <w:t>Firewall: Standardeinstellung</w:t>
            </w:r>
          </w:p>
        </w:tc>
        <w:tc>
          <w:tcPr>
            <w:tcW w:w="4907" w:type="dxa"/>
          </w:tcPr>
          <w:p w14:paraId="46E4714F" w14:textId="77777777" w:rsidR="00430D3D" w:rsidRDefault="00430D3D" w:rsidP="007516C5">
            <w:r>
              <w:t>Die Firewall von WatchGuard ist aktiviert</w:t>
            </w:r>
            <w:r w:rsidRPr="00691E4C">
              <w:t xml:space="preserve"> und darf </w:t>
            </w:r>
            <w:r>
              <w:t>nicht vom Kunden aktiviert werden. Alle WatchGuard Standard-Regeln sind aktiviert. Traffic ohne vordefinierte Regel wird blockiert.</w:t>
            </w:r>
          </w:p>
        </w:tc>
        <w:tc>
          <w:tcPr>
            <w:tcW w:w="1683" w:type="dxa"/>
          </w:tcPr>
          <w:p w14:paraId="44DBC40F" w14:textId="77777777" w:rsidR="00430D3D" w:rsidRDefault="00430D3D" w:rsidP="007516C5">
            <w:r>
              <w:t>Mittel und Hoch</w:t>
            </w:r>
          </w:p>
        </w:tc>
      </w:tr>
      <w:tr w:rsidR="00430D3D" w14:paraId="13C2B740" w14:textId="77777777" w:rsidTr="003D45AF">
        <w:tc>
          <w:tcPr>
            <w:tcW w:w="2426" w:type="dxa"/>
          </w:tcPr>
          <w:p w14:paraId="372F3CB7" w14:textId="77777777" w:rsidR="00430D3D" w:rsidRPr="00684873" w:rsidRDefault="00430D3D" w:rsidP="007516C5">
            <w:pPr>
              <w:rPr>
                <w:b/>
                <w:bCs/>
              </w:rPr>
            </w:pPr>
            <w:r>
              <w:rPr>
                <w:b/>
                <w:bCs/>
              </w:rPr>
              <w:t>Firewall: Verbindungsregeln «Mittel»</w:t>
            </w:r>
          </w:p>
        </w:tc>
        <w:tc>
          <w:tcPr>
            <w:tcW w:w="4907" w:type="dxa"/>
          </w:tcPr>
          <w:p w14:paraId="2A3900F0" w14:textId="77777777" w:rsidR="00430D3D" w:rsidRDefault="00430D3D" w:rsidP="007516C5">
            <w:r>
              <w:t xml:space="preserve">Die Verbindungsregeln besagen, dass folgende Ports ein und ausgehend zugelassen sind: </w:t>
            </w:r>
            <w:r>
              <w:br/>
              <w:t>FTP 20</w:t>
            </w:r>
          </w:p>
          <w:p w14:paraId="67E5C376" w14:textId="77777777" w:rsidR="00430D3D" w:rsidRDefault="00430D3D" w:rsidP="007516C5">
            <w:r>
              <w:t>FTP 21</w:t>
            </w:r>
          </w:p>
          <w:p w14:paraId="7488829F" w14:textId="77777777" w:rsidR="00430D3D" w:rsidRDefault="00430D3D" w:rsidP="007516C5">
            <w:r>
              <w:t xml:space="preserve">SMTP 25 </w:t>
            </w:r>
          </w:p>
          <w:p w14:paraId="3407F829" w14:textId="77777777" w:rsidR="00430D3D" w:rsidRDefault="00430D3D" w:rsidP="007516C5">
            <w:r>
              <w:t xml:space="preserve">DNS 53 </w:t>
            </w:r>
          </w:p>
          <w:p w14:paraId="30C8140A" w14:textId="77777777" w:rsidR="00430D3D" w:rsidRDefault="00430D3D" w:rsidP="007516C5">
            <w:r>
              <w:t>DHCP 67</w:t>
            </w:r>
          </w:p>
          <w:p w14:paraId="06B580A1" w14:textId="77777777" w:rsidR="00430D3D" w:rsidRDefault="00430D3D" w:rsidP="007516C5">
            <w:r>
              <w:t xml:space="preserve">DHCP 68 </w:t>
            </w:r>
          </w:p>
          <w:p w14:paraId="7C144E6A" w14:textId="77777777" w:rsidR="00430D3D" w:rsidRPr="00720B66" w:rsidRDefault="00430D3D" w:rsidP="007516C5">
            <w:pPr>
              <w:rPr>
                <w:lang w:val="en-US"/>
              </w:rPr>
            </w:pPr>
            <w:r w:rsidRPr="00720B66">
              <w:rPr>
                <w:lang w:val="en-US"/>
              </w:rPr>
              <w:t xml:space="preserve">HTTP 80 </w:t>
            </w:r>
          </w:p>
          <w:p w14:paraId="321145F9" w14:textId="77777777" w:rsidR="00430D3D" w:rsidRPr="00720B66" w:rsidRDefault="00430D3D" w:rsidP="007516C5">
            <w:pPr>
              <w:rPr>
                <w:lang w:val="en-US"/>
              </w:rPr>
            </w:pPr>
            <w:r w:rsidRPr="00720B66">
              <w:rPr>
                <w:lang w:val="en-US"/>
              </w:rPr>
              <w:t xml:space="preserve">NTP 123 </w:t>
            </w:r>
          </w:p>
          <w:p w14:paraId="5BB638E6" w14:textId="0A995FBD" w:rsidR="00430D3D" w:rsidRDefault="00430D3D" w:rsidP="007516C5">
            <w:pPr>
              <w:rPr>
                <w:lang w:val="en-US"/>
              </w:rPr>
            </w:pPr>
            <w:r w:rsidRPr="00720B66">
              <w:rPr>
                <w:lang w:val="en-US"/>
              </w:rPr>
              <w:t>HTTPS 443</w:t>
            </w:r>
            <w:r w:rsidR="00737C23">
              <w:rPr>
                <w:lang w:val="en-US"/>
              </w:rPr>
              <w:t xml:space="preserve"> </w:t>
            </w:r>
          </w:p>
          <w:p w14:paraId="7E6335C5" w14:textId="5609DC85" w:rsidR="00737C23" w:rsidRPr="00720B66" w:rsidRDefault="00737C23" w:rsidP="007516C5">
            <w:pPr>
              <w:rPr>
                <w:lang w:val="en-US"/>
              </w:rPr>
            </w:pPr>
            <w:r>
              <w:rPr>
                <w:lang w:val="en-US"/>
              </w:rPr>
              <w:t>MODBUS 502</w:t>
            </w:r>
          </w:p>
          <w:p w14:paraId="78B1A86B" w14:textId="77777777" w:rsidR="00430D3D" w:rsidRPr="00720B66" w:rsidRDefault="00430D3D" w:rsidP="007516C5">
            <w:pPr>
              <w:rPr>
                <w:lang w:val="en-US"/>
              </w:rPr>
            </w:pPr>
            <w:r w:rsidRPr="00720B66">
              <w:rPr>
                <w:lang w:val="en-US"/>
              </w:rPr>
              <w:t xml:space="preserve">SMTP 587 </w:t>
            </w:r>
          </w:p>
          <w:p w14:paraId="5296FB0B" w14:textId="77777777" w:rsidR="00430D3D" w:rsidRPr="00720B66" w:rsidRDefault="00430D3D" w:rsidP="007516C5">
            <w:pPr>
              <w:rPr>
                <w:lang w:val="en-US"/>
              </w:rPr>
            </w:pPr>
            <w:r w:rsidRPr="00720B66">
              <w:rPr>
                <w:lang w:val="en-US"/>
              </w:rPr>
              <w:t xml:space="preserve">RDP 3389 </w:t>
            </w:r>
          </w:p>
          <w:p w14:paraId="0529BDAD" w14:textId="77777777" w:rsidR="00430D3D" w:rsidRPr="00720B66" w:rsidRDefault="00430D3D" w:rsidP="007516C5">
            <w:pPr>
              <w:rPr>
                <w:lang w:val="en-US"/>
              </w:rPr>
            </w:pPr>
            <w:r w:rsidRPr="00720B66">
              <w:rPr>
                <w:lang w:val="en-US"/>
              </w:rPr>
              <w:t xml:space="preserve">BACF 47808-47840 </w:t>
            </w:r>
          </w:p>
        </w:tc>
        <w:tc>
          <w:tcPr>
            <w:tcW w:w="1683" w:type="dxa"/>
          </w:tcPr>
          <w:p w14:paraId="2D5E3FCF" w14:textId="77777777" w:rsidR="00430D3D" w:rsidRDefault="00430D3D" w:rsidP="007516C5">
            <w:r>
              <w:t>Mittel</w:t>
            </w:r>
          </w:p>
        </w:tc>
      </w:tr>
      <w:tr w:rsidR="00430D3D" w14:paraId="73469BB5" w14:textId="77777777" w:rsidTr="003D45AF">
        <w:tc>
          <w:tcPr>
            <w:tcW w:w="2426" w:type="dxa"/>
          </w:tcPr>
          <w:p w14:paraId="2FFCDDEE" w14:textId="77777777" w:rsidR="00430D3D" w:rsidRPr="00684873" w:rsidRDefault="00430D3D" w:rsidP="007516C5">
            <w:pPr>
              <w:rPr>
                <w:b/>
                <w:bCs/>
              </w:rPr>
            </w:pPr>
            <w:r>
              <w:rPr>
                <w:b/>
                <w:bCs/>
              </w:rPr>
              <w:t>Firewall: Verbindungsregeln «Hoch»</w:t>
            </w:r>
          </w:p>
        </w:tc>
        <w:tc>
          <w:tcPr>
            <w:tcW w:w="4907" w:type="dxa"/>
          </w:tcPr>
          <w:p w14:paraId="12DAB879" w14:textId="77777777" w:rsidR="00430D3D" w:rsidRDefault="00430D3D" w:rsidP="007516C5">
            <w:r>
              <w:t xml:space="preserve">Die Verbindungsregeln besagen, dass folgende Ports ein und ausgehend zugelassen sind: </w:t>
            </w:r>
            <w:r>
              <w:br/>
              <w:t xml:space="preserve">SMTP 25 </w:t>
            </w:r>
          </w:p>
          <w:p w14:paraId="6BE3B898" w14:textId="77777777" w:rsidR="00430D3D" w:rsidRDefault="00430D3D" w:rsidP="007516C5">
            <w:r>
              <w:t xml:space="preserve">DNS 53 </w:t>
            </w:r>
          </w:p>
          <w:p w14:paraId="1A2D99BB" w14:textId="77777777" w:rsidR="00430D3D" w:rsidRDefault="00430D3D" w:rsidP="007516C5">
            <w:r>
              <w:t>DHCP 67</w:t>
            </w:r>
          </w:p>
          <w:p w14:paraId="626F4DCF" w14:textId="77777777" w:rsidR="00430D3D" w:rsidRDefault="00430D3D" w:rsidP="007516C5">
            <w:r>
              <w:t xml:space="preserve">DHCP 68 </w:t>
            </w:r>
          </w:p>
          <w:p w14:paraId="6308E4D9" w14:textId="77777777" w:rsidR="00430D3D" w:rsidRDefault="00430D3D" w:rsidP="007516C5">
            <w:r>
              <w:t xml:space="preserve">HTTP 80 </w:t>
            </w:r>
          </w:p>
          <w:p w14:paraId="67405330" w14:textId="77777777" w:rsidR="00430D3D" w:rsidRDefault="00430D3D" w:rsidP="007516C5">
            <w:r>
              <w:t xml:space="preserve">NTP 123 </w:t>
            </w:r>
          </w:p>
          <w:p w14:paraId="29C44A08" w14:textId="77777777" w:rsidR="00430D3D" w:rsidRDefault="00430D3D" w:rsidP="007516C5">
            <w:r>
              <w:t xml:space="preserve">HTTPS 443 </w:t>
            </w:r>
          </w:p>
          <w:p w14:paraId="41C02F1F" w14:textId="5FD4F55C" w:rsidR="006C78BE" w:rsidRPr="006C78BE" w:rsidRDefault="006C78BE" w:rsidP="007516C5">
            <w:pPr>
              <w:rPr>
                <w:lang w:val="en-US"/>
              </w:rPr>
            </w:pPr>
            <w:r>
              <w:rPr>
                <w:lang w:val="en-US"/>
              </w:rPr>
              <w:t>MODBUS 502</w:t>
            </w:r>
          </w:p>
          <w:p w14:paraId="6A58D677" w14:textId="77777777" w:rsidR="00430D3D" w:rsidRDefault="00430D3D" w:rsidP="007516C5">
            <w:r>
              <w:t xml:space="preserve">SMTP 587 </w:t>
            </w:r>
          </w:p>
          <w:p w14:paraId="6D2890F5" w14:textId="77777777" w:rsidR="00430D3D" w:rsidRDefault="00430D3D" w:rsidP="007516C5">
            <w:r>
              <w:t xml:space="preserve">RDP 3389 </w:t>
            </w:r>
          </w:p>
        </w:tc>
        <w:tc>
          <w:tcPr>
            <w:tcW w:w="1683" w:type="dxa"/>
          </w:tcPr>
          <w:p w14:paraId="484DFF43" w14:textId="77777777" w:rsidR="00430D3D" w:rsidRDefault="00430D3D" w:rsidP="007516C5">
            <w:pPr>
              <w:keepNext/>
            </w:pPr>
            <w:r>
              <w:t>Hoch</w:t>
            </w:r>
          </w:p>
        </w:tc>
      </w:tr>
      <w:tr w:rsidR="00430D3D" w:rsidRPr="00CA5D11" w14:paraId="55F7C46E" w14:textId="77777777" w:rsidTr="003D45AF">
        <w:tc>
          <w:tcPr>
            <w:tcW w:w="2426" w:type="dxa"/>
          </w:tcPr>
          <w:p w14:paraId="76D05DF2" w14:textId="77777777" w:rsidR="00430D3D" w:rsidRDefault="00430D3D" w:rsidP="007516C5">
            <w:pPr>
              <w:rPr>
                <w:b/>
                <w:bCs/>
              </w:rPr>
            </w:pPr>
            <w:r>
              <w:rPr>
                <w:b/>
                <w:bCs/>
              </w:rPr>
              <w:lastRenderedPageBreak/>
              <w:t>Firewall: Alle Einbrüche werden blockiert.</w:t>
            </w:r>
          </w:p>
        </w:tc>
        <w:tc>
          <w:tcPr>
            <w:tcW w:w="4907" w:type="dxa"/>
          </w:tcPr>
          <w:p w14:paraId="32B0FC09" w14:textId="77777777" w:rsidR="00430D3D" w:rsidRDefault="00430D3D" w:rsidP="007516C5">
            <w:r>
              <w:t>Die folgenden Einbrüche werden alle von der Firewall des WatchGuard EPDR blockiert:</w:t>
            </w:r>
          </w:p>
          <w:p w14:paraId="4AC1A722" w14:textId="77777777" w:rsidR="00430D3D" w:rsidRPr="00CA5D11" w:rsidRDefault="00430D3D" w:rsidP="007516C5">
            <w:pPr>
              <w:rPr>
                <w:lang w:val="en-US"/>
              </w:rPr>
            </w:pPr>
            <w:r w:rsidRPr="00CA5D11">
              <w:rPr>
                <w:lang w:val="en-US"/>
              </w:rPr>
              <w:t>IP Explicit Path</w:t>
            </w:r>
          </w:p>
          <w:p w14:paraId="0235903B" w14:textId="77777777" w:rsidR="00430D3D" w:rsidRPr="00CA5D11" w:rsidRDefault="00430D3D" w:rsidP="007516C5">
            <w:pPr>
              <w:rPr>
                <w:lang w:val="en-US"/>
              </w:rPr>
            </w:pPr>
            <w:r w:rsidRPr="00CA5D11">
              <w:rPr>
                <w:lang w:val="en-US"/>
              </w:rPr>
              <w:t>Land Attack</w:t>
            </w:r>
          </w:p>
          <w:p w14:paraId="5BEAE8D8" w14:textId="77777777" w:rsidR="00430D3D" w:rsidRPr="00CA5D11" w:rsidRDefault="00430D3D" w:rsidP="007516C5">
            <w:pPr>
              <w:rPr>
                <w:lang w:val="en-US"/>
              </w:rPr>
            </w:pPr>
            <w:r w:rsidRPr="00CA5D11">
              <w:rPr>
                <w:lang w:val="en-US"/>
              </w:rPr>
              <w:t>SYN Flood</w:t>
            </w:r>
          </w:p>
          <w:p w14:paraId="5DF39643" w14:textId="77777777" w:rsidR="00430D3D" w:rsidRPr="00CA5D11" w:rsidRDefault="00430D3D" w:rsidP="007516C5">
            <w:pPr>
              <w:rPr>
                <w:lang w:val="fr-CH"/>
              </w:rPr>
            </w:pPr>
            <w:r w:rsidRPr="00CA5D11">
              <w:rPr>
                <w:lang w:val="fr-CH"/>
              </w:rPr>
              <w:t>TCP Port Scan</w:t>
            </w:r>
          </w:p>
          <w:p w14:paraId="64D8797B" w14:textId="77777777" w:rsidR="00430D3D" w:rsidRPr="00CA5D11" w:rsidRDefault="00430D3D" w:rsidP="007516C5">
            <w:pPr>
              <w:rPr>
                <w:lang w:val="fr-CH"/>
              </w:rPr>
            </w:pPr>
            <w:r w:rsidRPr="00CA5D11">
              <w:rPr>
                <w:lang w:val="fr-CH"/>
              </w:rPr>
              <w:t>TCP Flags Check</w:t>
            </w:r>
          </w:p>
          <w:p w14:paraId="5FB94829" w14:textId="77777777" w:rsidR="00430D3D" w:rsidRPr="00CA5D11" w:rsidRDefault="00430D3D" w:rsidP="007516C5">
            <w:pPr>
              <w:rPr>
                <w:lang w:val="en-US"/>
              </w:rPr>
            </w:pPr>
            <w:r w:rsidRPr="00CA5D11">
              <w:rPr>
                <w:lang w:val="en-US"/>
              </w:rPr>
              <w:t>Header Lengths</w:t>
            </w:r>
          </w:p>
          <w:p w14:paraId="62123CFC" w14:textId="77777777" w:rsidR="00430D3D" w:rsidRPr="00CA5D11" w:rsidRDefault="00430D3D" w:rsidP="007516C5">
            <w:pPr>
              <w:rPr>
                <w:lang w:val="en-US"/>
              </w:rPr>
            </w:pPr>
            <w:r w:rsidRPr="00CA5D11">
              <w:rPr>
                <w:lang w:val="en-US"/>
              </w:rPr>
              <w:t>UDP Flood</w:t>
            </w:r>
          </w:p>
          <w:p w14:paraId="70BA858E" w14:textId="77777777" w:rsidR="00430D3D" w:rsidRPr="00CA5D11" w:rsidRDefault="00430D3D" w:rsidP="007516C5">
            <w:pPr>
              <w:rPr>
                <w:lang w:val="en-US"/>
              </w:rPr>
            </w:pPr>
            <w:r w:rsidRPr="00CA5D11">
              <w:rPr>
                <w:lang w:val="en-US"/>
              </w:rPr>
              <w:t>UDP Port Scan</w:t>
            </w:r>
          </w:p>
          <w:p w14:paraId="3EA29C03" w14:textId="77777777" w:rsidR="00430D3D" w:rsidRPr="00CA5D11" w:rsidRDefault="00430D3D" w:rsidP="007516C5">
            <w:r w:rsidRPr="00CA5D11">
              <w:t>Smart WINS</w:t>
            </w:r>
          </w:p>
          <w:p w14:paraId="7F47E9A4" w14:textId="77777777" w:rsidR="00430D3D" w:rsidRPr="00CA5D11" w:rsidRDefault="00430D3D" w:rsidP="007516C5">
            <w:r w:rsidRPr="00CA5D11">
              <w:t>Smart DNS</w:t>
            </w:r>
          </w:p>
          <w:p w14:paraId="04DB2E85" w14:textId="77777777" w:rsidR="00430D3D" w:rsidRPr="00CA5D11" w:rsidRDefault="00430D3D" w:rsidP="007516C5">
            <w:r w:rsidRPr="00CA5D11">
              <w:t>Smart DHCP</w:t>
            </w:r>
          </w:p>
          <w:p w14:paraId="67945432" w14:textId="77777777" w:rsidR="00430D3D" w:rsidRPr="00CA5D11" w:rsidRDefault="00430D3D" w:rsidP="007516C5">
            <w:pPr>
              <w:rPr>
                <w:lang w:val="en-US"/>
              </w:rPr>
            </w:pPr>
            <w:r w:rsidRPr="00CA5D11">
              <w:rPr>
                <w:lang w:val="en-US"/>
              </w:rPr>
              <w:t>ICMP Attack</w:t>
            </w:r>
          </w:p>
          <w:p w14:paraId="406EDEA0" w14:textId="77777777" w:rsidR="00430D3D" w:rsidRPr="00CA5D11" w:rsidRDefault="00430D3D" w:rsidP="007516C5">
            <w:pPr>
              <w:rPr>
                <w:lang w:val="en-US"/>
              </w:rPr>
            </w:pPr>
            <w:r w:rsidRPr="00CA5D11">
              <w:rPr>
                <w:lang w:val="en-US"/>
              </w:rPr>
              <w:t>ICMP Filter Echo Request</w:t>
            </w:r>
          </w:p>
          <w:p w14:paraId="785F7F81" w14:textId="77777777" w:rsidR="00430D3D" w:rsidRPr="00CA5D11" w:rsidRDefault="00430D3D" w:rsidP="007516C5">
            <w:pPr>
              <w:rPr>
                <w:lang w:val="en-US"/>
              </w:rPr>
            </w:pPr>
            <w:r w:rsidRPr="00CA5D11">
              <w:rPr>
                <w:lang w:val="en-US"/>
              </w:rPr>
              <w:t>Smart ARP</w:t>
            </w:r>
          </w:p>
          <w:p w14:paraId="02AB80D6" w14:textId="77777777" w:rsidR="00430D3D" w:rsidRPr="00CA5D11" w:rsidRDefault="00430D3D" w:rsidP="007516C5">
            <w:pPr>
              <w:rPr>
                <w:lang w:val="en-US"/>
              </w:rPr>
            </w:pPr>
            <w:r w:rsidRPr="00CA5D11">
              <w:rPr>
                <w:lang w:val="en-US"/>
              </w:rPr>
              <w:t>OS Detection</w:t>
            </w:r>
          </w:p>
        </w:tc>
        <w:tc>
          <w:tcPr>
            <w:tcW w:w="1683" w:type="dxa"/>
          </w:tcPr>
          <w:p w14:paraId="087A46B8" w14:textId="77777777" w:rsidR="00430D3D" w:rsidRPr="00CA5D11" w:rsidRDefault="00430D3D" w:rsidP="007516C5">
            <w:pPr>
              <w:keepNext/>
              <w:rPr>
                <w:lang w:val="en-US"/>
              </w:rPr>
            </w:pPr>
            <w:r>
              <w:rPr>
                <w:lang w:val="en-US"/>
              </w:rPr>
              <w:t>Alle</w:t>
            </w:r>
          </w:p>
        </w:tc>
      </w:tr>
      <w:tr w:rsidR="00DD0E6C" w:rsidRPr="00CA5D11" w14:paraId="562D73AA" w14:textId="77777777" w:rsidTr="003D45AF">
        <w:tc>
          <w:tcPr>
            <w:tcW w:w="2426" w:type="dxa"/>
          </w:tcPr>
          <w:p w14:paraId="01790DB6" w14:textId="78893EBB" w:rsidR="00DD0E6C" w:rsidRDefault="00DD0E6C" w:rsidP="007516C5">
            <w:pPr>
              <w:rPr>
                <w:b/>
                <w:bCs/>
              </w:rPr>
            </w:pPr>
            <w:r>
              <w:rPr>
                <w:b/>
                <w:bCs/>
              </w:rPr>
              <w:t>Firewall: ICMP-Block</w:t>
            </w:r>
          </w:p>
        </w:tc>
        <w:tc>
          <w:tcPr>
            <w:tcW w:w="4907" w:type="dxa"/>
          </w:tcPr>
          <w:p w14:paraId="1C0FA230" w14:textId="16605570" w:rsidR="00DD0E6C" w:rsidRDefault="001546A3" w:rsidP="007516C5">
            <w:r>
              <w:t>Es wird eine Verbindungsregel erstellt, die alle ICMP-Services blockiert</w:t>
            </w:r>
            <w:r w:rsidR="007A37C7">
              <w:t>.</w:t>
            </w:r>
          </w:p>
        </w:tc>
        <w:tc>
          <w:tcPr>
            <w:tcW w:w="1683" w:type="dxa"/>
          </w:tcPr>
          <w:p w14:paraId="1ECDBF37" w14:textId="4C9183C6" w:rsidR="00DD0E6C" w:rsidRPr="001546A3" w:rsidRDefault="003A190A" w:rsidP="007516C5">
            <w:pPr>
              <w:keepNext/>
            </w:pPr>
            <w:r>
              <w:t>Mittel und Hoch</w:t>
            </w:r>
          </w:p>
        </w:tc>
      </w:tr>
      <w:tr w:rsidR="003D45AF" w:rsidRPr="00CA5D11" w14:paraId="75CEC9E4" w14:textId="77777777" w:rsidTr="003D45AF">
        <w:tc>
          <w:tcPr>
            <w:tcW w:w="2426" w:type="dxa"/>
          </w:tcPr>
          <w:p w14:paraId="3173FD80" w14:textId="0938E688" w:rsidR="003D45AF" w:rsidRDefault="003D45AF" w:rsidP="003D45AF">
            <w:pPr>
              <w:rPr>
                <w:b/>
                <w:bCs/>
              </w:rPr>
            </w:pPr>
            <w:r>
              <w:rPr>
                <w:b/>
                <w:bCs/>
              </w:rPr>
              <w:t>Firewall: Zugelassene Programmregeln</w:t>
            </w:r>
          </w:p>
        </w:tc>
        <w:tc>
          <w:tcPr>
            <w:tcW w:w="4907" w:type="dxa"/>
          </w:tcPr>
          <w:p w14:paraId="49D0E068" w14:textId="66F0B2EA" w:rsidR="003D45AF" w:rsidRDefault="003D45AF" w:rsidP="003D45AF">
            <w:r>
              <w:t xml:space="preserve">Eingehende und Ausgehende Verbindungen werden für </w:t>
            </w:r>
            <w:r w:rsidRPr="007D1B22">
              <w:t>C:\Windows\System32\mstsc.exe</w:t>
            </w:r>
            <w:r>
              <w:t xml:space="preserve"> zugelassen.</w:t>
            </w:r>
          </w:p>
        </w:tc>
        <w:tc>
          <w:tcPr>
            <w:tcW w:w="1683" w:type="dxa"/>
          </w:tcPr>
          <w:p w14:paraId="6D3DC581" w14:textId="3B0CAE19" w:rsidR="003D45AF" w:rsidRDefault="003D45AF" w:rsidP="003D45AF">
            <w:pPr>
              <w:keepNext/>
              <w:rPr>
                <w:lang w:val="en-US"/>
              </w:rPr>
            </w:pPr>
            <w:r>
              <w:t>Mittel und Hoch</w:t>
            </w:r>
          </w:p>
        </w:tc>
      </w:tr>
      <w:tr w:rsidR="003D45AF" w:rsidRPr="009C719E" w14:paraId="6830A0A4" w14:textId="77777777" w:rsidTr="003D45AF">
        <w:tc>
          <w:tcPr>
            <w:tcW w:w="2426" w:type="dxa"/>
          </w:tcPr>
          <w:p w14:paraId="1D379AA7" w14:textId="77777777" w:rsidR="003D45AF" w:rsidRDefault="003D45AF" w:rsidP="003D45AF">
            <w:pPr>
              <w:rPr>
                <w:b/>
                <w:bCs/>
              </w:rPr>
            </w:pPr>
            <w:r>
              <w:rPr>
                <w:b/>
                <w:bCs/>
              </w:rPr>
              <w:t>Workstations und Server: Allgemein, Erweiterter Schutz, Virenschutz, Gerätesteuerung und Prüfmodus - Standardeinstellungen</w:t>
            </w:r>
          </w:p>
        </w:tc>
        <w:tc>
          <w:tcPr>
            <w:tcW w:w="4907" w:type="dxa"/>
          </w:tcPr>
          <w:p w14:paraId="7934B608" w14:textId="77777777" w:rsidR="003D45AF" w:rsidRDefault="003D45AF" w:rsidP="003D45AF">
            <w:r>
              <w:t>Alle restlichen Reiter in der WatchGuard-Konfiguration bleiben auf ihren Standardeinstellungen, welche sie bei der Installation erhalten,</w:t>
            </w:r>
            <w:r w:rsidRPr="009C7D8F">
              <w:t xml:space="preserve"> und sind nicht Teil des IPA-Auftrages</w:t>
            </w:r>
            <w:r>
              <w:t>. Es werden lediglich Webzugriffskontrolle und Firewall angepasst.</w:t>
            </w:r>
          </w:p>
        </w:tc>
        <w:tc>
          <w:tcPr>
            <w:tcW w:w="1683" w:type="dxa"/>
          </w:tcPr>
          <w:p w14:paraId="7638480A" w14:textId="77777777" w:rsidR="003D45AF" w:rsidRPr="009C719E" w:rsidRDefault="003D45AF" w:rsidP="003D45AF">
            <w:pPr>
              <w:keepNext/>
            </w:pPr>
            <w:r>
              <w:t>Alle</w:t>
            </w:r>
          </w:p>
        </w:tc>
      </w:tr>
      <w:tr w:rsidR="003D45AF" w:rsidRPr="00746739" w14:paraId="6DE06257" w14:textId="77777777" w:rsidTr="003D45AF">
        <w:tc>
          <w:tcPr>
            <w:tcW w:w="2426" w:type="dxa"/>
          </w:tcPr>
          <w:p w14:paraId="2C8F9AE8" w14:textId="77777777" w:rsidR="003D45AF" w:rsidRDefault="003D45AF" w:rsidP="003D45AF">
            <w:pPr>
              <w:rPr>
                <w:b/>
                <w:bCs/>
              </w:rPr>
            </w:pPr>
            <w:r>
              <w:rPr>
                <w:b/>
                <w:bCs/>
              </w:rPr>
              <w:t>Programmblockierung:</w:t>
            </w:r>
          </w:p>
        </w:tc>
        <w:tc>
          <w:tcPr>
            <w:tcW w:w="4907" w:type="dxa"/>
          </w:tcPr>
          <w:p w14:paraId="1C367C44" w14:textId="77777777" w:rsidR="003D45AF" w:rsidRDefault="003D45AF" w:rsidP="003D45AF">
            <w:r>
              <w:t xml:space="preserve">Die folgenden Programme werden blockiert: </w:t>
            </w:r>
          </w:p>
          <w:p w14:paraId="714A0934" w14:textId="7FADFD95" w:rsidR="003D45AF" w:rsidRPr="00C94AA7" w:rsidRDefault="003D45AF" w:rsidP="003D45AF">
            <w:r w:rsidRPr="00C94AA7">
              <w:t>Wireshark.exe</w:t>
            </w:r>
          </w:p>
          <w:p w14:paraId="404FFB30" w14:textId="5595FE52" w:rsidR="003D45AF" w:rsidRPr="00C94AA7" w:rsidRDefault="003D45AF" w:rsidP="003D45AF">
            <w:r w:rsidRPr="00C94AA7">
              <w:t>PowerShell.exe</w:t>
            </w:r>
          </w:p>
          <w:p w14:paraId="7CAD0D65" w14:textId="01AEC730" w:rsidR="003D45AF" w:rsidRPr="00C94AA7" w:rsidRDefault="003D45AF" w:rsidP="003D45AF">
            <w:r w:rsidRPr="00C94AA7">
              <w:t>Regedit.exe</w:t>
            </w:r>
          </w:p>
          <w:p w14:paraId="3BBD8039" w14:textId="7299829E" w:rsidR="003D45AF" w:rsidRPr="00C94AA7" w:rsidRDefault="003D45AF" w:rsidP="003D45AF">
            <w:r w:rsidRPr="00C94AA7">
              <w:t>Tcpview</w:t>
            </w:r>
            <w:r>
              <w:t>.exe</w:t>
            </w:r>
          </w:p>
        </w:tc>
        <w:tc>
          <w:tcPr>
            <w:tcW w:w="1683" w:type="dxa"/>
          </w:tcPr>
          <w:p w14:paraId="6FECE37F" w14:textId="75A83E0E" w:rsidR="003D45AF" w:rsidRPr="00746739" w:rsidRDefault="00FF1C54" w:rsidP="003D45AF">
            <w:pPr>
              <w:keepNext/>
              <w:rPr>
                <w:lang w:val="en-US"/>
              </w:rPr>
            </w:pPr>
            <w:r>
              <w:rPr>
                <w:lang w:val="en-US"/>
              </w:rPr>
              <w:t>Mittel und Hoch</w:t>
            </w:r>
          </w:p>
        </w:tc>
      </w:tr>
      <w:tr w:rsidR="003D45AF" w:rsidRPr="00015E63" w14:paraId="4F591BD0" w14:textId="77777777" w:rsidTr="003D45AF">
        <w:tc>
          <w:tcPr>
            <w:tcW w:w="2426" w:type="dxa"/>
          </w:tcPr>
          <w:p w14:paraId="54299053" w14:textId="77777777" w:rsidR="003D45AF" w:rsidRDefault="003D45AF" w:rsidP="003D45AF">
            <w:pPr>
              <w:rPr>
                <w:b/>
                <w:bCs/>
              </w:rPr>
            </w:pPr>
            <w:r>
              <w:rPr>
                <w:b/>
                <w:bCs/>
              </w:rPr>
              <w:t>Warnungen:</w:t>
            </w:r>
          </w:p>
        </w:tc>
        <w:tc>
          <w:tcPr>
            <w:tcW w:w="4907" w:type="dxa"/>
          </w:tcPr>
          <w:p w14:paraId="5992AF92" w14:textId="329C1FF4" w:rsidR="003D45AF" w:rsidRDefault="003D45AF" w:rsidP="003D45AF">
            <w:r>
              <w:t>Zu jedem verfügbaren Fall im Warnungen-Reiter wird eine Warnung an Kunde und Techniker versendet. In der Testumgebung werden sie mir unter der Mail: «dylan.nideroest@siemens.com» gesendet.</w:t>
            </w:r>
          </w:p>
        </w:tc>
        <w:tc>
          <w:tcPr>
            <w:tcW w:w="1683" w:type="dxa"/>
          </w:tcPr>
          <w:p w14:paraId="6B6651B2" w14:textId="77777777" w:rsidR="003D45AF" w:rsidRPr="00015E63" w:rsidRDefault="003D45AF" w:rsidP="003D45AF">
            <w:pPr>
              <w:keepNext/>
            </w:pPr>
            <w:r>
              <w:t>Alle</w:t>
            </w:r>
          </w:p>
        </w:tc>
      </w:tr>
      <w:tr w:rsidR="003D45AF" w:rsidRPr="00015E63" w14:paraId="6BDCEEBC" w14:textId="77777777" w:rsidTr="003D45AF">
        <w:tc>
          <w:tcPr>
            <w:tcW w:w="2426" w:type="dxa"/>
          </w:tcPr>
          <w:p w14:paraId="288CE809" w14:textId="77777777" w:rsidR="003D45AF" w:rsidRDefault="003D45AF" w:rsidP="003D45AF">
            <w:pPr>
              <w:rPr>
                <w:b/>
                <w:bCs/>
              </w:rPr>
            </w:pPr>
            <w:r>
              <w:rPr>
                <w:b/>
                <w:bCs/>
              </w:rPr>
              <w:t>Managementbericht</w:t>
            </w:r>
          </w:p>
        </w:tc>
        <w:tc>
          <w:tcPr>
            <w:tcW w:w="4907" w:type="dxa"/>
          </w:tcPr>
          <w:p w14:paraId="40AE6335" w14:textId="31948823" w:rsidR="003D45AF" w:rsidRDefault="003D45AF" w:rsidP="003D45AF">
            <w:r>
              <w:t>Ein Managementbericht wird jeweils am Ende des Monats an Kunden und Techniker versendet. In der Testumgebung werden sie mir unter der Mail: «dylan.nideroest@siemens.com» gesendet.</w:t>
            </w:r>
          </w:p>
        </w:tc>
        <w:tc>
          <w:tcPr>
            <w:tcW w:w="1683" w:type="dxa"/>
          </w:tcPr>
          <w:p w14:paraId="7D20BC18" w14:textId="77777777" w:rsidR="003D45AF" w:rsidRDefault="003D45AF" w:rsidP="003D45AF">
            <w:pPr>
              <w:keepNext/>
            </w:pPr>
            <w:r>
              <w:t>Alle</w:t>
            </w:r>
          </w:p>
        </w:tc>
      </w:tr>
      <w:tr w:rsidR="003D45AF" w:rsidRPr="002A4259" w14:paraId="1C736728" w14:textId="77777777" w:rsidTr="003D45AF">
        <w:tc>
          <w:tcPr>
            <w:tcW w:w="2426" w:type="dxa"/>
          </w:tcPr>
          <w:p w14:paraId="15BF929E" w14:textId="77777777" w:rsidR="003D45AF" w:rsidRPr="00BB0B99" w:rsidRDefault="003D45AF" w:rsidP="003D45AF">
            <w:pPr>
              <w:rPr>
                <w:b/>
                <w:bCs/>
              </w:rPr>
            </w:pPr>
            <w:proofErr w:type="spellStart"/>
            <w:r w:rsidRPr="00BB0B99">
              <w:rPr>
                <w:b/>
                <w:bCs/>
              </w:rPr>
              <w:t>Active</w:t>
            </w:r>
            <w:proofErr w:type="spellEnd"/>
            <w:r w:rsidRPr="00BB0B99">
              <w:rPr>
                <w:b/>
                <w:bCs/>
              </w:rPr>
              <w:t xml:space="preserve"> Directory-</w:t>
            </w:r>
            <w:proofErr w:type="spellStart"/>
            <w:r w:rsidRPr="00BB0B99">
              <w:rPr>
                <w:b/>
                <w:bCs/>
              </w:rPr>
              <w:t>Sync</w:t>
            </w:r>
            <w:proofErr w:type="spellEnd"/>
          </w:p>
        </w:tc>
        <w:tc>
          <w:tcPr>
            <w:tcW w:w="4907" w:type="dxa"/>
          </w:tcPr>
          <w:p w14:paraId="716875A9" w14:textId="4487C779" w:rsidR="003D45AF" w:rsidRPr="002A4259" w:rsidRDefault="003D45AF" w:rsidP="003D45AF">
            <w:r w:rsidRPr="002A4259">
              <w:t xml:space="preserve">Sofern ein </w:t>
            </w:r>
            <w:proofErr w:type="spellStart"/>
            <w:r w:rsidRPr="002A4259">
              <w:t>Active</w:t>
            </w:r>
            <w:proofErr w:type="spellEnd"/>
            <w:r w:rsidRPr="002A4259">
              <w:t xml:space="preserve"> Directory vorhanden ist,</w:t>
            </w:r>
            <w:r>
              <w:t xml:space="preserve"> in unserem Falle das </w:t>
            </w:r>
            <w:proofErr w:type="spellStart"/>
            <w:r>
              <w:t>Active</w:t>
            </w:r>
            <w:proofErr w:type="spellEnd"/>
            <w:r>
              <w:t>-Directory der Domäne «root»,</w:t>
            </w:r>
            <w:r w:rsidRPr="002A4259">
              <w:t xml:space="preserve"> werden dessen Daten und Nutzerkontos synchronisiert, um später ein Login auf WatchGuard-Produkte (</w:t>
            </w:r>
            <w:proofErr w:type="spellStart"/>
            <w:r w:rsidRPr="002A4259">
              <w:t>Firebox</w:t>
            </w:r>
            <w:proofErr w:type="spellEnd"/>
            <w:r w:rsidRPr="002A4259">
              <w:t xml:space="preserve"> &amp; Accesspoints) bereitzustellen.</w:t>
            </w:r>
          </w:p>
        </w:tc>
        <w:tc>
          <w:tcPr>
            <w:tcW w:w="1683" w:type="dxa"/>
          </w:tcPr>
          <w:p w14:paraId="4F76D26C" w14:textId="77777777" w:rsidR="003D45AF" w:rsidRPr="002A4259" w:rsidRDefault="003D45AF" w:rsidP="00771D21">
            <w:pPr>
              <w:keepNext/>
            </w:pPr>
            <w:r w:rsidRPr="002A4259">
              <w:t>Alle</w:t>
            </w:r>
          </w:p>
        </w:tc>
      </w:tr>
    </w:tbl>
    <w:p w14:paraId="556A7DF0" w14:textId="373CE154" w:rsidR="009A3497" w:rsidRDefault="00771D21" w:rsidP="00771D21">
      <w:pPr>
        <w:pStyle w:val="Beschriftung"/>
      </w:pPr>
      <w:r>
        <w:t xml:space="preserve">Tabelle </w:t>
      </w:r>
      <w:fldSimple w:instr=" SEQ Tabelle \* ARABIC ">
        <w:r w:rsidR="00015893">
          <w:rPr>
            <w:noProof/>
          </w:rPr>
          <w:t>28</w:t>
        </w:r>
      </w:fldSimple>
      <w:r>
        <w:t xml:space="preserve"> </w:t>
      </w:r>
      <w:r w:rsidR="00FC32D4">
        <w:t>Entschiedene</w:t>
      </w:r>
      <w:r>
        <w:t xml:space="preserve"> Änderungen an der Testumgebung</w:t>
      </w:r>
    </w:p>
    <w:p w14:paraId="371B0021" w14:textId="4ACE308A" w:rsidR="00805746" w:rsidRDefault="00C00100" w:rsidP="001A68EC">
      <w:pPr>
        <w:pStyle w:val="berschrift3"/>
      </w:pPr>
      <w:bookmarkStart w:id="107" w:name="_Toc162444358"/>
      <w:r>
        <w:lastRenderedPageBreak/>
        <w:t xml:space="preserve">Festlegung </w:t>
      </w:r>
      <w:r w:rsidR="00972046">
        <w:t>externer Hilfestellung</w:t>
      </w:r>
      <w:bookmarkEnd w:id="107"/>
    </w:p>
    <w:p w14:paraId="052D8B2C" w14:textId="10889E43" w:rsidR="00DE7B7E" w:rsidRDefault="00555F81" w:rsidP="006966B9">
      <w:r>
        <w:t xml:space="preserve">Ich habe mich entschieden, für alle </w:t>
      </w:r>
      <w:r w:rsidR="00011050">
        <w:t>Probleme,</w:t>
      </w:r>
      <w:r>
        <w:t xml:space="preserve"> die ich nicht selbst lösen konnte, einen externen </w:t>
      </w:r>
      <w:r w:rsidR="005E469B">
        <w:t>Ansprechpartner</w:t>
      </w:r>
      <w:r w:rsidR="008876E2">
        <w:t xml:space="preserve"> zu Hilfe zu ziehen.</w:t>
      </w:r>
      <w:r w:rsidR="00C12605">
        <w:t xml:space="preserve"> </w:t>
      </w:r>
      <w:r w:rsidR="008253E8">
        <w:t>Die Lösungen werden kurz aufgeführt, da sie bereits in die IPA integriert wurden oder neu dazukommen. Die Konfigurationen innerhalb der Realisierungsphase wurden mit den hier beschriebenen, erarbeiteten Lösungen ausgestattet.</w:t>
      </w:r>
    </w:p>
    <w:tbl>
      <w:tblPr>
        <w:tblStyle w:val="Tabellenraster"/>
        <w:tblW w:w="9338" w:type="dxa"/>
        <w:tblLook w:val="04A0" w:firstRow="1" w:lastRow="0" w:firstColumn="1" w:lastColumn="0" w:noHBand="0" w:noVBand="1"/>
      </w:tblPr>
      <w:tblGrid>
        <w:gridCol w:w="1933"/>
        <w:gridCol w:w="2950"/>
        <w:gridCol w:w="4455"/>
      </w:tblGrid>
      <w:tr w:rsidR="00154FD9" w14:paraId="14644298" w14:textId="77777777" w:rsidTr="003735F8">
        <w:tc>
          <w:tcPr>
            <w:tcW w:w="1933" w:type="dxa"/>
          </w:tcPr>
          <w:p w14:paraId="1F075A6E" w14:textId="578B1489" w:rsidR="00154FD9" w:rsidRPr="001C302C" w:rsidRDefault="00A82F8D" w:rsidP="006966B9">
            <w:pPr>
              <w:rPr>
                <w:b/>
                <w:bCs/>
              </w:rPr>
            </w:pPr>
            <w:r w:rsidRPr="001C302C">
              <w:rPr>
                <w:b/>
                <w:bCs/>
              </w:rPr>
              <w:t>Ansprechpersonen</w:t>
            </w:r>
          </w:p>
        </w:tc>
        <w:tc>
          <w:tcPr>
            <w:tcW w:w="2950" w:type="dxa"/>
          </w:tcPr>
          <w:p w14:paraId="7824E93A" w14:textId="1574E9F7" w:rsidR="00154FD9" w:rsidRPr="001C302C" w:rsidRDefault="00154FD9" w:rsidP="006966B9">
            <w:pPr>
              <w:rPr>
                <w:b/>
                <w:bCs/>
              </w:rPr>
            </w:pPr>
            <w:r w:rsidRPr="001C302C">
              <w:rPr>
                <w:b/>
                <w:bCs/>
              </w:rPr>
              <w:t>Problem</w:t>
            </w:r>
            <w:r w:rsidR="003A5C27">
              <w:rPr>
                <w:b/>
                <w:bCs/>
              </w:rPr>
              <w:t>e</w:t>
            </w:r>
          </w:p>
        </w:tc>
        <w:tc>
          <w:tcPr>
            <w:tcW w:w="4455" w:type="dxa"/>
          </w:tcPr>
          <w:p w14:paraId="3B1449E9" w14:textId="2C09F2B4" w:rsidR="00154FD9" w:rsidRPr="001C302C" w:rsidRDefault="00B7652A" w:rsidP="006966B9">
            <w:pPr>
              <w:rPr>
                <w:b/>
                <w:bCs/>
              </w:rPr>
            </w:pPr>
            <w:r w:rsidRPr="001C302C">
              <w:rPr>
                <w:b/>
                <w:bCs/>
              </w:rPr>
              <w:t>Erarbeitete Lösung</w:t>
            </w:r>
          </w:p>
        </w:tc>
      </w:tr>
      <w:tr w:rsidR="003735F8" w14:paraId="1EE613D6" w14:textId="77777777" w:rsidTr="003735F8">
        <w:tc>
          <w:tcPr>
            <w:tcW w:w="1933" w:type="dxa"/>
            <w:vMerge w:val="restart"/>
          </w:tcPr>
          <w:p w14:paraId="367445CD" w14:textId="77A6FE17" w:rsidR="003735F8" w:rsidRPr="00E97F6A" w:rsidRDefault="00B05D3B" w:rsidP="006966B9">
            <w:pPr>
              <w:rPr>
                <w:lang w:val="en-US"/>
              </w:rPr>
            </w:pPr>
            <w:r>
              <w:rPr>
                <w:lang w:val="en-US"/>
              </w:rPr>
              <w:t>-</w:t>
            </w:r>
            <w:r w:rsidR="003735F8" w:rsidRPr="00E97F6A">
              <w:rPr>
                <w:lang w:val="en-US"/>
              </w:rPr>
              <w:t>Timo Kirchem</w:t>
            </w:r>
          </w:p>
          <w:p w14:paraId="6779C6E4" w14:textId="5C6EBEB3" w:rsidR="003735F8" w:rsidRDefault="00B05D3B" w:rsidP="006966B9">
            <w:pPr>
              <w:rPr>
                <w:lang w:val="en-US"/>
              </w:rPr>
            </w:pPr>
            <w:r>
              <w:rPr>
                <w:lang w:val="en-US"/>
              </w:rPr>
              <w:t>-</w:t>
            </w:r>
            <w:r w:rsidR="00E97F6A" w:rsidRPr="00E97F6A">
              <w:rPr>
                <w:lang w:val="en-US"/>
              </w:rPr>
              <w:t>WatchGuard Sales Engineer Central Europe</w:t>
            </w:r>
          </w:p>
          <w:p w14:paraId="7F83F25F" w14:textId="1F96CD18" w:rsidR="00E97F6A" w:rsidRPr="00B05D3B" w:rsidRDefault="00B05D3B" w:rsidP="006966B9">
            <w:r w:rsidRPr="00B05D3B">
              <w:t>-</w:t>
            </w:r>
            <w:r w:rsidR="00E97F6A" w:rsidRPr="00B05D3B">
              <w:t>WatchGuard “</w:t>
            </w:r>
            <w:proofErr w:type="spellStart"/>
            <w:r w:rsidR="00E97F6A" w:rsidRPr="00B05D3B">
              <w:t>Owner</w:t>
            </w:r>
            <w:proofErr w:type="spellEnd"/>
            <w:r w:rsidR="00E97F6A" w:rsidRPr="00B05D3B">
              <w:t>”</w:t>
            </w:r>
          </w:p>
          <w:p w14:paraId="7AA32A81" w14:textId="7746D30E" w:rsidR="00E97F6A" w:rsidRPr="00B05D3B" w:rsidRDefault="00B05D3B" w:rsidP="006966B9">
            <w:r w:rsidRPr="00B05D3B">
              <w:t>-</w:t>
            </w:r>
            <w:r w:rsidR="00E97F6A" w:rsidRPr="00B05D3B">
              <w:t>Kontakt mit dem Hersteller.</w:t>
            </w:r>
          </w:p>
        </w:tc>
        <w:tc>
          <w:tcPr>
            <w:tcW w:w="2950" w:type="dxa"/>
          </w:tcPr>
          <w:p w14:paraId="60A282AF" w14:textId="60EFF85B" w:rsidR="003735F8" w:rsidRDefault="003735F8" w:rsidP="006966B9">
            <w:r>
              <w:t xml:space="preserve">Blick.ch konnte nicht blockiert werden, obwohl die URL in der Webzugriffskontrolle zugelassen wurde. </w:t>
            </w:r>
          </w:p>
        </w:tc>
        <w:tc>
          <w:tcPr>
            <w:tcW w:w="4455" w:type="dxa"/>
          </w:tcPr>
          <w:p w14:paraId="3985A3A1" w14:textId="77777777" w:rsidR="003735F8" w:rsidRDefault="003735F8" w:rsidP="006966B9">
            <w:r>
              <w:t>Wenn die URL folgendermassen eingetragen wird, kann die Website erreicht werden:</w:t>
            </w:r>
          </w:p>
          <w:p w14:paraId="557C5C19" w14:textId="6268AEAB" w:rsidR="003735F8" w:rsidRDefault="00000000" w:rsidP="006966B9">
            <w:hyperlink r:id="rId30" w:history="1">
              <w:r w:rsidR="003735F8" w:rsidRPr="00B4007D">
                <w:rPr>
                  <w:rStyle w:val="Hyperlink"/>
                </w:rPr>
                <w:t>https://www.blick.ch</w:t>
              </w:r>
            </w:hyperlink>
            <w:r w:rsidR="003735F8">
              <w:t xml:space="preserve"> oder </w:t>
            </w:r>
            <w:r w:rsidR="003735F8">
              <w:br/>
            </w:r>
            <w:hyperlink r:id="rId31" w:history="1">
              <w:r w:rsidR="003735F8" w:rsidRPr="00B4007D">
                <w:rPr>
                  <w:rStyle w:val="Hyperlink"/>
                </w:rPr>
                <w:t>https://blick.ch</w:t>
              </w:r>
            </w:hyperlink>
            <w:r w:rsidR="003735F8">
              <w:t xml:space="preserve"> </w:t>
            </w:r>
          </w:p>
        </w:tc>
      </w:tr>
      <w:tr w:rsidR="003735F8" w14:paraId="39F2BAB2" w14:textId="77777777" w:rsidTr="003735F8">
        <w:tc>
          <w:tcPr>
            <w:tcW w:w="1933" w:type="dxa"/>
            <w:vMerge/>
          </w:tcPr>
          <w:p w14:paraId="554FB1CF" w14:textId="77777777" w:rsidR="003735F8" w:rsidRDefault="003735F8" w:rsidP="006966B9"/>
        </w:tc>
        <w:tc>
          <w:tcPr>
            <w:tcW w:w="2950" w:type="dxa"/>
          </w:tcPr>
          <w:p w14:paraId="42558E11" w14:textId="4B213361" w:rsidR="003735F8" w:rsidRDefault="003735F8" w:rsidP="00612ECA">
            <w:r>
              <w:t xml:space="preserve">Was beinhaltet die Synchronisation auf dem </w:t>
            </w:r>
            <w:proofErr w:type="spellStart"/>
            <w:r>
              <w:t>Endpoint</w:t>
            </w:r>
            <w:proofErr w:type="spellEnd"/>
            <w:r>
              <w:t>? Z.B Whitelist-Einträge oder Anpassungen der Firewall sollten unmittelbar vom Client übernommen werden?</w:t>
            </w:r>
          </w:p>
          <w:p w14:paraId="6D653720" w14:textId="3A2F39AC" w:rsidR="003735F8" w:rsidRDefault="003735F8" w:rsidP="00612ECA">
            <w:r>
              <w:t>Wie sieht das Intervall dieser Synchronisation aus und kann dieses angepasst werden? Wenn ja, wo?</w:t>
            </w:r>
          </w:p>
        </w:tc>
        <w:tc>
          <w:tcPr>
            <w:tcW w:w="4455" w:type="dxa"/>
          </w:tcPr>
          <w:p w14:paraId="0C27A4E9" w14:textId="77777777" w:rsidR="003735F8" w:rsidRDefault="003735F8" w:rsidP="00FF74FC">
            <w:r>
              <w:t xml:space="preserve">Es besteht eine Echtzeitkommunikation des </w:t>
            </w:r>
            <w:proofErr w:type="spellStart"/>
            <w:r>
              <w:t>Endpoint</w:t>
            </w:r>
            <w:proofErr w:type="spellEnd"/>
            <w:r>
              <w:t xml:space="preserve"> mit der WatchGuard Cloud. Dadurch erfolgt ein </w:t>
            </w:r>
            <w:proofErr w:type="spellStart"/>
            <w:r>
              <w:t>Sync</w:t>
            </w:r>
            <w:proofErr w:type="spellEnd"/>
            <w:r>
              <w:t xml:space="preserve"> innerhalb weniger Sekunden. </w:t>
            </w:r>
          </w:p>
          <w:p w14:paraId="5F00BA2A" w14:textId="5164A718" w:rsidR="003735F8" w:rsidRDefault="003735F8" w:rsidP="00FF74FC">
            <w:r>
              <w:t xml:space="preserve">Je nach Auslastung und Verbindungsqualität kann es sich allerdings bis zu 1 Minute verzögern. Dieser </w:t>
            </w:r>
            <w:proofErr w:type="spellStart"/>
            <w:r>
              <w:t>Sync</w:t>
            </w:r>
            <w:proofErr w:type="spellEnd"/>
            <w:r>
              <w:t xml:space="preserve"> kann manuell von der Konsole im Kundencomputer ausgeführt werden.</w:t>
            </w:r>
          </w:p>
        </w:tc>
      </w:tr>
      <w:tr w:rsidR="003735F8" w14:paraId="56D22139" w14:textId="77777777" w:rsidTr="003735F8">
        <w:tc>
          <w:tcPr>
            <w:tcW w:w="1933" w:type="dxa"/>
            <w:vMerge/>
          </w:tcPr>
          <w:p w14:paraId="3A8BC645" w14:textId="77777777" w:rsidR="003735F8" w:rsidRDefault="003735F8" w:rsidP="006966B9"/>
        </w:tc>
        <w:tc>
          <w:tcPr>
            <w:tcW w:w="2950" w:type="dxa"/>
          </w:tcPr>
          <w:p w14:paraId="6FCF6EBD" w14:textId="7BA1C6B5" w:rsidR="003735F8" w:rsidRDefault="003735F8" w:rsidP="000E691F">
            <w:r>
              <w:t xml:space="preserve">Woher stammt der Inhalt der Webkategorien? Wird dieser von Ihnen definiert, oder sind dies allgemeine im Internet geltende Kategorien? </w:t>
            </w:r>
          </w:p>
          <w:p w14:paraId="1F420FB3" w14:textId="1C3BD915" w:rsidR="003735F8" w:rsidRDefault="003735F8" w:rsidP="000E691F">
            <w:r>
              <w:t>Gibt es eine Übersicht, was diese Webkategorien konkret beinhalten?</w:t>
            </w:r>
          </w:p>
        </w:tc>
        <w:tc>
          <w:tcPr>
            <w:tcW w:w="4455" w:type="dxa"/>
          </w:tcPr>
          <w:p w14:paraId="4460F635" w14:textId="047F4931" w:rsidR="003735F8" w:rsidRDefault="003735F8" w:rsidP="006966B9">
            <w:r>
              <w:t xml:space="preserve">Der Inhalt der Webkategorien bestimmt WatchGuard zusammen mit </w:t>
            </w:r>
            <w:proofErr w:type="spellStart"/>
            <w:r>
              <w:t>Forcepoint</w:t>
            </w:r>
            <w:proofErr w:type="spellEnd"/>
            <w:r>
              <w:t xml:space="preserve">. Wenn es nicht klar ist, welcher Kategorie einer URL angehört, kann die Kategorie besagter URL in das Suchfeld dieser Webseite eingetragen und ermittelt werden: </w:t>
            </w:r>
            <w:hyperlink r:id="rId32" w:history="1">
              <w:r w:rsidRPr="00B4007D">
                <w:rPr>
                  <w:rStyle w:val="Hyperlink"/>
                </w:rPr>
                <w:t>https://www.watchguard.com/help/docs/help-center/en-US/Content/en-US/Endpoint-Security/manage-settings/configure-authorized-software-settings.html</w:t>
              </w:r>
            </w:hyperlink>
            <w:r>
              <w:t xml:space="preserve"> </w:t>
            </w:r>
          </w:p>
        </w:tc>
      </w:tr>
      <w:tr w:rsidR="003735F8" w14:paraId="58733CD9" w14:textId="77777777" w:rsidTr="003735F8">
        <w:tc>
          <w:tcPr>
            <w:tcW w:w="1933" w:type="dxa"/>
            <w:vMerge/>
          </w:tcPr>
          <w:p w14:paraId="7E3CD17F" w14:textId="77777777" w:rsidR="003735F8" w:rsidRDefault="003735F8" w:rsidP="006966B9"/>
        </w:tc>
        <w:tc>
          <w:tcPr>
            <w:tcW w:w="2950" w:type="dxa"/>
          </w:tcPr>
          <w:p w14:paraId="0ED1CCC6" w14:textId="4AAEE564" w:rsidR="003735F8" w:rsidRDefault="003735F8" w:rsidP="00EB009E">
            <w:r>
              <w:t xml:space="preserve">An einem Profil werden Änderungen via Cloud gemacht. Wie lange dauert es </w:t>
            </w:r>
            <w:proofErr w:type="gramStart"/>
            <w:r>
              <w:t>bis der Client</w:t>
            </w:r>
            <w:proofErr w:type="gramEnd"/>
            <w:r>
              <w:t xml:space="preserve"> diese Anpassung erhält? Wo wird das geloggt? Mit Zeitstempel?</w:t>
            </w:r>
          </w:p>
          <w:p w14:paraId="7E3DE0E1" w14:textId="1E24685F" w:rsidR="003735F8" w:rsidRDefault="003735F8" w:rsidP="00EB009E">
            <w:r>
              <w:t>Kann ich mir ein Mail auslösen, wenn die Anpassungen nicht bis zum Client gepusht werden können? (</w:t>
            </w:r>
            <w:proofErr w:type="spellStart"/>
            <w:r>
              <w:t>z.B</w:t>
            </w:r>
            <w:proofErr w:type="spellEnd"/>
            <w:r>
              <w:t xml:space="preserve"> aufgrund mangelnder Netzwerk-Konnektivität)</w:t>
            </w:r>
          </w:p>
        </w:tc>
        <w:tc>
          <w:tcPr>
            <w:tcW w:w="4455" w:type="dxa"/>
          </w:tcPr>
          <w:p w14:paraId="5EF65C9F" w14:textId="2BEEB86F" w:rsidR="003735F8" w:rsidRDefault="003735F8" w:rsidP="00F9612D">
            <w:r w:rsidRPr="00363B1F">
              <w:t xml:space="preserve">Im Detail kann dies unter </w:t>
            </w:r>
            <w:r>
              <w:t>«</w:t>
            </w:r>
            <w:r w:rsidRPr="00363B1F">
              <w:t xml:space="preserve">Last </w:t>
            </w:r>
            <w:proofErr w:type="spellStart"/>
            <w:r w:rsidRPr="00363B1F">
              <w:t>connection</w:t>
            </w:r>
            <w:proofErr w:type="spellEnd"/>
            <w:r w:rsidRPr="00363B1F">
              <w:t xml:space="preserve"> &amp; Last </w:t>
            </w:r>
            <w:proofErr w:type="spellStart"/>
            <w:r w:rsidRPr="00363B1F">
              <w:t>settings</w:t>
            </w:r>
            <w:proofErr w:type="spellEnd"/>
            <w:r w:rsidRPr="00363B1F">
              <w:t xml:space="preserve"> check</w:t>
            </w:r>
            <w:r>
              <w:t>»</w:t>
            </w:r>
            <w:r w:rsidRPr="00363B1F">
              <w:t xml:space="preserve"> eingesehen werden.</w:t>
            </w:r>
            <w:r>
              <w:t xml:space="preserve"> Eine Alarmierung für Clients die länger nicht verbunden sind, gibt es als solches nicht. </w:t>
            </w:r>
          </w:p>
          <w:p w14:paraId="58506C87" w14:textId="68EE12ED" w:rsidR="003735F8" w:rsidRDefault="003735F8" w:rsidP="00F9612D">
            <w:r>
              <w:t xml:space="preserve">Für eine Systemüberwachung auf Erreichbarkeit ist die </w:t>
            </w:r>
            <w:proofErr w:type="spellStart"/>
            <w:r>
              <w:t>Endpoint</w:t>
            </w:r>
            <w:proofErr w:type="spellEnd"/>
            <w:r>
              <w:t xml:space="preserve"> Lösung nicht ausgelegt. Da es im Bereich des </w:t>
            </w:r>
            <w:proofErr w:type="spellStart"/>
            <w:r>
              <w:t>Endpoint</w:t>
            </w:r>
            <w:proofErr w:type="spellEnd"/>
            <w:r>
              <w:t xml:space="preserve"> Schutzes immer wieder Systeme gibt, die unregelmäßig oder nur in Intervallen, Online kommen. Hier wäre eine Monitoring Tool </w:t>
            </w:r>
            <w:proofErr w:type="spellStart"/>
            <w:r>
              <w:t>bzw</w:t>
            </w:r>
            <w:proofErr w:type="spellEnd"/>
            <w:r>
              <w:t xml:space="preserve"> Systemüberwachungslösung der Clients die Sinnvollere Lösung. </w:t>
            </w:r>
          </w:p>
          <w:p w14:paraId="26E91FBC" w14:textId="20605D79" w:rsidR="003735F8" w:rsidRDefault="003735F8" w:rsidP="00F9612D">
            <w:r>
              <w:t>In der gesamten Cloud Übersicht kann man allerdings sehen ob Clients einzelner Kunden vorhanden sind, die länger als 3, 7 oder 30 Tage nicht verbunden sind.</w:t>
            </w:r>
          </w:p>
        </w:tc>
      </w:tr>
      <w:tr w:rsidR="003735F8" w14:paraId="7E7B4649" w14:textId="77777777" w:rsidTr="003735F8">
        <w:tc>
          <w:tcPr>
            <w:tcW w:w="1933" w:type="dxa"/>
            <w:vMerge/>
          </w:tcPr>
          <w:p w14:paraId="04A8AFE6" w14:textId="77777777" w:rsidR="003735F8" w:rsidRDefault="003735F8" w:rsidP="006966B9"/>
        </w:tc>
        <w:tc>
          <w:tcPr>
            <w:tcW w:w="2950" w:type="dxa"/>
          </w:tcPr>
          <w:p w14:paraId="5670B0EB" w14:textId="56DDA846" w:rsidR="003735F8" w:rsidRDefault="003735F8" w:rsidP="00287981">
            <w:r>
              <w:t>Gäbe es eine Möglichkeit (lokal) ein Backup der getätigten Konfigurationen/Einstellungen zu erstellen?</w:t>
            </w:r>
          </w:p>
        </w:tc>
        <w:tc>
          <w:tcPr>
            <w:tcW w:w="4455" w:type="dxa"/>
          </w:tcPr>
          <w:p w14:paraId="3C400136" w14:textId="34D1040C" w:rsidR="003735F8" w:rsidRPr="00C05F3E" w:rsidRDefault="003735F8" w:rsidP="006966B9">
            <w:pPr>
              <w:rPr>
                <w:highlight w:val="yellow"/>
              </w:rPr>
            </w:pPr>
            <w:r w:rsidRPr="00C05F3E">
              <w:rPr>
                <w:highlight w:val="yellow"/>
              </w:rPr>
              <w:t>ANTWORT AUSSTEHEND!!!</w:t>
            </w:r>
          </w:p>
        </w:tc>
      </w:tr>
      <w:tr w:rsidR="003735F8" w14:paraId="3B618D35" w14:textId="77777777" w:rsidTr="003735F8">
        <w:tc>
          <w:tcPr>
            <w:tcW w:w="1933" w:type="dxa"/>
            <w:vMerge w:val="restart"/>
          </w:tcPr>
          <w:p w14:paraId="05B9FB64" w14:textId="731BA8E8" w:rsidR="003735F8" w:rsidRPr="00B05D3B" w:rsidRDefault="00B05D3B" w:rsidP="006966B9">
            <w:pPr>
              <w:rPr>
                <w:lang w:val="it-CH"/>
              </w:rPr>
            </w:pPr>
            <w:r w:rsidRPr="00B05D3B">
              <w:rPr>
                <w:lang w:val="it-CH"/>
              </w:rPr>
              <w:t>-</w:t>
            </w:r>
            <w:r w:rsidR="003735F8" w:rsidRPr="00B05D3B">
              <w:rPr>
                <w:lang w:val="it-CH"/>
              </w:rPr>
              <w:t>Sandro Scalfaro</w:t>
            </w:r>
          </w:p>
          <w:p w14:paraId="62A9A71E" w14:textId="2BE8C80A" w:rsidR="003735F8" w:rsidRPr="00B05D3B" w:rsidRDefault="00B05D3B" w:rsidP="006966B9">
            <w:pPr>
              <w:rPr>
                <w:lang w:val="it-CH"/>
              </w:rPr>
            </w:pPr>
            <w:r w:rsidRPr="00B05D3B">
              <w:rPr>
                <w:lang w:val="it-CH"/>
              </w:rPr>
              <w:t>-</w:t>
            </w:r>
            <w:r w:rsidR="0024771F">
              <w:rPr>
                <w:lang w:val="it-CH"/>
              </w:rPr>
              <w:t xml:space="preserve">Siemens </w:t>
            </w:r>
            <w:r w:rsidR="001F6E6C" w:rsidRPr="00B05D3B">
              <w:rPr>
                <w:lang w:val="it-CH"/>
              </w:rPr>
              <w:t>Product Portfolio Management Manager</w:t>
            </w:r>
          </w:p>
          <w:p w14:paraId="7B678992" w14:textId="36FCFB09" w:rsidR="001F6E6C" w:rsidRPr="006C62DC" w:rsidRDefault="00B05D3B" w:rsidP="006966B9">
            <w:r>
              <w:t>-</w:t>
            </w:r>
            <w:r w:rsidR="001F6E6C" w:rsidRPr="006C62DC">
              <w:t>WatchGuard</w:t>
            </w:r>
            <w:r w:rsidR="006C62DC">
              <w:t>-</w:t>
            </w:r>
            <w:r w:rsidR="001F6E6C" w:rsidRPr="006C62DC">
              <w:t>“</w:t>
            </w:r>
            <w:proofErr w:type="spellStart"/>
            <w:r w:rsidR="001F6E6C" w:rsidRPr="006C62DC">
              <w:t>Owner</w:t>
            </w:r>
            <w:proofErr w:type="spellEnd"/>
            <w:r w:rsidR="001F6E6C" w:rsidRPr="006C62DC">
              <w:t>” auf höchster Ebene</w:t>
            </w:r>
          </w:p>
        </w:tc>
        <w:tc>
          <w:tcPr>
            <w:tcW w:w="2950" w:type="dxa"/>
          </w:tcPr>
          <w:p w14:paraId="6A8FF27E" w14:textId="1959ABB9" w:rsidR="003735F8" w:rsidRDefault="003735F8" w:rsidP="006966B9">
            <w:r>
              <w:t>Sandro Scalfaro kontaktierte für mich den WatchGuard-Support bezüglich folgenden Problems:</w:t>
            </w:r>
          </w:p>
          <w:p w14:paraId="2E20F4E9" w14:textId="77777777" w:rsidR="003735F8" w:rsidRDefault="003735F8" w:rsidP="006966B9"/>
          <w:p w14:paraId="4E15A664" w14:textId="13805920" w:rsidR="003735F8" w:rsidRDefault="003735F8" w:rsidP="006966B9">
            <w:r>
              <w:t>Es konnte über den Port 517 kommuniziert werden, obwohl dieser blockiert war.</w:t>
            </w:r>
          </w:p>
        </w:tc>
        <w:tc>
          <w:tcPr>
            <w:tcW w:w="4455" w:type="dxa"/>
          </w:tcPr>
          <w:p w14:paraId="2F9D2A03" w14:textId="63999DE8" w:rsidR="003735F8" w:rsidRDefault="003735F8" w:rsidP="006966B9">
            <w:r w:rsidRPr="002A15B1">
              <w:t>Das Problem bestand darin, dass die NTP-123-Regel</w:t>
            </w:r>
            <w:r>
              <w:t xml:space="preserve"> weiter oberhalb in der Tabelle mit den Ausnahmen</w:t>
            </w:r>
            <w:r w:rsidRPr="002A15B1">
              <w:t xml:space="preserve"> den gesamten ausgehenden Datenverkehr zuließ. Die Regeln gelten von oben nach unten, sodass der gesamte Datenverkehr, der nicht mit den oben genannten Ablehnungsregeln übereinstimmte, schließlich mit NTP123 abgeglichen wurde, </w:t>
            </w:r>
            <w:r>
              <w:t xml:space="preserve">welches komplett </w:t>
            </w:r>
            <w:r w:rsidRPr="002A15B1">
              <w:t>offen war</w:t>
            </w:r>
            <w:r>
              <w:t xml:space="preserve"> und alle Verbindungen zuliess</w:t>
            </w:r>
            <w:r w:rsidRPr="002A15B1">
              <w:t>.</w:t>
            </w:r>
          </w:p>
        </w:tc>
      </w:tr>
      <w:tr w:rsidR="003735F8" w14:paraId="51B0AA31" w14:textId="77777777" w:rsidTr="003735F8">
        <w:tc>
          <w:tcPr>
            <w:tcW w:w="1933" w:type="dxa"/>
            <w:vMerge/>
          </w:tcPr>
          <w:p w14:paraId="15C2AF40" w14:textId="77777777" w:rsidR="003735F8" w:rsidRDefault="003735F8" w:rsidP="006966B9"/>
        </w:tc>
        <w:tc>
          <w:tcPr>
            <w:tcW w:w="2950" w:type="dxa"/>
          </w:tcPr>
          <w:p w14:paraId="68C9F793" w14:textId="641B4DAF" w:rsidR="003735F8" w:rsidRDefault="003735F8" w:rsidP="006966B9">
            <w:r>
              <w:t>Wie kann ich den Antivirus von WatchGuard EPDR testen?</w:t>
            </w:r>
          </w:p>
        </w:tc>
        <w:tc>
          <w:tcPr>
            <w:tcW w:w="4455" w:type="dxa"/>
          </w:tcPr>
          <w:p w14:paraId="272BADA0" w14:textId="61D9B927" w:rsidR="003735F8" w:rsidRDefault="003735F8" w:rsidP="006966B9">
            <w:r>
              <w:t xml:space="preserve">Die Funktionalität des Antivirus kann mithilfe des Tools auf dieser Webseite ermittelt werden. Eine Testdatei kann dort generiert werden, welches von einer funktionierenden Firewall als Malware erkannt werden sollte. </w:t>
            </w:r>
            <w:hyperlink r:id="rId33" w:history="1">
              <w:r w:rsidRPr="00B4007D">
                <w:rPr>
                  <w:rStyle w:val="Hyperlink"/>
                </w:rPr>
                <w:t>https://www.amtso.org/security-features-check/</w:t>
              </w:r>
            </w:hyperlink>
            <w:r>
              <w:t xml:space="preserve"> </w:t>
            </w:r>
          </w:p>
        </w:tc>
      </w:tr>
      <w:tr w:rsidR="00E20007" w14:paraId="2AA3CFB3" w14:textId="77777777" w:rsidTr="003735F8">
        <w:tc>
          <w:tcPr>
            <w:tcW w:w="1933" w:type="dxa"/>
          </w:tcPr>
          <w:p w14:paraId="24CDFC63" w14:textId="18D546F9" w:rsidR="00E20007" w:rsidRDefault="00E25C6D" w:rsidP="006966B9">
            <w:r>
              <w:t>-</w:t>
            </w:r>
            <w:r w:rsidR="00D058F8">
              <w:t xml:space="preserve">David </w:t>
            </w:r>
            <w:r w:rsidR="00060489">
              <w:t>Trachsler</w:t>
            </w:r>
          </w:p>
          <w:p w14:paraId="0E065D31" w14:textId="2A967D66" w:rsidR="005B7C6E" w:rsidRDefault="00E25C6D" w:rsidP="006966B9">
            <w:r>
              <w:t>-</w:t>
            </w:r>
            <w:r w:rsidR="0004215A">
              <w:t xml:space="preserve">Siemens </w:t>
            </w:r>
            <w:r w:rsidR="00831251">
              <w:t>Techniker</w:t>
            </w:r>
          </w:p>
          <w:p w14:paraId="67C86783" w14:textId="18120270" w:rsidR="00831251" w:rsidRDefault="00E25C6D" w:rsidP="006966B9">
            <w:r>
              <w:t>-</w:t>
            </w:r>
            <w:r w:rsidR="00831251">
              <w:t>WatchGuard «Helpdesk»</w:t>
            </w:r>
          </w:p>
        </w:tc>
        <w:tc>
          <w:tcPr>
            <w:tcW w:w="2950" w:type="dxa"/>
          </w:tcPr>
          <w:p w14:paraId="34BE5260" w14:textId="212B17B9" w:rsidR="00267901" w:rsidRDefault="00267901" w:rsidP="006966B9">
            <w:r>
              <w:t xml:space="preserve">Ich und David behandelten </w:t>
            </w:r>
            <w:r w:rsidR="0028230A">
              <w:t xml:space="preserve">und testeten </w:t>
            </w:r>
            <w:r>
              <w:t>folgendes Problem miteinander</w:t>
            </w:r>
            <w:r w:rsidR="00503CA5">
              <w:t>:</w:t>
            </w:r>
          </w:p>
          <w:p w14:paraId="0E380C7F" w14:textId="5D6686D4" w:rsidR="00E20007" w:rsidRDefault="00A82B51" w:rsidP="005D4C5D">
            <w:r>
              <w:t xml:space="preserve">Windows Smartscreen blockiert die Installation eines </w:t>
            </w:r>
            <w:proofErr w:type="spellStart"/>
            <w:r>
              <w:t>Desigo</w:t>
            </w:r>
            <w:proofErr w:type="spellEnd"/>
            <w:r>
              <w:t xml:space="preserve"> CCs. </w:t>
            </w:r>
            <w:r w:rsidR="005D4C5D">
              <w:t xml:space="preserve">Er kann nicht </w:t>
            </w:r>
            <w:r w:rsidR="005D4C5D" w:rsidRPr="005D4C5D">
              <w:t>überprüfen, ob die Software vertrauenswürdig ist</w:t>
            </w:r>
            <w:r w:rsidR="00386575">
              <w:t>.</w:t>
            </w:r>
            <w:r w:rsidR="00D25277">
              <w:t xml:space="preserve"> Eine Freigabe muss erstellt werden.</w:t>
            </w:r>
          </w:p>
        </w:tc>
        <w:tc>
          <w:tcPr>
            <w:tcW w:w="4455" w:type="dxa"/>
          </w:tcPr>
          <w:p w14:paraId="174419F0" w14:textId="39124A20" w:rsidR="00E20007" w:rsidRDefault="00400B29" w:rsidP="006966B9">
            <w:r>
              <w:t>Wenn die Kategorie Informationstechnologie</w:t>
            </w:r>
            <w:r w:rsidR="002036A8">
              <w:t xml:space="preserve"> freigegeben wird, kann das </w:t>
            </w:r>
            <w:proofErr w:type="spellStart"/>
            <w:r w:rsidR="002036A8">
              <w:t>Desigo</w:t>
            </w:r>
            <w:proofErr w:type="spellEnd"/>
            <w:r w:rsidR="002036A8">
              <w:t xml:space="preserve"> CC installiert werden, ohne </w:t>
            </w:r>
            <w:r w:rsidR="00DC221C">
              <w:t>dass</w:t>
            </w:r>
            <w:r w:rsidR="002036A8">
              <w:t xml:space="preserve"> Smartscreen die Installation blockiert. </w:t>
            </w:r>
          </w:p>
        </w:tc>
      </w:tr>
      <w:tr w:rsidR="00E510B1" w14:paraId="31CD2A55" w14:textId="77777777" w:rsidTr="003735F8">
        <w:tc>
          <w:tcPr>
            <w:tcW w:w="1933" w:type="dxa"/>
          </w:tcPr>
          <w:p w14:paraId="0620B5A3" w14:textId="05F43B7D" w:rsidR="00E510B1" w:rsidRDefault="00E25C6D" w:rsidP="006966B9">
            <w:r>
              <w:t>-</w:t>
            </w:r>
            <w:r w:rsidR="00A85058">
              <w:t>Pius Müller</w:t>
            </w:r>
          </w:p>
          <w:p w14:paraId="166342FC" w14:textId="1802E057" w:rsidR="00ED52E1" w:rsidRDefault="00E25C6D" w:rsidP="006966B9">
            <w:r>
              <w:t>-</w:t>
            </w:r>
            <w:r w:rsidR="0004215A">
              <w:t xml:space="preserve">Siemens </w:t>
            </w:r>
            <w:r w:rsidR="00ED52E1">
              <w:t>Techniker</w:t>
            </w:r>
          </w:p>
          <w:p w14:paraId="354D1D73" w14:textId="1F6D7417" w:rsidR="00456702" w:rsidRDefault="00E25C6D" w:rsidP="006966B9">
            <w:r>
              <w:t>-</w:t>
            </w:r>
            <w:r w:rsidR="00456702">
              <w:t>WatchGuard «</w:t>
            </w:r>
            <w:r w:rsidR="007B4E80">
              <w:t>Helpdesk</w:t>
            </w:r>
            <w:r w:rsidR="00456702">
              <w:t>»</w:t>
            </w:r>
          </w:p>
        </w:tc>
        <w:tc>
          <w:tcPr>
            <w:tcW w:w="2950" w:type="dxa"/>
          </w:tcPr>
          <w:p w14:paraId="6A6F982C" w14:textId="26DDD340" w:rsidR="00E510B1" w:rsidRDefault="00E510B1" w:rsidP="006966B9">
            <w:r>
              <w:t>Die Open-VPN-GUI-Software wird von WatchGuard blockiert.</w:t>
            </w:r>
          </w:p>
        </w:tc>
        <w:tc>
          <w:tcPr>
            <w:tcW w:w="4455" w:type="dxa"/>
          </w:tcPr>
          <w:p w14:paraId="562DB031" w14:textId="79213B92" w:rsidR="00E510B1" w:rsidRDefault="00E510B1" w:rsidP="00015893">
            <w:pPr>
              <w:keepNext/>
            </w:pPr>
            <w:r>
              <w:t xml:space="preserve">Das Open-VPN-GUI kann ebenfalls aktiviert werden, sobald die Kategorie «Informationstechnologie» freigegeben wird. Aufgrund ihrer Wichtigkeit wird die Kategorie nun bei der Erstellung der Grundschutzfunktionen verwendet und zukünftig </w:t>
            </w:r>
            <w:r w:rsidR="00B47E35">
              <w:t>freigegeben,</w:t>
            </w:r>
            <w:r w:rsidR="008B059C">
              <w:t xml:space="preserve"> wenn die Software vorhanden ist.</w:t>
            </w:r>
          </w:p>
        </w:tc>
      </w:tr>
    </w:tbl>
    <w:p w14:paraId="68BD9F03" w14:textId="0A54E180" w:rsidR="00015893" w:rsidRDefault="00015893">
      <w:pPr>
        <w:pStyle w:val="Beschriftung"/>
      </w:pPr>
      <w:r>
        <w:t xml:space="preserve">Tabelle </w:t>
      </w:r>
      <w:fldSimple w:instr=" SEQ Tabelle \* ARABIC ">
        <w:r>
          <w:rPr>
            <w:noProof/>
          </w:rPr>
          <w:t>29</w:t>
        </w:r>
      </w:fldSimple>
      <w:r>
        <w:t xml:space="preserve"> Festlegung Externer Hilfestellung</w:t>
      </w:r>
    </w:p>
    <w:p w14:paraId="6076E650" w14:textId="77777777" w:rsidR="006966B9" w:rsidRDefault="006966B9" w:rsidP="006966B9">
      <w:r>
        <w:br w:type="page"/>
      </w:r>
    </w:p>
    <w:p w14:paraId="63FF248F" w14:textId="110DDB7E" w:rsidR="00B34A6F" w:rsidRDefault="00B34A6F" w:rsidP="00B34A6F">
      <w:pPr>
        <w:pStyle w:val="berschrift2"/>
      </w:pPr>
      <w:bookmarkStart w:id="108" w:name="_Toc162444359"/>
      <w:r>
        <w:lastRenderedPageBreak/>
        <w:t>Realisieren</w:t>
      </w:r>
      <w:bookmarkEnd w:id="108"/>
    </w:p>
    <w:p w14:paraId="361E84CB" w14:textId="5DDF4446" w:rsidR="002A37EF" w:rsidRDefault="00993371" w:rsidP="006D17A9">
      <w:pPr>
        <w:pStyle w:val="berschrift3"/>
      </w:pPr>
      <w:bookmarkStart w:id="109" w:name="_Toc162444360"/>
      <w:r>
        <w:t>Versionsverwaltung einsetzen</w:t>
      </w:r>
      <w:bookmarkEnd w:id="109"/>
    </w:p>
    <w:p w14:paraId="115992FA" w14:textId="77777777" w:rsidR="00CE174E" w:rsidRDefault="00CE174E" w:rsidP="00B34A6F"/>
    <w:p w14:paraId="4FAA8585" w14:textId="46464889" w:rsidR="00B34A6F" w:rsidRDefault="00B34A6F" w:rsidP="00B34A6F">
      <w:r>
        <w:br w:type="page"/>
      </w:r>
    </w:p>
    <w:p w14:paraId="3C6DDB9A" w14:textId="4003C34A" w:rsidR="006243C2" w:rsidRDefault="006243C2" w:rsidP="001E397C">
      <w:pPr>
        <w:pStyle w:val="berschrift3"/>
      </w:pPr>
      <w:bookmarkStart w:id="110" w:name="_Toc162444361"/>
      <w:r>
        <w:lastRenderedPageBreak/>
        <w:t xml:space="preserve">Öffnen der </w:t>
      </w:r>
      <w:r w:rsidR="009874F0">
        <w:t>Testumgebung</w:t>
      </w:r>
      <w:bookmarkEnd w:id="110"/>
    </w:p>
    <w:p w14:paraId="16EB7ACE" w14:textId="77777777" w:rsidR="005F64F6" w:rsidRDefault="005F64F6" w:rsidP="0035282F"/>
    <w:p w14:paraId="7C04C627" w14:textId="44D224D0" w:rsidR="00D06A8B" w:rsidRDefault="0030336B" w:rsidP="0030336B">
      <w:pPr>
        <w:pStyle w:val="Beschriftung"/>
      </w:pPr>
      <w:bookmarkStart w:id="111" w:name="_Toc162265164"/>
      <w:r>
        <w:t xml:space="preserve">Abbildung </w:t>
      </w:r>
      <w:fldSimple w:instr=" SEQ Abbildung \* ARABIC ">
        <w:r w:rsidR="001E5C73">
          <w:rPr>
            <w:noProof/>
          </w:rPr>
          <w:t>10</w:t>
        </w:r>
      </w:fldSimple>
      <w:r>
        <w:t xml:space="preserve"> </w:t>
      </w:r>
      <w:proofErr w:type="spellStart"/>
      <w:proofErr w:type="gramStart"/>
      <w:r>
        <w:t>cRSP</w:t>
      </w:r>
      <w:proofErr w:type="spellEnd"/>
      <w:r>
        <w:t xml:space="preserve"> Anmeldung</w:t>
      </w:r>
      <w:proofErr w:type="gramEnd"/>
      <w:r>
        <w:t xml:space="preserve"> an </w:t>
      </w:r>
      <w:r w:rsidR="00F33EDE">
        <w:t>Client</w:t>
      </w:r>
      <w:bookmarkEnd w:id="111"/>
    </w:p>
    <w:p w14:paraId="5484CE08" w14:textId="21B5C9EC" w:rsidR="00D174AF" w:rsidRDefault="00766337" w:rsidP="001E397C">
      <w:pPr>
        <w:pStyle w:val="berschrift3"/>
      </w:pPr>
      <w:bookmarkStart w:id="112" w:name="_Toc162444362"/>
      <w:r>
        <w:t>Installieren von WatchGuard EPDR</w:t>
      </w:r>
      <w:bookmarkEnd w:id="112"/>
    </w:p>
    <w:p w14:paraId="5D009516" w14:textId="77777777" w:rsidR="00FD19B4" w:rsidRPr="00FD19B4" w:rsidRDefault="00FD19B4" w:rsidP="00FD19B4"/>
    <w:p w14:paraId="339BC1DE" w14:textId="45186919" w:rsidR="00225375" w:rsidRDefault="00294ED2" w:rsidP="001E397C">
      <w:pPr>
        <w:pStyle w:val="berschrift3"/>
      </w:pPr>
      <w:bookmarkStart w:id="113" w:name="_Toc162444363"/>
      <w:r>
        <w:t>Drei</w:t>
      </w:r>
      <w:r w:rsidR="00B41055">
        <w:t xml:space="preserve"> Grundschutzstufen einrichten</w:t>
      </w:r>
      <w:bookmarkEnd w:id="113"/>
    </w:p>
    <w:p w14:paraId="70BB2F42" w14:textId="77777777" w:rsidR="00035A98" w:rsidRPr="00035A98" w:rsidRDefault="00035A98" w:rsidP="00035A98"/>
    <w:p w14:paraId="7340C2B9" w14:textId="15F0AAB4" w:rsidR="007A0617" w:rsidRDefault="006D5C5A" w:rsidP="00DA4F06">
      <w:pPr>
        <w:pStyle w:val="berschrift3"/>
      </w:pPr>
      <w:bookmarkStart w:id="114" w:name="_Toc162444364"/>
      <w:r>
        <w:t>Webzugriffskontrolle bearbeiten</w:t>
      </w:r>
      <w:bookmarkEnd w:id="114"/>
    </w:p>
    <w:p w14:paraId="63183D77" w14:textId="27455153" w:rsidR="001B4E01" w:rsidRDefault="001B4E01" w:rsidP="00011746"/>
    <w:p w14:paraId="6EEC4533" w14:textId="18F94165" w:rsidR="00504E9E" w:rsidRDefault="00504E9E" w:rsidP="00504E9E">
      <w:pPr>
        <w:pStyle w:val="berschrift3"/>
      </w:pPr>
      <w:bookmarkStart w:id="115" w:name="_Toc162444365"/>
      <w:r>
        <w:t>Erstellung de</w:t>
      </w:r>
      <w:r w:rsidR="000C0498">
        <w:t>r Firewall-</w:t>
      </w:r>
      <w:proofErr w:type="spellStart"/>
      <w:r w:rsidR="000C0498">
        <w:t>Policies</w:t>
      </w:r>
      <w:bookmarkEnd w:id="115"/>
      <w:proofErr w:type="spellEnd"/>
    </w:p>
    <w:p w14:paraId="680630B9" w14:textId="77777777" w:rsidR="00CE3BDD" w:rsidRPr="00CE3BDD" w:rsidRDefault="00CE3BDD" w:rsidP="00CE3BDD"/>
    <w:p w14:paraId="00D2F51F" w14:textId="60F39832" w:rsidR="00225375" w:rsidRDefault="00722F2B" w:rsidP="001E397C">
      <w:pPr>
        <w:pStyle w:val="berschrift3"/>
      </w:pPr>
      <w:bookmarkStart w:id="116" w:name="_Toc162444366"/>
      <w:r>
        <w:t>Verhinderung spezifischer Software-Installation</w:t>
      </w:r>
      <w:bookmarkEnd w:id="116"/>
    </w:p>
    <w:p w14:paraId="1DC982E9" w14:textId="44ACC32C" w:rsidR="00FA583A" w:rsidRDefault="00FA583A" w:rsidP="001A5F3C"/>
    <w:p w14:paraId="6E99F67A" w14:textId="07FE70F3" w:rsidR="00827759" w:rsidRDefault="00827759" w:rsidP="00E57614">
      <w:pPr>
        <w:pStyle w:val="berschrift3"/>
      </w:pPr>
      <w:bookmarkStart w:id="117" w:name="_Toc162444367"/>
      <w:r>
        <w:t>Mailalarmierung einrichten</w:t>
      </w:r>
      <w:bookmarkEnd w:id="117"/>
    </w:p>
    <w:p w14:paraId="34D3253E" w14:textId="77777777" w:rsidR="00827759" w:rsidRDefault="00827759" w:rsidP="001A5F3C"/>
    <w:p w14:paraId="74405250" w14:textId="58E5B362" w:rsidR="00AA6321" w:rsidRDefault="00E669ED" w:rsidP="001A5F3C">
      <w:r>
        <w:br w:type="page"/>
      </w:r>
    </w:p>
    <w:p w14:paraId="67A75B3A" w14:textId="7C93F77B" w:rsidR="001E03D6" w:rsidRDefault="001E03D6" w:rsidP="001E03D6">
      <w:pPr>
        <w:pStyle w:val="berschrift2"/>
      </w:pPr>
      <w:bookmarkStart w:id="118" w:name="_Toc162444368"/>
      <w:r>
        <w:lastRenderedPageBreak/>
        <w:t>Kontrollieren</w:t>
      </w:r>
      <w:bookmarkEnd w:id="118"/>
    </w:p>
    <w:p w14:paraId="538A2E61" w14:textId="087DC676" w:rsidR="00343E9B" w:rsidRPr="00343E9B" w:rsidRDefault="00343E9B" w:rsidP="00343E9B">
      <w:pPr>
        <w:pStyle w:val="berschrift3"/>
      </w:pPr>
      <w:bookmarkStart w:id="119" w:name="_Toc162444369"/>
      <w:r>
        <w:t>Testfälle</w:t>
      </w:r>
      <w:bookmarkEnd w:id="119"/>
    </w:p>
    <w:p w14:paraId="4698D438" w14:textId="225E94E0" w:rsidR="005E0541" w:rsidRPr="005E0541" w:rsidRDefault="00C550CA" w:rsidP="00343E9B">
      <w:pPr>
        <w:pStyle w:val="berschrift4"/>
      </w:pPr>
      <w:r>
        <w:t>Name Test 1</w:t>
      </w:r>
    </w:p>
    <w:p w14:paraId="28BD2212" w14:textId="3BB269FD" w:rsidR="005A516E" w:rsidRPr="00E8359D" w:rsidRDefault="005A516E" w:rsidP="005A516E">
      <w:pPr>
        <w:pStyle w:val="Listenabsatz"/>
        <w:numPr>
          <w:ilvl w:val="0"/>
          <w:numId w:val="11"/>
        </w:numPr>
        <w:spacing w:after="0" w:line="240" w:lineRule="auto"/>
        <w:rPr>
          <w:rFonts w:cs="Arial"/>
        </w:rPr>
      </w:pPr>
      <w:r w:rsidRPr="00E8359D">
        <w:rPr>
          <w:rFonts w:cs="Arial"/>
        </w:rPr>
        <w:t>Beschreibung des Testsystem</w:t>
      </w:r>
    </w:p>
    <w:p w14:paraId="04B7F167" w14:textId="71EDDC24" w:rsidR="005A516E" w:rsidRPr="00E8359D" w:rsidRDefault="005A516E" w:rsidP="005A516E">
      <w:r w:rsidRPr="00E8359D">
        <w:t>Der Test wird auf de</w:t>
      </w:r>
      <w:r w:rsidR="00A700E4">
        <w:t xml:space="preserve">m </w:t>
      </w:r>
      <w:r w:rsidR="000D7989">
        <w:t>…</w:t>
      </w:r>
      <w:r w:rsidR="00A700E4">
        <w:t xml:space="preserve"> </w:t>
      </w:r>
      <w:r w:rsidRPr="00E8359D">
        <w:t>ausgeführt, welcher</w:t>
      </w:r>
      <w:r w:rsidR="000D7989">
        <w:t>..</w:t>
      </w:r>
      <w:r w:rsidRPr="00E8359D">
        <w:t xml:space="preserve">. </w:t>
      </w:r>
    </w:p>
    <w:p w14:paraId="1FB4A82E" w14:textId="77777777" w:rsidR="005A516E" w:rsidRPr="00E8359D" w:rsidRDefault="005A516E" w:rsidP="005A516E">
      <w:pPr>
        <w:pStyle w:val="Listenabsatz"/>
        <w:numPr>
          <w:ilvl w:val="0"/>
          <w:numId w:val="11"/>
        </w:numPr>
        <w:spacing w:after="0" w:line="240" w:lineRule="auto"/>
        <w:rPr>
          <w:rFonts w:cs="Arial"/>
        </w:rPr>
      </w:pPr>
      <w:r w:rsidRPr="00E8359D">
        <w:rPr>
          <w:rFonts w:cs="Arial"/>
        </w:rPr>
        <w:t>Testmethode &amp; Testmittel</w:t>
      </w:r>
    </w:p>
    <w:p w14:paraId="70A4A32E" w14:textId="3C2375A5" w:rsidR="005A516E" w:rsidRPr="00E8359D" w:rsidRDefault="005A516E" w:rsidP="005A516E">
      <w:pPr>
        <w:rPr>
          <w:rFonts w:cs="Arial"/>
        </w:rPr>
      </w:pPr>
      <w:r w:rsidRPr="00E8359D">
        <w:rPr>
          <w:rFonts w:cs="Arial"/>
        </w:rPr>
        <w:t>Es wird ein Black-Box Test</w:t>
      </w:r>
      <w:r w:rsidR="008C5B1F">
        <w:rPr>
          <w:rFonts w:cs="Arial"/>
        </w:rPr>
        <w:t xml:space="preserve"> / White-Box Test</w:t>
      </w:r>
      <w:r w:rsidRPr="00E8359D">
        <w:rPr>
          <w:rFonts w:cs="Arial"/>
        </w:rPr>
        <w:t xml:space="preserve"> ausgeführt.</w:t>
      </w:r>
    </w:p>
    <w:p w14:paraId="77151DEF" w14:textId="1F31EF00" w:rsidR="005A516E" w:rsidRPr="00E8359D" w:rsidRDefault="005A516E" w:rsidP="005A516E">
      <w:pPr>
        <w:pStyle w:val="Listenabsatz"/>
        <w:numPr>
          <w:ilvl w:val="0"/>
          <w:numId w:val="11"/>
        </w:numPr>
        <w:spacing w:after="0" w:line="240" w:lineRule="auto"/>
        <w:rPr>
          <w:rFonts w:cs="Arial"/>
        </w:rPr>
      </w:pPr>
      <w:r w:rsidRPr="00E8359D">
        <w:rPr>
          <w:rFonts w:cs="Arial"/>
        </w:rPr>
        <w:t>Testperson</w:t>
      </w:r>
      <w:r w:rsidR="00A153B0">
        <w:rPr>
          <w:rFonts w:cs="Arial"/>
        </w:rPr>
        <w:t xml:space="preserve"> &amp; </w:t>
      </w:r>
      <w:r w:rsidR="0043215B">
        <w:rPr>
          <w:rFonts w:cs="Arial"/>
        </w:rPr>
        <w:t>Testzeitpunkt</w:t>
      </w:r>
    </w:p>
    <w:p w14:paraId="002A4E58" w14:textId="3A403ED6" w:rsidR="005A516E" w:rsidRPr="00206965" w:rsidRDefault="004F018C" w:rsidP="005A516E">
      <w:pPr>
        <w:rPr>
          <w:rFonts w:cs="Arial"/>
        </w:rPr>
      </w:pPr>
      <w:r>
        <w:rPr>
          <w:rFonts w:cs="Arial"/>
        </w:rPr>
        <w:t>Dylan Nideröst</w:t>
      </w:r>
      <w:r w:rsidR="005A516E" w:rsidRPr="00206965">
        <w:rPr>
          <w:rFonts w:cs="Arial"/>
        </w:rPr>
        <w:t xml:space="preserve"> -&gt; Lehrling viertes Lehrjahr als Informatik Systemtechniker EFZ</w:t>
      </w:r>
      <w:r w:rsidR="005A516E" w:rsidRPr="00206965">
        <w:rPr>
          <w:rFonts w:cs="Arial"/>
        </w:rPr>
        <w:br/>
        <w:t xml:space="preserve">Am </w:t>
      </w:r>
      <w:r w:rsidR="00A153B0">
        <w:rPr>
          <w:rFonts w:cs="Arial"/>
        </w:rPr>
        <w:t>(Datum)</w:t>
      </w:r>
      <w:r w:rsidR="005A516E" w:rsidRPr="00206965">
        <w:rPr>
          <w:rFonts w:cs="Arial"/>
        </w:rPr>
        <w:t xml:space="preserve"> </w:t>
      </w:r>
      <w:r w:rsidR="0043215B">
        <w:rPr>
          <w:rFonts w:cs="Arial"/>
        </w:rPr>
        <w:t xml:space="preserve">um (Uhrzeit) </w:t>
      </w:r>
      <w:r w:rsidR="005A516E" w:rsidRPr="00206965">
        <w:rPr>
          <w:rFonts w:cs="Arial"/>
        </w:rPr>
        <w:t>ausgeführt.</w:t>
      </w:r>
    </w:p>
    <w:p w14:paraId="720C2476" w14:textId="77777777" w:rsidR="005A516E" w:rsidRPr="00E8359D" w:rsidRDefault="005A516E" w:rsidP="005A516E">
      <w:pPr>
        <w:pStyle w:val="Listenabsatz"/>
        <w:numPr>
          <w:ilvl w:val="0"/>
          <w:numId w:val="11"/>
        </w:numPr>
        <w:spacing w:after="0" w:line="240" w:lineRule="auto"/>
        <w:rPr>
          <w:rFonts w:cs="Arial"/>
        </w:rPr>
      </w:pPr>
      <w:r w:rsidRPr="00E8359D">
        <w:rPr>
          <w:rFonts w:cs="Arial"/>
        </w:rPr>
        <w:t>Testszenario</w:t>
      </w:r>
    </w:p>
    <w:p w14:paraId="56DFC04C" w14:textId="47B9A367" w:rsidR="005A516E" w:rsidRPr="00E8359D" w:rsidRDefault="005A516E" w:rsidP="005A516E">
      <w:pPr>
        <w:rPr>
          <w:rFonts w:cs="Arial"/>
        </w:rPr>
      </w:pPr>
      <w:r w:rsidRPr="00E8359D">
        <w:rPr>
          <w:rFonts w:cs="Arial"/>
        </w:rPr>
        <w:t>Der Benutzer</w:t>
      </w:r>
      <w:r w:rsidR="00A153B0">
        <w:rPr>
          <w:rFonts w:cs="Arial"/>
        </w:rPr>
        <w:t xml:space="preserve"> macht ..</w:t>
      </w:r>
      <w:r w:rsidRPr="00E8359D">
        <w:rPr>
          <w:rFonts w:cs="Arial"/>
        </w:rPr>
        <w:t>.</w:t>
      </w:r>
    </w:p>
    <w:p w14:paraId="60E10E61" w14:textId="30195081" w:rsidR="005A516E" w:rsidRPr="00E8359D" w:rsidRDefault="005A516E" w:rsidP="005A516E">
      <w:pPr>
        <w:pStyle w:val="Listenabsatz"/>
        <w:numPr>
          <w:ilvl w:val="0"/>
          <w:numId w:val="11"/>
        </w:numPr>
        <w:spacing w:after="0" w:line="240" w:lineRule="auto"/>
        <w:rPr>
          <w:rFonts w:cs="Arial"/>
        </w:rPr>
      </w:pPr>
      <w:r w:rsidRPr="00E8359D">
        <w:rPr>
          <w:rFonts w:cs="Arial"/>
        </w:rPr>
        <w:t xml:space="preserve">Durchführung des Testes / </w:t>
      </w:r>
      <w:r w:rsidR="009452E6">
        <w:rPr>
          <w:rFonts w:cs="Arial"/>
        </w:rPr>
        <w:t>Fazit zum</w:t>
      </w:r>
      <w:r w:rsidRPr="00E8359D">
        <w:rPr>
          <w:rFonts w:cs="Arial"/>
        </w:rPr>
        <w:t xml:space="preserve"> Resultat</w:t>
      </w:r>
    </w:p>
    <w:p w14:paraId="1A639C62" w14:textId="2271C819" w:rsidR="001E03D6" w:rsidRPr="00E37678" w:rsidRDefault="005A516E" w:rsidP="001E03D6">
      <w:pPr>
        <w:rPr>
          <w:rFonts w:cs="Arial"/>
        </w:rPr>
      </w:pPr>
      <w:r w:rsidRPr="00E8359D">
        <w:rPr>
          <w:rFonts w:cs="Arial"/>
        </w:rPr>
        <w:t xml:space="preserve">Testergebnis: </w:t>
      </w:r>
      <w:r w:rsidRPr="00E8359D">
        <w:rPr>
          <w:rFonts w:cs="Arial"/>
          <w:color w:val="70AD47" w:themeColor="accent6"/>
        </w:rPr>
        <w:t>True Positive</w:t>
      </w:r>
      <w:r w:rsidR="00480D04">
        <w:rPr>
          <w:rFonts w:cs="Arial"/>
          <w:color w:val="70AD47" w:themeColor="accent6"/>
        </w:rPr>
        <w:tab/>
      </w:r>
      <w:r w:rsidR="00480D04" w:rsidRPr="00480D04">
        <w:rPr>
          <w:rFonts w:cs="Arial"/>
        </w:rPr>
        <w:t>oder</w:t>
      </w:r>
      <w:r w:rsidR="00480D04">
        <w:rPr>
          <w:rFonts w:cs="Arial"/>
        </w:rPr>
        <w:tab/>
      </w:r>
      <w:r w:rsidR="00B04E2D" w:rsidRPr="00E8359D">
        <w:rPr>
          <w:rFonts w:cs="Arial"/>
          <w:color w:val="70AD47" w:themeColor="accent6"/>
        </w:rPr>
        <w:t xml:space="preserve">True </w:t>
      </w:r>
      <w:r w:rsidR="00B04E2D">
        <w:rPr>
          <w:rFonts w:cs="Arial"/>
          <w:color w:val="70AD47" w:themeColor="accent6"/>
        </w:rPr>
        <w:t>Negative</w:t>
      </w:r>
      <w:r w:rsidR="00E37678">
        <w:rPr>
          <w:rFonts w:cs="Arial"/>
          <w:color w:val="70AD47" w:themeColor="accent6"/>
        </w:rPr>
        <w:tab/>
      </w:r>
      <w:proofErr w:type="spellStart"/>
      <w:r w:rsidR="00E37678" w:rsidRPr="006829E0">
        <w:rPr>
          <w:rFonts w:cs="Arial"/>
          <w:color w:val="FF0000"/>
        </w:rPr>
        <w:t>False</w:t>
      </w:r>
      <w:proofErr w:type="spellEnd"/>
      <w:r w:rsidR="00E37678" w:rsidRPr="006829E0">
        <w:rPr>
          <w:rFonts w:cs="Arial"/>
          <w:color w:val="FF0000"/>
        </w:rPr>
        <w:t xml:space="preserve"> Negative</w:t>
      </w:r>
    </w:p>
    <w:p w14:paraId="4A87EF8B" w14:textId="616D07F2" w:rsidR="0006628D" w:rsidRDefault="0006628D" w:rsidP="001E03D6">
      <w:r>
        <w:t>Beschreibung:</w:t>
      </w:r>
    </w:p>
    <w:p w14:paraId="0D56B459" w14:textId="77777777" w:rsidR="00536515" w:rsidRDefault="00536515" w:rsidP="001E03D6"/>
    <w:p w14:paraId="7C6B01E7" w14:textId="7B45A667" w:rsidR="0006628D" w:rsidRDefault="0006628D" w:rsidP="001E03D6">
      <w:r>
        <w:t>Massnahmen/Empfehlungen:</w:t>
      </w:r>
    </w:p>
    <w:p w14:paraId="606BE690" w14:textId="77777777" w:rsidR="00536515" w:rsidRDefault="00536515" w:rsidP="001E03D6"/>
    <w:p w14:paraId="7A732D0C" w14:textId="193CBF69" w:rsidR="001E03D6" w:rsidRDefault="001E03D6" w:rsidP="001E03D6">
      <w:r>
        <w:br w:type="page"/>
      </w:r>
    </w:p>
    <w:p w14:paraId="7F0F9C97" w14:textId="7B477041" w:rsidR="00EE25EB" w:rsidRPr="005E0541" w:rsidRDefault="00EE25EB" w:rsidP="00EE25EB">
      <w:pPr>
        <w:pStyle w:val="berschrift4"/>
      </w:pPr>
      <w:r>
        <w:lastRenderedPageBreak/>
        <w:t xml:space="preserve">Name Test </w:t>
      </w:r>
      <w:r w:rsidR="00143A50">
        <w:t>2</w:t>
      </w:r>
    </w:p>
    <w:p w14:paraId="14F748F1" w14:textId="77777777" w:rsidR="00EE25EB" w:rsidRPr="00E8359D" w:rsidRDefault="00EE25EB" w:rsidP="00EE25EB">
      <w:pPr>
        <w:pStyle w:val="Listenabsatz"/>
        <w:numPr>
          <w:ilvl w:val="0"/>
          <w:numId w:val="26"/>
        </w:numPr>
        <w:spacing w:after="0" w:line="240" w:lineRule="auto"/>
        <w:rPr>
          <w:rFonts w:cs="Arial"/>
        </w:rPr>
      </w:pPr>
      <w:r w:rsidRPr="00E8359D">
        <w:rPr>
          <w:rFonts w:cs="Arial"/>
        </w:rPr>
        <w:t>Beschreibung des Testsystem</w:t>
      </w:r>
    </w:p>
    <w:p w14:paraId="6DB5F13B"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77F460A9" w14:textId="77777777" w:rsidR="00EE25EB" w:rsidRPr="00E8359D" w:rsidRDefault="00EE25EB" w:rsidP="00EE25EB">
      <w:pPr>
        <w:pStyle w:val="Listenabsatz"/>
        <w:numPr>
          <w:ilvl w:val="0"/>
          <w:numId w:val="26"/>
        </w:numPr>
        <w:spacing w:after="0" w:line="240" w:lineRule="auto"/>
        <w:rPr>
          <w:rFonts w:cs="Arial"/>
        </w:rPr>
      </w:pPr>
      <w:r w:rsidRPr="00E8359D">
        <w:rPr>
          <w:rFonts w:cs="Arial"/>
        </w:rPr>
        <w:t>Testmethode &amp; Testmittel</w:t>
      </w:r>
    </w:p>
    <w:p w14:paraId="752D39E3"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6312BB77" w14:textId="77777777" w:rsidR="00EE25EB" w:rsidRPr="00E8359D" w:rsidRDefault="00EE25EB" w:rsidP="00EE25EB">
      <w:pPr>
        <w:pStyle w:val="Listenabsatz"/>
        <w:numPr>
          <w:ilvl w:val="0"/>
          <w:numId w:val="26"/>
        </w:numPr>
        <w:spacing w:after="0" w:line="240" w:lineRule="auto"/>
        <w:rPr>
          <w:rFonts w:cs="Arial"/>
        </w:rPr>
      </w:pPr>
      <w:r w:rsidRPr="00E8359D">
        <w:rPr>
          <w:rFonts w:cs="Arial"/>
        </w:rPr>
        <w:t>Testperson</w:t>
      </w:r>
      <w:r>
        <w:rPr>
          <w:rFonts w:cs="Arial"/>
        </w:rPr>
        <w:t xml:space="preserve"> &amp; Testzeitpunkt</w:t>
      </w:r>
    </w:p>
    <w:p w14:paraId="60AEA3C3"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26CD6062" w14:textId="77777777" w:rsidR="00EE25EB" w:rsidRPr="00E8359D" w:rsidRDefault="00EE25EB" w:rsidP="00EE25EB">
      <w:pPr>
        <w:pStyle w:val="Listenabsatz"/>
        <w:numPr>
          <w:ilvl w:val="0"/>
          <w:numId w:val="26"/>
        </w:numPr>
        <w:spacing w:after="0" w:line="240" w:lineRule="auto"/>
        <w:rPr>
          <w:rFonts w:cs="Arial"/>
        </w:rPr>
      </w:pPr>
      <w:r w:rsidRPr="00E8359D">
        <w:rPr>
          <w:rFonts w:cs="Arial"/>
        </w:rPr>
        <w:t>Testszenario</w:t>
      </w:r>
    </w:p>
    <w:p w14:paraId="2FF762B3"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4092315D" w14:textId="77777777" w:rsidR="00EE25EB" w:rsidRPr="00E8359D" w:rsidRDefault="00EE25EB" w:rsidP="00EE25EB">
      <w:pPr>
        <w:pStyle w:val="Listenabsatz"/>
        <w:numPr>
          <w:ilvl w:val="0"/>
          <w:numId w:val="26"/>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437C8970"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proofErr w:type="spellStart"/>
      <w:r w:rsidRPr="006829E0">
        <w:rPr>
          <w:rFonts w:cs="Arial"/>
          <w:color w:val="FF0000"/>
        </w:rPr>
        <w:t>False</w:t>
      </w:r>
      <w:proofErr w:type="spellEnd"/>
      <w:r w:rsidRPr="006829E0">
        <w:rPr>
          <w:rFonts w:cs="Arial"/>
          <w:color w:val="FF0000"/>
        </w:rPr>
        <w:t xml:space="preserve"> Negative</w:t>
      </w:r>
    </w:p>
    <w:p w14:paraId="1BB16090" w14:textId="77777777" w:rsidR="00EE25EB" w:rsidRDefault="00EE25EB" w:rsidP="00EE25EB">
      <w:r>
        <w:t>Beschreibung:</w:t>
      </w:r>
    </w:p>
    <w:p w14:paraId="7ED223BD" w14:textId="77777777" w:rsidR="00EE25EB" w:rsidRDefault="00EE25EB" w:rsidP="00EE25EB"/>
    <w:p w14:paraId="5EB20909" w14:textId="77777777" w:rsidR="00EE25EB" w:rsidRDefault="00EE25EB" w:rsidP="00EE25EB">
      <w:r>
        <w:t>Massnahmen/Empfehlungen:</w:t>
      </w:r>
    </w:p>
    <w:p w14:paraId="6F119661" w14:textId="77777777" w:rsidR="00EE25EB" w:rsidRDefault="00EE25EB" w:rsidP="00EE25EB"/>
    <w:p w14:paraId="10C2E799" w14:textId="77777777" w:rsidR="00EE25EB" w:rsidRDefault="00EE25EB" w:rsidP="00EE25EB">
      <w:r>
        <w:br w:type="page"/>
      </w:r>
    </w:p>
    <w:p w14:paraId="68C47B12" w14:textId="6C82CE64" w:rsidR="00EE25EB" w:rsidRPr="005E0541" w:rsidRDefault="00EE25EB" w:rsidP="00EE25EB">
      <w:pPr>
        <w:pStyle w:val="berschrift4"/>
      </w:pPr>
      <w:r>
        <w:lastRenderedPageBreak/>
        <w:t xml:space="preserve">Name Test </w:t>
      </w:r>
      <w:r w:rsidR="00143A50">
        <w:t>3</w:t>
      </w:r>
    </w:p>
    <w:p w14:paraId="54B2590C" w14:textId="77777777" w:rsidR="00EE25EB" w:rsidRPr="00E8359D" w:rsidRDefault="00EE25EB" w:rsidP="00EE25EB">
      <w:pPr>
        <w:pStyle w:val="Listenabsatz"/>
        <w:numPr>
          <w:ilvl w:val="0"/>
          <w:numId w:val="27"/>
        </w:numPr>
        <w:spacing w:after="0" w:line="240" w:lineRule="auto"/>
        <w:rPr>
          <w:rFonts w:cs="Arial"/>
        </w:rPr>
      </w:pPr>
      <w:r w:rsidRPr="00E8359D">
        <w:rPr>
          <w:rFonts w:cs="Arial"/>
        </w:rPr>
        <w:t>Beschreibung des Testsystem</w:t>
      </w:r>
    </w:p>
    <w:p w14:paraId="590F16B2"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32E695BD" w14:textId="77777777" w:rsidR="00EE25EB" w:rsidRPr="00E8359D" w:rsidRDefault="00EE25EB" w:rsidP="00EE25EB">
      <w:pPr>
        <w:pStyle w:val="Listenabsatz"/>
        <w:numPr>
          <w:ilvl w:val="0"/>
          <w:numId w:val="27"/>
        </w:numPr>
        <w:spacing w:after="0" w:line="240" w:lineRule="auto"/>
        <w:rPr>
          <w:rFonts w:cs="Arial"/>
        </w:rPr>
      </w:pPr>
      <w:r w:rsidRPr="00E8359D">
        <w:rPr>
          <w:rFonts w:cs="Arial"/>
        </w:rPr>
        <w:t>Testmethode &amp; Testmittel</w:t>
      </w:r>
    </w:p>
    <w:p w14:paraId="530B3CCA"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7127F602" w14:textId="77777777" w:rsidR="00EE25EB" w:rsidRPr="00E8359D" w:rsidRDefault="00EE25EB" w:rsidP="00EE25EB">
      <w:pPr>
        <w:pStyle w:val="Listenabsatz"/>
        <w:numPr>
          <w:ilvl w:val="0"/>
          <w:numId w:val="27"/>
        </w:numPr>
        <w:spacing w:after="0" w:line="240" w:lineRule="auto"/>
        <w:rPr>
          <w:rFonts w:cs="Arial"/>
        </w:rPr>
      </w:pPr>
      <w:r w:rsidRPr="00E8359D">
        <w:rPr>
          <w:rFonts w:cs="Arial"/>
        </w:rPr>
        <w:t>Testperson</w:t>
      </w:r>
      <w:r>
        <w:rPr>
          <w:rFonts w:cs="Arial"/>
        </w:rPr>
        <w:t xml:space="preserve"> &amp; Testzeitpunkt</w:t>
      </w:r>
    </w:p>
    <w:p w14:paraId="2515A8C2"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4AF7E208" w14:textId="77777777" w:rsidR="00EE25EB" w:rsidRPr="00E8359D" w:rsidRDefault="00EE25EB" w:rsidP="00EE25EB">
      <w:pPr>
        <w:pStyle w:val="Listenabsatz"/>
        <w:numPr>
          <w:ilvl w:val="0"/>
          <w:numId w:val="27"/>
        </w:numPr>
        <w:spacing w:after="0" w:line="240" w:lineRule="auto"/>
        <w:rPr>
          <w:rFonts w:cs="Arial"/>
        </w:rPr>
      </w:pPr>
      <w:r w:rsidRPr="00E8359D">
        <w:rPr>
          <w:rFonts w:cs="Arial"/>
        </w:rPr>
        <w:t>Testszenario</w:t>
      </w:r>
    </w:p>
    <w:p w14:paraId="22A738A8"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04354027" w14:textId="77777777" w:rsidR="00EE25EB" w:rsidRPr="00E8359D" w:rsidRDefault="00EE25EB" w:rsidP="00EE25EB">
      <w:pPr>
        <w:pStyle w:val="Listenabsatz"/>
        <w:numPr>
          <w:ilvl w:val="0"/>
          <w:numId w:val="27"/>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09EAD7B6"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proofErr w:type="spellStart"/>
      <w:r w:rsidRPr="006829E0">
        <w:rPr>
          <w:rFonts w:cs="Arial"/>
          <w:color w:val="FF0000"/>
        </w:rPr>
        <w:t>False</w:t>
      </w:r>
      <w:proofErr w:type="spellEnd"/>
      <w:r w:rsidRPr="006829E0">
        <w:rPr>
          <w:rFonts w:cs="Arial"/>
          <w:color w:val="FF0000"/>
        </w:rPr>
        <w:t xml:space="preserve"> Negative</w:t>
      </w:r>
    </w:p>
    <w:p w14:paraId="116215CC" w14:textId="77777777" w:rsidR="00EE25EB" w:rsidRDefault="00EE25EB" w:rsidP="00EE25EB">
      <w:r>
        <w:t>Beschreibung:</w:t>
      </w:r>
    </w:p>
    <w:p w14:paraId="7AEADAD1" w14:textId="77777777" w:rsidR="00EE25EB" w:rsidRDefault="00EE25EB" w:rsidP="00EE25EB"/>
    <w:p w14:paraId="1ED98E78" w14:textId="77777777" w:rsidR="00EE25EB" w:rsidRDefault="00EE25EB" w:rsidP="00EE25EB">
      <w:r>
        <w:t>Massnahmen/Empfehlungen:</w:t>
      </w:r>
    </w:p>
    <w:p w14:paraId="1B3B65E4" w14:textId="77777777" w:rsidR="00EE25EB" w:rsidRDefault="00EE25EB" w:rsidP="00EE25EB"/>
    <w:p w14:paraId="50C09C91" w14:textId="77777777" w:rsidR="00EE25EB" w:rsidRDefault="00EE25EB" w:rsidP="00EE25EB">
      <w:r>
        <w:br w:type="page"/>
      </w:r>
    </w:p>
    <w:p w14:paraId="76D53E7F" w14:textId="0F3622EB" w:rsidR="00EE25EB" w:rsidRPr="005E0541" w:rsidRDefault="00EE25EB" w:rsidP="00EE25EB">
      <w:pPr>
        <w:pStyle w:val="berschrift4"/>
      </w:pPr>
      <w:r>
        <w:lastRenderedPageBreak/>
        <w:t xml:space="preserve">Name Test </w:t>
      </w:r>
      <w:r w:rsidR="00143A50">
        <w:t>4</w:t>
      </w:r>
    </w:p>
    <w:p w14:paraId="6DCB97ED" w14:textId="77777777" w:rsidR="00EE25EB" w:rsidRPr="00E8359D" w:rsidRDefault="00EE25EB" w:rsidP="00EE25EB">
      <w:pPr>
        <w:pStyle w:val="Listenabsatz"/>
        <w:numPr>
          <w:ilvl w:val="0"/>
          <w:numId w:val="28"/>
        </w:numPr>
        <w:spacing w:after="0" w:line="240" w:lineRule="auto"/>
        <w:rPr>
          <w:rFonts w:cs="Arial"/>
        </w:rPr>
      </w:pPr>
      <w:r w:rsidRPr="00E8359D">
        <w:rPr>
          <w:rFonts w:cs="Arial"/>
        </w:rPr>
        <w:t>Beschreibung des Testsystem</w:t>
      </w:r>
    </w:p>
    <w:p w14:paraId="369060CD"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5BDE5C22" w14:textId="77777777" w:rsidR="00EE25EB" w:rsidRPr="00E8359D" w:rsidRDefault="00EE25EB" w:rsidP="00EE25EB">
      <w:pPr>
        <w:pStyle w:val="Listenabsatz"/>
        <w:numPr>
          <w:ilvl w:val="0"/>
          <w:numId w:val="28"/>
        </w:numPr>
        <w:spacing w:after="0" w:line="240" w:lineRule="auto"/>
        <w:rPr>
          <w:rFonts w:cs="Arial"/>
        </w:rPr>
      </w:pPr>
      <w:r w:rsidRPr="00E8359D">
        <w:rPr>
          <w:rFonts w:cs="Arial"/>
        </w:rPr>
        <w:t>Testmethode &amp; Testmittel</w:t>
      </w:r>
    </w:p>
    <w:p w14:paraId="7C815F03"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0A26EE0E" w14:textId="77777777" w:rsidR="00EE25EB" w:rsidRPr="00E8359D" w:rsidRDefault="00EE25EB" w:rsidP="00EE25EB">
      <w:pPr>
        <w:pStyle w:val="Listenabsatz"/>
        <w:numPr>
          <w:ilvl w:val="0"/>
          <w:numId w:val="28"/>
        </w:numPr>
        <w:spacing w:after="0" w:line="240" w:lineRule="auto"/>
        <w:rPr>
          <w:rFonts w:cs="Arial"/>
        </w:rPr>
      </w:pPr>
      <w:r w:rsidRPr="00E8359D">
        <w:rPr>
          <w:rFonts w:cs="Arial"/>
        </w:rPr>
        <w:t>Testperson</w:t>
      </w:r>
      <w:r>
        <w:rPr>
          <w:rFonts w:cs="Arial"/>
        </w:rPr>
        <w:t xml:space="preserve"> &amp; Testzeitpunkt</w:t>
      </w:r>
    </w:p>
    <w:p w14:paraId="12873B39"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68F7ACA8" w14:textId="77777777" w:rsidR="00EE25EB" w:rsidRPr="00E8359D" w:rsidRDefault="00EE25EB" w:rsidP="00EE25EB">
      <w:pPr>
        <w:pStyle w:val="Listenabsatz"/>
        <w:numPr>
          <w:ilvl w:val="0"/>
          <w:numId w:val="28"/>
        </w:numPr>
        <w:spacing w:after="0" w:line="240" w:lineRule="auto"/>
        <w:rPr>
          <w:rFonts w:cs="Arial"/>
        </w:rPr>
      </w:pPr>
      <w:r w:rsidRPr="00E8359D">
        <w:rPr>
          <w:rFonts w:cs="Arial"/>
        </w:rPr>
        <w:t>Testszenario</w:t>
      </w:r>
    </w:p>
    <w:p w14:paraId="00A796A8"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384B548B" w14:textId="77777777" w:rsidR="00EE25EB" w:rsidRPr="00E8359D" w:rsidRDefault="00EE25EB" w:rsidP="00EE25EB">
      <w:pPr>
        <w:pStyle w:val="Listenabsatz"/>
        <w:numPr>
          <w:ilvl w:val="0"/>
          <w:numId w:val="28"/>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3CF7241A"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proofErr w:type="spellStart"/>
      <w:r w:rsidRPr="006829E0">
        <w:rPr>
          <w:rFonts w:cs="Arial"/>
          <w:color w:val="FF0000"/>
        </w:rPr>
        <w:t>False</w:t>
      </w:r>
      <w:proofErr w:type="spellEnd"/>
      <w:r w:rsidRPr="006829E0">
        <w:rPr>
          <w:rFonts w:cs="Arial"/>
          <w:color w:val="FF0000"/>
        </w:rPr>
        <w:t xml:space="preserve"> Negative</w:t>
      </w:r>
    </w:p>
    <w:p w14:paraId="7030C2F3" w14:textId="77777777" w:rsidR="00EE25EB" w:rsidRDefault="00EE25EB" w:rsidP="00EE25EB">
      <w:r>
        <w:t>Beschreibung:</w:t>
      </w:r>
    </w:p>
    <w:p w14:paraId="19B3C563" w14:textId="77777777" w:rsidR="00EE25EB" w:rsidRDefault="00EE25EB" w:rsidP="00EE25EB"/>
    <w:p w14:paraId="20A82A07" w14:textId="77777777" w:rsidR="00EE25EB" w:rsidRDefault="00EE25EB" w:rsidP="00EE25EB">
      <w:r>
        <w:t>Massnahmen/Empfehlungen:</w:t>
      </w:r>
    </w:p>
    <w:p w14:paraId="6E6117D2" w14:textId="77777777" w:rsidR="00EE25EB" w:rsidRDefault="00EE25EB" w:rsidP="00EE25EB"/>
    <w:p w14:paraId="1DDBC5DB" w14:textId="77777777" w:rsidR="00EE25EB" w:rsidRDefault="00EE25EB" w:rsidP="00EE25EB">
      <w:r>
        <w:br w:type="page"/>
      </w:r>
    </w:p>
    <w:p w14:paraId="03A2960F" w14:textId="620566CF" w:rsidR="00EE25EB" w:rsidRPr="005E0541" w:rsidRDefault="00EE25EB" w:rsidP="00EE25EB">
      <w:pPr>
        <w:pStyle w:val="berschrift4"/>
      </w:pPr>
      <w:r>
        <w:lastRenderedPageBreak/>
        <w:t xml:space="preserve">Name Test </w:t>
      </w:r>
      <w:r w:rsidR="00143A50">
        <w:t>5</w:t>
      </w:r>
    </w:p>
    <w:p w14:paraId="0F636F21" w14:textId="77777777" w:rsidR="00EE25EB" w:rsidRPr="00E8359D" w:rsidRDefault="00EE25EB" w:rsidP="00EE25EB">
      <w:pPr>
        <w:pStyle w:val="Listenabsatz"/>
        <w:numPr>
          <w:ilvl w:val="0"/>
          <w:numId w:val="29"/>
        </w:numPr>
        <w:spacing w:after="0" w:line="240" w:lineRule="auto"/>
        <w:rPr>
          <w:rFonts w:cs="Arial"/>
        </w:rPr>
      </w:pPr>
      <w:r w:rsidRPr="00E8359D">
        <w:rPr>
          <w:rFonts w:cs="Arial"/>
        </w:rPr>
        <w:t>Beschreibung des Testsystem</w:t>
      </w:r>
    </w:p>
    <w:p w14:paraId="74AB08DF"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60804294" w14:textId="77777777" w:rsidR="00EE25EB" w:rsidRPr="00E8359D" w:rsidRDefault="00EE25EB" w:rsidP="00EE25EB">
      <w:pPr>
        <w:pStyle w:val="Listenabsatz"/>
        <w:numPr>
          <w:ilvl w:val="0"/>
          <w:numId w:val="29"/>
        </w:numPr>
        <w:spacing w:after="0" w:line="240" w:lineRule="auto"/>
        <w:rPr>
          <w:rFonts w:cs="Arial"/>
        </w:rPr>
      </w:pPr>
      <w:r w:rsidRPr="00E8359D">
        <w:rPr>
          <w:rFonts w:cs="Arial"/>
        </w:rPr>
        <w:t>Testmethode &amp; Testmittel</w:t>
      </w:r>
    </w:p>
    <w:p w14:paraId="33871370"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60018A33" w14:textId="77777777" w:rsidR="00EE25EB" w:rsidRPr="00E8359D" w:rsidRDefault="00EE25EB" w:rsidP="00EE25EB">
      <w:pPr>
        <w:pStyle w:val="Listenabsatz"/>
        <w:numPr>
          <w:ilvl w:val="0"/>
          <w:numId w:val="29"/>
        </w:numPr>
        <w:spacing w:after="0" w:line="240" w:lineRule="auto"/>
        <w:rPr>
          <w:rFonts w:cs="Arial"/>
        </w:rPr>
      </w:pPr>
      <w:r w:rsidRPr="00E8359D">
        <w:rPr>
          <w:rFonts w:cs="Arial"/>
        </w:rPr>
        <w:t>Testperson</w:t>
      </w:r>
      <w:r>
        <w:rPr>
          <w:rFonts w:cs="Arial"/>
        </w:rPr>
        <w:t xml:space="preserve"> &amp; Testzeitpunkt</w:t>
      </w:r>
    </w:p>
    <w:p w14:paraId="361FB08D"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78C4EBE2" w14:textId="77777777" w:rsidR="00EE25EB" w:rsidRPr="00E8359D" w:rsidRDefault="00EE25EB" w:rsidP="00EE25EB">
      <w:pPr>
        <w:pStyle w:val="Listenabsatz"/>
        <w:numPr>
          <w:ilvl w:val="0"/>
          <w:numId w:val="29"/>
        </w:numPr>
        <w:spacing w:after="0" w:line="240" w:lineRule="auto"/>
        <w:rPr>
          <w:rFonts w:cs="Arial"/>
        </w:rPr>
      </w:pPr>
      <w:r w:rsidRPr="00E8359D">
        <w:rPr>
          <w:rFonts w:cs="Arial"/>
        </w:rPr>
        <w:t>Testszenario</w:t>
      </w:r>
    </w:p>
    <w:p w14:paraId="359A3510"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77F2794E" w14:textId="77777777" w:rsidR="00EE25EB" w:rsidRPr="00E8359D" w:rsidRDefault="00EE25EB" w:rsidP="00EE25EB">
      <w:pPr>
        <w:pStyle w:val="Listenabsatz"/>
        <w:numPr>
          <w:ilvl w:val="0"/>
          <w:numId w:val="29"/>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2C24A504"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proofErr w:type="spellStart"/>
      <w:r w:rsidRPr="006829E0">
        <w:rPr>
          <w:rFonts w:cs="Arial"/>
          <w:color w:val="FF0000"/>
        </w:rPr>
        <w:t>False</w:t>
      </w:r>
      <w:proofErr w:type="spellEnd"/>
      <w:r w:rsidRPr="006829E0">
        <w:rPr>
          <w:rFonts w:cs="Arial"/>
          <w:color w:val="FF0000"/>
        </w:rPr>
        <w:t xml:space="preserve"> Negative</w:t>
      </w:r>
    </w:p>
    <w:p w14:paraId="14DB51B7" w14:textId="77777777" w:rsidR="00EE25EB" w:rsidRDefault="00EE25EB" w:rsidP="00EE25EB">
      <w:r>
        <w:t>Beschreibung:</w:t>
      </w:r>
    </w:p>
    <w:p w14:paraId="3CDA82FE" w14:textId="77777777" w:rsidR="00EE25EB" w:rsidRDefault="00EE25EB" w:rsidP="00EE25EB"/>
    <w:p w14:paraId="25E015E1" w14:textId="77777777" w:rsidR="00EE25EB" w:rsidRDefault="00EE25EB" w:rsidP="00EE25EB">
      <w:r>
        <w:t>Massnahmen/Empfehlungen:</w:t>
      </w:r>
    </w:p>
    <w:p w14:paraId="20B416C8" w14:textId="77777777" w:rsidR="00EE25EB" w:rsidRDefault="00EE25EB" w:rsidP="00EE25EB"/>
    <w:p w14:paraId="37DAB96B" w14:textId="77777777" w:rsidR="00EE25EB" w:rsidRDefault="00EE25EB" w:rsidP="00EE25EB">
      <w:r>
        <w:br w:type="page"/>
      </w:r>
    </w:p>
    <w:p w14:paraId="75DEB0CB" w14:textId="0B9793CE" w:rsidR="00EE25EB" w:rsidRPr="005E0541" w:rsidRDefault="00EE25EB" w:rsidP="00EE25EB">
      <w:pPr>
        <w:pStyle w:val="berschrift4"/>
      </w:pPr>
      <w:r>
        <w:lastRenderedPageBreak/>
        <w:t xml:space="preserve">Name Test </w:t>
      </w:r>
      <w:r w:rsidR="00143A50">
        <w:t>6</w:t>
      </w:r>
    </w:p>
    <w:p w14:paraId="7B314099" w14:textId="77777777" w:rsidR="00EE25EB" w:rsidRPr="00E8359D" w:rsidRDefault="00EE25EB" w:rsidP="00EE25EB">
      <w:pPr>
        <w:pStyle w:val="Listenabsatz"/>
        <w:numPr>
          <w:ilvl w:val="0"/>
          <w:numId w:val="30"/>
        </w:numPr>
        <w:spacing w:after="0" w:line="240" w:lineRule="auto"/>
        <w:rPr>
          <w:rFonts w:cs="Arial"/>
        </w:rPr>
      </w:pPr>
      <w:r w:rsidRPr="00E8359D">
        <w:rPr>
          <w:rFonts w:cs="Arial"/>
        </w:rPr>
        <w:t>Beschreibung des Testsystem</w:t>
      </w:r>
    </w:p>
    <w:p w14:paraId="2B881A4E"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1F65EB65" w14:textId="77777777" w:rsidR="00EE25EB" w:rsidRPr="00E8359D" w:rsidRDefault="00EE25EB" w:rsidP="00EE25EB">
      <w:pPr>
        <w:pStyle w:val="Listenabsatz"/>
        <w:numPr>
          <w:ilvl w:val="0"/>
          <w:numId w:val="30"/>
        </w:numPr>
        <w:spacing w:after="0" w:line="240" w:lineRule="auto"/>
        <w:rPr>
          <w:rFonts w:cs="Arial"/>
        </w:rPr>
      </w:pPr>
      <w:r w:rsidRPr="00E8359D">
        <w:rPr>
          <w:rFonts w:cs="Arial"/>
        </w:rPr>
        <w:t>Testmethode &amp; Testmittel</w:t>
      </w:r>
    </w:p>
    <w:p w14:paraId="240438FE"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510B1DB2" w14:textId="77777777" w:rsidR="00EE25EB" w:rsidRPr="00E8359D" w:rsidRDefault="00EE25EB" w:rsidP="00EE25EB">
      <w:pPr>
        <w:pStyle w:val="Listenabsatz"/>
        <w:numPr>
          <w:ilvl w:val="0"/>
          <w:numId w:val="30"/>
        </w:numPr>
        <w:spacing w:after="0" w:line="240" w:lineRule="auto"/>
        <w:rPr>
          <w:rFonts w:cs="Arial"/>
        </w:rPr>
      </w:pPr>
      <w:r w:rsidRPr="00E8359D">
        <w:rPr>
          <w:rFonts w:cs="Arial"/>
        </w:rPr>
        <w:t>Testperson</w:t>
      </w:r>
      <w:r>
        <w:rPr>
          <w:rFonts w:cs="Arial"/>
        </w:rPr>
        <w:t xml:space="preserve"> &amp; Testzeitpunkt</w:t>
      </w:r>
    </w:p>
    <w:p w14:paraId="327F230F"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5270D7C8" w14:textId="77777777" w:rsidR="00EE25EB" w:rsidRPr="00E8359D" w:rsidRDefault="00EE25EB" w:rsidP="00EE25EB">
      <w:pPr>
        <w:pStyle w:val="Listenabsatz"/>
        <w:numPr>
          <w:ilvl w:val="0"/>
          <w:numId w:val="30"/>
        </w:numPr>
        <w:spacing w:after="0" w:line="240" w:lineRule="auto"/>
        <w:rPr>
          <w:rFonts w:cs="Arial"/>
        </w:rPr>
      </w:pPr>
      <w:r w:rsidRPr="00E8359D">
        <w:rPr>
          <w:rFonts w:cs="Arial"/>
        </w:rPr>
        <w:t>Testszenario</w:t>
      </w:r>
    </w:p>
    <w:p w14:paraId="4E12EB9F"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46E6160B" w14:textId="77777777" w:rsidR="00EE25EB" w:rsidRPr="00E8359D" w:rsidRDefault="00EE25EB" w:rsidP="00EE25EB">
      <w:pPr>
        <w:pStyle w:val="Listenabsatz"/>
        <w:numPr>
          <w:ilvl w:val="0"/>
          <w:numId w:val="30"/>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03E87153"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proofErr w:type="spellStart"/>
      <w:r w:rsidRPr="006829E0">
        <w:rPr>
          <w:rFonts w:cs="Arial"/>
          <w:color w:val="FF0000"/>
        </w:rPr>
        <w:t>False</w:t>
      </w:r>
      <w:proofErr w:type="spellEnd"/>
      <w:r w:rsidRPr="006829E0">
        <w:rPr>
          <w:rFonts w:cs="Arial"/>
          <w:color w:val="FF0000"/>
        </w:rPr>
        <w:t xml:space="preserve"> Negative</w:t>
      </w:r>
    </w:p>
    <w:p w14:paraId="07504204" w14:textId="77777777" w:rsidR="00EE25EB" w:rsidRDefault="00EE25EB" w:rsidP="00EE25EB">
      <w:r>
        <w:t>Beschreibung:</w:t>
      </w:r>
    </w:p>
    <w:p w14:paraId="2D014428" w14:textId="77777777" w:rsidR="00EE25EB" w:rsidRDefault="00EE25EB" w:rsidP="00EE25EB"/>
    <w:p w14:paraId="24A08EEB" w14:textId="77777777" w:rsidR="00EE25EB" w:rsidRDefault="00EE25EB" w:rsidP="00EE25EB">
      <w:r>
        <w:t>Massnahmen/Empfehlungen:</w:t>
      </w:r>
    </w:p>
    <w:p w14:paraId="3E97A5C9" w14:textId="77777777" w:rsidR="00EE25EB" w:rsidRDefault="00EE25EB" w:rsidP="00EE25EB"/>
    <w:p w14:paraId="5ABFF6BF" w14:textId="77777777" w:rsidR="00EE25EB" w:rsidRDefault="00EE25EB" w:rsidP="00EE25EB">
      <w:r>
        <w:br w:type="page"/>
      </w:r>
    </w:p>
    <w:p w14:paraId="587ADE67" w14:textId="21D73014" w:rsidR="00EE25EB" w:rsidRPr="005E0541" w:rsidRDefault="00EE25EB" w:rsidP="00EE25EB">
      <w:pPr>
        <w:pStyle w:val="berschrift4"/>
      </w:pPr>
      <w:r>
        <w:lastRenderedPageBreak/>
        <w:t xml:space="preserve">Name Test </w:t>
      </w:r>
      <w:r w:rsidR="00143A50">
        <w:t>7</w:t>
      </w:r>
    </w:p>
    <w:p w14:paraId="7CB2F3C0" w14:textId="77777777" w:rsidR="00EE25EB" w:rsidRPr="00E8359D" w:rsidRDefault="00EE25EB" w:rsidP="00EE25EB">
      <w:pPr>
        <w:pStyle w:val="Listenabsatz"/>
        <w:numPr>
          <w:ilvl w:val="0"/>
          <w:numId w:val="31"/>
        </w:numPr>
        <w:spacing w:after="0" w:line="240" w:lineRule="auto"/>
        <w:rPr>
          <w:rFonts w:cs="Arial"/>
        </w:rPr>
      </w:pPr>
      <w:r w:rsidRPr="00E8359D">
        <w:rPr>
          <w:rFonts w:cs="Arial"/>
        </w:rPr>
        <w:t>Beschreibung des Testsystem</w:t>
      </w:r>
    </w:p>
    <w:p w14:paraId="783E00E3"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7DB4F348" w14:textId="77777777" w:rsidR="00EE25EB" w:rsidRPr="00E8359D" w:rsidRDefault="00EE25EB" w:rsidP="00EE25EB">
      <w:pPr>
        <w:pStyle w:val="Listenabsatz"/>
        <w:numPr>
          <w:ilvl w:val="0"/>
          <w:numId w:val="31"/>
        </w:numPr>
        <w:spacing w:after="0" w:line="240" w:lineRule="auto"/>
        <w:rPr>
          <w:rFonts w:cs="Arial"/>
        </w:rPr>
      </w:pPr>
      <w:r w:rsidRPr="00E8359D">
        <w:rPr>
          <w:rFonts w:cs="Arial"/>
        </w:rPr>
        <w:t>Testmethode &amp; Testmittel</w:t>
      </w:r>
    </w:p>
    <w:p w14:paraId="21E603E0"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102F5F73" w14:textId="77777777" w:rsidR="00EE25EB" w:rsidRPr="00E8359D" w:rsidRDefault="00EE25EB" w:rsidP="00EE25EB">
      <w:pPr>
        <w:pStyle w:val="Listenabsatz"/>
        <w:numPr>
          <w:ilvl w:val="0"/>
          <w:numId w:val="31"/>
        </w:numPr>
        <w:spacing w:after="0" w:line="240" w:lineRule="auto"/>
        <w:rPr>
          <w:rFonts w:cs="Arial"/>
        </w:rPr>
      </w:pPr>
      <w:r w:rsidRPr="00E8359D">
        <w:rPr>
          <w:rFonts w:cs="Arial"/>
        </w:rPr>
        <w:t>Testperson</w:t>
      </w:r>
      <w:r>
        <w:rPr>
          <w:rFonts w:cs="Arial"/>
        </w:rPr>
        <w:t xml:space="preserve"> &amp; Testzeitpunkt</w:t>
      </w:r>
    </w:p>
    <w:p w14:paraId="046D85AA"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78AD77C9" w14:textId="77777777" w:rsidR="00EE25EB" w:rsidRPr="00E8359D" w:rsidRDefault="00EE25EB" w:rsidP="00EE25EB">
      <w:pPr>
        <w:pStyle w:val="Listenabsatz"/>
        <w:numPr>
          <w:ilvl w:val="0"/>
          <w:numId w:val="31"/>
        </w:numPr>
        <w:spacing w:after="0" w:line="240" w:lineRule="auto"/>
        <w:rPr>
          <w:rFonts w:cs="Arial"/>
        </w:rPr>
      </w:pPr>
      <w:r w:rsidRPr="00E8359D">
        <w:rPr>
          <w:rFonts w:cs="Arial"/>
        </w:rPr>
        <w:t>Testszenario</w:t>
      </w:r>
    </w:p>
    <w:p w14:paraId="31D96098"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7B5B6362" w14:textId="77777777" w:rsidR="00EE25EB" w:rsidRPr="00E8359D" w:rsidRDefault="00EE25EB" w:rsidP="00EE25EB">
      <w:pPr>
        <w:pStyle w:val="Listenabsatz"/>
        <w:numPr>
          <w:ilvl w:val="0"/>
          <w:numId w:val="31"/>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7C00A155"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proofErr w:type="spellStart"/>
      <w:r w:rsidRPr="006829E0">
        <w:rPr>
          <w:rFonts w:cs="Arial"/>
          <w:color w:val="FF0000"/>
        </w:rPr>
        <w:t>False</w:t>
      </w:r>
      <w:proofErr w:type="spellEnd"/>
      <w:r w:rsidRPr="006829E0">
        <w:rPr>
          <w:rFonts w:cs="Arial"/>
          <w:color w:val="FF0000"/>
        </w:rPr>
        <w:t xml:space="preserve"> Negative</w:t>
      </w:r>
    </w:p>
    <w:p w14:paraId="3F3A2819" w14:textId="77777777" w:rsidR="00EE25EB" w:rsidRDefault="00EE25EB" w:rsidP="00EE25EB">
      <w:r>
        <w:t>Beschreibung:</w:t>
      </w:r>
    </w:p>
    <w:p w14:paraId="3521286A" w14:textId="77777777" w:rsidR="00EE25EB" w:rsidRDefault="00EE25EB" w:rsidP="00EE25EB"/>
    <w:p w14:paraId="54184279" w14:textId="77777777" w:rsidR="00EE25EB" w:rsidRDefault="00EE25EB" w:rsidP="00EE25EB">
      <w:r>
        <w:t>Massnahmen/Empfehlungen:</w:t>
      </w:r>
    </w:p>
    <w:p w14:paraId="41BAFF3D" w14:textId="77777777" w:rsidR="00EE25EB" w:rsidRDefault="00EE25EB" w:rsidP="00EE25EB"/>
    <w:p w14:paraId="3DDE947D" w14:textId="77777777" w:rsidR="00EE25EB" w:rsidRDefault="00EE25EB" w:rsidP="00EE25EB">
      <w:r>
        <w:br w:type="page"/>
      </w:r>
    </w:p>
    <w:p w14:paraId="7F929674" w14:textId="087938FD" w:rsidR="00EE25EB" w:rsidRPr="005E0541" w:rsidRDefault="00EE25EB" w:rsidP="00EE25EB">
      <w:pPr>
        <w:pStyle w:val="berschrift4"/>
      </w:pPr>
      <w:r>
        <w:lastRenderedPageBreak/>
        <w:t xml:space="preserve">Name Test </w:t>
      </w:r>
      <w:r w:rsidR="00143A50">
        <w:t>8</w:t>
      </w:r>
    </w:p>
    <w:p w14:paraId="35A2D4BB" w14:textId="77777777" w:rsidR="00EE25EB" w:rsidRPr="00E8359D" w:rsidRDefault="00EE25EB" w:rsidP="00EE25EB">
      <w:pPr>
        <w:pStyle w:val="Listenabsatz"/>
        <w:numPr>
          <w:ilvl w:val="0"/>
          <w:numId w:val="32"/>
        </w:numPr>
        <w:spacing w:after="0" w:line="240" w:lineRule="auto"/>
        <w:rPr>
          <w:rFonts w:cs="Arial"/>
        </w:rPr>
      </w:pPr>
      <w:r w:rsidRPr="00E8359D">
        <w:rPr>
          <w:rFonts w:cs="Arial"/>
        </w:rPr>
        <w:t>Beschreibung des Testsystem</w:t>
      </w:r>
    </w:p>
    <w:p w14:paraId="42C7D5B0"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075D8CEB" w14:textId="77777777" w:rsidR="00EE25EB" w:rsidRPr="00E8359D" w:rsidRDefault="00EE25EB" w:rsidP="00EE25EB">
      <w:pPr>
        <w:pStyle w:val="Listenabsatz"/>
        <w:numPr>
          <w:ilvl w:val="0"/>
          <w:numId w:val="32"/>
        </w:numPr>
        <w:spacing w:after="0" w:line="240" w:lineRule="auto"/>
        <w:rPr>
          <w:rFonts w:cs="Arial"/>
        </w:rPr>
      </w:pPr>
      <w:r w:rsidRPr="00E8359D">
        <w:rPr>
          <w:rFonts w:cs="Arial"/>
        </w:rPr>
        <w:t>Testmethode &amp; Testmittel</w:t>
      </w:r>
    </w:p>
    <w:p w14:paraId="2AF3CDE4"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662E7858" w14:textId="77777777" w:rsidR="00EE25EB" w:rsidRPr="00E8359D" w:rsidRDefault="00EE25EB" w:rsidP="00EE25EB">
      <w:pPr>
        <w:pStyle w:val="Listenabsatz"/>
        <w:numPr>
          <w:ilvl w:val="0"/>
          <w:numId w:val="32"/>
        </w:numPr>
        <w:spacing w:after="0" w:line="240" w:lineRule="auto"/>
        <w:rPr>
          <w:rFonts w:cs="Arial"/>
        </w:rPr>
      </w:pPr>
      <w:r w:rsidRPr="00E8359D">
        <w:rPr>
          <w:rFonts w:cs="Arial"/>
        </w:rPr>
        <w:t>Testperson</w:t>
      </w:r>
      <w:r>
        <w:rPr>
          <w:rFonts w:cs="Arial"/>
        </w:rPr>
        <w:t xml:space="preserve"> &amp; Testzeitpunkt</w:t>
      </w:r>
    </w:p>
    <w:p w14:paraId="1FCBC3FA"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672A18E5" w14:textId="77777777" w:rsidR="00EE25EB" w:rsidRPr="00E8359D" w:rsidRDefault="00EE25EB" w:rsidP="00EE25EB">
      <w:pPr>
        <w:pStyle w:val="Listenabsatz"/>
        <w:numPr>
          <w:ilvl w:val="0"/>
          <w:numId w:val="32"/>
        </w:numPr>
        <w:spacing w:after="0" w:line="240" w:lineRule="auto"/>
        <w:rPr>
          <w:rFonts w:cs="Arial"/>
        </w:rPr>
      </w:pPr>
      <w:r w:rsidRPr="00E8359D">
        <w:rPr>
          <w:rFonts w:cs="Arial"/>
        </w:rPr>
        <w:t>Testszenario</w:t>
      </w:r>
    </w:p>
    <w:p w14:paraId="550A098B"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7D1CF91A" w14:textId="77777777" w:rsidR="00EE25EB" w:rsidRPr="00E8359D" w:rsidRDefault="00EE25EB" w:rsidP="00EE25EB">
      <w:pPr>
        <w:pStyle w:val="Listenabsatz"/>
        <w:numPr>
          <w:ilvl w:val="0"/>
          <w:numId w:val="32"/>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5B8D51F4"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proofErr w:type="spellStart"/>
      <w:r w:rsidRPr="006829E0">
        <w:rPr>
          <w:rFonts w:cs="Arial"/>
          <w:color w:val="FF0000"/>
        </w:rPr>
        <w:t>False</w:t>
      </w:r>
      <w:proofErr w:type="spellEnd"/>
      <w:r w:rsidRPr="006829E0">
        <w:rPr>
          <w:rFonts w:cs="Arial"/>
          <w:color w:val="FF0000"/>
        </w:rPr>
        <w:t xml:space="preserve"> Negative</w:t>
      </w:r>
    </w:p>
    <w:p w14:paraId="578DF30D" w14:textId="77777777" w:rsidR="00EE25EB" w:rsidRDefault="00EE25EB" w:rsidP="00EE25EB">
      <w:r>
        <w:t>Beschreibung:</w:t>
      </w:r>
    </w:p>
    <w:p w14:paraId="7BB22BC3" w14:textId="77777777" w:rsidR="00EE25EB" w:rsidRDefault="00EE25EB" w:rsidP="00EE25EB"/>
    <w:p w14:paraId="7D45C335" w14:textId="77777777" w:rsidR="00EE25EB" w:rsidRDefault="00EE25EB" w:rsidP="00EE25EB">
      <w:r>
        <w:t>Massnahmen/Empfehlungen:</w:t>
      </w:r>
    </w:p>
    <w:p w14:paraId="785ED3B1" w14:textId="77777777" w:rsidR="00EE25EB" w:rsidRDefault="00EE25EB" w:rsidP="00EE25EB"/>
    <w:p w14:paraId="68EC2EDA" w14:textId="77777777" w:rsidR="00EE25EB" w:rsidRDefault="00EE25EB" w:rsidP="00EE25EB">
      <w:r>
        <w:br w:type="page"/>
      </w:r>
    </w:p>
    <w:p w14:paraId="09A3CB7D" w14:textId="1B41BF53" w:rsidR="009279AC" w:rsidRDefault="009279AC" w:rsidP="005D4A9C">
      <w:pPr>
        <w:pStyle w:val="berschrift2"/>
      </w:pPr>
      <w:bookmarkStart w:id="120" w:name="_Toc162444370"/>
      <w:r>
        <w:lastRenderedPageBreak/>
        <w:t>Auswerten</w:t>
      </w:r>
      <w:bookmarkEnd w:id="120"/>
    </w:p>
    <w:p w14:paraId="559DBD52" w14:textId="45DC41F6" w:rsidR="005D4A9C" w:rsidRDefault="001C72E1" w:rsidP="001D01EF">
      <w:pPr>
        <w:pStyle w:val="berschrift3"/>
      </w:pPr>
      <w:bookmarkStart w:id="121" w:name="_Toc162444371"/>
      <w:r>
        <w:t>Stand de</w:t>
      </w:r>
      <w:r w:rsidR="00280D73">
        <w:t xml:space="preserve">r </w:t>
      </w:r>
      <w:proofErr w:type="spellStart"/>
      <w:r w:rsidR="00280D73">
        <w:t>Endpoint-Protection</w:t>
      </w:r>
      <w:bookmarkEnd w:id="121"/>
      <w:proofErr w:type="spellEnd"/>
    </w:p>
    <w:p w14:paraId="039DF8AD" w14:textId="5D9EBAB3" w:rsidR="003A0F74" w:rsidRDefault="003A0F74" w:rsidP="00F21A28">
      <w:r>
        <w:t>Die vom Auftraggeber definierten Funktionen wurden umgesetzt</w:t>
      </w:r>
      <w:r w:rsidR="00F21A28">
        <w:t>…?</w:t>
      </w:r>
      <w:r>
        <w:t xml:space="preserve"> </w:t>
      </w:r>
    </w:p>
    <w:p w14:paraId="17F075A3" w14:textId="5C89B468" w:rsidR="003A0F74" w:rsidRDefault="003A0F74" w:rsidP="005D4A9C">
      <w:r>
        <w:t>Einige Tests waren negativ, da</w:t>
      </w:r>
      <w:r w:rsidR="002E3552">
        <w:t>…?</w:t>
      </w:r>
    </w:p>
    <w:p w14:paraId="1F3F4312" w14:textId="5DF69655" w:rsidR="00206512" w:rsidRDefault="00206512" w:rsidP="001D01EF">
      <w:pPr>
        <w:pStyle w:val="berschrift3"/>
      </w:pPr>
      <w:bookmarkStart w:id="122" w:name="_Toc162444372"/>
      <w:r>
        <w:t>Erweiterungsmöglichkeiten</w:t>
      </w:r>
      <w:bookmarkEnd w:id="122"/>
    </w:p>
    <w:p w14:paraId="1789B0E8" w14:textId="47C86959" w:rsidR="00BC69A5" w:rsidRDefault="00BC69A5" w:rsidP="00062C15"/>
    <w:p w14:paraId="0AA00084" w14:textId="6F514A88" w:rsidR="00F853D0" w:rsidRDefault="00F853D0" w:rsidP="00F853D0">
      <w:pPr>
        <w:pStyle w:val="Listenabsatz"/>
        <w:numPr>
          <w:ilvl w:val="0"/>
          <w:numId w:val="33"/>
        </w:numPr>
      </w:pPr>
      <w:r>
        <w:t>…</w:t>
      </w:r>
    </w:p>
    <w:p w14:paraId="06CCDB4A" w14:textId="13D236AB" w:rsidR="00F853D0" w:rsidRDefault="00F853D0" w:rsidP="00F853D0">
      <w:pPr>
        <w:pStyle w:val="Listenabsatz"/>
        <w:numPr>
          <w:ilvl w:val="0"/>
          <w:numId w:val="33"/>
        </w:numPr>
      </w:pPr>
      <w:r>
        <w:t>…</w:t>
      </w:r>
    </w:p>
    <w:p w14:paraId="3C6A62B3" w14:textId="77777777" w:rsidR="00E13489" w:rsidRDefault="00E13489">
      <w:pPr>
        <w:rPr>
          <w:rFonts w:asciiTheme="majorHAnsi" w:eastAsiaTheme="majorEastAsia" w:hAnsiTheme="majorHAnsi" w:cstheme="majorBidi"/>
          <w:b/>
          <w:sz w:val="24"/>
          <w:szCs w:val="24"/>
        </w:rPr>
      </w:pPr>
      <w:r>
        <w:br w:type="page"/>
      </w:r>
    </w:p>
    <w:p w14:paraId="67338750" w14:textId="226FF72E" w:rsidR="001923A1" w:rsidRDefault="001923A1" w:rsidP="00B75C61">
      <w:pPr>
        <w:pStyle w:val="berschrift3"/>
      </w:pPr>
      <w:bookmarkStart w:id="123" w:name="_Toc162444373"/>
      <w:r>
        <w:lastRenderedPageBreak/>
        <w:t>Vollständigkeitstest</w:t>
      </w:r>
      <w:bookmarkEnd w:id="123"/>
    </w:p>
    <w:p w14:paraId="401A393C" w14:textId="386625F2" w:rsidR="000A2639" w:rsidRPr="000A2639" w:rsidRDefault="000A2639" w:rsidP="000A2639">
      <w:r>
        <w:t xml:space="preserve">In diesem Kapitel werde ich die einzelnen Punkte des Kriterienkatalogs auflisten und in der Doku </w:t>
      </w:r>
      <w:r w:rsidR="00D642F4">
        <w:t>kontrollieren,</w:t>
      </w:r>
      <w:r>
        <w:t xml:space="preserve"> ob ich ihn meiner Meinung nach erfüllt habe.</w:t>
      </w:r>
      <w:r w:rsidR="00874C3F">
        <w:t xml:space="preserve"> Dies ist eine persönliche Checkliste</w:t>
      </w:r>
    </w:p>
    <w:tbl>
      <w:tblPr>
        <w:tblStyle w:val="Tabellenraster"/>
        <w:tblW w:w="0" w:type="auto"/>
        <w:tblLook w:val="04A0" w:firstRow="1" w:lastRow="0" w:firstColumn="1" w:lastColumn="0" w:noHBand="0" w:noVBand="1"/>
      </w:tblPr>
      <w:tblGrid>
        <w:gridCol w:w="5030"/>
        <w:gridCol w:w="3986"/>
      </w:tblGrid>
      <w:tr w:rsidR="00B945EF" w14:paraId="73205E6B" w14:textId="45F7460A" w:rsidTr="00B74503">
        <w:tc>
          <w:tcPr>
            <w:tcW w:w="5030" w:type="dxa"/>
            <w:shd w:val="clear" w:color="auto" w:fill="D0CECE" w:themeFill="background2" w:themeFillShade="E6"/>
          </w:tcPr>
          <w:p w14:paraId="744E18F5" w14:textId="091BC1E5" w:rsidR="00B945EF" w:rsidRPr="00B74503" w:rsidRDefault="00C85CF8" w:rsidP="005D4A9C">
            <w:pPr>
              <w:rPr>
                <w:b/>
                <w:bCs/>
              </w:rPr>
            </w:pPr>
            <w:r w:rsidRPr="00B74503">
              <w:rPr>
                <w:b/>
                <w:bCs/>
              </w:rPr>
              <w:t>IPA-Bewertungskriterien</w:t>
            </w:r>
            <w:r w:rsidR="005C31E5" w:rsidRPr="00B74503">
              <w:rPr>
                <w:b/>
                <w:bCs/>
              </w:rPr>
              <w:t xml:space="preserve"> (Leitfragen)</w:t>
            </w:r>
          </w:p>
        </w:tc>
        <w:tc>
          <w:tcPr>
            <w:tcW w:w="3986" w:type="dxa"/>
            <w:shd w:val="clear" w:color="auto" w:fill="D0CECE" w:themeFill="background2" w:themeFillShade="E6"/>
          </w:tcPr>
          <w:p w14:paraId="3A46C646" w14:textId="76808E22" w:rsidR="00B945EF" w:rsidRPr="00B74503" w:rsidRDefault="00B945EF" w:rsidP="005D4A9C">
            <w:pPr>
              <w:rPr>
                <w:b/>
                <w:bCs/>
              </w:rPr>
            </w:pPr>
            <w:r w:rsidRPr="00B74503">
              <w:rPr>
                <w:b/>
                <w:bCs/>
              </w:rPr>
              <w:t>Erfüllt?</w:t>
            </w:r>
            <w:r w:rsidR="00941C57" w:rsidRPr="00B74503">
              <w:rPr>
                <w:b/>
                <w:bCs/>
              </w:rPr>
              <w:t xml:space="preserve"> (</w:t>
            </w:r>
            <w:r w:rsidR="00941C57" w:rsidRPr="00B74503">
              <w:rPr>
                <w:b/>
                <w:bCs/>
                <w:color w:val="00B050"/>
              </w:rPr>
              <w:t>Ja</w:t>
            </w:r>
            <w:r w:rsidR="00941C57" w:rsidRPr="00B74503">
              <w:rPr>
                <w:b/>
                <w:bCs/>
              </w:rPr>
              <w:t>/</w:t>
            </w:r>
            <w:r w:rsidR="00941C57" w:rsidRPr="00B74503">
              <w:rPr>
                <w:b/>
                <w:bCs/>
                <w:color w:val="FF0000"/>
              </w:rPr>
              <w:t>Nein</w:t>
            </w:r>
            <w:r w:rsidR="00941C57" w:rsidRPr="00B74503">
              <w:rPr>
                <w:b/>
                <w:bCs/>
              </w:rPr>
              <w:t>)</w:t>
            </w:r>
          </w:p>
        </w:tc>
      </w:tr>
      <w:tr w:rsidR="00C85CF8" w14:paraId="24F532D6" w14:textId="77777777" w:rsidTr="006020E1">
        <w:tc>
          <w:tcPr>
            <w:tcW w:w="5030" w:type="dxa"/>
          </w:tcPr>
          <w:p w14:paraId="23EA4429" w14:textId="3A68937E" w:rsidR="00C85CF8" w:rsidRDefault="005C31E5" w:rsidP="005D4A9C">
            <w:r>
              <w:t xml:space="preserve">A1 </w:t>
            </w:r>
            <w:r w:rsidR="008F752D">
              <w:t>Projektmanagement und Planung</w:t>
            </w:r>
          </w:p>
        </w:tc>
        <w:tc>
          <w:tcPr>
            <w:tcW w:w="3986" w:type="dxa"/>
            <w:shd w:val="clear" w:color="auto" w:fill="auto"/>
          </w:tcPr>
          <w:p w14:paraId="6D45AC70" w14:textId="77777777" w:rsidR="00C85CF8" w:rsidRDefault="00C85CF8" w:rsidP="00557942">
            <w:pPr>
              <w:keepNext/>
            </w:pPr>
          </w:p>
        </w:tc>
      </w:tr>
      <w:tr w:rsidR="00C23DA5" w14:paraId="30EC738D" w14:textId="77777777" w:rsidTr="006020E1">
        <w:tc>
          <w:tcPr>
            <w:tcW w:w="5030" w:type="dxa"/>
          </w:tcPr>
          <w:p w14:paraId="0414502C" w14:textId="12FDD5B6" w:rsidR="00C23DA5" w:rsidRDefault="00874C3F" w:rsidP="005D4A9C">
            <w:r w:rsidRPr="00874C3F">
              <w:t>A2 Wissensbeschaffung</w:t>
            </w:r>
          </w:p>
        </w:tc>
        <w:tc>
          <w:tcPr>
            <w:tcW w:w="3986" w:type="dxa"/>
            <w:shd w:val="clear" w:color="auto" w:fill="auto"/>
          </w:tcPr>
          <w:p w14:paraId="1A545924" w14:textId="77777777" w:rsidR="00C23DA5" w:rsidRDefault="00C23DA5" w:rsidP="00557942">
            <w:pPr>
              <w:keepNext/>
            </w:pPr>
          </w:p>
        </w:tc>
      </w:tr>
      <w:tr w:rsidR="00874C3F" w14:paraId="76600F9D" w14:textId="77777777" w:rsidTr="006020E1">
        <w:tc>
          <w:tcPr>
            <w:tcW w:w="5030" w:type="dxa"/>
          </w:tcPr>
          <w:p w14:paraId="7FFE8C37" w14:textId="4CE5EBFD" w:rsidR="00874C3F" w:rsidRPr="00874C3F" w:rsidRDefault="00874C3F" w:rsidP="005D4A9C">
            <w:r>
              <w:t>A3 Zeitplan</w:t>
            </w:r>
          </w:p>
        </w:tc>
        <w:tc>
          <w:tcPr>
            <w:tcW w:w="3986" w:type="dxa"/>
            <w:shd w:val="clear" w:color="auto" w:fill="auto"/>
          </w:tcPr>
          <w:p w14:paraId="63560739" w14:textId="77777777" w:rsidR="00874C3F" w:rsidRDefault="00874C3F" w:rsidP="00557942">
            <w:pPr>
              <w:keepNext/>
            </w:pPr>
          </w:p>
        </w:tc>
      </w:tr>
      <w:tr w:rsidR="00874C3F" w14:paraId="322EB610" w14:textId="77777777" w:rsidTr="006020E1">
        <w:tc>
          <w:tcPr>
            <w:tcW w:w="5030" w:type="dxa"/>
          </w:tcPr>
          <w:p w14:paraId="2B91FA53" w14:textId="2EB2877D" w:rsidR="00874C3F" w:rsidRDefault="00874C3F" w:rsidP="005D4A9C">
            <w:r>
              <w:t>A4 Konzeptionelle Umsetzung</w:t>
            </w:r>
          </w:p>
        </w:tc>
        <w:tc>
          <w:tcPr>
            <w:tcW w:w="3986" w:type="dxa"/>
            <w:shd w:val="clear" w:color="auto" w:fill="auto"/>
          </w:tcPr>
          <w:p w14:paraId="1A3D067D" w14:textId="77777777" w:rsidR="00874C3F" w:rsidRDefault="00874C3F" w:rsidP="00557942">
            <w:pPr>
              <w:keepNext/>
            </w:pPr>
          </w:p>
        </w:tc>
      </w:tr>
      <w:tr w:rsidR="00874C3F" w14:paraId="091D72D8" w14:textId="77777777" w:rsidTr="006020E1">
        <w:tc>
          <w:tcPr>
            <w:tcW w:w="5030" w:type="dxa"/>
          </w:tcPr>
          <w:p w14:paraId="34D1A2E3" w14:textId="4014244C" w:rsidR="00874C3F" w:rsidRDefault="00874C3F" w:rsidP="005D4A9C">
            <w:r>
              <w:t>A5 Projektumfeld: Systemgrenzen / Schnittstellen zur Aussenwelt</w:t>
            </w:r>
          </w:p>
        </w:tc>
        <w:tc>
          <w:tcPr>
            <w:tcW w:w="3986" w:type="dxa"/>
            <w:shd w:val="clear" w:color="auto" w:fill="auto"/>
          </w:tcPr>
          <w:p w14:paraId="6962A9EA" w14:textId="77777777" w:rsidR="00874C3F" w:rsidRDefault="00874C3F" w:rsidP="00557942">
            <w:pPr>
              <w:keepNext/>
            </w:pPr>
          </w:p>
        </w:tc>
      </w:tr>
      <w:tr w:rsidR="005C4ACC" w14:paraId="128F6606" w14:textId="77777777" w:rsidTr="006020E1">
        <w:tc>
          <w:tcPr>
            <w:tcW w:w="5030" w:type="dxa"/>
          </w:tcPr>
          <w:p w14:paraId="6531F8EE" w14:textId="35890640" w:rsidR="005C4ACC" w:rsidRDefault="005C4ACC" w:rsidP="005D4A9C">
            <w:r>
              <w:t>A6 Testkonzept</w:t>
            </w:r>
          </w:p>
        </w:tc>
        <w:tc>
          <w:tcPr>
            <w:tcW w:w="3986" w:type="dxa"/>
            <w:shd w:val="clear" w:color="auto" w:fill="auto"/>
          </w:tcPr>
          <w:p w14:paraId="4927AFC8" w14:textId="77777777" w:rsidR="005C4ACC" w:rsidRDefault="005C4ACC" w:rsidP="00557942">
            <w:pPr>
              <w:keepNext/>
            </w:pPr>
          </w:p>
        </w:tc>
      </w:tr>
      <w:tr w:rsidR="005C4ACC" w14:paraId="40F3DE54" w14:textId="77777777" w:rsidTr="006020E1">
        <w:tc>
          <w:tcPr>
            <w:tcW w:w="5030" w:type="dxa"/>
          </w:tcPr>
          <w:p w14:paraId="7C653836" w14:textId="0E84FA71" w:rsidR="005C4ACC" w:rsidRDefault="005C4ACC" w:rsidP="005D4A9C">
            <w:r>
              <w:t>A7 Leistungsfähigkeit</w:t>
            </w:r>
          </w:p>
        </w:tc>
        <w:tc>
          <w:tcPr>
            <w:tcW w:w="3986" w:type="dxa"/>
            <w:shd w:val="clear" w:color="auto" w:fill="auto"/>
          </w:tcPr>
          <w:p w14:paraId="522A6F12" w14:textId="77777777" w:rsidR="005C4ACC" w:rsidRDefault="005C4ACC" w:rsidP="00557942">
            <w:pPr>
              <w:keepNext/>
            </w:pPr>
          </w:p>
        </w:tc>
      </w:tr>
      <w:tr w:rsidR="005C4ACC" w14:paraId="2CC2EF64" w14:textId="77777777" w:rsidTr="006020E1">
        <w:tc>
          <w:tcPr>
            <w:tcW w:w="5030" w:type="dxa"/>
          </w:tcPr>
          <w:p w14:paraId="6BA00CD2" w14:textId="756DAC48" w:rsidR="005C4ACC" w:rsidRDefault="005C4ACC" w:rsidP="005D4A9C">
            <w:r>
              <w:t>A8 Selbständiges Arbeiten</w:t>
            </w:r>
          </w:p>
        </w:tc>
        <w:tc>
          <w:tcPr>
            <w:tcW w:w="3986" w:type="dxa"/>
            <w:shd w:val="clear" w:color="auto" w:fill="auto"/>
          </w:tcPr>
          <w:p w14:paraId="7618B41F" w14:textId="77777777" w:rsidR="005C4ACC" w:rsidRDefault="005C4ACC" w:rsidP="00557942">
            <w:pPr>
              <w:keepNext/>
            </w:pPr>
          </w:p>
        </w:tc>
      </w:tr>
      <w:tr w:rsidR="005C4ACC" w14:paraId="230B8CDC" w14:textId="77777777" w:rsidTr="006020E1">
        <w:tc>
          <w:tcPr>
            <w:tcW w:w="5030" w:type="dxa"/>
          </w:tcPr>
          <w:p w14:paraId="205B51B5" w14:textId="2DFBE965" w:rsidR="005C4ACC" w:rsidRDefault="005C4ACC" w:rsidP="005D4A9C">
            <w:r>
              <w:t>A9 Fachkenntnisse und Anwendungskompetenz</w:t>
            </w:r>
          </w:p>
        </w:tc>
        <w:tc>
          <w:tcPr>
            <w:tcW w:w="3986" w:type="dxa"/>
            <w:shd w:val="clear" w:color="auto" w:fill="auto"/>
          </w:tcPr>
          <w:p w14:paraId="6A5A3E0E" w14:textId="77777777" w:rsidR="005C4ACC" w:rsidRDefault="005C4ACC" w:rsidP="00557942">
            <w:pPr>
              <w:keepNext/>
            </w:pPr>
          </w:p>
        </w:tc>
      </w:tr>
      <w:tr w:rsidR="005C4ACC" w14:paraId="470CD7FF" w14:textId="77777777" w:rsidTr="006020E1">
        <w:tc>
          <w:tcPr>
            <w:tcW w:w="5030" w:type="dxa"/>
          </w:tcPr>
          <w:p w14:paraId="7B8B4D75" w14:textId="7C38BE7B" w:rsidR="005C4ACC" w:rsidRDefault="005C4ACC" w:rsidP="005D4A9C">
            <w:r>
              <w:t>A10 Anwendung der Fachsprache</w:t>
            </w:r>
          </w:p>
        </w:tc>
        <w:tc>
          <w:tcPr>
            <w:tcW w:w="3986" w:type="dxa"/>
            <w:shd w:val="clear" w:color="auto" w:fill="auto"/>
          </w:tcPr>
          <w:p w14:paraId="2A2776FF" w14:textId="77777777" w:rsidR="005C4ACC" w:rsidRDefault="005C4ACC" w:rsidP="00557942">
            <w:pPr>
              <w:keepNext/>
            </w:pPr>
          </w:p>
        </w:tc>
      </w:tr>
      <w:tr w:rsidR="005C4ACC" w14:paraId="315F695D" w14:textId="77777777" w:rsidTr="006020E1">
        <w:tc>
          <w:tcPr>
            <w:tcW w:w="5030" w:type="dxa"/>
          </w:tcPr>
          <w:p w14:paraId="5841DDE0" w14:textId="64999B6C" w:rsidR="005C4ACC" w:rsidRDefault="005C4ACC" w:rsidP="005D4A9C">
            <w:r w:rsidRPr="005C4ACC">
              <w:t>A11 Arbeits- und Fachmethodik</w:t>
            </w:r>
          </w:p>
        </w:tc>
        <w:tc>
          <w:tcPr>
            <w:tcW w:w="3986" w:type="dxa"/>
            <w:shd w:val="clear" w:color="auto" w:fill="auto"/>
          </w:tcPr>
          <w:p w14:paraId="71E9CCB6" w14:textId="77777777" w:rsidR="005C4ACC" w:rsidRDefault="005C4ACC" w:rsidP="00557942">
            <w:pPr>
              <w:keepNext/>
            </w:pPr>
          </w:p>
        </w:tc>
      </w:tr>
      <w:tr w:rsidR="005C4ACC" w14:paraId="5896422D" w14:textId="77777777" w:rsidTr="006020E1">
        <w:tc>
          <w:tcPr>
            <w:tcW w:w="5030" w:type="dxa"/>
          </w:tcPr>
          <w:p w14:paraId="63E6B1FD" w14:textId="76498B57" w:rsidR="005C4ACC" w:rsidRPr="005C4ACC" w:rsidRDefault="005C4ACC" w:rsidP="005D4A9C">
            <w:r>
              <w:t>A12 Organisation der Arbeitsergebnisse</w:t>
            </w:r>
          </w:p>
        </w:tc>
        <w:tc>
          <w:tcPr>
            <w:tcW w:w="3986" w:type="dxa"/>
            <w:shd w:val="clear" w:color="auto" w:fill="auto"/>
          </w:tcPr>
          <w:p w14:paraId="24472655" w14:textId="77777777" w:rsidR="005C4ACC" w:rsidRDefault="005C4ACC" w:rsidP="00557942">
            <w:pPr>
              <w:keepNext/>
            </w:pPr>
          </w:p>
        </w:tc>
      </w:tr>
      <w:tr w:rsidR="005C4ACC" w14:paraId="04DA9907" w14:textId="77777777" w:rsidTr="006020E1">
        <w:tc>
          <w:tcPr>
            <w:tcW w:w="5030" w:type="dxa"/>
          </w:tcPr>
          <w:p w14:paraId="2CCDC3B7" w14:textId="64D86B4B" w:rsidR="005C4ACC" w:rsidRDefault="005C4ACC" w:rsidP="005D4A9C">
            <w:r>
              <w:t>A13 IPA-Erfüllungsgrad</w:t>
            </w:r>
          </w:p>
        </w:tc>
        <w:tc>
          <w:tcPr>
            <w:tcW w:w="3986" w:type="dxa"/>
            <w:shd w:val="clear" w:color="auto" w:fill="auto"/>
          </w:tcPr>
          <w:p w14:paraId="6CDA1167" w14:textId="77777777" w:rsidR="005C4ACC" w:rsidRDefault="005C4ACC" w:rsidP="00557942">
            <w:pPr>
              <w:keepNext/>
            </w:pPr>
          </w:p>
        </w:tc>
      </w:tr>
      <w:tr w:rsidR="005C4ACC" w14:paraId="68094C87" w14:textId="77777777" w:rsidTr="006020E1">
        <w:tc>
          <w:tcPr>
            <w:tcW w:w="5030" w:type="dxa"/>
          </w:tcPr>
          <w:p w14:paraId="18E6BB4A" w14:textId="2536D1B0" w:rsidR="005C4ACC" w:rsidRDefault="005C4ACC" w:rsidP="005D4A9C">
            <w:r>
              <w:t>B1 Kurzfassung des IPA-Berichtes</w:t>
            </w:r>
          </w:p>
        </w:tc>
        <w:tc>
          <w:tcPr>
            <w:tcW w:w="3986" w:type="dxa"/>
            <w:shd w:val="clear" w:color="auto" w:fill="auto"/>
          </w:tcPr>
          <w:p w14:paraId="66ABCDF6" w14:textId="77777777" w:rsidR="005C4ACC" w:rsidRDefault="005C4ACC" w:rsidP="00557942">
            <w:pPr>
              <w:keepNext/>
            </w:pPr>
          </w:p>
        </w:tc>
      </w:tr>
      <w:tr w:rsidR="005C4ACC" w14:paraId="1BD8F063" w14:textId="77777777" w:rsidTr="006020E1">
        <w:tc>
          <w:tcPr>
            <w:tcW w:w="5030" w:type="dxa"/>
          </w:tcPr>
          <w:p w14:paraId="543B5807" w14:textId="265309A5" w:rsidR="005C4ACC" w:rsidRDefault="005C4ACC" w:rsidP="005D4A9C">
            <w:r>
              <w:t>B2 Führung des Arbeitsjournals</w:t>
            </w:r>
          </w:p>
        </w:tc>
        <w:tc>
          <w:tcPr>
            <w:tcW w:w="3986" w:type="dxa"/>
            <w:shd w:val="clear" w:color="auto" w:fill="auto"/>
          </w:tcPr>
          <w:p w14:paraId="03ACEBA6" w14:textId="77777777" w:rsidR="005C4ACC" w:rsidRDefault="005C4ACC" w:rsidP="00557942">
            <w:pPr>
              <w:keepNext/>
            </w:pPr>
          </w:p>
        </w:tc>
      </w:tr>
      <w:tr w:rsidR="005C4ACC" w14:paraId="73B49BAF" w14:textId="77777777" w:rsidTr="006020E1">
        <w:tc>
          <w:tcPr>
            <w:tcW w:w="5030" w:type="dxa"/>
          </w:tcPr>
          <w:p w14:paraId="392EB978" w14:textId="05999E88" w:rsidR="005C4ACC" w:rsidRDefault="005C4ACC" w:rsidP="005D4A9C">
            <w:r>
              <w:t>B3 Reflexionsfähigkeit</w:t>
            </w:r>
          </w:p>
        </w:tc>
        <w:tc>
          <w:tcPr>
            <w:tcW w:w="3986" w:type="dxa"/>
            <w:shd w:val="clear" w:color="auto" w:fill="auto"/>
          </w:tcPr>
          <w:p w14:paraId="508E0723" w14:textId="77777777" w:rsidR="005C4ACC" w:rsidRDefault="005C4ACC" w:rsidP="00557942">
            <w:pPr>
              <w:keepNext/>
            </w:pPr>
          </w:p>
        </w:tc>
      </w:tr>
      <w:tr w:rsidR="005C4ACC" w14:paraId="0404005C" w14:textId="77777777" w:rsidTr="006020E1">
        <w:tc>
          <w:tcPr>
            <w:tcW w:w="5030" w:type="dxa"/>
          </w:tcPr>
          <w:p w14:paraId="3F7D8034" w14:textId="49458B9C" w:rsidR="005C4ACC" w:rsidRDefault="005C4ACC" w:rsidP="005D4A9C">
            <w:r>
              <w:t>B4 Gliederung</w:t>
            </w:r>
          </w:p>
        </w:tc>
        <w:tc>
          <w:tcPr>
            <w:tcW w:w="3986" w:type="dxa"/>
            <w:shd w:val="clear" w:color="auto" w:fill="auto"/>
          </w:tcPr>
          <w:p w14:paraId="4CAC2B3F" w14:textId="77777777" w:rsidR="005C4ACC" w:rsidRDefault="005C4ACC" w:rsidP="00557942">
            <w:pPr>
              <w:keepNext/>
            </w:pPr>
          </w:p>
        </w:tc>
      </w:tr>
      <w:tr w:rsidR="005C4ACC" w14:paraId="4F22BB05" w14:textId="77777777" w:rsidTr="006020E1">
        <w:tc>
          <w:tcPr>
            <w:tcW w:w="5030" w:type="dxa"/>
          </w:tcPr>
          <w:p w14:paraId="62786312" w14:textId="345BC0A6" w:rsidR="005C4ACC" w:rsidRDefault="005C4ACC" w:rsidP="005D4A9C">
            <w:r>
              <w:t>B5 Prägnanz</w:t>
            </w:r>
          </w:p>
        </w:tc>
        <w:tc>
          <w:tcPr>
            <w:tcW w:w="3986" w:type="dxa"/>
            <w:shd w:val="clear" w:color="auto" w:fill="auto"/>
          </w:tcPr>
          <w:p w14:paraId="3F7D90A4" w14:textId="77777777" w:rsidR="005C4ACC" w:rsidRDefault="005C4ACC" w:rsidP="00557942">
            <w:pPr>
              <w:keepNext/>
            </w:pPr>
          </w:p>
        </w:tc>
      </w:tr>
      <w:tr w:rsidR="005C4ACC" w14:paraId="00E3D23B" w14:textId="77777777" w:rsidTr="006020E1">
        <w:tc>
          <w:tcPr>
            <w:tcW w:w="5030" w:type="dxa"/>
          </w:tcPr>
          <w:p w14:paraId="6AE7CE27" w14:textId="60C52B67" w:rsidR="005C4ACC" w:rsidRDefault="005C4ACC" w:rsidP="005D4A9C">
            <w:r>
              <w:t>B6 Formale Vollständigkeit des IPA-Berichts</w:t>
            </w:r>
          </w:p>
        </w:tc>
        <w:tc>
          <w:tcPr>
            <w:tcW w:w="3986" w:type="dxa"/>
            <w:shd w:val="clear" w:color="auto" w:fill="auto"/>
          </w:tcPr>
          <w:p w14:paraId="59DCA647" w14:textId="77777777" w:rsidR="005C4ACC" w:rsidRDefault="005C4ACC" w:rsidP="00557942">
            <w:pPr>
              <w:keepNext/>
            </w:pPr>
          </w:p>
        </w:tc>
      </w:tr>
      <w:tr w:rsidR="005C4ACC" w14:paraId="0C263994" w14:textId="77777777" w:rsidTr="006020E1">
        <w:tc>
          <w:tcPr>
            <w:tcW w:w="5030" w:type="dxa"/>
          </w:tcPr>
          <w:p w14:paraId="4E7C8C08" w14:textId="77B3A925" w:rsidR="005C4ACC" w:rsidRDefault="005C4ACC" w:rsidP="005D4A9C">
            <w:r>
              <w:t>B7 Sprachlicher Ausdruck und Stil / Rechtschreibung und Grammatik</w:t>
            </w:r>
          </w:p>
        </w:tc>
        <w:tc>
          <w:tcPr>
            <w:tcW w:w="3986" w:type="dxa"/>
            <w:shd w:val="clear" w:color="auto" w:fill="auto"/>
          </w:tcPr>
          <w:p w14:paraId="1B14E873" w14:textId="77777777" w:rsidR="005C4ACC" w:rsidRDefault="005C4ACC" w:rsidP="00557942">
            <w:pPr>
              <w:keepNext/>
            </w:pPr>
          </w:p>
        </w:tc>
      </w:tr>
      <w:tr w:rsidR="005C4ACC" w14:paraId="59780700" w14:textId="77777777" w:rsidTr="006020E1">
        <w:tc>
          <w:tcPr>
            <w:tcW w:w="5030" w:type="dxa"/>
          </w:tcPr>
          <w:p w14:paraId="0D0AA646" w14:textId="7779FE2B" w:rsidR="005C4ACC" w:rsidRDefault="005C4ACC" w:rsidP="005D4A9C">
            <w:r>
              <w:t>B8 Darstellung</w:t>
            </w:r>
          </w:p>
        </w:tc>
        <w:tc>
          <w:tcPr>
            <w:tcW w:w="3986" w:type="dxa"/>
            <w:shd w:val="clear" w:color="auto" w:fill="auto"/>
          </w:tcPr>
          <w:p w14:paraId="6C998B0B" w14:textId="77777777" w:rsidR="005C4ACC" w:rsidRDefault="005C4ACC" w:rsidP="00557942">
            <w:pPr>
              <w:keepNext/>
            </w:pPr>
          </w:p>
        </w:tc>
      </w:tr>
      <w:tr w:rsidR="005C4ACC" w14:paraId="2563DCF7" w14:textId="77777777" w:rsidTr="006020E1">
        <w:tc>
          <w:tcPr>
            <w:tcW w:w="5030" w:type="dxa"/>
          </w:tcPr>
          <w:p w14:paraId="3E8EF553" w14:textId="6DA52746" w:rsidR="005C4ACC" w:rsidRDefault="006D1745" w:rsidP="005D4A9C">
            <w:r>
              <w:t>B9 Grafiken, Bilder, Diagramme und Tabellen</w:t>
            </w:r>
          </w:p>
        </w:tc>
        <w:tc>
          <w:tcPr>
            <w:tcW w:w="3986" w:type="dxa"/>
            <w:shd w:val="clear" w:color="auto" w:fill="auto"/>
          </w:tcPr>
          <w:p w14:paraId="0D66374A" w14:textId="77777777" w:rsidR="005C4ACC" w:rsidRDefault="005C4ACC" w:rsidP="00557942">
            <w:pPr>
              <w:keepNext/>
            </w:pPr>
          </w:p>
        </w:tc>
      </w:tr>
      <w:tr w:rsidR="005C4ACC" w14:paraId="0F452D5B" w14:textId="77777777" w:rsidTr="006020E1">
        <w:tc>
          <w:tcPr>
            <w:tcW w:w="5030" w:type="dxa"/>
          </w:tcPr>
          <w:p w14:paraId="50AB8291" w14:textId="369EDDEF" w:rsidR="005C4ACC" w:rsidRDefault="006D1745" w:rsidP="005D4A9C">
            <w:r>
              <w:t>B10 Durchführung und Auswertung der Tests</w:t>
            </w:r>
          </w:p>
        </w:tc>
        <w:tc>
          <w:tcPr>
            <w:tcW w:w="3986" w:type="dxa"/>
            <w:shd w:val="clear" w:color="auto" w:fill="auto"/>
          </w:tcPr>
          <w:p w14:paraId="5EBCE25F" w14:textId="77777777" w:rsidR="005C4ACC" w:rsidRDefault="005C4ACC" w:rsidP="00557942">
            <w:pPr>
              <w:keepNext/>
            </w:pPr>
          </w:p>
        </w:tc>
      </w:tr>
    </w:tbl>
    <w:p w14:paraId="48E28E94" w14:textId="0DBD6041" w:rsidR="00B953D5" w:rsidRDefault="00557942" w:rsidP="00557942">
      <w:pPr>
        <w:pStyle w:val="Beschriftung"/>
      </w:pPr>
      <w:bookmarkStart w:id="124" w:name="_Toc162268685"/>
      <w:r>
        <w:t xml:space="preserve">Tabelle </w:t>
      </w:r>
      <w:fldSimple w:instr=" SEQ Tabelle \* ARABIC ">
        <w:r w:rsidR="00015893">
          <w:rPr>
            <w:noProof/>
          </w:rPr>
          <w:t>30</w:t>
        </w:r>
      </w:fldSimple>
      <w:r>
        <w:t xml:space="preserve"> Vollständigkeitstest</w:t>
      </w:r>
      <w:bookmarkEnd w:id="124"/>
    </w:p>
    <w:p w14:paraId="2B04C2CF" w14:textId="0C348BD9" w:rsidR="000F4656" w:rsidRDefault="000F4656" w:rsidP="005D4A9C">
      <w:r>
        <w:t xml:space="preserve">Ich bin zuversichtlich, dass ich alle Punkte zumindest genügend erfüllt habe. </w:t>
      </w:r>
      <w:r w:rsidR="00322580">
        <w:t xml:space="preserve">Was ist rot? </w:t>
      </w:r>
      <w:r>
        <w:t>nicht vollständig so abschliessen konnte, wie ich es geplant habe und ein paar Tests fehlschlugen.</w:t>
      </w:r>
    </w:p>
    <w:p w14:paraId="10AD721B" w14:textId="06133C81" w:rsidR="001923A1" w:rsidRPr="005D4A9C" w:rsidRDefault="00B953D5" w:rsidP="005D4A9C">
      <w:r>
        <w:br w:type="page"/>
      </w:r>
    </w:p>
    <w:p w14:paraId="52A448B6" w14:textId="77777777" w:rsidR="00F34E4D" w:rsidRDefault="002A715D" w:rsidP="00F34E4D">
      <w:pPr>
        <w:pStyle w:val="berschrift3"/>
      </w:pPr>
      <w:bookmarkStart w:id="125" w:name="_Toc162444374"/>
      <w:r>
        <w:lastRenderedPageBreak/>
        <w:t>Schlusswort</w:t>
      </w:r>
      <w:bookmarkEnd w:id="125"/>
    </w:p>
    <w:p w14:paraId="1B677C0E" w14:textId="4835CA72" w:rsidR="00F34E4D" w:rsidRPr="00F34E4D" w:rsidRDefault="00F34E4D" w:rsidP="00347ED8">
      <w:pPr>
        <w:pStyle w:val="berschrift4"/>
      </w:pPr>
      <w:r w:rsidRPr="00F34E4D">
        <w:t>Reflexion</w:t>
      </w:r>
    </w:p>
    <w:p w14:paraId="6C0EEA8B" w14:textId="610A4E73" w:rsidR="00F34E4D" w:rsidRPr="00F34E4D" w:rsidRDefault="00F34E4D" w:rsidP="00F34E4D"/>
    <w:p w14:paraId="1348BEF3" w14:textId="77777777" w:rsidR="00F34E4D" w:rsidRPr="00F34E4D" w:rsidRDefault="00F34E4D" w:rsidP="00347ED8">
      <w:pPr>
        <w:pStyle w:val="berschrift4"/>
      </w:pPr>
      <w:r w:rsidRPr="00F34E4D">
        <w:t>Fazit</w:t>
      </w:r>
    </w:p>
    <w:p w14:paraId="767B8C44" w14:textId="0B8DB2FC" w:rsidR="00F34E4D" w:rsidRPr="00F34E4D" w:rsidRDefault="00F34E4D" w:rsidP="00C71A60"/>
    <w:p w14:paraId="6BC22D5C" w14:textId="77777777" w:rsidR="009279AC" w:rsidRDefault="009279AC" w:rsidP="009279AC">
      <w:r>
        <w:br w:type="page"/>
      </w:r>
    </w:p>
    <w:p w14:paraId="003BA39E" w14:textId="0BF43C53" w:rsidR="00EA4449" w:rsidRDefault="00814A3E" w:rsidP="00175A88">
      <w:pPr>
        <w:pStyle w:val="berschrift1"/>
      </w:pPr>
      <w:bookmarkStart w:id="126" w:name="_Toc162444375"/>
      <w:r>
        <w:lastRenderedPageBreak/>
        <w:t>Glossar</w:t>
      </w:r>
      <w:bookmarkEnd w:id="126"/>
    </w:p>
    <w:p w14:paraId="6D5956AC" w14:textId="5FB673D1" w:rsidR="00704295" w:rsidRPr="00704295" w:rsidRDefault="00704295" w:rsidP="00704295">
      <w:r>
        <w:t xml:space="preserve">Das Glossar zu verwendeten Ausdrücken. Die </w:t>
      </w:r>
      <w:r w:rsidR="00B95414">
        <w:t xml:space="preserve">Tabelle wurde nach </w:t>
      </w:r>
      <w:r w:rsidR="0041320B">
        <w:t xml:space="preserve">Anfangsbuchstaben der </w:t>
      </w:r>
      <w:r>
        <w:t xml:space="preserve">Begriffe alphabetisch </w:t>
      </w:r>
      <w:r w:rsidR="001E1FFB">
        <w:t xml:space="preserve">aufsteigend </w:t>
      </w:r>
      <w:r>
        <w:t>sortiert.</w:t>
      </w:r>
    </w:p>
    <w:tbl>
      <w:tblPr>
        <w:tblStyle w:val="Gitternetztabelle1hell"/>
        <w:tblW w:w="0" w:type="auto"/>
        <w:tblLook w:val="04A0" w:firstRow="1" w:lastRow="0" w:firstColumn="1" w:lastColumn="0" w:noHBand="0" w:noVBand="1"/>
      </w:tblPr>
      <w:tblGrid>
        <w:gridCol w:w="2078"/>
        <w:gridCol w:w="6938"/>
      </w:tblGrid>
      <w:tr w:rsidR="006F2C68" w:rsidRPr="00E8359D" w14:paraId="66F8877E" w14:textId="77777777" w:rsidTr="00EF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14:paraId="63DCEF20" w14:textId="77777777" w:rsidR="006F2C68" w:rsidRPr="00E8359D" w:rsidRDefault="006F2C68" w:rsidP="00A576D1">
            <w:pPr>
              <w:rPr>
                <w:b w:val="0"/>
                <w:bCs w:val="0"/>
              </w:rPr>
            </w:pPr>
            <w:r w:rsidRPr="00E8359D">
              <w:rPr>
                <w:bCs w:val="0"/>
              </w:rPr>
              <w:t>Begriff</w:t>
            </w:r>
          </w:p>
        </w:tc>
        <w:tc>
          <w:tcPr>
            <w:tcW w:w="6938" w:type="dxa"/>
          </w:tcPr>
          <w:p w14:paraId="2DCE8607" w14:textId="77777777" w:rsidR="006F2C68" w:rsidRPr="00E8359D" w:rsidRDefault="006F2C68" w:rsidP="00A576D1">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Beschreibung</w:t>
            </w:r>
          </w:p>
        </w:tc>
      </w:tr>
      <w:tr w:rsidR="00867193" w:rsidRPr="00E8359D" w14:paraId="5DBF88A7"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0D529DC6" w14:textId="0F005CFB" w:rsidR="00867193" w:rsidRPr="00E8359D" w:rsidRDefault="00867193" w:rsidP="00867193">
            <w:pPr>
              <w:rPr>
                <w:b w:val="0"/>
              </w:rPr>
            </w:pPr>
          </w:p>
        </w:tc>
        <w:tc>
          <w:tcPr>
            <w:tcW w:w="6938" w:type="dxa"/>
          </w:tcPr>
          <w:p w14:paraId="357B7EE3" w14:textId="508810FB" w:rsidR="00867193" w:rsidRPr="00E8359D" w:rsidRDefault="00867193" w:rsidP="00867193">
            <w:pPr>
              <w:cnfStyle w:val="000000000000" w:firstRow="0" w:lastRow="0" w:firstColumn="0" w:lastColumn="0" w:oddVBand="0" w:evenVBand="0" w:oddHBand="0" w:evenHBand="0" w:firstRowFirstColumn="0" w:firstRowLastColumn="0" w:lastRowFirstColumn="0" w:lastRowLastColumn="0"/>
              <w:rPr>
                <w:b/>
              </w:rPr>
            </w:pPr>
          </w:p>
        </w:tc>
      </w:tr>
      <w:tr w:rsidR="00867193" w:rsidRPr="00E8359D" w14:paraId="40244531"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7B6F9477" w14:textId="238CF08D" w:rsidR="00867193" w:rsidRPr="00E8359D" w:rsidRDefault="00867193" w:rsidP="00867193">
            <w:pPr>
              <w:rPr>
                <w:b w:val="0"/>
              </w:rPr>
            </w:pPr>
          </w:p>
        </w:tc>
        <w:tc>
          <w:tcPr>
            <w:tcW w:w="6938" w:type="dxa"/>
          </w:tcPr>
          <w:p w14:paraId="029F9BAF" w14:textId="1BFBBCF6" w:rsidR="00867193" w:rsidRPr="00E8359D" w:rsidRDefault="00867193" w:rsidP="00867193">
            <w:pPr>
              <w:cnfStyle w:val="000000000000" w:firstRow="0" w:lastRow="0" w:firstColumn="0" w:lastColumn="0" w:oddVBand="0" w:evenVBand="0" w:oddHBand="0" w:evenHBand="0" w:firstRowFirstColumn="0" w:firstRowLastColumn="0" w:lastRowFirstColumn="0" w:lastRowLastColumn="0"/>
              <w:rPr>
                <w:b/>
              </w:rPr>
            </w:pPr>
          </w:p>
        </w:tc>
      </w:tr>
      <w:tr w:rsidR="00867193" w:rsidRPr="00E8359D" w14:paraId="067E5137"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0A5C193F" w14:textId="05F833B7" w:rsidR="00867193" w:rsidRDefault="00867193" w:rsidP="00867193">
            <w:pPr>
              <w:rPr>
                <w:b w:val="0"/>
              </w:rPr>
            </w:pPr>
          </w:p>
        </w:tc>
        <w:tc>
          <w:tcPr>
            <w:tcW w:w="6938" w:type="dxa"/>
          </w:tcPr>
          <w:p w14:paraId="0A414EF2" w14:textId="70F51A20" w:rsidR="00867193" w:rsidRDefault="00867193" w:rsidP="00867193">
            <w:pPr>
              <w:cnfStyle w:val="000000000000" w:firstRow="0" w:lastRow="0" w:firstColumn="0" w:lastColumn="0" w:oddVBand="0" w:evenVBand="0" w:oddHBand="0" w:evenHBand="0" w:firstRowFirstColumn="0" w:firstRowLastColumn="0" w:lastRowFirstColumn="0" w:lastRowLastColumn="0"/>
            </w:pPr>
          </w:p>
        </w:tc>
      </w:tr>
      <w:tr w:rsidR="00867193" w:rsidRPr="00E8359D" w14:paraId="71A196D4"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769668AB" w14:textId="696CC516" w:rsidR="00867193" w:rsidRPr="00E8359D" w:rsidRDefault="00867193" w:rsidP="00867193">
            <w:pPr>
              <w:rPr>
                <w:b w:val="0"/>
                <w:bCs w:val="0"/>
              </w:rPr>
            </w:pPr>
          </w:p>
        </w:tc>
        <w:tc>
          <w:tcPr>
            <w:tcW w:w="6938" w:type="dxa"/>
          </w:tcPr>
          <w:p w14:paraId="033A60D6" w14:textId="1DE4B126" w:rsidR="00867193" w:rsidRPr="00E8359D" w:rsidRDefault="00867193" w:rsidP="006F1B86">
            <w:pPr>
              <w:keepNext/>
              <w:cnfStyle w:val="000000000000" w:firstRow="0" w:lastRow="0" w:firstColumn="0" w:lastColumn="0" w:oddVBand="0" w:evenVBand="0" w:oddHBand="0" w:evenHBand="0" w:firstRowFirstColumn="0" w:firstRowLastColumn="0" w:lastRowFirstColumn="0" w:lastRowLastColumn="0"/>
            </w:pPr>
          </w:p>
        </w:tc>
      </w:tr>
    </w:tbl>
    <w:p w14:paraId="2D3F63FB" w14:textId="1A3D0034" w:rsidR="00CA2251" w:rsidRDefault="006F1B86" w:rsidP="006F1B86">
      <w:pPr>
        <w:pStyle w:val="Beschriftung"/>
      </w:pPr>
      <w:bookmarkStart w:id="127" w:name="_Toc162268686"/>
      <w:r>
        <w:t xml:space="preserve">Tabelle </w:t>
      </w:r>
      <w:fldSimple w:instr=" SEQ Tabelle \* ARABIC ">
        <w:r w:rsidR="00015893">
          <w:rPr>
            <w:noProof/>
          </w:rPr>
          <w:t>31</w:t>
        </w:r>
      </w:fldSimple>
      <w:r>
        <w:t xml:space="preserve"> Glossar</w:t>
      </w:r>
      <w:bookmarkEnd w:id="127"/>
    </w:p>
    <w:p w14:paraId="64862FDE" w14:textId="739D5977" w:rsidR="00A42660" w:rsidRDefault="00A42660" w:rsidP="00A42660">
      <w:pPr>
        <w:pStyle w:val="berschrift1"/>
      </w:pPr>
      <w:bookmarkStart w:id="128" w:name="_Toc162444376"/>
      <w:r>
        <w:t>Quellenverzeichnis</w:t>
      </w:r>
      <w:bookmarkEnd w:id="128"/>
    </w:p>
    <w:p w14:paraId="6F7DF12E" w14:textId="6BE29838" w:rsidR="005C7DF1" w:rsidRPr="005C7DF1" w:rsidRDefault="005C7DF1" w:rsidP="005C7DF1">
      <w:r>
        <w:t>Hier werden die verschiedenen Quellen beschrieben, die ich verwendet habe.</w:t>
      </w:r>
      <w:r w:rsidR="00274FD4">
        <w:t xml:space="preserve"> Alphabetisch</w:t>
      </w:r>
      <w:r w:rsidR="00736F28">
        <w:t xml:space="preserve">, aufsteigend </w:t>
      </w:r>
      <w:r w:rsidR="00274FD4">
        <w:t>sortiert.</w:t>
      </w:r>
    </w:p>
    <w:tbl>
      <w:tblPr>
        <w:tblStyle w:val="Gitternetztabelle1hell"/>
        <w:tblW w:w="0" w:type="auto"/>
        <w:tblLook w:val="04A0" w:firstRow="1" w:lastRow="0" w:firstColumn="1" w:lastColumn="0" w:noHBand="0" w:noVBand="1"/>
      </w:tblPr>
      <w:tblGrid>
        <w:gridCol w:w="1454"/>
        <w:gridCol w:w="7562"/>
      </w:tblGrid>
      <w:tr w:rsidR="00351ED7" w14:paraId="3E81D0B7" w14:textId="77777777" w:rsidTr="00F86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Pr>
          <w:p w14:paraId="7E8CCBB7" w14:textId="77777777" w:rsidR="00AA5742" w:rsidRPr="006E2E7F" w:rsidRDefault="00AA5742" w:rsidP="00A576D1">
            <w:pPr>
              <w:rPr>
                <w:b w:val="0"/>
                <w:bCs w:val="0"/>
              </w:rPr>
            </w:pPr>
            <w:r w:rsidRPr="006E2E7F">
              <w:rPr>
                <w:bCs w:val="0"/>
              </w:rPr>
              <w:t>Name</w:t>
            </w:r>
          </w:p>
        </w:tc>
        <w:tc>
          <w:tcPr>
            <w:tcW w:w="7562" w:type="dxa"/>
          </w:tcPr>
          <w:p w14:paraId="7A703A84" w14:textId="77777777" w:rsidR="00AA5742" w:rsidRPr="006E2E7F" w:rsidRDefault="00AA5742" w:rsidP="00A576D1">
            <w:pPr>
              <w:cnfStyle w:val="100000000000" w:firstRow="1" w:lastRow="0" w:firstColumn="0" w:lastColumn="0" w:oddVBand="0" w:evenVBand="0" w:oddHBand="0" w:evenHBand="0" w:firstRowFirstColumn="0" w:firstRowLastColumn="0" w:lastRowFirstColumn="0" w:lastRowLastColumn="0"/>
              <w:rPr>
                <w:b w:val="0"/>
                <w:bCs w:val="0"/>
              </w:rPr>
            </w:pPr>
            <w:r w:rsidRPr="006E2E7F">
              <w:rPr>
                <w:bCs w:val="0"/>
              </w:rPr>
              <w:t>Quelle</w:t>
            </w:r>
            <w:r>
              <w:rPr>
                <w:bCs w:val="0"/>
              </w:rPr>
              <w:t>/n</w:t>
            </w:r>
          </w:p>
        </w:tc>
      </w:tr>
      <w:tr w:rsidR="00BA6931" w:rsidRPr="00F15538" w14:paraId="35D3B0A4"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5AF8D53A" w14:textId="40ED2708" w:rsidR="00BA6931" w:rsidRPr="00BA6931" w:rsidRDefault="00BA6931" w:rsidP="00BA6931">
            <w:pPr>
              <w:rPr>
                <w:b w:val="0"/>
                <w:lang w:val="en-US"/>
              </w:rPr>
            </w:pPr>
          </w:p>
        </w:tc>
        <w:tc>
          <w:tcPr>
            <w:tcW w:w="7562" w:type="dxa"/>
          </w:tcPr>
          <w:p w14:paraId="171904A3" w14:textId="4EFDE074" w:rsidR="00BA6931" w:rsidRPr="006C5964" w:rsidRDefault="00BA6931" w:rsidP="006C5964">
            <w:pPr>
              <w:pStyle w:val="Listenabsatz"/>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b/>
                <w:lang w:val="en-US"/>
              </w:rPr>
            </w:pPr>
          </w:p>
        </w:tc>
      </w:tr>
      <w:tr w:rsidR="00BA6931" w:rsidRPr="00F15538" w14:paraId="5CBE3762"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7D006F79" w14:textId="64FF380B" w:rsidR="00BA6931" w:rsidRPr="00351ED7" w:rsidRDefault="00BA6931" w:rsidP="00BA6931">
            <w:pPr>
              <w:rPr>
                <w:b w:val="0"/>
                <w:bCs w:val="0"/>
                <w:lang w:val="en-US"/>
              </w:rPr>
            </w:pPr>
          </w:p>
        </w:tc>
        <w:tc>
          <w:tcPr>
            <w:tcW w:w="7562" w:type="dxa"/>
          </w:tcPr>
          <w:p w14:paraId="14C17550" w14:textId="7C98AA83" w:rsidR="00BA6931" w:rsidRPr="00CB2D68" w:rsidRDefault="00BA6931" w:rsidP="00CB2D68">
            <w:pPr>
              <w:pStyle w:val="Listenabsatz"/>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BA6931" w:rsidRPr="00F15538" w14:paraId="71609239"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2589533B" w14:textId="2E15EB8B" w:rsidR="00BA6931" w:rsidRDefault="00BA6931" w:rsidP="00BA6931">
            <w:pPr>
              <w:rPr>
                <w:b w:val="0"/>
                <w:bCs w:val="0"/>
                <w:lang w:val="en-US"/>
              </w:rPr>
            </w:pPr>
          </w:p>
        </w:tc>
        <w:tc>
          <w:tcPr>
            <w:tcW w:w="7562" w:type="dxa"/>
          </w:tcPr>
          <w:p w14:paraId="204AD1D5" w14:textId="07D264C5" w:rsidR="00BA6931" w:rsidRPr="00BA6931" w:rsidRDefault="00BA6931" w:rsidP="00BA6931">
            <w:pPr>
              <w:pStyle w:val="Listenabsatz"/>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BA6931" w:rsidRPr="00F15538" w14:paraId="180AE420"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43103E26" w14:textId="19F9FC67" w:rsidR="00BA6931" w:rsidRDefault="00BA6931" w:rsidP="00BA6931">
            <w:pPr>
              <w:rPr>
                <w:b w:val="0"/>
                <w:bCs w:val="0"/>
                <w:lang w:val="en-US"/>
              </w:rPr>
            </w:pPr>
          </w:p>
        </w:tc>
        <w:tc>
          <w:tcPr>
            <w:tcW w:w="7562" w:type="dxa"/>
          </w:tcPr>
          <w:p w14:paraId="612D0AF9" w14:textId="2D7092BD" w:rsidR="00BA6931" w:rsidRPr="00BA6931" w:rsidRDefault="00BA6931" w:rsidP="00BA6931">
            <w:pPr>
              <w:pStyle w:val="Listenabsatz"/>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F86432" w:rsidRPr="00F15538" w14:paraId="6D22C450"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286440E4" w14:textId="2654CB25" w:rsidR="00F86432" w:rsidRDefault="00F86432" w:rsidP="00F86432">
            <w:pPr>
              <w:rPr>
                <w:b w:val="0"/>
                <w:bCs w:val="0"/>
                <w:lang w:val="en-US"/>
              </w:rPr>
            </w:pPr>
          </w:p>
        </w:tc>
        <w:tc>
          <w:tcPr>
            <w:tcW w:w="7562" w:type="dxa"/>
          </w:tcPr>
          <w:p w14:paraId="291A32FC" w14:textId="52BA26D7" w:rsidR="00F86432" w:rsidRPr="00746CD1" w:rsidRDefault="00F86432" w:rsidP="00746CD1">
            <w:pPr>
              <w:pStyle w:val="Listenabsatz"/>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F86432" w14:paraId="7ED4AEB8"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1530D293" w14:textId="1E02081C" w:rsidR="00F86432" w:rsidRPr="00575772" w:rsidRDefault="00F86432" w:rsidP="00F86432"/>
        </w:tc>
        <w:tc>
          <w:tcPr>
            <w:tcW w:w="7562" w:type="dxa"/>
          </w:tcPr>
          <w:p w14:paraId="0D0B1FEE" w14:textId="4E27A976" w:rsidR="00F86432" w:rsidRDefault="00F86432" w:rsidP="00147FB6">
            <w:pPr>
              <w:pStyle w:val="Listenabsatz"/>
              <w:keepNext/>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1D2C101E" w14:textId="67272697" w:rsidR="006F1B86" w:rsidRDefault="006F1B86">
      <w:pPr>
        <w:pStyle w:val="Beschriftung"/>
      </w:pPr>
      <w:bookmarkStart w:id="129" w:name="_Toc162268687"/>
      <w:r>
        <w:t xml:space="preserve">Tabelle </w:t>
      </w:r>
      <w:fldSimple w:instr=" SEQ Tabelle \* ARABIC ">
        <w:r w:rsidR="00015893">
          <w:rPr>
            <w:noProof/>
          </w:rPr>
          <w:t>32</w:t>
        </w:r>
      </w:fldSimple>
      <w:r>
        <w:t xml:space="preserve"> Quellenverzeichnis</w:t>
      </w:r>
      <w:bookmarkEnd w:id="129"/>
    </w:p>
    <w:p w14:paraId="65D7B23F" w14:textId="3CB3056D" w:rsidR="00A42660" w:rsidRPr="00351ED7" w:rsidRDefault="00A42660" w:rsidP="00A42660">
      <w:pPr>
        <w:rPr>
          <w:lang w:val="en-US"/>
        </w:rPr>
      </w:pPr>
      <w:r w:rsidRPr="00351ED7">
        <w:rPr>
          <w:lang w:val="en-US"/>
        </w:rPr>
        <w:br w:type="page"/>
      </w:r>
    </w:p>
    <w:p w14:paraId="1738B849" w14:textId="2FE56C7D" w:rsidR="00A42660" w:rsidRDefault="006122D6" w:rsidP="00A42660">
      <w:pPr>
        <w:pStyle w:val="berschrift1"/>
      </w:pPr>
      <w:bookmarkStart w:id="130" w:name="_Toc162444377"/>
      <w:r>
        <w:lastRenderedPageBreak/>
        <w:t>Abbildverzeichnis</w:t>
      </w:r>
      <w:bookmarkEnd w:id="130"/>
    </w:p>
    <w:p w14:paraId="380906B0" w14:textId="1096B6DD" w:rsidR="00F976E1" w:rsidRDefault="00461335">
      <w:pPr>
        <w:pStyle w:val="Abbildungsverzeichnis"/>
        <w:tabs>
          <w:tab w:val="right" w:leader="dot" w:pos="9016"/>
        </w:tabs>
        <w:rPr>
          <w:rFonts w:eastAsiaTheme="minorEastAsia"/>
          <w:noProof/>
          <w:kern w:val="2"/>
          <w:lang w:eastAsia="de-CH"/>
          <w14:ligatures w14:val="standardContextual"/>
        </w:rPr>
      </w:pPr>
      <w:r>
        <w:fldChar w:fldCharType="begin"/>
      </w:r>
      <w:r>
        <w:instrText xml:space="preserve"> TOC \h \z \c "Abbildung" </w:instrText>
      </w:r>
      <w:r>
        <w:fldChar w:fldCharType="separate"/>
      </w:r>
      <w:hyperlink r:id="rId34" w:anchor="_Toc162265161" w:history="1">
        <w:r w:rsidR="00F976E1" w:rsidRPr="00BC5D1A">
          <w:rPr>
            <w:rStyle w:val="Hyperlink"/>
            <w:noProof/>
          </w:rPr>
          <w:t>Abbildung 1 Testumgebung</w:t>
        </w:r>
        <w:r w:rsidR="00F976E1">
          <w:rPr>
            <w:noProof/>
            <w:webHidden/>
          </w:rPr>
          <w:tab/>
        </w:r>
        <w:r w:rsidR="00F976E1">
          <w:rPr>
            <w:noProof/>
            <w:webHidden/>
          </w:rPr>
          <w:fldChar w:fldCharType="begin"/>
        </w:r>
        <w:r w:rsidR="00F976E1">
          <w:rPr>
            <w:noProof/>
            <w:webHidden/>
          </w:rPr>
          <w:instrText xml:space="preserve"> PAGEREF _Toc162265161 \h </w:instrText>
        </w:r>
        <w:r w:rsidR="00F976E1">
          <w:rPr>
            <w:noProof/>
            <w:webHidden/>
          </w:rPr>
        </w:r>
        <w:r w:rsidR="00F976E1">
          <w:rPr>
            <w:noProof/>
            <w:webHidden/>
          </w:rPr>
          <w:fldChar w:fldCharType="separate"/>
        </w:r>
        <w:r w:rsidR="00F976E1">
          <w:rPr>
            <w:noProof/>
            <w:webHidden/>
          </w:rPr>
          <w:t>19</w:t>
        </w:r>
        <w:r w:rsidR="00F976E1">
          <w:rPr>
            <w:noProof/>
            <w:webHidden/>
          </w:rPr>
          <w:fldChar w:fldCharType="end"/>
        </w:r>
      </w:hyperlink>
    </w:p>
    <w:p w14:paraId="4D525711" w14:textId="35D7AF04" w:rsidR="00F976E1" w:rsidRDefault="00000000">
      <w:pPr>
        <w:pStyle w:val="Abbildungsverzeichnis"/>
        <w:tabs>
          <w:tab w:val="right" w:leader="dot" w:pos="9016"/>
        </w:tabs>
        <w:rPr>
          <w:rFonts w:eastAsiaTheme="minorEastAsia"/>
          <w:noProof/>
          <w:kern w:val="2"/>
          <w:lang w:eastAsia="de-CH"/>
          <w14:ligatures w14:val="standardContextual"/>
        </w:rPr>
      </w:pPr>
      <w:hyperlink w:anchor="_Toc162265162" w:history="1">
        <w:r w:rsidR="00F976E1" w:rsidRPr="00BC5D1A">
          <w:rPr>
            <w:rStyle w:val="Hyperlink"/>
            <w:noProof/>
          </w:rPr>
          <w:t>Abbildung 2 IPERKA</w:t>
        </w:r>
        <w:r w:rsidR="00F976E1">
          <w:rPr>
            <w:noProof/>
            <w:webHidden/>
          </w:rPr>
          <w:tab/>
        </w:r>
        <w:r w:rsidR="00F976E1">
          <w:rPr>
            <w:noProof/>
            <w:webHidden/>
          </w:rPr>
          <w:fldChar w:fldCharType="begin"/>
        </w:r>
        <w:r w:rsidR="00F976E1">
          <w:rPr>
            <w:noProof/>
            <w:webHidden/>
          </w:rPr>
          <w:instrText xml:space="preserve"> PAGEREF _Toc162265162 \h </w:instrText>
        </w:r>
        <w:r w:rsidR="00F976E1">
          <w:rPr>
            <w:noProof/>
            <w:webHidden/>
          </w:rPr>
        </w:r>
        <w:r w:rsidR="00F976E1">
          <w:rPr>
            <w:noProof/>
            <w:webHidden/>
          </w:rPr>
          <w:fldChar w:fldCharType="separate"/>
        </w:r>
        <w:r w:rsidR="00F976E1">
          <w:rPr>
            <w:noProof/>
            <w:webHidden/>
          </w:rPr>
          <w:t>20</w:t>
        </w:r>
        <w:r w:rsidR="00F976E1">
          <w:rPr>
            <w:noProof/>
            <w:webHidden/>
          </w:rPr>
          <w:fldChar w:fldCharType="end"/>
        </w:r>
      </w:hyperlink>
    </w:p>
    <w:p w14:paraId="6AE30BCD" w14:textId="346C2C18" w:rsidR="00F976E1" w:rsidRDefault="00000000">
      <w:pPr>
        <w:pStyle w:val="Abbildungsverzeichnis"/>
        <w:tabs>
          <w:tab w:val="right" w:leader="dot" w:pos="9016"/>
        </w:tabs>
        <w:rPr>
          <w:rFonts w:eastAsiaTheme="minorEastAsia"/>
          <w:noProof/>
          <w:kern w:val="2"/>
          <w:lang w:eastAsia="de-CH"/>
          <w14:ligatures w14:val="standardContextual"/>
        </w:rPr>
      </w:pPr>
      <w:hyperlink r:id="rId35" w:anchor="_Toc162265163" w:history="1">
        <w:r w:rsidR="00F976E1" w:rsidRPr="00BC5D1A">
          <w:rPr>
            <w:rStyle w:val="Hyperlink"/>
            <w:noProof/>
          </w:rPr>
          <w:t>Abbildung 3 Zeitplan</w:t>
        </w:r>
        <w:r w:rsidR="00F976E1">
          <w:rPr>
            <w:noProof/>
            <w:webHidden/>
          </w:rPr>
          <w:tab/>
        </w:r>
        <w:r w:rsidR="00F976E1">
          <w:rPr>
            <w:noProof/>
            <w:webHidden/>
          </w:rPr>
          <w:fldChar w:fldCharType="begin"/>
        </w:r>
        <w:r w:rsidR="00F976E1">
          <w:rPr>
            <w:noProof/>
            <w:webHidden/>
          </w:rPr>
          <w:instrText xml:space="preserve"> PAGEREF _Toc162265163 \h </w:instrText>
        </w:r>
        <w:r w:rsidR="00F976E1">
          <w:rPr>
            <w:noProof/>
            <w:webHidden/>
          </w:rPr>
        </w:r>
        <w:r w:rsidR="00F976E1">
          <w:rPr>
            <w:noProof/>
            <w:webHidden/>
          </w:rPr>
          <w:fldChar w:fldCharType="separate"/>
        </w:r>
        <w:r w:rsidR="00F976E1">
          <w:rPr>
            <w:noProof/>
            <w:webHidden/>
          </w:rPr>
          <w:t>22</w:t>
        </w:r>
        <w:r w:rsidR="00F976E1">
          <w:rPr>
            <w:noProof/>
            <w:webHidden/>
          </w:rPr>
          <w:fldChar w:fldCharType="end"/>
        </w:r>
      </w:hyperlink>
    </w:p>
    <w:p w14:paraId="2348B581" w14:textId="0DF5D5C9" w:rsidR="00F976E1" w:rsidRDefault="00000000">
      <w:pPr>
        <w:pStyle w:val="Abbildungsverzeichnis"/>
        <w:tabs>
          <w:tab w:val="right" w:leader="dot" w:pos="9016"/>
        </w:tabs>
        <w:rPr>
          <w:rFonts w:eastAsiaTheme="minorEastAsia"/>
          <w:noProof/>
          <w:kern w:val="2"/>
          <w:lang w:eastAsia="de-CH"/>
          <w14:ligatures w14:val="standardContextual"/>
        </w:rPr>
      </w:pPr>
      <w:hyperlink w:anchor="_Toc162265164" w:history="1">
        <w:r w:rsidR="00F976E1" w:rsidRPr="00BC5D1A">
          <w:rPr>
            <w:rStyle w:val="Hyperlink"/>
            <w:noProof/>
          </w:rPr>
          <w:t>Abbildung 7 cRSP Anmeldung an Client</w:t>
        </w:r>
        <w:r w:rsidR="00F976E1">
          <w:rPr>
            <w:noProof/>
            <w:webHidden/>
          </w:rPr>
          <w:tab/>
        </w:r>
        <w:r w:rsidR="00F976E1">
          <w:rPr>
            <w:noProof/>
            <w:webHidden/>
          </w:rPr>
          <w:fldChar w:fldCharType="begin"/>
        </w:r>
        <w:r w:rsidR="00F976E1">
          <w:rPr>
            <w:noProof/>
            <w:webHidden/>
          </w:rPr>
          <w:instrText xml:space="preserve"> PAGEREF _Toc162265164 \h </w:instrText>
        </w:r>
        <w:r w:rsidR="00F976E1">
          <w:rPr>
            <w:noProof/>
            <w:webHidden/>
          </w:rPr>
        </w:r>
        <w:r w:rsidR="00F976E1">
          <w:rPr>
            <w:noProof/>
            <w:webHidden/>
          </w:rPr>
          <w:fldChar w:fldCharType="separate"/>
        </w:r>
        <w:r w:rsidR="00F976E1">
          <w:rPr>
            <w:noProof/>
            <w:webHidden/>
          </w:rPr>
          <w:t>45</w:t>
        </w:r>
        <w:r w:rsidR="00F976E1">
          <w:rPr>
            <w:noProof/>
            <w:webHidden/>
          </w:rPr>
          <w:fldChar w:fldCharType="end"/>
        </w:r>
      </w:hyperlink>
    </w:p>
    <w:p w14:paraId="7602874E" w14:textId="3767DD6C" w:rsidR="00A42660" w:rsidRDefault="00461335" w:rsidP="00A42660">
      <w:r>
        <w:fldChar w:fldCharType="end"/>
      </w:r>
    </w:p>
    <w:p w14:paraId="2664F655" w14:textId="13796ACD" w:rsidR="009954B9" w:rsidRDefault="009954B9">
      <w:r>
        <w:br w:type="page"/>
      </w:r>
    </w:p>
    <w:p w14:paraId="1C88575C" w14:textId="27EA05A6" w:rsidR="00651DBC" w:rsidRDefault="00651DBC" w:rsidP="00651DBC">
      <w:pPr>
        <w:pStyle w:val="berschrift1"/>
      </w:pPr>
      <w:bookmarkStart w:id="131" w:name="_Toc162444378"/>
      <w:r>
        <w:lastRenderedPageBreak/>
        <w:t>Tabellenverzeichnis</w:t>
      </w:r>
      <w:bookmarkEnd w:id="131"/>
    </w:p>
    <w:p w14:paraId="7FFAB798" w14:textId="444B634C" w:rsidR="007407FC" w:rsidRDefault="000F1CB0">
      <w:pPr>
        <w:pStyle w:val="Abbildungsverzeichnis"/>
        <w:tabs>
          <w:tab w:val="right" w:leader="dot" w:pos="9016"/>
        </w:tabs>
        <w:rPr>
          <w:rFonts w:eastAsiaTheme="minorEastAsia"/>
          <w:noProof/>
          <w:kern w:val="2"/>
          <w:lang w:eastAsia="de-CH"/>
          <w14:ligatures w14:val="standardContextual"/>
        </w:rPr>
      </w:pPr>
      <w:r>
        <w:fldChar w:fldCharType="begin"/>
      </w:r>
      <w:r>
        <w:instrText xml:space="preserve"> TOC \h \z \c "Tabelle" </w:instrText>
      </w:r>
      <w:r>
        <w:fldChar w:fldCharType="separate"/>
      </w:r>
      <w:hyperlink w:anchor="_Toc162268661" w:history="1">
        <w:r w:rsidR="007407FC" w:rsidRPr="00591EE5">
          <w:rPr>
            <w:rStyle w:val="Hyperlink"/>
            <w:noProof/>
          </w:rPr>
          <w:t>Tabelle 1 Änderungsnachweis</w:t>
        </w:r>
        <w:r w:rsidR="007407FC">
          <w:rPr>
            <w:noProof/>
            <w:webHidden/>
          </w:rPr>
          <w:tab/>
        </w:r>
        <w:r w:rsidR="007407FC">
          <w:rPr>
            <w:noProof/>
            <w:webHidden/>
          </w:rPr>
          <w:fldChar w:fldCharType="begin"/>
        </w:r>
        <w:r w:rsidR="007407FC">
          <w:rPr>
            <w:noProof/>
            <w:webHidden/>
          </w:rPr>
          <w:instrText xml:space="preserve"> PAGEREF _Toc162268661 \h </w:instrText>
        </w:r>
        <w:r w:rsidR="007407FC">
          <w:rPr>
            <w:noProof/>
            <w:webHidden/>
          </w:rPr>
        </w:r>
        <w:r w:rsidR="007407FC">
          <w:rPr>
            <w:noProof/>
            <w:webHidden/>
          </w:rPr>
          <w:fldChar w:fldCharType="separate"/>
        </w:r>
        <w:r w:rsidR="007407FC">
          <w:rPr>
            <w:noProof/>
            <w:webHidden/>
          </w:rPr>
          <w:t>2</w:t>
        </w:r>
        <w:r w:rsidR="007407FC">
          <w:rPr>
            <w:noProof/>
            <w:webHidden/>
          </w:rPr>
          <w:fldChar w:fldCharType="end"/>
        </w:r>
      </w:hyperlink>
    </w:p>
    <w:p w14:paraId="50623083" w14:textId="37ABDFD7"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2" w:history="1">
        <w:r w:rsidR="007407FC" w:rsidRPr="00591EE5">
          <w:rPr>
            <w:rStyle w:val="Hyperlink"/>
            <w:noProof/>
          </w:rPr>
          <w:t>Tabelle 2 Kandidat</w:t>
        </w:r>
        <w:r w:rsidR="007407FC">
          <w:rPr>
            <w:noProof/>
            <w:webHidden/>
          </w:rPr>
          <w:tab/>
        </w:r>
        <w:r w:rsidR="007407FC">
          <w:rPr>
            <w:noProof/>
            <w:webHidden/>
          </w:rPr>
          <w:fldChar w:fldCharType="begin"/>
        </w:r>
        <w:r w:rsidR="007407FC">
          <w:rPr>
            <w:noProof/>
            <w:webHidden/>
          </w:rPr>
          <w:instrText xml:space="preserve"> PAGEREF _Toc162268662 \h </w:instrText>
        </w:r>
        <w:r w:rsidR="007407FC">
          <w:rPr>
            <w:noProof/>
            <w:webHidden/>
          </w:rPr>
        </w:r>
        <w:r w:rsidR="007407FC">
          <w:rPr>
            <w:noProof/>
            <w:webHidden/>
          </w:rPr>
          <w:fldChar w:fldCharType="separate"/>
        </w:r>
        <w:r w:rsidR="007407FC">
          <w:rPr>
            <w:noProof/>
            <w:webHidden/>
          </w:rPr>
          <w:t>6</w:t>
        </w:r>
        <w:r w:rsidR="007407FC">
          <w:rPr>
            <w:noProof/>
            <w:webHidden/>
          </w:rPr>
          <w:fldChar w:fldCharType="end"/>
        </w:r>
      </w:hyperlink>
    </w:p>
    <w:p w14:paraId="61EBF9D0" w14:textId="6B16C030"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3" w:history="1">
        <w:r w:rsidR="007407FC" w:rsidRPr="00591EE5">
          <w:rPr>
            <w:rStyle w:val="Hyperlink"/>
            <w:noProof/>
          </w:rPr>
          <w:t>Tabelle 3 Bewertungskriterium 1</w:t>
        </w:r>
        <w:r w:rsidR="007407FC">
          <w:rPr>
            <w:noProof/>
            <w:webHidden/>
          </w:rPr>
          <w:tab/>
        </w:r>
        <w:r w:rsidR="007407FC">
          <w:rPr>
            <w:noProof/>
            <w:webHidden/>
          </w:rPr>
          <w:fldChar w:fldCharType="begin"/>
        </w:r>
        <w:r w:rsidR="007407FC">
          <w:rPr>
            <w:noProof/>
            <w:webHidden/>
          </w:rPr>
          <w:instrText xml:space="preserve"> PAGEREF _Toc162268663 \h </w:instrText>
        </w:r>
        <w:r w:rsidR="007407FC">
          <w:rPr>
            <w:noProof/>
            <w:webHidden/>
          </w:rPr>
        </w:r>
        <w:r w:rsidR="007407FC">
          <w:rPr>
            <w:noProof/>
            <w:webHidden/>
          </w:rPr>
          <w:fldChar w:fldCharType="separate"/>
        </w:r>
        <w:r w:rsidR="007407FC">
          <w:rPr>
            <w:noProof/>
            <w:webHidden/>
          </w:rPr>
          <w:t>9</w:t>
        </w:r>
        <w:r w:rsidR="007407FC">
          <w:rPr>
            <w:noProof/>
            <w:webHidden/>
          </w:rPr>
          <w:fldChar w:fldCharType="end"/>
        </w:r>
      </w:hyperlink>
    </w:p>
    <w:p w14:paraId="34DB93CE" w14:textId="1BCB7A25"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4" w:history="1">
        <w:r w:rsidR="007407FC" w:rsidRPr="00591EE5">
          <w:rPr>
            <w:rStyle w:val="Hyperlink"/>
            <w:noProof/>
          </w:rPr>
          <w:t>Tabelle 4 Bewertungskriterium 2</w:t>
        </w:r>
        <w:r w:rsidR="007407FC">
          <w:rPr>
            <w:noProof/>
            <w:webHidden/>
          </w:rPr>
          <w:tab/>
        </w:r>
        <w:r w:rsidR="007407FC">
          <w:rPr>
            <w:noProof/>
            <w:webHidden/>
          </w:rPr>
          <w:fldChar w:fldCharType="begin"/>
        </w:r>
        <w:r w:rsidR="007407FC">
          <w:rPr>
            <w:noProof/>
            <w:webHidden/>
          </w:rPr>
          <w:instrText xml:space="preserve"> PAGEREF _Toc162268664 \h </w:instrText>
        </w:r>
        <w:r w:rsidR="007407FC">
          <w:rPr>
            <w:noProof/>
            <w:webHidden/>
          </w:rPr>
        </w:r>
        <w:r w:rsidR="007407FC">
          <w:rPr>
            <w:noProof/>
            <w:webHidden/>
          </w:rPr>
          <w:fldChar w:fldCharType="separate"/>
        </w:r>
        <w:r w:rsidR="007407FC">
          <w:rPr>
            <w:noProof/>
            <w:webHidden/>
          </w:rPr>
          <w:t>10</w:t>
        </w:r>
        <w:r w:rsidR="007407FC">
          <w:rPr>
            <w:noProof/>
            <w:webHidden/>
          </w:rPr>
          <w:fldChar w:fldCharType="end"/>
        </w:r>
      </w:hyperlink>
    </w:p>
    <w:p w14:paraId="66C2073F" w14:textId="552F74EC"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5" w:history="1">
        <w:r w:rsidR="007407FC" w:rsidRPr="00591EE5">
          <w:rPr>
            <w:rStyle w:val="Hyperlink"/>
            <w:noProof/>
          </w:rPr>
          <w:t>Tabelle 5 Bewertungskriterium 3</w:t>
        </w:r>
        <w:r w:rsidR="007407FC">
          <w:rPr>
            <w:noProof/>
            <w:webHidden/>
          </w:rPr>
          <w:tab/>
        </w:r>
        <w:r w:rsidR="007407FC">
          <w:rPr>
            <w:noProof/>
            <w:webHidden/>
          </w:rPr>
          <w:fldChar w:fldCharType="begin"/>
        </w:r>
        <w:r w:rsidR="007407FC">
          <w:rPr>
            <w:noProof/>
            <w:webHidden/>
          </w:rPr>
          <w:instrText xml:space="preserve"> PAGEREF _Toc162268665 \h </w:instrText>
        </w:r>
        <w:r w:rsidR="007407FC">
          <w:rPr>
            <w:noProof/>
            <w:webHidden/>
          </w:rPr>
        </w:r>
        <w:r w:rsidR="007407FC">
          <w:rPr>
            <w:noProof/>
            <w:webHidden/>
          </w:rPr>
          <w:fldChar w:fldCharType="separate"/>
        </w:r>
        <w:r w:rsidR="007407FC">
          <w:rPr>
            <w:noProof/>
            <w:webHidden/>
          </w:rPr>
          <w:t>11</w:t>
        </w:r>
        <w:r w:rsidR="007407FC">
          <w:rPr>
            <w:noProof/>
            <w:webHidden/>
          </w:rPr>
          <w:fldChar w:fldCharType="end"/>
        </w:r>
      </w:hyperlink>
    </w:p>
    <w:p w14:paraId="3C9CEBAE" w14:textId="054837EA"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6" w:history="1">
        <w:r w:rsidR="007407FC" w:rsidRPr="00591EE5">
          <w:rPr>
            <w:rStyle w:val="Hyperlink"/>
            <w:noProof/>
          </w:rPr>
          <w:t>Tabelle 6 Bewertungskriterium 4</w:t>
        </w:r>
        <w:r w:rsidR="007407FC">
          <w:rPr>
            <w:noProof/>
            <w:webHidden/>
          </w:rPr>
          <w:tab/>
        </w:r>
        <w:r w:rsidR="007407FC">
          <w:rPr>
            <w:noProof/>
            <w:webHidden/>
          </w:rPr>
          <w:fldChar w:fldCharType="begin"/>
        </w:r>
        <w:r w:rsidR="007407FC">
          <w:rPr>
            <w:noProof/>
            <w:webHidden/>
          </w:rPr>
          <w:instrText xml:space="preserve"> PAGEREF _Toc162268666 \h </w:instrText>
        </w:r>
        <w:r w:rsidR="007407FC">
          <w:rPr>
            <w:noProof/>
            <w:webHidden/>
          </w:rPr>
        </w:r>
        <w:r w:rsidR="007407FC">
          <w:rPr>
            <w:noProof/>
            <w:webHidden/>
          </w:rPr>
          <w:fldChar w:fldCharType="separate"/>
        </w:r>
        <w:r w:rsidR="007407FC">
          <w:rPr>
            <w:noProof/>
            <w:webHidden/>
          </w:rPr>
          <w:t>12</w:t>
        </w:r>
        <w:r w:rsidR="007407FC">
          <w:rPr>
            <w:noProof/>
            <w:webHidden/>
          </w:rPr>
          <w:fldChar w:fldCharType="end"/>
        </w:r>
      </w:hyperlink>
    </w:p>
    <w:p w14:paraId="6B0A4C59" w14:textId="3FAFF83B"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7" w:history="1">
        <w:r w:rsidR="007407FC" w:rsidRPr="00591EE5">
          <w:rPr>
            <w:rStyle w:val="Hyperlink"/>
            <w:noProof/>
          </w:rPr>
          <w:t>Tabelle 7 Bewertungskriterium 5</w:t>
        </w:r>
        <w:r w:rsidR="007407FC">
          <w:rPr>
            <w:noProof/>
            <w:webHidden/>
          </w:rPr>
          <w:tab/>
        </w:r>
        <w:r w:rsidR="007407FC">
          <w:rPr>
            <w:noProof/>
            <w:webHidden/>
          </w:rPr>
          <w:fldChar w:fldCharType="begin"/>
        </w:r>
        <w:r w:rsidR="007407FC">
          <w:rPr>
            <w:noProof/>
            <w:webHidden/>
          </w:rPr>
          <w:instrText xml:space="preserve"> PAGEREF _Toc162268667 \h </w:instrText>
        </w:r>
        <w:r w:rsidR="007407FC">
          <w:rPr>
            <w:noProof/>
            <w:webHidden/>
          </w:rPr>
        </w:r>
        <w:r w:rsidR="007407FC">
          <w:rPr>
            <w:noProof/>
            <w:webHidden/>
          </w:rPr>
          <w:fldChar w:fldCharType="separate"/>
        </w:r>
        <w:r w:rsidR="007407FC">
          <w:rPr>
            <w:noProof/>
            <w:webHidden/>
          </w:rPr>
          <w:t>13</w:t>
        </w:r>
        <w:r w:rsidR="007407FC">
          <w:rPr>
            <w:noProof/>
            <w:webHidden/>
          </w:rPr>
          <w:fldChar w:fldCharType="end"/>
        </w:r>
      </w:hyperlink>
    </w:p>
    <w:p w14:paraId="051FDFE2" w14:textId="4F5490CA"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8" w:history="1">
        <w:r w:rsidR="007407FC" w:rsidRPr="00591EE5">
          <w:rPr>
            <w:rStyle w:val="Hyperlink"/>
            <w:noProof/>
          </w:rPr>
          <w:t>Tabelle 8 Bewertungskriterium 6</w:t>
        </w:r>
        <w:r w:rsidR="007407FC">
          <w:rPr>
            <w:noProof/>
            <w:webHidden/>
          </w:rPr>
          <w:tab/>
        </w:r>
        <w:r w:rsidR="007407FC">
          <w:rPr>
            <w:noProof/>
            <w:webHidden/>
          </w:rPr>
          <w:fldChar w:fldCharType="begin"/>
        </w:r>
        <w:r w:rsidR="007407FC">
          <w:rPr>
            <w:noProof/>
            <w:webHidden/>
          </w:rPr>
          <w:instrText xml:space="preserve"> PAGEREF _Toc162268668 \h </w:instrText>
        </w:r>
        <w:r w:rsidR="007407FC">
          <w:rPr>
            <w:noProof/>
            <w:webHidden/>
          </w:rPr>
        </w:r>
        <w:r w:rsidR="007407FC">
          <w:rPr>
            <w:noProof/>
            <w:webHidden/>
          </w:rPr>
          <w:fldChar w:fldCharType="separate"/>
        </w:r>
        <w:r w:rsidR="007407FC">
          <w:rPr>
            <w:noProof/>
            <w:webHidden/>
          </w:rPr>
          <w:t>14</w:t>
        </w:r>
        <w:r w:rsidR="007407FC">
          <w:rPr>
            <w:noProof/>
            <w:webHidden/>
          </w:rPr>
          <w:fldChar w:fldCharType="end"/>
        </w:r>
      </w:hyperlink>
    </w:p>
    <w:p w14:paraId="32DC83CB" w14:textId="22AB5E5A"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9" w:history="1">
        <w:r w:rsidR="007407FC" w:rsidRPr="00591EE5">
          <w:rPr>
            <w:rStyle w:val="Hyperlink"/>
            <w:noProof/>
          </w:rPr>
          <w:t>Tabelle 9 Bewertungskriterium 7</w:t>
        </w:r>
        <w:r w:rsidR="007407FC">
          <w:rPr>
            <w:noProof/>
            <w:webHidden/>
          </w:rPr>
          <w:tab/>
        </w:r>
        <w:r w:rsidR="007407FC">
          <w:rPr>
            <w:noProof/>
            <w:webHidden/>
          </w:rPr>
          <w:fldChar w:fldCharType="begin"/>
        </w:r>
        <w:r w:rsidR="007407FC">
          <w:rPr>
            <w:noProof/>
            <w:webHidden/>
          </w:rPr>
          <w:instrText xml:space="preserve"> PAGEREF _Toc162268669 \h </w:instrText>
        </w:r>
        <w:r w:rsidR="007407FC">
          <w:rPr>
            <w:noProof/>
            <w:webHidden/>
          </w:rPr>
        </w:r>
        <w:r w:rsidR="007407FC">
          <w:rPr>
            <w:noProof/>
            <w:webHidden/>
          </w:rPr>
          <w:fldChar w:fldCharType="separate"/>
        </w:r>
        <w:r w:rsidR="007407FC">
          <w:rPr>
            <w:noProof/>
            <w:webHidden/>
          </w:rPr>
          <w:t>15</w:t>
        </w:r>
        <w:r w:rsidR="007407FC">
          <w:rPr>
            <w:noProof/>
            <w:webHidden/>
          </w:rPr>
          <w:fldChar w:fldCharType="end"/>
        </w:r>
      </w:hyperlink>
    </w:p>
    <w:p w14:paraId="50B8E068" w14:textId="21319FF8"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0" w:history="1">
        <w:r w:rsidR="007407FC" w:rsidRPr="00591EE5">
          <w:rPr>
            <w:rStyle w:val="Hyperlink"/>
            <w:noProof/>
          </w:rPr>
          <w:t>Tabelle 10 Meilensteine</w:t>
        </w:r>
        <w:r w:rsidR="007407FC">
          <w:rPr>
            <w:noProof/>
            <w:webHidden/>
          </w:rPr>
          <w:tab/>
        </w:r>
        <w:r w:rsidR="007407FC">
          <w:rPr>
            <w:noProof/>
            <w:webHidden/>
          </w:rPr>
          <w:fldChar w:fldCharType="begin"/>
        </w:r>
        <w:r w:rsidR="007407FC">
          <w:rPr>
            <w:noProof/>
            <w:webHidden/>
          </w:rPr>
          <w:instrText xml:space="preserve"> PAGEREF _Toc162268670 \h </w:instrText>
        </w:r>
        <w:r w:rsidR="007407FC">
          <w:rPr>
            <w:noProof/>
            <w:webHidden/>
          </w:rPr>
        </w:r>
        <w:r w:rsidR="007407FC">
          <w:rPr>
            <w:noProof/>
            <w:webHidden/>
          </w:rPr>
          <w:fldChar w:fldCharType="separate"/>
        </w:r>
        <w:r w:rsidR="007407FC">
          <w:rPr>
            <w:noProof/>
            <w:webHidden/>
          </w:rPr>
          <w:t>21</w:t>
        </w:r>
        <w:r w:rsidR="007407FC">
          <w:rPr>
            <w:noProof/>
            <w:webHidden/>
          </w:rPr>
          <w:fldChar w:fldCharType="end"/>
        </w:r>
      </w:hyperlink>
    </w:p>
    <w:p w14:paraId="5F85D191" w14:textId="24FFBD35"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1" w:history="1">
        <w:r w:rsidR="007407FC" w:rsidRPr="00591EE5">
          <w:rPr>
            <w:rStyle w:val="Hyperlink"/>
            <w:noProof/>
          </w:rPr>
          <w:t>Tabelle 11  Tätigkeiten Tag1</w:t>
        </w:r>
        <w:r w:rsidR="007407FC">
          <w:rPr>
            <w:noProof/>
            <w:webHidden/>
          </w:rPr>
          <w:tab/>
        </w:r>
        <w:r w:rsidR="007407FC">
          <w:rPr>
            <w:noProof/>
            <w:webHidden/>
          </w:rPr>
          <w:fldChar w:fldCharType="begin"/>
        </w:r>
        <w:r w:rsidR="007407FC">
          <w:rPr>
            <w:noProof/>
            <w:webHidden/>
          </w:rPr>
          <w:instrText xml:space="preserve"> PAGEREF _Toc162268671 \h </w:instrText>
        </w:r>
        <w:r w:rsidR="007407FC">
          <w:rPr>
            <w:noProof/>
            <w:webHidden/>
          </w:rPr>
        </w:r>
        <w:r w:rsidR="007407FC">
          <w:rPr>
            <w:noProof/>
            <w:webHidden/>
          </w:rPr>
          <w:fldChar w:fldCharType="separate"/>
        </w:r>
        <w:r w:rsidR="007407FC">
          <w:rPr>
            <w:noProof/>
            <w:webHidden/>
          </w:rPr>
          <w:t>23</w:t>
        </w:r>
        <w:r w:rsidR="007407FC">
          <w:rPr>
            <w:noProof/>
            <w:webHidden/>
          </w:rPr>
          <w:fldChar w:fldCharType="end"/>
        </w:r>
      </w:hyperlink>
    </w:p>
    <w:p w14:paraId="2BC59513" w14:textId="6320991C"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2" w:history="1">
        <w:r w:rsidR="007407FC" w:rsidRPr="00591EE5">
          <w:rPr>
            <w:rStyle w:val="Hyperlink"/>
            <w:noProof/>
          </w:rPr>
          <w:t>Tabelle 12  Tätigkeiten Tag2</w:t>
        </w:r>
        <w:r w:rsidR="007407FC">
          <w:rPr>
            <w:noProof/>
            <w:webHidden/>
          </w:rPr>
          <w:tab/>
        </w:r>
        <w:r w:rsidR="007407FC">
          <w:rPr>
            <w:noProof/>
            <w:webHidden/>
          </w:rPr>
          <w:fldChar w:fldCharType="begin"/>
        </w:r>
        <w:r w:rsidR="007407FC">
          <w:rPr>
            <w:noProof/>
            <w:webHidden/>
          </w:rPr>
          <w:instrText xml:space="preserve"> PAGEREF _Toc162268672 \h </w:instrText>
        </w:r>
        <w:r w:rsidR="007407FC">
          <w:rPr>
            <w:noProof/>
            <w:webHidden/>
          </w:rPr>
        </w:r>
        <w:r w:rsidR="007407FC">
          <w:rPr>
            <w:noProof/>
            <w:webHidden/>
          </w:rPr>
          <w:fldChar w:fldCharType="separate"/>
        </w:r>
        <w:r w:rsidR="007407FC">
          <w:rPr>
            <w:noProof/>
            <w:webHidden/>
          </w:rPr>
          <w:t>24</w:t>
        </w:r>
        <w:r w:rsidR="007407FC">
          <w:rPr>
            <w:noProof/>
            <w:webHidden/>
          </w:rPr>
          <w:fldChar w:fldCharType="end"/>
        </w:r>
      </w:hyperlink>
    </w:p>
    <w:p w14:paraId="55F4B4DF" w14:textId="68A9F1A1"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3" w:history="1">
        <w:r w:rsidR="007407FC" w:rsidRPr="00591EE5">
          <w:rPr>
            <w:rStyle w:val="Hyperlink"/>
            <w:noProof/>
          </w:rPr>
          <w:t>Tabelle 13  Tätigkeiten Tag3</w:t>
        </w:r>
        <w:r w:rsidR="007407FC">
          <w:rPr>
            <w:noProof/>
            <w:webHidden/>
          </w:rPr>
          <w:tab/>
        </w:r>
        <w:r w:rsidR="007407FC">
          <w:rPr>
            <w:noProof/>
            <w:webHidden/>
          </w:rPr>
          <w:fldChar w:fldCharType="begin"/>
        </w:r>
        <w:r w:rsidR="007407FC">
          <w:rPr>
            <w:noProof/>
            <w:webHidden/>
          </w:rPr>
          <w:instrText xml:space="preserve"> PAGEREF _Toc162268673 \h </w:instrText>
        </w:r>
        <w:r w:rsidR="007407FC">
          <w:rPr>
            <w:noProof/>
            <w:webHidden/>
          </w:rPr>
        </w:r>
        <w:r w:rsidR="007407FC">
          <w:rPr>
            <w:noProof/>
            <w:webHidden/>
          </w:rPr>
          <w:fldChar w:fldCharType="separate"/>
        </w:r>
        <w:r w:rsidR="007407FC">
          <w:rPr>
            <w:noProof/>
            <w:webHidden/>
          </w:rPr>
          <w:t>25</w:t>
        </w:r>
        <w:r w:rsidR="007407FC">
          <w:rPr>
            <w:noProof/>
            <w:webHidden/>
          </w:rPr>
          <w:fldChar w:fldCharType="end"/>
        </w:r>
      </w:hyperlink>
    </w:p>
    <w:p w14:paraId="27CBA6FB" w14:textId="2F98C044"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4" w:history="1">
        <w:r w:rsidR="007407FC" w:rsidRPr="00591EE5">
          <w:rPr>
            <w:rStyle w:val="Hyperlink"/>
            <w:noProof/>
          </w:rPr>
          <w:t>Tabelle 14  Tätigkeiten Tag4</w:t>
        </w:r>
        <w:r w:rsidR="007407FC">
          <w:rPr>
            <w:noProof/>
            <w:webHidden/>
          </w:rPr>
          <w:tab/>
        </w:r>
        <w:r w:rsidR="007407FC">
          <w:rPr>
            <w:noProof/>
            <w:webHidden/>
          </w:rPr>
          <w:fldChar w:fldCharType="begin"/>
        </w:r>
        <w:r w:rsidR="007407FC">
          <w:rPr>
            <w:noProof/>
            <w:webHidden/>
          </w:rPr>
          <w:instrText xml:space="preserve"> PAGEREF _Toc162268674 \h </w:instrText>
        </w:r>
        <w:r w:rsidR="007407FC">
          <w:rPr>
            <w:noProof/>
            <w:webHidden/>
          </w:rPr>
        </w:r>
        <w:r w:rsidR="007407FC">
          <w:rPr>
            <w:noProof/>
            <w:webHidden/>
          </w:rPr>
          <w:fldChar w:fldCharType="separate"/>
        </w:r>
        <w:r w:rsidR="007407FC">
          <w:rPr>
            <w:noProof/>
            <w:webHidden/>
          </w:rPr>
          <w:t>26</w:t>
        </w:r>
        <w:r w:rsidR="007407FC">
          <w:rPr>
            <w:noProof/>
            <w:webHidden/>
          </w:rPr>
          <w:fldChar w:fldCharType="end"/>
        </w:r>
      </w:hyperlink>
    </w:p>
    <w:p w14:paraId="4AD1A81A" w14:textId="26B19E13"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5" w:history="1">
        <w:r w:rsidR="007407FC" w:rsidRPr="00591EE5">
          <w:rPr>
            <w:rStyle w:val="Hyperlink"/>
            <w:noProof/>
          </w:rPr>
          <w:t>Tabelle 15  Tätigkeiten Tag5</w:t>
        </w:r>
        <w:r w:rsidR="007407FC">
          <w:rPr>
            <w:noProof/>
            <w:webHidden/>
          </w:rPr>
          <w:tab/>
        </w:r>
        <w:r w:rsidR="007407FC">
          <w:rPr>
            <w:noProof/>
            <w:webHidden/>
          </w:rPr>
          <w:fldChar w:fldCharType="begin"/>
        </w:r>
        <w:r w:rsidR="007407FC">
          <w:rPr>
            <w:noProof/>
            <w:webHidden/>
          </w:rPr>
          <w:instrText xml:space="preserve"> PAGEREF _Toc162268675 \h </w:instrText>
        </w:r>
        <w:r w:rsidR="007407FC">
          <w:rPr>
            <w:noProof/>
            <w:webHidden/>
          </w:rPr>
        </w:r>
        <w:r w:rsidR="007407FC">
          <w:rPr>
            <w:noProof/>
            <w:webHidden/>
          </w:rPr>
          <w:fldChar w:fldCharType="separate"/>
        </w:r>
        <w:r w:rsidR="007407FC">
          <w:rPr>
            <w:noProof/>
            <w:webHidden/>
          </w:rPr>
          <w:t>27</w:t>
        </w:r>
        <w:r w:rsidR="007407FC">
          <w:rPr>
            <w:noProof/>
            <w:webHidden/>
          </w:rPr>
          <w:fldChar w:fldCharType="end"/>
        </w:r>
      </w:hyperlink>
    </w:p>
    <w:p w14:paraId="682ABAC5" w14:textId="69A43A4E"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6" w:history="1">
        <w:r w:rsidR="007407FC" w:rsidRPr="00591EE5">
          <w:rPr>
            <w:rStyle w:val="Hyperlink"/>
            <w:noProof/>
          </w:rPr>
          <w:t>Tabelle 16  Tätigkeiten Tag6</w:t>
        </w:r>
        <w:r w:rsidR="007407FC">
          <w:rPr>
            <w:noProof/>
            <w:webHidden/>
          </w:rPr>
          <w:tab/>
        </w:r>
        <w:r w:rsidR="007407FC">
          <w:rPr>
            <w:noProof/>
            <w:webHidden/>
          </w:rPr>
          <w:fldChar w:fldCharType="begin"/>
        </w:r>
        <w:r w:rsidR="007407FC">
          <w:rPr>
            <w:noProof/>
            <w:webHidden/>
          </w:rPr>
          <w:instrText xml:space="preserve"> PAGEREF _Toc162268676 \h </w:instrText>
        </w:r>
        <w:r w:rsidR="007407FC">
          <w:rPr>
            <w:noProof/>
            <w:webHidden/>
          </w:rPr>
        </w:r>
        <w:r w:rsidR="007407FC">
          <w:rPr>
            <w:noProof/>
            <w:webHidden/>
          </w:rPr>
          <w:fldChar w:fldCharType="separate"/>
        </w:r>
        <w:r w:rsidR="007407FC">
          <w:rPr>
            <w:noProof/>
            <w:webHidden/>
          </w:rPr>
          <w:t>28</w:t>
        </w:r>
        <w:r w:rsidR="007407FC">
          <w:rPr>
            <w:noProof/>
            <w:webHidden/>
          </w:rPr>
          <w:fldChar w:fldCharType="end"/>
        </w:r>
      </w:hyperlink>
    </w:p>
    <w:p w14:paraId="4A4C02CA" w14:textId="6D2D4B80"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7" w:history="1">
        <w:r w:rsidR="007407FC" w:rsidRPr="00591EE5">
          <w:rPr>
            <w:rStyle w:val="Hyperlink"/>
            <w:noProof/>
          </w:rPr>
          <w:t>Tabelle 17  Tätigkeiten Tag7</w:t>
        </w:r>
        <w:r w:rsidR="007407FC">
          <w:rPr>
            <w:noProof/>
            <w:webHidden/>
          </w:rPr>
          <w:tab/>
        </w:r>
        <w:r w:rsidR="007407FC">
          <w:rPr>
            <w:noProof/>
            <w:webHidden/>
          </w:rPr>
          <w:fldChar w:fldCharType="begin"/>
        </w:r>
        <w:r w:rsidR="007407FC">
          <w:rPr>
            <w:noProof/>
            <w:webHidden/>
          </w:rPr>
          <w:instrText xml:space="preserve"> PAGEREF _Toc162268677 \h </w:instrText>
        </w:r>
        <w:r w:rsidR="007407FC">
          <w:rPr>
            <w:noProof/>
            <w:webHidden/>
          </w:rPr>
        </w:r>
        <w:r w:rsidR="007407FC">
          <w:rPr>
            <w:noProof/>
            <w:webHidden/>
          </w:rPr>
          <w:fldChar w:fldCharType="separate"/>
        </w:r>
        <w:r w:rsidR="007407FC">
          <w:rPr>
            <w:noProof/>
            <w:webHidden/>
          </w:rPr>
          <w:t>29</w:t>
        </w:r>
        <w:r w:rsidR="007407FC">
          <w:rPr>
            <w:noProof/>
            <w:webHidden/>
          </w:rPr>
          <w:fldChar w:fldCharType="end"/>
        </w:r>
      </w:hyperlink>
    </w:p>
    <w:p w14:paraId="6113D673" w14:textId="694B955F"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8" w:history="1">
        <w:r w:rsidR="007407FC" w:rsidRPr="00591EE5">
          <w:rPr>
            <w:rStyle w:val="Hyperlink"/>
            <w:noProof/>
          </w:rPr>
          <w:t>Tabelle 18  Tätigkeiten Tag8</w:t>
        </w:r>
        <w:r w:rsidR="007407FC">
          <w:rPr>
            <w:noProof/>
            <w:webHidden/>
          </w:rPr>
          <w:tab/>
        </w:r>
        <w:r w:rsidR="007407FC">
          <w:rPr>
            <w:noProof/>
            <w:webHidden/>
          </w:rPr>
          <w:fldChar w:fldCharType="begin"/>
        </w:r>
        <w:r w:rsidR="007407FC">
          <w:rPr>
            <w:noProof/>
            <w:webHidden/>
          </w:rPr>
          <w:instrText xml:space="preserve"> PAGEREF _Toc162268678 \h </w:instrText>
        </w:r>
        <w:r w:rsidR="007407FC">
          <w:rPr>
            <w:noProof/>
            <w:webHidden/>
          </w:rPr>
        </w:r>
        <w:r w:rsidR="007407FC">
          <w:rPr>
            <w:noProof/>
            <w:webHidden/>
          </w:rPr>
          <w:fldChar w:fldCharType="separate"/>
        </w:r>
        <w:r w:rsidR="007407FC">
          <w:rPr>
            <w:noProof/>
            <w:webHidden/>
          </w:rPr>
          <w:t>30</w:t>
        </w:r>
        <w:r w:rsidR="007407FC">
          <w:rPr>
            <w:noProof/>
            <w:webHidden/>
          </w:rPr>
          <w:fldChar w:fldCharType="end"/>
        </w:r>
      </w:hyperlink>
    </w:p>
    <w:p w14:paraId="5116D62A" w14:textId="17922B29"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9" w:history="1">
        <w:r w:rsidR="007407FC" w:rsidRPr="00591EE5">
          <w:rPr>
            <w:rStyle w:val="Hyperlink"/>
            <w:noProof/>
          </w:rPr>
          <w:t>Tabelle 19  Tätigkeiten Tag9</w:t>
        </w:r>
        <w:r w:rsidR="007407FC">
          <w:rPr>
            <w:noProof/>
            <w:webHidden/>
          </w:rPr>
          <w:tab/>
        </w:r>
        <w:r w:rsidR="007407FC">
          <w:rPr>
            <w:noProof/>
            <w:webHidden/>
          </w:rPr>
          <w:fldChar w:fldCharType="begin"/>
        </w:r>
        <w:r w:rsidR="007407FC">
          <w:rPr>
            <w:noProof/>
            <w:webHidden/>
          </w:rPr>
          <w:instrText xml:space="preserve"> PAGEREF _Toc162268679 \h </w:instrText>
        </w:r>
        <w:r w:rsidR="007407FC">
          <w:rPr>
            <w:noProof/>
            <w:webHidden/>
          </w:rPr>
        </w:r>
        <w:r w:rsidR="007407FC">
          <w:rPr>
            <w:noProof/>
            <w:webHidden/>
          </w:rPr>
          <w:fldChar w:fldCharType="separate"/>
        </w:r>
        <w:r w:rsidR="007407FC">
          <w:rPr>
            <w:noProof/>
            <w:webHidden/>
          </w:rPr>
          <w:t>31</w:t>
        </w:r>
        <w:r w:rsidR="007407FC">
          <w:rPr>
            <w:noProof/>
            <w:webHidden/>
          </w:rPr>
          <w:fldChar w:fldCharType="end"/>
        </w:r>
      </w:hyperlink>
    </w:p>
    <w:p w14:paraId="7422E1AC" w14:textId="2A1C4D7A"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0" w:history="1">
        <w:r w:rsidR="007407FC" w:rsidRPr="00591EE5">
          <w:rPr>
            <w:rStyle w:val="Hyperlink"/>
            <w:noProof/>
          </w:rPr>
          <w:t>Tabelle 20  Tätigkeiten Tag10</w:t>
        </w:r>
        <w:r w:rsidR="007407FC">
          <w:rPr>
            <w:noProof/>
            <w:webHidden/>
          </w:rPr>
          <w:tab/>
        </w:r>
        <w:r w:rsidR="007407FC">
          <w:rPr>
            <w:noProof/>
            <w:webHidden/>
          </w:rPr>
          <w:fldChar w:fldCharType="begin"/>
        </w:r>
        <w:r w:rsidR="007407FC">
          <w:rPr>
            <w:noProof/>
            <w:webHidden/>
          </w:rPr>
          <w:instrText xml:space="preserve"> PAGEREF _Toc162268680 \h </w:instrText>
        </w:r>
        <w:r w:rsidR="007407FC">
          <w:rPr>
            <w:noProof/>
            <w:webHidden/>
          </w:rPr>
        </w:r>
        <w:r w:rsidR="007407FC">
          <w:rPr>
            <w:noProof/>
            <w:webHidden/>
          </w:rPr>
          <w:fldChar w:fldCharType="separate"/>
        </w:r>
        <w:r w:rsidR="007407FC">
          <w:rPr>
            <w:noProof/>
            <w:webHidden/>
          </w:rPr>
          <w:t>32</w:t>
        </w:r>
        <w:r w:rsidR="007407FC">
          <w:rPr>
            <w:noProof/>
            <w:webHidden/>
          </w:rPr>
          <w:fldChar w:fldCharType="end"/>
        </w:r>
      </w:hyperlink>
    </w:p>
    <w:p w14:paraId="79386A35" w14:textId="41BF2401"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1" w:history="1">
        <w:r w:rsidR="007407FC" w:rsidRPr="00591EE5">
          <w:rPr>
            <w:rStyle w:val="Hyperlink"/>
            <w:noProof/>
          </w:rPr>
          <w:t>Tabelle 21 Planung Webzugriffskontrolle</w:t>
        </w:r>
        <w:r w:rsidR="007407FC">
          <w:rPr>
            <w:noProof/>
            <w:webHidden/>
          </w:rPr>
          <w:tab/>
        </w:r>
        <w:r w:rsidR="007407FC">
          <w:rPr>
            <w:noProof/>
            <w:webHidden/>
          </w:rPr>
          <w:fldChar w:fldCharType="begin"/>
        </w:r>
        <w:r w:rsidR="007407FC">
          <w:rPr>
            <w:noProof/>
            <w:webHidden/>
          </w:rPr>
          <w:instrText xml:space="preserve"> PAGEREF _Toc162268681 \h </w:instrText>
        </w:r>
        <w:r w:rsidR="007407FC">
          <w:rPr>
            <w:noProof/>
            <w:webHidden/>
          </w:rPr>
        </w:r>
        <w:r w:rsidR="007407FC">
          <w:rPr>
            <w:noProof/>
            <w:webHidden/>
          </w:rPr>
          <w:fldChar w:fldCharType="separate"/>
        </w:r>
        <w:r w:rsidR="007407FC">
          <w:rPr>
            <w:noProof/>
            <w:webHidden/>
          </w:rPr>
          <w:t>36</w:t>
        </w:r>
        <w:r w:rsidR="007407FC">
          <w:rPr>
            <w:noProof/>
            <w:webHidden/>
          </w:rPr>
          <w:fldChar w:fldCharType="end"/>
        </w:r>
      </w:hyperlink>
    </w:p>
    <w:p w14:paraId="044F74A9" w14:textId="33D59F32"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2" w:history="1">
        <w:r w:rsidR="007407FC" w:rsidRPr="00591EE5">
          <w:rPr>
            <w:rStyle w:val="Hyperlink"/>
            <w:noProof/>
          </w:rPr>
          <w:t>Tabelle 22 Konzept der Grundschutzstufen</w:t>
        </w:r>
        <w:r w:rsidR="007407FC">
          <w:rPr>
            <w:noProof/>
            <w:webHidden/>
          </w:rPr>
          <w:tab/>
        </w:r>
        <w:r w:rsidR="007407FC">
          <w:rPr>
            <w:noProof/>
            <w:webHidden/>
          </w:rPr>
          <w:fldChar w:fldCharType="begin"/>
        </w:r>
        <w:r w:rsidR="007407FC">
          <w:rPr>
            <w:noProof/>
            <w:webHidden/>
          </w:rPr>
          <w:instrText xml:space="preserve"> PAGEREF _Toc162268682 \h </w:instrText>
        </w:r>
        <w:r w:rsidR="007407FC">
          <w:rPr>
            <w:noProof/>
            <w:webHidden/>
          </w:rPr>
        </w:r>
        <w:r w:rsidR="007407FC">
          <w:rPr>
            <w:noProof/>
            <w:webHidden/>
          </w:rPr>
          <w:fldChar w:fldCharType="separate"/>
        </w:r>
        <w:r w:rsidR="007407FC">
          <w:rPr>
            <w:noProof/>
            <w:webHidden/>
          </w:rPr>
          <w:t>36</w:t>
        </w:r>
        <w:r w:rsidR="007407FC">
          <w:rPr>
            <w:noProof/>
            <w:webHidden/>
          </w:rPr>
          <w:fldChar w:fldCharType="end"/>
        </w:r>
      </w:hyperlink>
    </w:p>
    <w:p w14:paraId="773B1F2E" w14:textId="672A7201"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3" w:history="1">
        <w:r w:rsidR="007407FC" w:rsidRPr="00591EE5">
          <w:rPr>
            <w:rStyle w:val="Hyperlink"/>
            <w:noProof/>
          </w:rPr>
          <w:t>Tabelle 23 Konzept</w:t>
        </w:r>
        <w:r w:rsidR="007407FC">
          <w:rPr>
            <w:noProof/>
            <w:webHidden/>
          </w:rPr>
          <w:tab/>
        </w:r>
        <w:r w:rsidR="007407FC">
          <w:rPr>
            <w:noProof/>
            <w:webHidden/>
          </w:rPr>
          <w:fldChar w:fldCharType="begin"/>
        </w:r>
        <w:r w:rsidR="007407FC">
          <w:rPr>
            <w:noProof/>
            <w:webHidden/>
          </w:rPr>
          <w:instrText xml:space="preserve"> PAGEREF _Toc162268683 \h </w:instrText>
        </w:r>
        <w:r w:rsidR="007407FC">
          <w:rPr>
            <w:noProof/>
            <w:webHidden/>
          </w:rPr>
        </w:r>
        <w:r w:rsidR="007407FC">
          <w:rPr>
            <w:noProof/>
            <w:webHidden/>
          </w:rPr>
          <w:fldChar w:fldCharType="separate"/>
        </w:r>
        <w:r w:rsidR="007407FC">
          <w:rPr>
            <w:noProof/>
            <w:webHidden/>
          </w:rPr>
          <w:t>36</w:t>
        </w:r>
        <w:r w:rsidR="007407FC">
          <w:rPr>
            <w:noProof/>
            <w:webHidden/>
          </w:rPr>
          <w:fldChar w:fldCharType="end"/>
        </w:r>
      </w:hyperlink>
    </w:p>
    <w:p w14:paraId="322812DC" w14:textId="7B3AC897"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4" w:history="1">
        <w:r w:rsidR="007407FC" w:rsidRPr="00591EE5">
          <w:rPr>
            <w:rStyle w:val="Hyperlink"/>
            <w:noProof/>
          </w:rPr>
          <w:t>Tabelle 24 Testkonzept</w:t>
        </w:r>
        <w:r w:rsidR="007407FC">
          <w:rPr>
            <w:noProof/>
            <w:webHidden/>
          </w:rPr>
          <w:tab/>
        </w:r>
        <w:r w:rsidR="007407FC">
          <w:rPr>
            <w:noProof/>
            <w:webHidden/>
          </w:rPr>
          <w:fldChar w:fldCharType="begin"/>
        </w:r>
        <w:r w:rsidR="007407FC">
          <w:rPr>
            <w:noProof/>
            <w:webHidden/>
          </w:rPr>
          <w:instrText xml:space="preserve"> PAGEREF _Toc162268684 \h </w:instrText>
        </w:r>
        <w:r w:rsidR="007407FC">
          <w:rPr>
            <w:noProof/>
            <w:webHidden/>
          </w:rPr>
        </w:r>
        <w:r w:rsidR="007407FC">
          <w:rPr>
            <w:noProof/>
            <w:webHidden/>
          </w:rPr>
          <w:fldChar w:fldCharType="separate"/>
        </w:r>
        <w:r w:rsidR="007407FC">
          <w:rPr>
            <w:noProof/>
            <w:webHidden/>
          </w:rPr>
          <w:t>38</w:t>
        </w:r>
        <w:r w:rsidR="007407FC">
          <w:rPr>
            <w:noProof/>
            <w:webHidden/>
          </w:rPr>
          <w:fldChar w:fldCharType="end"/>
        </w:r>
      </w:hyperlink>
    </w:p>
    <w:p w14:paraId="4668522C" w14:textId="31AE255C"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5" w:history="1">
        <w:r w:rsidR="007407FC" w:rsidRPr="00591EE5">
          <w:rPr>
            <w:rStyle w:val="Hyperlink"/>
            <w:noProof/>
          </w:rPr>
          <w:t>Tabelle 25 Vollständigkeitstest</w:t>
        </w:r>
        <w:r w:rsidR="007407FC">
          <w:rPr>
            <w:noProof/>
            <w:webHidden/>
          </w:rPr>
          <w:tab/>
        </w:r>
        <w:r w:rsidR="007407FC">
          <w:rPr>
            <w:noProof/>
            <w:webHidden/>
          </w:rPr>
          <w:fldChar w:fldCharType="begin"/>
        </w:r>
        <w:r w:rsidR="007407FC">
          <w:rPr>
            <w:noProof/>
            <w:webHidden/>
          </w:rPr>
          <w:instrText xml:space="preserve"> PAGEREF _Toc162268685 \h </w:instrText>
        </w:r>
        <w:r w:rsidR="007407FC">
          <w:rPr>
            <w:noProof/>
            <w:webHidden/>
          </w:rPr>
        </w:r>
        <w:r w:rsidR="007407FC">
          <w:rPr>
            <w:noProof/>
            <w:webHidden/>
          </w:rPr>
          <w:fldChar w:fldCharType="separate"/>
        </w:r>
        <w:r w:rsidR="007407FC">
          <w:rPr>
            <w:noProof/>
            <w:webHidden/>
          </w:rPr>
          <w:t>55</w:t>
        </w:r>
        <w:r w:rsidR="007407FC">
          <w:rPr>
            <w:noProof/>
            <w:webHidden/>
          </w:rPr>
          <w:fldChar w:fldCharType="end"/>
        </w:r>
      </w:hyperlink>
    </w:p>
    <w:p w14:paraId="2B252A11" w14:textId="2C02D2F1"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6" w:history="1">
        <w:r w:rsidR="007407FC" w:rsidRPr="00591EE5">
          <w:rPr>
            <w:rStyle w:val="Hyperlink"/>
            <w:noProof/>
          </w:rPr>
          <w:t>Tabelle 26 Glossar</w:t>
        </w:r>
        <w:r w:rsidR="007407FC">
          <w:rPr>
            <w:noProof/>
            <w:webHidden/>
          </w:rPr>
          <w:tab/>
        </w:r>
        <w:r w:rsidR="007407FC">
          <w:rPr>
            <w:noProof/>
            <w:webHidden/>
          </w:rPr>
          <w:fldChar w:fldCharType="begin"/>
        </w:r>
        <w:r w:rsidR="007407FC">
          <w:rPr>
            <w:noProof/>
            <w:webHidden/>
          </w:rPr>
          <w:instrText xml:space="preserve"> PAGEREF _Toc162268686 \h </w:instrText>
        </w:r>
        <w:r w:rsidR="007407FC">
          <w:rPr>
            <w:noProof/>
            <w:webHidden/>
          </w:rPr>
        </w:r>
        <w:r w:rsidR="007407FC">
          <w:rPr>
            <w:noProof/>
            <w:webHidden/>
          </w:rPr>
          <w:fldChar w:fldCharType="separate"/>
        </w:r>
        <w:r w:rsidR="007407FC">
          <w:rPr>
            <w:noProof/>
            <w:webHidden/>
          </w:rPr>
          <w:t>57</w:t>
        </w:r>
        <w:r w:rsidR="007407FC">
          <w:rPr>
            <w:noProof/>
            <w:webHidden/>
          </w:rPr>
          <w:fldChar w:fldCharType="end"/>
        </w:r>
      </w:hyperlink>
    </w:p>
    <w:p w14:paraId="4BCB9DF9" w14:textId="3F1329E4"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7" w:history="1">
        <w:r w:rsidR="007407FC" w:rsidRPr="00591EE5">
          <w:rPr>
            <w:rStyle w:val="Hyperlink"/>
            <w:noProof/>
          </w:rPr>
          <w:t>Tabelle 27 Quellenverzeichnis</w:t>
        </w:r>
        <w:r w:rsidR="007407FC">
          <w:rPr>
            <w:noProof/>
            <w:webHidden/>
          </w:rPr>
          <w:tab/>
        </w:r>
        <w:r w:rsidR="007407FC">
          <w:rPr>
            <w:noProof/>
            <w:webHidden/>
          </w:rPr>
          <w:fldChar w:fldCharType="begin"/>
        </w:r>
        <w:r w:rsidR="007407FC">
          <w:rPr>
            <w:noProof/>
            <w:webHidden/>
          </w:rPr>
          <w:instrText xml:space="preserve"> PAGEREF _Toc162268687 \h </w:instrText>
        </w:r>
        <w:r w:rsidR="007407FC">
          <w:rPr>
            <w:noProof/>
            <w:webHidden/>
          </w:rPr>
        </w:r>
        <w:r w:rsidR="007407FC">
          <w:rPr>
            <w:noProof/>
            <w:webHidden/>
          </w:rPr>
          <w:fldChar w:fldCharType="separate"/>
        </w:r>
        <w:r w:rsidR="007407FC">
          <w:rPr>
            <w:noProof/>
            <w:webHidden/>
          </w:rPr>
          <w:t>57</w:t>
        </w:r>
        <w:r w:rsidR="007407FC">
          <w:rPr>
            <w:noProof/>
            <w:webHidden/>
          </w:rPr>
          <w:fldChar w:fldCharType="end"/>
        </w:r>
      </w:hyperlink>
    </w:p>
    <w:p w14:paraId="67EE8B4E" w14:textId="5D784474" w:rsidR="00CA2251" w:rsidRDefault="000F1CB0" w:rsidP="00745B6E">
      <w:r>
        <w:fldChar w:fldCharType="end"/>
      </w:r>
    </w:p>
    <w:p w14:paraId="1B57354F" w14:textId="7BA4E0FA" w:rsidR="000D68A2" w:rsidRDefault="000D68A2">
      <w:r>
        <w:br w:type="page"/>
      </w:r>
    </w:p>
    <w:p w14:paraId="7F57C962" w14:textId="56323FB1" w:rsidR="000D68A2" w:rsidRPr="00C64DE4" w:rsidRDefault="00B34272" w:rsidP="00364F2F">
      <w:pPr>
        <w:pStyle w:val="berschrift1"/>
        <w:rPr>
          <w:lang w:val="en-US"/>
        </w:rPr>
      </w:pPr>
      <w:bookmarkStart w:id="132" w:name="_Toc162444379"/>
      <w:proofErr w:type="spellStart"/>
      <w:r w:rsidRPr="00C64DE4">
        <w:rPr>
          <w:lang w:val="en-US"/>
        </w:rPr>
        <w:lastRenderedPageBreak/>
        <w:t>Anhang</w:t>
      </w:r>
      <w:bookmarkEnd w:id="132"/>
      <w:proofErr w:type="spellEnd"/>
    </w:p>
    <w:p w14:paraId="41F39050" w14:textId="257FD416" w:rsidR="00414D6D" w:rsidRPr="00C64DE4" w:rsidRDefault="00DB0509" w:rsidP="003D3688">
      <w:pPr>
        <w:pStyle w:val="berschrift3"/>
        <w:rPr>
          <w:lang w:val="en-US"/>
        </w:rPr>
      </w:pPr>
      <w:bookmarkStart w:id="133" w:name="_Toc162444380"/>
      <w:proofErr w:type="spellStart"/>
      <w:r>
        <w:rPr>
          <w:lang w:val="en-US"/>
        </w:rPr>
        <w:t>Datenname</w:t>
      </w:r>
      <w:proofErr w:type="spellEnd"/>
      <w:r>
        <w:rPr>
          <w:lang w:val="en-US"/>
        </w:rPr>
        <w:t>?</w:t>
      </w:r>
      <w:bookmarkEnd w:id="133"/>
    </w:p>
    <w:p w14:paraId="7EA46140" w14:textId="77777777" w:rsidR="003D3688" w:rsidRPr="00A57775" w:rsidRDefault="003D3688" w:rsidP="00745B6E">
      <w:pPr>
        <w:rPr>
          <w:lang w:val="en-US"/>
        </w:rPr>
      </w:pPr>
    </w:p>
    <w:sectPr w:rsidR="003D3688" w:rsidRPr="00A57775" w:rsidSect="003E32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B73F" w14:textId="77777777" w:rsidR="003E3214" w:rsidRDefault="003E3214" w:rsidP="00B83F11">
      <w:pPr>
        <w:spacing w:after="0" w:line="240" w:lineRule="auto"/>
      </w:pPr>
      <w:r>
        <w:separator/>
      </w:r>
    </w:p>
  </w:endnote>
  <w:endnote w:type="continuationSeparator" w:id="0">
    <w:p w14:paraId="200B0508" w14:textId="77777777" w:rsidR="003E3214" w:rsidRDefault="003E3214" w:rsidP="00B8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3" w:type="dxa"/>
      <w:tblLayout w:type="fixed"/>
      <w:tblCellMar>
        <w:left w:w="57" w:type="dxa"/>
        <w:right w:w="57" w:type="dxa"/>
      </w:tblCellMar>
      <w:tblLook w:val="0000" w:firstRow="0" w:lastRow="0" w:firstColumn="0" w:lastColumn="0" w:noHBand="0" w:noVBand="0"/>
    </w:tblPr>
    <w:tblGrid>
      <w:gridCol w:w="7570"/>
      <w:gridCol w:w="1559"/>
      <w:gridCol w:w="1134"/>
    </w:tblGrid>
    <w:tr w:rsidR="00B83F11" w:rsidRPr="00784682" w14:paraId="5FCDD7CB" w14:textId="77777777" w:rsidTr="00A77AB9">
      <w:trPr>
        <w:trHeight w:val="170"/>
      </w:trPr>
      <w:tc>
        <w:tcPr>
          <w:tcW w:w="10263" w:type="dxa"/>
          <w:gridSpan w:val="3"/>
          <w:tcBorders>
            <w:bottom w:val="single" w:sz="4" w:space="0" w:color="auto"/>
          </w:tcBorders>
        </w:tcPr>
        <w:p w14:paraId="51C72471" w14:textId="77777777" w:rsidR="00B83F11" w:rsidRPr="00784682" w:rsidRDefault="00B83F11" w:rsidP="00B83F11">
          <w:pPr>
            <w:tabs>
              <w:tab w:val="right" w:pos="9540"/>
            </w:tabs>
            <w:spacing w:after="0" w:line="240" w:lineRule="auto"/>
            <w:rPr>
              <w:rFonts w:eastAsia="Times New Roman" w:cs="Times New Roman"/>
              <w:b/>
              <w:bCs/>
              <w:noProof/>
              <w:sz w:val="16"/>
              <w:szCs w:val="20"/>
              <w:lang w:val="de-DE" w:eastAsia="de-DE"/>
            </w:rPr>
          </w:pPr>
        </w:p>
      </w:tc>
    </w:tr>
    <w:tr w:rsidR="00B83F11" w:rsidRPr="00784682" w14:paraId="773D9F56" w14:textId="77777777" w:rsidTr="00A77AB9">
      <w:trPr>
        <w:cantSplit/>
      </w:trPr>
      <w:tc>
        <w:tcPr>
          <w:tcW w:w="7570" w:type="dxa"/>
          <w:tcBorders>
            <w:top w:val="single" w:sz="4" w:space="0" w:color="auto"/>
          </w:tcBorders>
          <w:vAlign w:val="bottom"/>
        </w:tcPr>
        <w:p w14:paraId="76DC714B" w14:textId="77777777" w:rsidR="00B83F11" w:rsidRPr="00784682" w:rsidRDefault="00B83F11" w:rsidP="00B83F11">
          <w:pPr>
            <w:tabs>
              <w:tab w:val="right" w:pos="9540"/>
            </w:tabs>
            <w:spacing w:after="0" w:line="240" w:lineRule="auto"/>
            <w:rPr>
              <w:rFonts w:eastAsia="Times New Roman" w:cs="Times New Roman"/>
              <w:b/>
              <w:bCs/>
              <w:noProof/>
              <w:sz w:val="14"/>
              <w:szCs w:val="14"/>
              <w:lang w:val="en-US" w:eastAsia="de-DE"/>
            </w:rPr>
          </w:pPr>
        </w:p>
        <w:p w14:paraId="01F32F54" w14:textId="0A7DE55E" w:rsidR="00B83F11" w:rsidRPr="00784682" w:rsidRDefault="00B83F11" w:rsidP="00B83F11">
          <w:pPr>
            <w:spacing w:after="0" w:line="240" w:lineRule="auto"/>
            <w:rPr>
              <w:rFonts w:eastAsia="Times New Roman" w:cs="Times New Roman"/>
              <w:noProof/>
              <w:sz w:val="20"/>
              <w:szCs w:val="20"/>
              <w:lang w:val="en-US" w:eastAsia="de-DE"/>
            </w:rPr>
          </w:pPr>
          <w:bookmarkStart w:id="57" w:name="fusszeile_siemens1"/>
          <w:bookmarkEnd w:id="57"/>
          <w:r w:rsidRPr="00784682">
            <w:rPr>
              <w:rFonts w:eastAsia="Times New Roman" w:cs="Times New Roman"/>
              <w:noProof/>
              <w:sz w:val="14"/>
              <w:szCs w:val="20"/>
              <w:lang w:eastAsia="de-DE"/>
            </w:rPr>
            <w:sym w:font="Symbol" w:char="F0D3"/>
          </w:r>
          <w:r w:rsidRPr="00784682">
            <w:rPr>
              <w:rFonts w:eastAsia="Times New Roman" w:cs="Times New Roman"/>
              <w:noProof/>
              <w:sz w:val="14"/>
              <w:szCs w:val="20"/>
              <w:lang w:val="en-US" w:eastAsia="de-DE"/>
            </w:rPr>
            <w:t xml:space="preserve"> Copyright </w:t>
          </w:r>
          <w:r w:rsidRPr="00784682">
            <w:rPr>
              <w:rFonts w:eastAsia="Times New Roman" w:cs="Times New Roman"/>
              <w:noProof/>
              <w:sz w:val="14"/>
              <w:szCs w:val="20"/>
              <w:lang w:eastAsia="de-DE"/>
            </w:rPr>
            <w:t>Siemens Schweiz AG</w:t>
          </w:r>
          <w:r w:rsidRPr="00784682">
            <w:rPr>
              <w:rFonts w:eastAsia="Times New Roman" w:cs="Times New Roman"/>
              <w:noProof/>
              <w:sz w:val="14"/>
              <w:szCs w:val="20"/>
              <w:lang w:val="en-US" w:eastAsia="de-DE"/>
            </w:rPr>
            <w:t xml:space="preserve">, </w:t>
          </w:r>
          <w:r w:rsidRPr="00784682">
            <w:rPr>
              <w:rFonts w:eastAsia="Times New Roman" w:cs="Times New Roman"/>
              <w:noProof/>
              <w:sz w:val="14"/>
              <w:szCs w:val="20"/>
              <w:lang w:eastAsia="de-DE"/>
            </w:rPr>
            <w:fldChar w:fldCharType="begin"/>
          </w:r>
          <w:r w:rsidRPr="00784682">
            <w:rPr>
              <w:rFonts w:eastAsia="Times New Roman" w:cs="Times New Roman"/>
              <w:noProof/>
              <w:sz w:val="14"/>
              <w:szCs w:val="20"/>
              <w:lang w:eastAsia="de-DE"/>
            </w:rPr>
            <w:instrText xml:space="preserve"> DATE \@ "yyyy" </w:instrText>
          </w:r>
          <w:r w:rsidRPr="00784682">
            <w:rPr>
              <w:rFonts w:eastAsia="Times New Roman" w:cs="Times New Roman"/>
              <w:noProof/>
              <w:sz w:val="14"/>
              <w:szCs w:val="20"/>
              <w:lang w:eastAsia="de-DE"/>
            </w:rPr>
            <w:fldChar w:fldCharType="separate"/>
          </w:r>
          <w:r w:rsidR="006817EE">
            <w:rPr>
              <w:rFonts w:eastAsia="Times New Roman" w:cs="Times New Roman"/>
              <w:noProof/>
              <w:sz w:val="14"/>
              <w:szCs w:val="20"/>
              <w:lang w:eastAsia="de-DE"/>
            </w:rPr>
            <w:t>2024</w:t>
          </w:r>
          <w:r w:rsidRPr="00784682">
            <w:rPr>
              <w:rFonts w:eastAsia="Times New Roman" w:cs="Times New Roman"/>
              <w:noProof/>
              <w:sz w:val="14"/>
              <w:szCs w:val="20"/>
              <w:lang w:eastAsia="de-DE"/>
            </w:rPr>
            <w:fldChar w:fldCharType="end"/>
          </w:r>
          <w:r w:rsidRPr="00784682">
            <w:rPr>
              <w:rFonts w:eastAsia="Times New Roman" w:cs="Times New Roman"/>
              <w:noProof/>
              <w:sz w:val="14"/>
              <w:szCs w:val="20"/>
              <w:lang w:val="en-US" w:eastAsia="de-DE"/>
            </w:rPr>
            <w:t xml:space="preserve">. </w:t>
          </w:r>
          <w:r w:rsidRPr="00784682">
            <w:rPr>
              <w:rFonts w:eastAsia="Times New Roman" w:cs="Times New Roman"/>
              <w:noProof/>
              <w:sz w:val="14"/>
              <w:szCs w:val="20"/>
              <w:lang w:val="en-GB" w:eastAsia="de-DE"/>
            </w:rPr>
            <w:t>All rights reserved.</w:t>
          </w:r>
          <w:bookmarkStart w:id="58" w:name="fusszeile_seite1"/>
          <w:bookmarkEnd w:id="58"/>
        </w:p>
      </w:tc>
      <w:tc>
        <w:tcPr>
          <w:tcW w:w="1559" w:type="dxa"/>
          <w:tcBorders>
            <w:top w:val="single" w:sz="4" w:space="0" w:color="auto"/>
          </w:tcBorders>
          <w:vAlign w:val="bottom"/>
        </w:tcPr>
        <w:p w14:paraId="696B5E56" w14:textId="6F8718FC" w:rsidR="00B83F11" w:rsidRPr="00784682" w:rsidRDefault="00B052FE" w:rsidP="00B83F11">
          <w:pPr>
            <w:spacing w:after="0" w:line="240" w:lineRule="auto"/>
            <w:rPr>
              <w:rFonts w:eastAsia="Times New Roman" w:cs="Times New Roman"/>
              <w:noProof/>
              <w:sz w:val="14"/>
              <w:szCs w:val="20"/>
              <w:lang w:eastAsia="de-DE"/>
            </w:rPr>
          </w:pPr>
          <w:r>
            <w:rPr>
              <w:rFonts w:eastAsia="Times New Roman" w:cs="Times New Roman"/>
              <w:noProof/>
              <w:sz w:val="14"/>
              <w:szCs w:val="20"/>
              <w:lang w:eastAsia="de-DE"/>
            </w:rPr>
            <w:t>Druckdatum</w:t>
          </w:r>
          <w:r w:rsidR="00B83F11" w:rsidRPr="00784682">
            <w:rPr>
              <w:rFonts w:eastAsia="Times New Roman" w:cs="Times New Roman"/>
              <w:noProof/>
              <w:sz w:val="14"/>
              <w:szCs w:val="20"/>
              <w:lang w:eastAsia="de-DE"/>
            </w:rPr>
            <w:t xml:space="preserve"> </w:t>
          </w:r>
          <w:r w:rsidR="00B83F11" w:rsidRPr="00784682">
            <w:rPr>
              <w:rFonts w:eastAsia="Times New Roman" w:cs="Times New Roman"/>
              <w:noProof/>
              <w:sz w:val="14"/>
              <w:szCs w:val="20"/>
              <w:lang w:eastAsia="de-DE"/>
            </w:rPr>
            <w:fldChar w:fldCharType="begin"/>
          </w:r>
          <w:r w:rsidR="00B83F11" w:rsidRPr="00784682">
            <w:rPr>
              <w:rFonts w:eastAsia="Times New Roman" w:cs="Times New Roman"/>
              <w:noProof/>
              <w:sz w:val="14"/>
              <w:szCs w:val="20"/>
              <w:lang w:eastAsia="de-DE"/>
            </w:rPr>
            <w:instrText xml:space="preserve"> DATE \@ "yyyy-MM-dd"  </w:instrText>
          </w:r>
          <w:r w:rsidR="00B83F11" w:rsidRPr="00784682">
            <w:rPr>
              <w:rFonts w:eastAsia="Times New Roman" w:cs="Times New Roman"/>
              <w:noProof/>
              <w:sz w:val="14"/>
              <w:szCs w:val="20"/>
              <w:lang w:eastAsia="de-DE"/>
            </w:rPr>
            <w:fldChar w:fldCharType="separate"/>
          </w:r>
          <w:r w:rsidR="006817EE">
            <w:rPr>
              <w:rFonts w:eastAsia="Times New Roman" w:cs="Times New Roman"/>
              <w:noProof/>
              <w:sz w:val="14"/>
              <w:szCs w:val="20"/>
              <w:lang w:eastAsia="de-DE"/>
            </w:rPr>
            <w:t>2024-03-27</w:t>
          </w:r>
          <w:r w:rsidR="00B83F11" w:rsidRPr="00784682">
            <w:rPr>
              <w:rFonts w:eastAsia="Times New Roman" w:cs="Times New Roman"/>
              <w:noProof/>
              <w:sz w:val="14"/>
              <w:szCs w:val="20"/>
              <w:lang w:eastAsia="de-DE"/>
            </w:rPr>
            <w:fldChar w:fldCharType="end"/>
          </w:r>
        </w:p>
      </w:tc>
      <w:tc>
        <w:tcPr>
          <w:tcW w:w="1134" w:type="dxa"/>
          <w:tcBorders>
            <w:top w:val="single" w:sz="4" w:space="0" w:color="auto"/>
          </w:tcBorders>
          <w:vAlign w:val="bottom"/>
        </w:tcPr>
        <w:p w14:paraId="570F0B9E" w14:textId="77777777" w:rsidR="00B83F11" w:rsidRPr="00784682" w:rsidRDefault="00B83F11" w:rsidP="00B83F11">
          <w:pPr>
            <w:spacing w:after="0" w:line="240" w:lineRule="auto"/>
            <w:jc w:val="right"/>
            <w:rPr>
              <w:rFonts w:eastAsia="Times New Roman" w:cs="Times New Roman"/>
              <w:noProof/>
              <w:sz w:val="14"/>
              <w:szCs w:val="20"/>
              <w:lang w:eastAsia="de-DE"/>
            </w:rPr>
          </w:pPr>
          <w:r w:rsidRPr="00784682">
            <w:rPr>
              <w:rFonts w:eastAsia="Times New Roman" w:cs="Times New Roman"/>
              <w:noProof/>
              <w:sz w:val="14"/>
              <w:szCs w:val="20"/>
              <w:lang w:val="de-DE" w:eastAsia="de-DE"/>
            </w:rPr>
            <w:t xml:space="preserve">Seite </w:t>
          </w:r>
          <w:r w:rsidRPr="00784682">
            <w:rPr>
              <w:rFonts w:eastAsia="Times New Roman" w:cs="Times New Roman"/>
              <w:noProof/>
              <w:sz w:val="14"/>
              <w:szCs w:val="20"/>
              <w:lang w:eastAsia="de-DE"/>
            </w:rPr>
            <w:fldChar w:fldCharType="begin"/>
          </w:r>
          <w:r w:rsidRPr="00784682">
            <w:rPr>
              <w:rFonts w:eastAsia="Times New Roman" w:cs="Times New Roman"/>
              <w:noProof/>
              <w:sz w:val="14"/>
              <w:szCs w:val="20"/>
              <w:lang w:val="de-DE" w:eastAsia="de-DE"/>
            </w:rPr>
            <w:instrText xml:space="preserve"> PAGE </w:instrText>
          </w:r>
          <w:r w:rsidRPr="00784682">
            <w:rPr>
              <w:rFonts w:eastAsia="Times New Roman" w:cs="Times New Roman"/>
              <w:noProof/>
              <w:sz w:val="14"/>
              <w:szCs w:val="20"/>
              <w:lang w:eastAsia="de-DE"/>
            </w:rPr>
            <w:fldChar w:fldCharType="separate"/>
          </w:r>
          <w:r w:rsidRPr="00784682">
            <w:rPr>
              <w:rFonts w:eastAsia="Times New Roman" w:cs="Times New Roman"/>
              <w:noProof/>
              <w:sz w:val="14"/>
              <w:szCs w:val="20"/>
              <w:lang w:val="de-DE" w:eastAsia="de-DE"/>
            </w:rPr>
            <w:t>1</w:t>
          </w:r>
          <w:r w:rsidRPr="00784682">
            <w:rPr>
              <w:rFonts w:eastAsia="Times New Roman" w:cs="Times New Roman"/>
              <w:noProof/>
              <w:sz w:val="14"/>
              <w:szCs w:val="20"/>
              <w:lang w:eastAsia="de-DE"/>
            </w:rPr>
            <w:fldChar w:fldCharType="end"/>
          </w:r>
          <w:r w:rsidRPr="00784682">
            <w:rPr>
              <w:rFonts w:eastAsia="Times New Roman" w:cs="Times New Roman"/>
              <w:noProof/>
              <w:sz w:val="14"/>
              <w:szCs w:val="20"/>
              <w:lang w:val="de-DE" w:eastAsia="de-DE"/>
            </w:rPr>
            <w:t xml:space="preserve"> </w:t>
          </w:r>
          <w:bookmarkStart w:id="59" w:name="fusszeile_von1"/>
          <w:bookmarkEnd w:id="59"/>
          <w:r w:rsidRPr="00784682">
            <w:rPr>
              <w:rFonts w:eastAsia="Times New Roman" w:cs="Times New Roman"/>
              <w:noProof/>
              <w:sz w:val="14"/>
              <w:szCs w:val="20"/>
              <w:lang w:val="de-DE" w:eastAsia="de-DE"/>
            </w:rPr>
            <w:t xml:space="preserve">von </w:t>
          </w:r>
          <w:r w:rsidRPr="00784682">
            <w:rPr>
              <w:rFonts w:eastAsia="Times New Roman" w:cs="Times New Roman"/>
              <w:noProof/>
              <w:sz w:val="14"/>
              <w:szCs w:val="20"/>
              <w:lang w:eastAsia="de-DE"/>
            </w:rPr>
            <w:fldChar w:fldCharType="begin"/>
          </w:r>
          <w:r w:rsidRPr="00784682">
            <w:rPr>
              <w:rFonts w:eastAsia="Times New Roman" w:cs="Times New Roman"/>
              <w:noProof/>
              <w:sz w:val="14"/>
              <w:szCs w:val="20"/>
              <w:lang w:val="de-DE" w:eastAsia="de-DE"/>
            </w:rPr>
            <w:instrText xml:space="preserve"> NUMPAGES </w:instrText>
          </w:r>
          <w:r w:rsidRPr="00784682">
            <w:rPr>
              <w:rFonts w:eastAsia="Times New Roman" w:cs="Times New Roman"/>
              <w:noProof/>
              <w:sz w:val="14"/>
              <w:szCs w:val="20"/>
              <w:lang w:eastAsia="de-DE"/>
            </w:rPr>
            <w:fldChar w:fldCharType="separate"/>
          </w:r>
          <w:r w:rsidRPr="00784682">
            <w:rPr>
              <w:rFonts w:eastAsia="Times New Roman" w:cs="Times New Roman"/>
              <w:noProof/>
              <w:sz w:val="14"/>
              <w:szCs w:val="20"/>
              <w:lang w:val="de-DE" w:eastAsia="de-DE"/>
            </w:rPr>
            <w:t>2</w:t>
          </w:r>
          <w:r w:rsidRPr="00784682">
            <w:rPr>
              <w:rFonts w:eastAsia="Times New Roman" w:cs="Times New Roman"/>
              <w:noProof/>
              <w:sz w:val="14"/>
              <w:szCs w:val="20"/>
              <w:lang w:eastAsia="de-DE"/>
            </w:rPr>
            <w:fldChar w:fldCharType="end"/>
          </w:r>
        </w:p>
      </w:tc>
    </w:tr>
  </w:tbl>
  <w:p w14:paraId="1CA289E8" w14:textId="77777777" w:rsidR="00B83F11" w:rsidRDefault="00B83F1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A297" w14:textId="77777777" w:rsidR="003E3214" w:rsidRDefault="003E3214" w:rsidP="00B83F11">
      <w:pPr>
        <w:spacing w:after="0" w:line="240" w:lineRule="auto"/>
      </w:pPr>
      <w:r>
        <w:separator/>
      </w:r>
    </w:p>
  </w:footnote>
  <w:footnote w:type="continuationSeparator" w:id="0">
    <w:p w14:paraId="7DBEAB50" w14:textId="77777777" w:rsidR="003E3214" w:rsidRDefault="003E3214" w:rsidP="00B83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1"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3"/>
      <w:gridCol w:w="5160"/>
      <w:gridCol w:w="5090"/>
      <w:gridCol w:w="98"/>
    </w:tblGrid>
    <w:tr w:rsidR="00B83F11" w14:paraId="4EC93015" w14:textId="77777777" w:rsidTr="00A77AB9">
      <w:trPr>
        <w:gridBefore w:val="1"/>
        <w:wBefore w:w="13" w:type="dxa"/>
      </w:trPr>
      <w:tc>
        <w:tcPr>
          <w:tcW w:w="5160" w:type="dxa"/>
          <w:tcBorders>
            <w:top w:val="nil"/>
            <w:left w:val="nil"/>
            <w:bottom w:val="nil"/>
            <w:right w:val="nil"/>
          </w:tcBorders>
        </w:tcPr>
        <w:p w14:paraId="71F32057" w14:textId="77777777" w:rsidR="00B83F11" w:rsidRDefault="00B83F11" w:rsidP="00B83F11">
          <w:pPr>
            <w:pStyle w:val="Kopfzeile"/>
            <w:rPr>
              <w:b/>
            </w:rPr>
          </w:pPr>
          <w:r>
            <w:rPr>
              <w:b/>
              <w:noProof/>
              <w:lang w:eastAsia="de-CH"/>
            </w:rPr>
            <w:drawing>
              <wp:inline distT="0" distB="0" distL="0" distR="0" wp14:anchorId="43B9B03A" wp14:editId="45AA6ACD">
                <wp:extent cx="1445260" cy="232410"/>
                <wp:effectExtent l="0" t="0" r="0" b="0"/>
                <wp:docPr id="120408016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232410"/>
                        </a:xfrm>
                        <a:prstGeom prst="rect">
                          <a:avLst/>
                        </a:prstGeom>
                        <a:noFill/>
                        <a:ln>
                          <a:noFill/>
                        </a:ln>
                      </pic:spPr>
                    </pic:pic>
                  </a:graphicData>
                </a:graphic>
              </wp:inline>
            </w:drawing>
          </w:r>
        </w:p>
        <w:p w14:paraId="172C92BC" w14:textId="77777777" w:rsidR="00B83F11" w:rsidRDefault="00B83F11" w:rsidP="00B83F11">
          <w:pPr>
            <w:pStyle w:val="Kopfzeile"/>
          </w:pPr>
        </w:p>
      </w:tc>
      <w:tc>
        <w:tcPr>
          <w:tcW w:w="5188" w:type="dxa"/>
          <w:gridSpan w:val="2"/>
          <w:tcBorders>
            <w:top w:val="nil"/>
            <w:left w:val="nil"/>
            <w:bottom w:val="nil"/>
            <w:right w:val="nil"/>
          </w:tcBorders>
        </w:tcPr>
        <w:p w14:paraId="2405E3C8" w14:textId="77777777" w:rsidR="00B83F11" w:rsidRDefault="00B83F11" w:rsidP="00B83F11">
          <w:pPr>
            <w:pStyle w:val="StandardNo"/>
          </w:pPr>
        </w:p>
        <w:p w14:paraId="11002CF3" w14:textId="77777777" w:rsidR="00B83F11" w:rsidRDefault="00B83F11" w:rsidP="00B83F11">
          <w:pPr>
            <w:pStyle w:val="StandardNo"/>
            <w:jc w:val="right"/>
          </w:pPr>
        </w:p>
      </w:tc>
    </w:tr>
    <w:tr w:rsidR="00B83F11" w14:paraId="1921E0CC" w14:textId="77777777" w:rsidTr="00A77A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gridAfter w:val="1"/>
        <w:wAfter w:w="98" w:type="dxa"/>
        <w:trHeight w:val="450"/>
      </w:trPr>
      <w:tc>
        <w:tcPr>
          <w:tcW w:w="5173" w:type="dxa"/>
          <w:gridSpan w:val="2"/>
          <w:tcBorders>
            <w:top w:val="single" w:sz="4" w:space="0" w:color="auto"/>
            <w:bottom w:val="nil"/>
          </w:tcBorders>
          <w:vAlign w:val="center"/>
        </w:tcPr>
        <w:p w14:paraId="17466C40" w14:textId="45F84F27" w:rsidR="00B83F11" w:rsidRDefault="004579A9" w:rsidP="00B83F11">
          <w:pPr>
            <w:pStyle w:val="StandardNo"/>
          </w:pPr>
          <w:r>
            <w:t>Dylan Nideröst</w:t>
          </w:r>
        </w:p>
      </w:tc>
      <w:tc>
        <w:tcPr>
          <w:tcW w:w="5090" w:type="dxa"/>
          <w:tcBorders>
            <w:top w:val="single" w:sz="4" w:space="0" w:color="auto"/>
            <w:bottom w:val="nil"/>
          </w:tcBorders>
          <w:vAlign w:val="center"/>
        </w:tcPr>
        <w:p w14:paraId="03B385D5" w14:textId="77777777" w:rsidR="00B83F11" w:rsidRDefault="00B83F11" w:rsidP="00B83F11">
          <w:pPr>
            <w:pStyle w:val="StandardNo"/>
            <w:jc w:val="right"/>
            <w:rPr>
              <w:lang w:val="de-DE"/>
            </w:rPr>
          </w:pPr>
          <w:bookmarkStart w:id="56" w:name="gebrauch"/>
          <w:bookmarkEnd w:id="56"/>
        </w:p>
      </w:tc>
    </w:tr>
  </w:tbl>
  <w:p w14:paraId="7A3DA728" w14:textId="77777777" w:rsidR="00B83F11" w:rsidRDefault="00B83F1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6F0D"/>
    <w:multiLevelType w:val="hybridMultilevel"/>
    <w:tmpl w:val="B6F440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7756F2"/>
    <w:multiLevelType w:val="hybridMultilevel"/>
    <w:tmpl w:val="3C1665A2"/>
    <w:lvl w:ilvl="0" w:tplc="6A966F0A">
      <w:start w:val="2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2D15E8"/>
    <w:multiLevelType w:val="hybridMultilevel"/>
    <w:tmpl w:val="DEB458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5F2C86"/>
    <w:multiLevelType w:val="hybridMultilevel"/>
    <w:tmpl w:val="1BF60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1911F20"/>
    <w:multiLevelType w:val="hybridMultilevel"/>
    <w:tmpl w:val="6ECABE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03422B"/>
    <w:multiLevelType w:val="hybridMultilevel"/>
    <w:tmpl w:val="82686B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24D53C4"/>
    <w:multiLevelType w:val="hybridMultilevel"/>
    <w:tmpl w:val="64F8F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D52AE7"/>
    <w:multiLevelType w:val="hybridMultilevel"/>
    <w:tmpl w:val="29564BEC"/>
    <w:lvl w:ilvl="0" w:tplc="6A76C93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55B017E"/>
    <w:multiLevelType w:val="hybridMultilevel"/>
    <w:tmpl w:val="C1428B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67E2650"/>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CE0F1B"/>
    <w:multiLevelType w:val="hybridMultilevel"/>
    <w:tmpl w:val="9468F6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3453FED"/>
    <w:multiLevelType w:val="hybridMultilevel"/>
    <w:tmpl w:val="91B4476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3779E6"/>
    <w:multiLevelType w:val="hybridMultilevel"/>
    <w:tmpl w:val="4A9CC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56130A9"/>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162702"/>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E271EC"/>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C412C4"/>
    <w:multiLevelType w:val="hybridMultilevel"/>
    <w:tmpl w:val="CD9689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4F43B2B"/>
    <w:multiLevelType w:val="hybridMultilevel"/>
    <w:tmpl w:val="1DA0D9B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70E6466"/>
    <w:multiLevelType w:val="hybridMultilevel"/>
    <w:tmpl w:val="723022F4"/>
    <w:lvl w:ilvl="0" w:tplc="A42E1524">
      <w:start w:val="2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9F41040"/>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B9B69B3"/>
    <w:multiLevelType w:val="hybridMultilevel"/>
    <w:tmpl w:val="44A01D28"/>
    <w:lvl w:ilvl="0" w:tplc="546E972E">
      <w:start w:val="1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E8B1B30"/>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6854E3"/>
    <w:multiLevelType w:val="multilevel"/>
    <w:tmpl w:val="99B06B6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594719B"/>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4667F7"/>
    <w:multiLevelType w:val="hybridMultilevel"/>
    <w:tmpl w:val="5642B8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B6E742B"/>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0835E4"/>
    <w:multiLevelType w:val="hybridMultilevel"/>
    <w:tmpl w:val="E90AB3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2961943"/>
    <w:multiLevelType w:val="hybridMultilevel"/>
    <w:tmpl w:val="C1D803D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8" w15:restartNumberingAfterBreak="0">
    <w:nsid w:val="52C21F89"/>
    <w:multiLevelType w:val="hybridMultilevel"/>
    <w:tmpl w:val="18FA89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00735C2"/>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110736"/>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9825B5B"/>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BD47DBD"/>
    <w:multiLevelType w:val="hybridMultilevel"/>
    <w:tmpl w:val="37CAB0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CFE26E9"/>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65693D"/>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FF43AA1"/>
    <w:multiLevelType w:val="hybridMultilevel"/>
    <w:tmpl w:val="D3D0885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0746511"/>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3C17225"/>
    <w:multiLevelType w:val="hybridMultilevel"/>
    <w:tmpl w:val="7F2E924C"/>
    <w:lvl w:ilvl="0" w:tplc="0807000B">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8" w15:restartNumberingAfterBreak="0">
    <w:nsid w:val="756C7319"/>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689070">
    <w:abstractNumId w:val="17"/>
  </w:num>
  <w:num w:numId="2" w16cid:durableId="2014065252">
    <w:abstractNumId w:val="26"/>
  </w:num>
  <w:num w:numId="3" w16cid:durableId="64449980">
    <w:abstractNumId w:val="2"/>
  </w:num>
  <w:num w:numId="4" w16cid:durableId="2063795537">
    <w:abstractNumId w:val="22"/>
  </w:num>
  <w:num w:numId="5" w16cid:durableId="3052052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0467380">
    <w:abstractNumId w:val="5"/>
  </w:num>
  <w:num w:numId="7" w16cid:durableId="592208550">
    <w:abstractNumId w:val="16"/>
  </w:num>
  <w:num w:numId="8" w16cid:durableId="1343630109">
    <w:abstractNumId w:val="11"/>
  </w:num>
  <w:num w:numId="9" w16cid:durableId="68040670">
    <w:abstractNumId w:val="32"/>
  </w:num>
  <w:num w:numId="10" w16cid:durableId="956253018">
    <w:abstractNumId w:val="12"/>
  </w:num>
  <w:num w:numId="11" w16cid:durableId="642125828">
    <w:abstractNumId w:val="25"/>
  </w:num>
  <w:num w:numId="12" w16cid:durableId="1268587153">
    <w:abstractNumId w:val="30"/>
  </w:num>
  <w:num w:numId="13" w16cid:durableId="1881285859">
    <w:abstractNumId w:val="33"/>
  </w:num>
  <w:num w:numId="14" w16cid:durableId="357120856">
    <w:abstractNumId w:val="23"/>
  </w:num>
  <w:num w:numId="15" w16cid:durableId="214007673">
    <w:abstractNumId w:val="36"/>
  </w:num>
  <w:num w:numId="16" w16cid:durableId="569847092">
    <w:abstractNumId w:val="34"/>
  </w:num>
  <w:num w:numId="17" w16cid:durableId="431318810">
    <w:abstractNumId w:val="29"/>
  </w:num>
  <w:num w:numId="18" w16cid:durableId="736631680">
    <w:abstractNumId w:val="15"/>
  </w:num>
  <w:num w:numId="19" w16cid:durableId="687830094">
    <w:abstractNumId w:val="7"/>
  </w:num>
  <w:num w:numId="20" w16cid:durableId="50688896">
    <w:abstractNumId w:val="28"/>
  </w:num>
  <w:num w:numId="21" w16cid:durableId="2057272481">
    <w:abstractNumId w:val="6"/>
  </w:num>
  <w:num w:numId="22" w16cid:durableId="637419941">
    <w:abstractNumId w:val="3"/>
  </w:num>
  <w:num w:numId="23" w16cid:durableId="383868322">
    <w:abstractNumId w:val="27"/>
  </w:num>
  <w:num w:numId="24" w16cid:durableId="522130476">
    <w:abstractNumId w:val="0"/>
  </w:num>
  <w:num w:numId="25" w16cid:durableId="1463687993">
    <w:abstractNumId w:val="10"/>
  </w:num>
  <w:num w:numId="26" w16cid:durableId="1121727568">
    <w:abstractNumId w:val="21"/>
  </w:num>
  <w:num w:numId="27" w16cid:durableId="1162744258">
    <w:abstractNumId w:val="38"/>
  </w:num>
  <w:num w:numId="28" w16cid:durableId="72362265">
    <w:abstractNumId w:val="31"/>
  </w:num>
  <w:num w:numId="29" w16cid:durableId="232350086">
    <w:abstractNumId w:val="19"/>
  </w:num>
  <w:num w:numId="30" w16cid:durableId="66389468">
    <w:abstractNumId w:val="13"/>
  </w:num>
  <w:num w:numId="31" w16cid:durableId="1147744289">
    <w:abstractNumId w:val="14"/>
  </w:num>
  <w:num w:numId="32" w16cid:durableId="1970625252">
    <w:abstractNumId w:val="9"/>
  </w:num>
  <w:num w:numId="33" w16cid:durableId="1815248246">
    <w:abstractNumId w:val="35"/>
  </w:num>
  <w:num w:numId="34" w16cid:durableId="1357272596">
    <w:abstractNumId w:val="37"/>
  </w:num>
  <w:num w:numId="35" w16cid:durableId="350843434">
    <w:abstractNumId w:val="4"/>
  </w:num>
  <w:num w:numId="36" w16cid:durableId="1612468217">
    <w:abstractNumId w:val="24"/>
  </w:num>
  <w:num w:numId="37" w16cid:durableId="326909816">
    <w:abstractNumId w:val="20"/>
  </w:num>
  <w:num w:numId="38" w16cid:durableId="1378509974">
    <w:abstractNumId w:val="8"/>
  </w:num>
  <w:num w:numId="39" w16cid:durableId="2097902167">
    <w:abstractNumId w:val="18"/>
  </w:num>
  <w:num w:numId="40" w16cid:durableId="944577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75"/>
    <w:rsid w:val="00000690"/>
    <w:rsid w:val="00000D08"/>
    <w:rsid w:val="000012FD"/>
    <w:rsid w:val="00001E6D"/>
    <w:rsid w:val="00002051"/>
    <w:rsid w:val="000024AA"/>
    <w:rsid w:val="00002B07"/>
    <w:rsid w:val="00002FD0"/>
    <w:rsid w:val="0000335D"/>
    <w:rsid w:val="000033AE"/>
    <w:rsid w:val="000038D8"/>
    <w:rsid w:val="00003D08"/>
    <w:rsid w:val="00004393"/>
    <w:rsid w:val="000057C3"/>
    <w:rsid w:val="00005BCB"/>
    <w:rsid w:val="000064F6"/>
    <w:rsid w:val="00006AA8"/>
    <w:rsid w:val="00006F66"/>
    <w:rsid w:val="00007EB1"/>
    <w:rsid w:val="0001022B"/>
    <w:rsid w:val="00010237"/>
    <w:rsid w:val="00010312"/>
    <w:rsid w:val="0001090E"/>
    <w:rsid w:val="00011050"/>
    <w:rsid w:val="00011742"/>
    <w:rsid w:val="00011746"/>
    <w:rsid w:val="00011A69"/>
    <w:rsid w:val="00011E69"/>
    <w:rsid w:val="00012514"/>
    <w:rsid w:val="00013605"/>
    <w:rsid w:val="00013B3B"/>
    <w:rsid w:val="0001418E"/>
    <w:rsid w:val="00014D4A"/>
    <w:rsid w:val="0001516F"/>
    <w:rsid w:val="000153A9"/>
    <w:rsid w:val="00015893"/>
    <w:rsid w:val="00015A94"/>
    <w:rsid w:val="00015E63"/>
    <w:rsid w:val="00015FA7"/>
    <w:rsid w:val="00016A52"/>
    <w:rsid w:val="00016B0E"/>
    <w:rsid w:val="00016F39"/>
    <w:rsid w:val="00016F59"/>
    <w:rsid w:val="00017097"/>
    <w:rsid w:val="000173AE"/>
    <w:rsid w:val="00017501"/>
    <w:rsid w:val="00020429"/>
    <w:rsid w:val="00020D35"/>
    <w:rsid w:val="000214B5"/>
    <w:rsid w:val="00021667"/>
    <w:rsid w:val="00021A00"/>
    <w:rsid w:val="00021A36"/>
    <w:rsid w:val="00021B42"/>
    <w:rsid w:val="00021C8D"/>
    <w:rsid w:val="0002243B"/>
    <w:rsid w:val="00022498"/>
    <w:rsid w:val="00023728"/>
    <w:rsid w:val="00024FD7"/>
    <w:rsid w:val="00025139"/>
    <w:rsid w:val="00025BBB"/>
    <w:rsid w:val="00026202"/>
    <w:rsid w:val="00026EA4"/>
    <w:rsid w:val="00027FE0"/>
    <w:rsid w:val="000304DF"/>
    <w:rsid w:val="00030754"/>
    <w:rsid w:val="0003123B"/>
    <w:rsid w:val="0003159E"/>
    <w:rsid w:val="00031E0A"/>
    <w:rsid w:val="00032472"/>
    <w:rsid w:val="0003255E"/>
    <w:rsid w:val="000326C4"/>
    <w:rsid w:val="0003273E"/>
    <w:rsid w:val="000333C0"/>
    <w:rsid w:val="000336D1"/>
    <w:rsid w:val="00033CA3"/>
    <w:rsid w:val="000347C9"/>
    <w:rsid w:val="00034F45"/>
    <w:rsid w:val="00035001"/>
    <w:rsid w:val="000351DC"/>
    <w:rsid w:val="00035A98"/>
    <w:rsid w:val="00035AAE"/>
    <w:rsid w:val="00035CD4"/>
    <w:rsid w:val="00036D37"/>
    <w:rsid w:val="00036DFD"/>
    <w:rsid w:val="0003745D"/>
    <w:rsid w:val="000374C4"/>
    <w:rsid w:val="00037B03"/>
    <w:rsid w:val="00040876"/>
    <w:rsid w:val="0004215A"/>
    <w:rsid w:val="00042578"/>
    <w:rsid w:val="00043A43"/>
    <w:rsid w:val="00043A78"/>
    <w:rsid w:val="00044057"/>
    <w:rsid w:val="00044ECC"/>
    <w:rsid w:val="00045274"/>
    <w:rsid w:val="0004673C"/>
    <w:rsid w:val="000469F8"/>
    <w:rsid w:val="00047306"/>
    <w:rsid w:val="00047BFA"/>
    <w:rsid w:val="000503D5"/>
    <w:rsid w:val="00050921"/>
    <w:rsid w:val="000516DE"/>
    <w:rsid w:val="000519DD"/>
    <w:rsid w:val="00051D4A"/>
    <w:rsid w:val="00052524"/>
    <w:rsid w:val="00052AF4"/>
    <w:rsid w:val="00053057"/>
    <w:rsid w:val="00053698"/>
    <w:rsid w:val="000543D1"/>
    <w:rsid w:val="000545C0"/>
    <w:rsid w:val="00054922"/>
    <w:rsid w:val="00054D02"/>
    <w:rsid w:val="000556D2"/>
    <w:rsid w:val="00055D09"/>
    <w:rsid w:val="000565F6"/>
    <w:rsid w:val="000566D7"/>
    <w:rsid w:val="00056EAA"/>
    <w:rsid w:val="000570C7"/>
    <w:rsid w:val="000574DE"/>
    <w:rsid w:val="000578F1"/>
    <w:rsid w:val="00060489"/>
    <w:rsid w:val="000604C7"/>
    <w:rsid w:val="000608D3"/>
    <w:rsid w:val="00061202"/>
    <w:rsid w:val="00061E06"/>
    <w:rsid w:val="0006270C"/>
    <w:rsid w:val="00062C15"/>
    <w:rsid w:val="00062D76"/>
    <w:rsid w:val="00062EE4"/>
    <w:rsid w:val="00063496"/>
    <w:rsid w:val="00063B1D"/>
    <w:rsid w:val="0006449F"/>
    <w:rsid w:val="00064A24"/>
    <w:rsid w:val="00064B8F"/>
    <w:rsid w:val="0006519E"/>
    <w:rsid w:val="000651AB"/>
    <w:rsid w:val="0006527C"/>
    <w:rsid w:val="00065442"/>
    <w:rsid w:val="0006577E"/>
    <w:rsid w:val="000658AC"/>
    <w:rsid w:val="00066119"/>
    <w:rsid w:val="000661F0"/>
    <w:rsid w:val="00066221"/>
    <w:rsid w:val="0006628D"/>
    <w:rsid w:val="00066320"/>
    <w:rsid w:val="00066566"/>
    <w:rsid w:val="0006767E"/>
    <w:rsid w:val="00070D9B"/>
    <w:rsid w:val="00070DDE"/>
    <w:rsid w:val="00071AD4"/>
    <w:rsid w:val="00071B0F"/>
    <w:rsid w:val="00071D24"/>
    <w:rsid w:val="00071EC2"/>
    <w:rsid w:val="00071F24"/>
    <w:rsid w:val="00072F1F"/>
    <w:rsid w:val="00073201"/>
    <w:rsid w:val="0007324C"/>
    <w:rsid w:val="00073392"/>
    <w:rsid w:val="00073B6D"/>
    <w:rsid w:val="00073D0A"/>
    <w:rsid w:val="00074210"/>
    <w:rsid w:val="00074A86"/>
    <w:rsid w:val="00074D9A"/>
    <w:rsid w:val="00074E51"/>
    <w:rsid w:val="00075706"/>
    <w:rsid w:val="000759AB"/>
    <w:rsid w:val="000762C9"/>
    <w:rsid w:val="00076423"/>
    <w:rsid w:val="00076858"/>
    <w:rsid w:val="000768C6"/>
    <w:rsid w:val="00076C95"/>
    <w:rsid w:val="000777DD"/>
    <w:rsid w:val="00077A55"/>
    <w:rsid w:val="00081009"/>
    <w:rsid w:val="0008138F"/>
    <w:rsid w:val="0008144B"/>
    <w:rsid w:val="00081FBD"/>
    <w:rsid w:val="000825AA"/>
    <w:rsid w:val="000844F4"/>
    <w:rsid w:val="00084AA3"/>
    <w:rsid w:val="00084F43"/>
    <w:rsid w:val="0008576E"/>
    <w:rsid w:val="00085ACD"/>
    <w:rsid w:val="0008728A"/>
    <w:rsid w:val="00087AF8"/>
    <w:rsid w:val="00090272"/>
    <w:rsid w:val="00090488"/>
    <w:rsid w:val="00090DEF"/>
    <w:rsid w:val="00091717"/>
    <w:rsid w:val="0009345D"/>
    <w:rsid w:val="00093CD6"/>
    <w:rsid w:val="00094126"/>
    <w:rsid w:val="0009422F"/>
    <w:rsid w:val="00094A91"/>
    <w:rsid w:val="00095776"/>
    <w:rsid w:val="00095B41"/>
    <w:rsid w:val="00096AE5"/>
    <w:rsid w:val="00097557"/>
    <w:rsid w:val="000976C1"/>
    <w:rsid w:val="000A0963"/>
    <w:rsid w:val="000A0D14"/>
    <w:rsid w:val="000A1077"/>
    <w:rsid w:val="000A13A3"/>
    <w:rsid w:val="000A221C"/>
    <w:rsid w:val="000A2639"/>
    <w:rsid w:val="000A373C"/>
    <w:rsid w:val="000A39A0"/>
    <w:rsid w:val="000A4369"/>
    <w:rsid w:val="000A48CC"/>
    <w:rsid w:val="000A5137"/>
    <w:rsid w:val="000A570E"/>
    <w:rsid w:val="000A69F3"/>
    <w:rsid w:val="000A7610"/>
    <w:rsid w:val="000B03D4"/>
    <w:rsid w:val="000B0855"/>
    <w:rsid w:val="000B0B62"/>
    <w:rsid w:val="000B0D9F"/>
    <w:rsid w:val="000B2556"/>
    <w:rsid w:val="000B290F"/>
    <w:rsid w:val="000B2967"/>
    <w:rsid w:val="000B3E0F"/>
    <w:rsid w:val="000B4134"/>
    <w:rsid w:val="000B43C9"/>
    <w:rsid w:val="000B49C3"/>
    <w:rsid w:val="000B5417"/>
    <w:rsid w:val="000B5BD5"/>
    <w:rsid w:val="000B650B"/>
    <w:rsid w:val="000B6AE6"/>
    <w:rsid w:val="000B7662"/>
    <w:rsid w:val="000B7D69"/>
    <w:rsid w:val="000C013A"/>
    <w:rsid w:val="000C01F9"/>
    <w:rsid w:val="000C0498"/>
    <w:rsid w:val="000C1175"/>
    <w:rsid w:val="000C2A73"/>
    <w:rsid w:val="000C3267"/>
    <w:rsid w:val="000C32FF"/>
    <w:rsid w:val="000C3C8C"/>
    <w:rsid w:val="000C4B9A"/>
    <w:rsid w:val="000C6787"/>
    <w:rsid w:val="000C69EC"/>
    <w:rsid w:val="000C7DD1"/>
    <w:rsid w:val="000C7F5A"/>
    <w:rsid w:val="000D0164"/>
    <w:rsid w:val="000D05F3"/>
    <w:rsid w:val="000D0CD5"/>
    <w:rsid w:val="000D17E4"/>
    <w:rsid w:val="000D196A"/>
    <w:rsid w:val="000D1E4E"/>
    <w:rsid w:val="000D20DC"/>
    <w:rsid w:val="000D29CF"/>
    <w:rsid w:val="000D317D"/>
    <w:rsid w:val="000D3848"/>
    <w:rsid w:val="000D4213"/>
    <w:rsid w:val="000D5248"/>
    <w:rsid w:val="000D59A6"/>
    <w:rsid w:val="000D5D9C"/>
    <w:rsid w:val="000D5F0D"/>
    <w:rsid w:val="000D60F5"/>
    <w:rsid w:val="000D622A"/>
    <w:rsid w:val="000D68A2"/>
    <w:rsid w:val="000D70FE"/>
    <w:rsid w:val="000D7989"/>
    <w:rsid w:val="000E015E"/>
    <w:rsid w:val="000E0828"/>
    <w:rsid w:val="000E1293"/>
    <w:rsid w:val="000E129B"/>
    <w:rsid w:val="000E16C8"/>
    <w:rsid w:val="000E2694"/>
    <w:rsid w:val="000E2B7B"/>
    <w:rsid w:val="000E3442"/>
    <w:rsid w:val="000E348B"/>
    <w:rsid w:val="000E38C1"/>
    <w:rsid w:val="000E4908"/>
    <w:rsid w:val="000E49C6"/>
    <w:rsid w:val="000E5395"/>
    <w:rsid w:val="000E5542"/>
    <w:rsid w:val="000E5A4A"/>
    <w:rsid w:val="000E5DA7"/>
    <w:rsid w:val="000E5FF8"/>
    <w:rsid w:val="000E691F"/>
    <w:rsid w:val="000E6BF0"/>
    <w:rsid w:val="000E7CDF"/>
    <w:rsid w:val="000E7D5C"/>
    <w:rsid w:val="000F02AD"/>
    <w:rsid w:val="000F0AAC"/>
    <w:rsid w:val="000F0B3D"/>
    <w:rsid w:val="000F0D0D"/>
    <w:rsid w:val="000F1A2F"/>
    <w:rsid w:val="000F1CB0"/>
    <w:rsid w:val="000F1F6D"/>
    <w:rsid w:val="000F2522"/>
    <w:rsid w:val="000F29ED"/>
    <w:rsid w:val="000F2ADE"/>
    <w:rsid w:val="000F2F67"/>
    <w:rsid w:val="000F31EB"/>
    <w:rsid w:val="000F430E"/>
    <w:rsid w:val="000F4656"/>
    <w:rsid w:val="000F46C8"/>
    <w:rsid w:val="000F498D"/>
    <w:rsid w:val="000F680E"/>
    <w:rsid w:val="000F733C"/>
    <w:rsid w:val="00100ECD"/>
    <w:rsid w:val="0010196E"/>
    <w:rsid w:val="00101F50"/>
    <w:rsid w:val="001027E5"/>
    <w:rsid w:val="001032AC"/>
    <w:rsid w:val="00103647"/>
    <w:rsid w:val="0010380B"/>
    <w:rsid w:val="00104507"/>
    <w:rsid w:val="00104868"/>
    <w:rsid w:val="00106B6B"/>
    <w:rsid w:val="0011000F"/>
    <w:rsid w:val="0011033C"/>
    <w:rsid w:val="00110613"/>
    <w:rsid w:val="00110FF7"/>
    <w:rsid w:val="0011175A"/>
    <w:rsid w:val="00111A9E"/>
    <w:rsid w:val="00112147"/>
    <w:rsid w:val="001129D1"/>
    <w:rsid w:val="00112B20"/>
    <w:rsid w:val="001130F9"/>
    <w:rsid w:val="001132F8"/>
    <w:rsid w:val="001135BF"/>
    <w:rsid w:val="001138E3"/>
    <w:rsid w:val="00114E64"/>
    <w:rsid w:val="0011566B"/>
    <w:rsid w:val="00115A0B"/>
    <w:rsid w:val="00115EE6"/>
    <w:rsid w:val="00116103"/>
    <w:rsid w:val="0011664C"/>
    <w:rsid w:val="00116D21"/>
    <w:rsid w:val="00117250"/>
    <w:rsid w:val="00117306"/>
    <w:rsid w:val="001179DE"/>
    <w:rsid w:val="00121FA4"/>
    <w:rsid w:val="00122F15"/>
    <w:rsid w:val="001234C8"/>
    <w:rsid w:val="00123607"/>
    <w:rsid w:val="00124020"/>
    <w:rsid w:val="00124A13"/>
    <w:rsid w:val="00125B3B"/>
    <w:rsid w:val="00125FF7"/>
    <w:rsid w:val="001265FB"/>
    <w:rsid w:val="001267A4"/>
    <w:rsid w:val="001273CC"/>
    <w:rsid w:val="00127E54"/>
    <w:rsid w:val="001308EB"/>
    <w:rsid w:val="00130DA4"/>
    <w:rsid w:val="00131004"/>
    <w:rsid w:val="00131275"/>
    <w:rsid w:val="00131915"/>
    <w:rsid w:val="0013216D"/>
    <w:rsid w:val="00132695"/>
    <w:rsid w:val="00133613"/>
    <w:rsid w:val="001338FF"/>
    <w:rsid w:val="0013395A"/>
    <w:rsid w:val="001339AD"/>
    <w:rsid w:val="00133D6F"/>
    <w:rsid w:val="00133F33"/>
    <w:rsid w:val="00134214"/>
    <w:rsid w:val="0013493F"/>
    <w:rsid w:val="00134BAF"/>
    <w:rsid w:val="00134BC2"/>
    <w:rsid w:val="00134C2C"/>
    <w:rsid w:val="00136AE2"/>
    <w:rsid w:val="001410C0"/>
    <w:rsid w:val="001411A0"/>
    <w:rsid w:val="001413A4"/>
    <w:rsid w:val="00141A87"/>
    <w:rsid w:val="00142913"/>
    <w:rsid w:val="00142AE5"/>
    <w:rsid w:val="00143A50"/>
    <w:rsid w:val="00143DF9"/>
    <w:rsid w:val="00144756"/>
    <w:rsid w:val="0014558A"/>
    <w:rsid w:val="001458BA"/>
    <w:rsid w:val="00145987"/>
    <w:rsid w:val="00145BFB"/>
    <w:rsid w:val="001466E1"/>
    <w:rsid w:val="00147378"/>
    <w:rsid w:val="00147ADD"/>
    <w:rsid w:val="00147FB6"/>
    <w:rsid w:val="001509F1"/>
    <w:rsid w:val="0015102E"/>
    <w:rsid w:val="001515CE"/>
    <w:rsid w:val="0015163B"/>
    <w:rsid w:val="00151A22"/>
    <w:rsid w:val="00151D18"/>
    <w:rsid w:val="001525FB"/>
    <w:rsid w:val="00152683"/>
    <w:rsid w:val="001531E2"/>
    <w:rsid w:val="00153504"/>
    <w:rsid w:val="001539D7"/>
    <w:rsid w:val="00153E72"/>
    <w:rsid w:val="00153EB6"/>
    <w:rsid w:val="001545A5"/>
    <w:rsid w:val="001546A3"/>
    <w:rsid w:val="00154EE5"/>
    <w:rsid w:val="00154FD9"/>
    <w:rsid w:val="00155ACB"/>
    <w:rsid w:val="00155CD0"/>
    <w:rsid w:val="00160511"/>
    <w:rsid w:val="001607DD"/>
    <w:rsid w:val="00160A17"/>
    <w:rsid w:val="001611C4"/>
    <w:rsid w:val="00161231"/>
    <w:rsid w:val="001616C9"/>
    <w:rsid w:val="00161D0E"/>
    <w:rsid w:val="001628BC"/>
    <w:rsid w:val="001628D9"/>
    <w:rsid w:val="0016354F"/>
    <w:rsid w:val="00163EE3"/>
    <w:rsid w:val="00164C6F"/>
    <w:rsid w:val="001668C3"/>
    <w:rsid w:val="0017003C"/>
    <w:rsid w:val="00170CEB"/>
    <w:rsid w:val="00170D50"/>
    <w:rsid w:val="00170D68"/>
    <w:rsid w:val="00170F10"/>
    <w:rsid w:val="001712C2"/>
    <w:rsid w:val="00171BE7"/>
    <w:rsid w:val="00172A12"/>
    <w:rsid w:val="00172B1F"/>
    <w:rsid w:val="00172C94"/>
    <w:rsid w:val="001735C9"/>
    <w:rsid w:val="00173BAC"/>
    <w:rsid w:val="00174D51"/>
    <w:rsid w:val="00175434"/>
    <w:rsid w:val="001755A3"/>
    <w:rsid w:val="00175A88"/>
    <w:rsid w:val="00175AAF"/>
    <w:rsid w:val="0017727D"/>
    <w:rsid w:val="00180DDA"/>
    <w:rsid w:val="00181044"/>
    <w:rsid w:val="00181156"/>
    <w:rsid w:val="00181466"/>
    <w:rsid w:val="001816BE"/>
    <w:rsid w:val="001817E4"/>
    <w:rsid w:val="00181D59"/>
    <w:rsid w:val="00181FA0"/>
    <w:rsid w:val="0018283B"/>
    <w:rsid w:val="001828AE"/>
    <w:rsid w:val="00182AE8"/>
    <w:rsid w:val="00182D8B"/>
    <w:rsid w:val="001832F2"/>
    <w:rsid w:val="00183A18"/>
    <w:rsid w:val="001843E3"/>
    <w:rsid w:val="001857CA"/>
    <w:rsid w:val="001857EE"/>
    <w:rsid w:val="001858A1"/>
    <w:rsid w:val="0018642B"/>
    <w:rsid w:val="00186C5D"/>
    <w:rsid w:val="001874EA"/>
    <w:rsid w:val="001902C5"/>
    <w:rsid w:val="0019061C"/>
    <w:rsid w:val="00190939"/>
    <w:rsid w:val="0019154A"/>
    <w:rsid w:val="0019183A"/>
    <w:rsid w:val="00192121"/>
    <w:rsid w:val="001923A1"/>
    <w:rsid w:val="0019251A"/>
    <w:rsid w:val="00192B4A"/>
    <w:rsid w:val="00192B73"/>
    <w:rsid w:val="001930AF"/>
    <w:rsid w:val="001933BD"/>
    <w:rsid w:val="00193F34"/>
    <w:rsid w:val="0019434F"/>
    <w:rsid w:val="00194949"/>
    <w:rsid w:val="0019515E"/>
    <w:rsid w:val="001955B9"/>
    <w:rsid w:val="00195602"/>
    <w:rsid w:val="00195EEE"/>
    <w:rsid w:val="00196637"/>
    <w:rsid w:val="001968F9"/>
    <w:rsid w:val="00196916"/>
    <w:rsid w:val="00197027"/>
    <w:rsid w:val="00197698"/>
    <w:rsid w:val="001979AB"/>
    <w:rsid w:val="001A0E2A"/>
    <w:rsid w:val="001A1573"/>
    <w:rsid w:val="001A1986"/>
    <w:rsid w:val="001A1ABB"/>
    <w:rsid w:val="001A2607"/>
    <w:rsid w:val="001A2727"/>
    <w:rsid w:val="001A2E6C"/>
    <w:rsid w:val="001A3660"/>
    <w:rsid w:val="001A4355"/>
    <w:rsid w:val="001A51F3"/>
    <w:rsid w:val="001A5F3C"/>
    <w:rsid w:val="001A617F"/>
    <w:rsid w:val="001A68EC"/>
    <w:rsid w:val="001A6ACB"/>
    <w:rsid w:val="001A70E0"/>
    <w:rsid w:val="001A72D8"/>
    <w:rsid w:val="001A769B"/>
    <w:rsid w:val="001A7951"/>
    <w:rsid w:val="001A7E8E"/>
    <w:rsid w:val="001B0086"/>
    <w:rsid w:val="001B0FE5"/>
    <w:rsid w:val="001B1FB2"/>
    <w:rsid w:val="001B2891"/>
    <w:rsid w:val="001B2AC1"/>
    <w:rsid w:val="001B2F55"/>
    <w:rsid w:val="001B2F76"/>
    <w:rsid w:val="001B2F91"/>
    <w:rsid w:val="001B3368"/>
    <w:rsid w:val="001B3522"/>
    <w:rsid w:val="001B459C"/>
    <w:rsid w:val="001B45FA"/>
    <w:rsid w:val="001B493C"/>
    <w:rsid w:val="001B4E01"/>
    <w:rsid w:val="001B5448"/>
    <w:rsid w:val="001B56D6"/>
    <w:rsid w:val="001B65AF"/>
    <w:rsid w:val="001B6AF9"/>
    <w:rsid w:val="001B6D61"/>
    <w:rsid w:val="001B6FE2"/>
    <w:rsid w:val="001B73CD"/>
    <w:rsid w:val="001B7450"/>
    <w:rsid w:val="001C0B22"/>
    <w:rsid w:val="001C11AE"/>
    <w:rsid w:val="001C1F97"/>
    <w:rsid w:val="001C2856"/>
    <w:rsid w:val="001C302C"/>
    <w:rsid w:val="001C3E19"/>
    <w:rsid w:val="001C412F"/>
    <w:rsid w:val="001C432B"/>
    <w:rsid w:val="001C56F5"/>
    <w:rsid w:val="001C58B1"/>
    <w:rsid w:val="001C6572"/>
    <w:rsid w:val="001C6602"/>
    <w:rsid w:val="001C67CA"/>
    <w:rsid w:val="001C6CEF"/>
    <w:rsid w:val="001C7200"/>
    <w:rsid w:val="001C72E1"/>
    <w:rsid w:val="001C7900"/>
    <w:rsid w:val="001D01EF"/>
    <w:rsid w:val="001D0244"/>
    <w:rsid w:val="001D0E1D"/>
    <w:rsid w:val="001D1882"/>
    <w:rsid w:val="001D197B"/>
    <w:rsid w:val="001D234B"/>
    <w:rsid w:val="001D2E55"/>
    <w:rsid w:val="001D2FBE"/>
    <w:rsid w:val="001D37D2"/>
    <w:rsid w:val="001D3B1C"/>
    <w:rsid w:val="001D3DEC"/>
    <w:rsid w:val="001D5039"/>
    <w:rsid w:val="001D5C58"/>
    <w:rsid w:val="001D5D45"/>
    <w:rsid w:val="001D5F69"/>
    <w:rsid w:val="001D7239"/>
    <w:rsid w:val="001E03D6"/>
    <w:rsid w:val="001E0DAA"/>
    <w:rsid w:val="001E1269"/>
    <w:rsid w:val="001E1FFB"/>
    <w:rsid w:val="001E27AA"/>
    <w:rsid w:val="001E2A76"/>
    <w:rsid w:val="001E2C98"/>
    <w:rsid w:val="001E3618"/>
    <w:rsid w:val="001E3668"/>
    <w:rsid w:val="001E397C"/>
    <w:rsid w:val="001E4419"/>
    <w:rsid w:val="001E474F"/>
    <w:rsid w:val="001E4D99"/>
    <w:rsid w:val="001E56B1"/>
    <w:rsid w:val="001E5C73"/>
    <w:rsid w:val="001E6567"/>
    <w:rsid w:val="001E7637"/>
    <w:rsid w:val="001F07C0"/>
    <w:rsid w:val="001F0872"/>
    <w:rsid w:val="001F1493"/>
    <w:rsid w:val="001F1506"/>
    <w:rsid w:val="001F22EB"/>
    <w:rsid w:val="001F26DF"/>
    <w:rsid w:val="001F3EE4"/>
    <w:rsid w:val="001F47C4"/>
    <w:rsid w:val="001F4DFC"/>
    <w:rsid w:val="001F533C"/>
    <w:rsid w:val="001F5521"/>
    <w:rsid w:val="001F5A48"/>
    <w:rsid w:val="001F5FBD"/>
    <w:rsid w:val="001F6E6C"/>
    <w:rsid w:val="001F7166"/>
    <w:rsid w:val="001F75AE"/>
    <w:rsid w:val="001F75F7"/>
    <w:rsid w:val="001F76FE"/>
    <w:rsid w:val="001F7D1B"/>
    <w:rsid w:val="0020010C"/>
    <w:rsid w:val="00200261"/>
    <w:rsid w:val="00200A7F"/>
    <w:rsid w:val="0020159C"/>
    <w:rsid w:val="00201687"/>
    <w:rsid w:val="002024BF"/>
    <w:rsid w:val="002036A8"/>
    <w:rsid w:val="002037CD"/>
    <w:rsid w:val="00203E0B"/>
    <w:rsid w:val="00203FC1"/>
    <w:rsid w:val="002048E7"/>
    <w:rsid w:val="00204D90"/>
    <w:rsid w:val="0020530A"/>
    <w:rsid w:val="00205457"/>
    <w:rsid w:val="00205E52"/>
    <w:rsid w:val="00206236"/>
    <w:rsid w:val="00206512"/>
    <w:rsid w:val="00206726"/>
    <w:rsid w:val="00206742"/>
    <w:rsid w:val="00206EDA"/>
    <w:rsid w:val="002073DF"/>
    <w:rsid w:val="00207D67"/>
    <w:rsid w:val="002108B5"/>
    <w:rsid w:val="00210C41"/>
    <w:rsid w:val="00211169"/>
    <w:rsid w:val="002113D9"/>
    <w:rsid w:val="00211519"/>
    <w:rsid w:val="0021186B"/>
    <w:rsid w:val="00212FE1"/>
    <w:rsid w:val="00213599"/>
    <w:rsid w:val="00213997"/>
    <w:rsid w:val="00213B0B"/>
    <w:rsid w:val="002144F6"/>
    <w:rsid w:val="00214863"/>
    <w:rsid w:val="00214AEB"/>
    <w:rsid w:val="00214B28"/>
    <w:rsid w:val="00214E7A"/>
    <w:rsid w:val="00214FC0"/>
    <w:rsid w:val="002154B6"/>
    <w:rsid w:val="00215874"/>
    <w:rsid w:val="00215B56"/>
    <w:rsid w:val="00215CF4"/>
    <w:rsid w:val="00215FE4"/>
    <w:rsid w:val="0021634E"/>
    <w:rsid w:val="00216B6B"/>
    <w:rsid w:val="0021705B"/>
    <w:rsid w:val="0021755E"/>
    <w:rsid w:val="002177B5"/>
    <w:rsid w:val="0022095C"/>
    <w:rsid w:val="00220A83"/>
    <w:rsid w:val="00221001"/>
    <w:rsid w:val="002213BE"/>
    <w:rsid w:val="002213E5"/>
    <w:rsid w:val="002215FE"/>
    <w:rsid w:val="00221708"/>
    <w:rsid w:val="0022180E"/>
    <w:rsid w:val="00222334"/>
    <w:rsid w:val="002227C0"/>
    <w:rsid w:val="00222A4F"/>
    <w:rsid w:val="00223595"/>
    <w:rsid w:val="00223661"/>
    <w:rsid w:val="00223A3B"/>
    <w:rsid w:val="00223A59"/>
    <w:rsid w:val="00223E47"/>
    <w:rsid w:val="00224A5C"/>
    <w:rsid w:val="00224D36"/>
    <w:rsid w:val="00225081"/>
    <w:rsid w:val="00225375"/>
    <w:rsid w:val="00225507"/>
    <w:rsid w:val="0022739C"/>
    <w:rsid w:val="00227577"/>
    <w:rsid w:val="00227D83"/>
    <w:rsid w:val="00230072"/>
    <w:rsid w:val="00230A5C"/>
    <w:rsid w:val="00230B3B"/>
    <w:rsid w:val="00230BDB"/>
    <w:rsid w:val="00231020"/>
    <w:rsid w:val="002323AC"/>
    <w:rsid w:val="00232509"/>
    <w:rsid w:val="00232827"/>
    <w:rsid w:val="0023404C"/>
    <w:rsid w:val="002347BD"/>
    <w:rsid w:val="002349E4"/>
    <w:rsid w:val="00234FA7"/>
    <w:rsid w:val="00235374"/>
    <w:rsid w:val="002357AB"/>
    <w:rsid w:val="00235DD6"/>
    <w:rsid w:val="00236274"/>
    <w:rsid w:val="002365F4"/>
    <w:rsid w:val="00236969"/>
    <w:rsid w:val="00236C76"/>
    <w:rsid w:val="002372C9"/>
    <w:rsid w:val="002374A9"/>
    <w:rsid w:val="002375EE"/>
    <w:rsid w:val="00237B9F"/>
    <w:rsid w:val="00237ECC"/>
    <w:rsid w:val="00240110"/>
    <w:rsid w:val="00240FD3"/>
    <w:rsid w:val="00241015"/>
    <w:rsid w:val="002428F5"/>
    <w:rsid w:val="002429D3"/>
    <w:rsid w:val="00242F87"/>
    <w:rsid w:val="002431D4"/>
    <w:rsid w:val="00243EF5"/>
    <w:rsid w:val="00244468"/>
    <w:rsid w:val="0024488F"/>
    <w:rsid w:val="00245246"/>
    <w:rsid w:val="0024554D"/>
    <w:rsid w:val="002455CF"/>
    <w:rsid w:val="00245811"/>
    <w:rsid w:val="00246198"/>
    <w:rsid w:val="002461C7"/>
    <w:rsid w:val="0024630A"/>
    <w:rsid w:val="00246351"/>
    <w:rsid w:val="00246B22"/>
    <w:rsid w:val="002474F2"/>
    <w:rsid w:val="0024771F"/>
    <w:rsid w:val="00247A48"/>
    <w:rsid w:val="0025125C"/>
    <w:rsid w:val="002519E2"/>
    <w:rsid w:val="00253776"/>
    <w:rsid w:val="002537D8"/>
    <w:rsid w:val="00253A3A"/>
    <w:rsid w:val="00253B8D"/>
    <w:rsid w:val="0025407A"/>
    <w:rsid w:val="0025592E"/>
    <w:rsid w:val="00255E41"/>
    <w:rsid w:val="0025694E"/>
    <w:rsid w:val="00256FF0"/>
    <w:rsid w:val="00257618"/>
    <w:rsid w:val="002579AA"/>
    <w:rsid w:val="00260EFD"/>
    <w:rsid w:val="00260F2B"/>
    <w:rsid w:val="002617A7"/>
    <w:rsid w:val="002637A9"/>
    <w:rsid w:val="00264B1C"/>
    <w:rsid w:val="0026503C"/>
    <w:rsid w:val="00265EDF"/>
    <w:rsid w:val="00266420"/>
    <w:rsid w:val="00266524"/>
    <w:rsid w:val="0026683F"/>
    <w:rsid w:val="00266E93"/>
    <w:rsid w:val="0026705C"/>
    <w:rsid w:val="002676B0"/>
    <w:rsid w:val="0026787E"/>
    <w:rsid w:val="00267901"/>
    <w:rsid w:val="002702A0"/>
    <w:rsid w:val="002713A8"/>
    <w:rsid w:val="002715D3"/>
    <w:rsid w:val="00271CD3"/>
    <w:rsid w:val="00273EEC"/>
    <w:rsid w:val="002740D1"/>
    <w:rsid w:val="0027423C"/>
    <w:rsid w:val="002746FE"/>
    <w:rsid w:val="00274FD4"/>
    <w:rsid w:val="00275ABB"/>
    <w:rsid w:val="00275B29"/>
    <w:rsid w:val="00276052"/>
    <w:rsid w:val="0027611D"/>
    <w:rsid w:val="002769A0"/>
    <w:rsid w:val="00276BDA"/>
    <w:rsid w:val="00276C53"/>
    <w:rsid w:val="00276E97"/>
    <w:rsid w:val="0027757C"/>
    <w:rsid w:val="00277D60"/>
    <w:rsid w:val="0028005B"/>
    <w:rsid w:val="00280091"/>
    <w:rsid w:val="00280631"/>
    <w:rsid w:val="00280A6A"/>
    <w:rsid w:val="00280D73"/>
    <w:rsid w:val="00280E04"/>
    <w:rsid w:val="00281CE9"/>
    <w:rsid w:val="00281FB8"/>
    <w:rsid w:val="0028230A"/>
    <w:rsid w:val="0028238F"/>
    <w:rsid w:val="00282EC4"/>
    <w:rsid w:val="00282F15"/>
    <w:rsid w:val="00283FD2"/>
    <w:rsid w:val="002845C2"/>
    <w:rsid w:val="00284A12"/>
    <w:rsid w:val="002854CA"/>
    <w:rsid w:val="002855E7"/>
    <w:rsid w:val="00286A15"/>
    <w:rsid w:val="00286C74"/>
    <w:rsid w:val="00286D0A"/>
    <w:rsid w:val="00287981"/>
    <w:rsid w:val="0029086D"/>
    <w:rsid w:val="00290C41"/>
    <w:rsid w:val="00291625"/>
    <w:rsid w:val="00291B25"/>
    <w:rsid w:val="00291ED7"/>
    <w:rsid w:val="002921F8"/>
    <w:rsid w:val="00294305"/>
    <w:rsid w:val="0029444E"/>
    <w:rsid w:val="002944A2"/>
    <w:rsid w:val="00294A3C"/>
    <w:rsid w:val="00294C9D"/>
    <w:rsid w:val="00294ED2"/>
    <w:rsid w:val="00295258"/>
    <w:rsid w:val="00295888"/>
    <w:rsid w:val="00295B30"/>
    <w:rsid w:val="002963DA"/>
    <w:rsid w:val="00296713"/>
    <w:rsid w:val="002969DE"/>
    <w:rsid w:val="00297D79"/>
    <w:rsid w:val="00297F81"/>
    <w:rsid w:val="002A0DB5"/>
    <w:rsid w:val="002A0DD1"/>
    <w:rsid w:val="002A15B1"/>
    <w:rsid w:val="002A2D0A"/>
    <w:rsid w:val="002A318F"/>
    <w:rsid w:val="002A37AC"/>
    <w:rsid w:val="002A37EF"/>
    <w:rsid w:val="002A399A"/>
    <w:rsid w:val="002A4059"/>
    <w:rsid w:val="002A4259"/>
    <w:rsid w:val="002A4340"/>
    <w:rsid w:val="002A47AF"/>
    <w:rsid w:val="002A4BD2"/>
    <w:rsid w:val="002A4E45"/>
    <w:rsid w:val="002A55C6"/>
    <w:rsid w:val="002A5D97"/>
    <w:rsid w:val="002A69C0"/>
    <w:rsid w:val="002A6BF8"/>
    <w:rsid w:val="002A6C85"/>
    <w:rsid w:val="002A6DF0"/>
    <w:rsid w:val="002A7039"/>
    <w:rsid w:val="002A715D"/>
    <w:rsid w:val="002B00EB"/>
    <w:rsid w:val="002B02ED"/>
    <w:rsid w:val="002B1081"/>
    <w:rsid w:val="002B1199"/>
    <w:rsid w:val="002B13F9"/>
    <w:rsid w:val="002B18A6"/>
    <w:rsid w:val="002B1D62"/>
    <w:rsid w:val="002B218F"/>
    <w:rsid w:val="002B2598"/>
    <w:rsid w:val="002B2A2E"/>
    <w:rsid w:val="002B32DE"/>
    <w:rsid w:val="002B3D8B"/>
    <w:rsid w:val="002B3FF2"/>
    <w:rsid w:val="002B5400"/>
    <w:rsid w:val="002B565A"/>
    <w:rsid w:val="002B59CA"/>
    <w:rsid w:val="002B5D55"/>
    <w:rsid w:val="002B5FEE"/>
    <w:rsid w:val="002B603D"/>
    <w:rsid w:val="002B646A"/>
    <w:rsid w:val="002B685E"/>
    <w:rsid w:val="002B68BA"/>
    <w:rsid w:val="002B79AC"/>
    <w:rsid w:val="002B7AA6"/>
    <w:rsid w:val="002B7AC8"/>
    <w:rsid w:val="002B7C84"/>
    <w:rsid w:val="002C0328"/>
    <w:rsid w:val="002C0EB4"/>
    <w:rsid w:val="002C1870"/>
    <w:rsid w:val="002C1907"/>
    <w:rsid w:val="002C1EBA"/>
    <w:rsid w:val="002C215C"/>
    <w:rsid w:val="002C22EC"/>
    <w:rsid w:val="002C260B"/>
    <w:rsid w:val="002C2677"/>
    <w:rsid w:val="002C2C02"/>
    <w:rsid w:val="002C3007"/>
    <w:rsid w:val="002C3B8A"/>
    <w:rsid w:val="002C3EAF"/>
    <w:rsid w:val="002C4344"/>
    <w:rsid w:val="002C48BD"/>
    <w:rsid w:val="002C53CA"/>
    <w:rsid w:val="002C5F9D"/>
    <w:rsid w:val="002C6092"/>
    <w:rsid w:val="002C62D0"/>
    <w:rsid w:val="002C662B"/>
    <w:rsid w:val="002C6A8E"/>
    <w:rsid w:val="002C6D62"/>
    <w:rsid w:val="002C6DDE"/>
    <w:rsid w:val="002C6E85"/>
    <w:rsid w:val="002C72D5"/>
    <w:rsid w:val="002C7911"/>
    <w:rsid w:val="002C7A66"/>
    <w:rsid w:val="002D0527"/>
    <w:rsid w:val="002D0C7D"/>
    <w:rsid w:val="002D0D5D"/>
    <w:rsid w:val="002D0F0F"/>
    <w:rsid w:val="002D0FF6"/>
    <w:rsid w:val="002D18CD"/>
    <w:rsid w:val="002D307E"/>
    <w:rsid w:val="002D468D"/>
    <w:rsid w:val="002D5D28"/>
    <w:rsid w:val="002D6ED5"/>
    <w:rsid w:val="002D771E"/>
    <w:rsid w:val="002D78DE"/>
    <w:rsid w:val="002E03AF"/>
    <w:rsid w:val="002E0781"/>
    <w:rsid w:val="002E0D39"/>
    <w:rsid w:val="002E2FA4"/>
    <w:rsid w:val="002E30AA"/>
    <w:rsid w:val="002E31D3"/>
    <w:rsid w:val="002E329B"/>
    <w:rsid w:val="002E3552"/>
    <w:rsid w:val="002E3ECB"/>
    <w:rsid w:val="002E41E6"/>
    <w:rsid w:val="002E47F5"/>
    <w:rsid w:val="002E5590"/>
    <w:rsid w:val="002E5AD4"/>
    <w:rsid w:val="002E5D30"/>
    <w:rsid w:val="002E61B9"/>
    <w:rsid w:val="002E753A"/>
    <w:rsid w:val="002E7E30"/>
    <w:rsid w:val="002E7F13"/>
    <w:rsid w:val="002F071A"/>
    <w:rsid w:val="002F0A5B"/>
    <w:rsid w:val="002F192A"/>
    <w:rsid w:val="002F48F5"/>
    <w:rsid w:val="002F4B4C"/>
    <w:rsid w:val="002F4C41"/>
    <w:rsid w:val="002F51EF"/>
    <w:rsid w:val="002F5642"/>
    <w:rsid w:val="002F5666"/>
    <w:rsid w:val="002F5DCA"/>
    <w:rsid w:val="002F5EBF"/>
    <w:rsid w:val="002F5EFB"/>
    <w:rsid w:val="002F5F06"/>
    <w:rsid w:val="002F6977"/>
    <w:rsid w:val="002F6B32"/>
    <w:rsid w:val="002F7306"/>
    <w:rsid w:val="00300182"/>
    <w:rsid w:val="00300AA3"/>
    <w:rsid w:val="00301334"/>
    <w:rsid w:val="00301618"/>
    <w:rsid w:val="0030221F"/>
    <w:rsid w:val="003023DA"/>
    <w:rsid w:val="00302684"/>
    <w:rsid w:val="0030336B"/>
    <w:rsid w:val="0030365D"/>
    <w:rsid w:val="00303813"/>
    <w:rsid w:val="00303AB8"/>
    <w:rsid w:val="00303E74"/>
    <w:rsid w:val="00305378"/>
    <w:rsid w:val="0030592A"/>
    <w:rsid w:val="0030736E"/>
    <w:rsid w:val="00307465"/>
    <w:rsid w:val="00307519"/>
    <w:rsid w:val="00311607"/>
    <w:rsid w:val="00311628"/>
    <w:rsid w:val="00311665"/>
    <w:rsid w:val="003119F2"/>
    <w:rsid w:val="00312165"/>
    <w:rsid w:val="003121CC"/>
    <w:rsid w:val="0031245B"/>
    <w:rsid w:val="00312749"/>
    <w:rsid w:val="00314607"/>
    <w:rsid w:val="003147E8"/>
    <w:rsid w:val="0031498D"/>
    <w:rsid w:val="00315203"/>
    <w:rsid w:val="00315966"/>
    <w:rsid w:val="00316025"/>
    <w:rsid w:val="0031606C"/>
    <w:rsid w:val="003160F9"/>
    <w:rsid w:val="00320686"/>
    <w:rsid w:val="00320732"/>
    <w:rsid w:val="00320C62"/>
    <w:rsid w:val="00321369"/>
    <w:rsid w:val="003218A2"/>
    <w:rsid w:val="00321AF6"/>
    <w:rsid w:val="00321E19"/>
    <w:rsid w:val="00321EAF"/>
    <w:rsid w:val="00322580"/>
    <w:rsid w:val="00322A1B"/>
    <w:rsid w:val="00322D35"/>
    <w:rsid w:val="00323524"/>
    <w:rsid w:val="003244D3"/>
    <w:rsid w:val="003249B2"/>
    <w:rsid w:val="00325AC6"/>
    <w:rsid w:val="00325FC6"/>
    <w:rsid w:val="00326017"/>
    <w:rsid w:val="003264E2"/>
    <w:rsid w:val="00326564"/>
    <w:rsid w:val="0032708A"/>
    <w:rsid w:val="00327AD3"/>
    <w:rsid w:val="00327E76"/>
    <w:rsid w:val="00327E77"/>
    <w:rsid w:val="00327EEA"/>
    <w:rsid w:val="00330043"/>
    <w:rsid w:val="0033068A"/>
    <w:rsid w:val="00331133"/>
    <w:rsid w:val="00331462"/>
    <w:rsid w:val="00331BCF"/>
    <w:rsid w:val="003326DA"/>
    <w:rsid w:val="00332F56"/>
    <w:rsid w:val="00332F80"/>
    <w:rsid w:val="003331DA"/>
    <w:rsid w:val="003333E8"/>
    <w:rsid w:val="003339B2"/>
    <w:rsid w:val="00333F19"/>
    <w:rsid w:val="00334CF2"/>
    <w:rsid w:val="00336171"/>
    <w:rsid w:val="00336258"/>
    <w:rsid w:val="00336A3B"/>
    <w:rsid w:val="00337599"/>
    <w:rsid w:val="003375A4"/>
    <w:rsid w:val="0034058F"/>
    <w:rsid w:val="003407F8"/>
    <w:rsid w:val="003417B5"/>
    <w:rsid w:val="0034191E"/>
    <w:rsid w:val="00341F5D"/>
    <w:rsid w:val="00342005"/>
    <w:rsid w:val="00342377"/>
    <w:rsid w:val="00342D0B"/>
    <w:rsid w:val="00343E9B"/>
    <w:rsid w:val="00344203"/>
    <w:rsid w:val="003453A9"/>
    <w:rsid w:val="00345C8F"/>
    <w:rsid w:val="00347B2F"/>
    <w:rsid w:val="00347ED8"/>
    <w:rsid w:val="00347F30"/>
    <w:rsid w:val="00350F96"/>
    <w:rsid w:val="00351036"/>
    <w:rsid w:val="00351078"/>
    <w:rsid w:val="00351535"/>
    <w:rsid w:val="00351ED7"/>
    <w:rsid w:val="003527EB"/>
    <w:rsid w:val="0035282F"/>
    <w:rsid w:val="00352864"/>
    <w:rsid w:val="003529CD"/>
    <w:rsid w:val="00352A94"/>
    <w:rsid w:val="00352B06"/>
    <w:rsid w:val="003540FF"/>
    <w:rsid w:val="00354952"/>
    <w:rsid w:val="003570D1"/>
    <w:rsid w:val="00357C75"/>
    <w:rsid w:val="003601D7"/>
    <w:rsid w:val="00360F54"/>
    <w:rsid w:val="0036116A"/>
    <w:rsid w:val="0036156D"/>
    <w:rsid w:val="003618E8"/>
    <w:rsid w:val="00361D45"/>
    <w:rsid w:val="00362216"/>
    <w:rsid w:val="003623EE"/>
    <w:rsid w:val="0036253B"/>
    <w:rsid w:val="0036328E"/>
    <w:rsid w:val="00363687"/>
    <w:rsid w:val="00363B1F"/>
    <w:rsid w:val="00363D34"/>
    <w:rsid w:val="00364F2F"/>
    <w:rsid w:val="0036517C"/>
    <w:rsid w:val="003658F2"/>
    <w:rsid w:val="003661EF"/>
    <w:rsid w:val="003663E4"/>
    <w:rsid w:val="00367956"/>
    <w:rsid w:val="0037055B"/>
    <w:rsid w:val="003710D7"/>
    <w:rsid w:val="00371124"/>
    <w:rsid w:val="00371505"/>
    <w:rsid w:val="0037193A"/>
    <w:rsid w:val="00372815"/>
    <w:rsid w:val="0037283B"/>
    <w:rsid w:val="003735F8"/>
    <w:rsid w:val="00373F1D"/>
    <w:rsid w:val="00374188"/>
    <w:rsid w:val="0037685A"/>
    <w:rsid w:val="00376917"/>
    <w:rsid w:val="0037708C"/>
    <w:rsid w:val="0037729B"/>
    <w:rsid w:val="003772A2"/>
    <w:rsid w:val="0037753D"/>
    <w:rsid w:val="00377890"/>
    <w:rsid w:val="00377980"/>
    <w:rsid w:val="00380BDE"/>
    <w:rsid w:val="00380F1A"/>
    <w:rsid w:val="003826A7"/>
    <w:rsid w:val="003826AA"/>
    <w:rsid w:val="003830E5"/>
    <w:rsid w:val="00383CCB"/>
    <w:rsid w:val="00384976"/>
    <w:rsid w:val="00385AA4"/>
    <w:rsid w:val="0038622E"/>
    <w:rsid w:val="003864D6"/>
    <w:rsid w:val="00386575"/>
    <w:rsid w:val="00386881"/>
    <w:rsid w:val="00386ECB"/>
    <w:rsid w:val="003870B3"/>
    <w:rsid w:val="003872FE"/>
    <w:rsid w:val="0039028B"/>
    <w:rsid w:val="00390432"/>
    <w:rsid w:val="0039065A"/>
    <w:rsid w:val="0039153F"/>
    <w:rsid w:val="003925B0"/>
    <w:rsid w:val="003926CA"/>
    <w:rsid w:val="00393638"/>
    <w:rsid w:val="0039412F"/>
    <w:rsid w:val="00394A16"/>
    <w:rsid w:val="00394F65"/>
    <w:rsid w:val="00395925"/>
    <w:rsid w:val="00396A3D"/>
    <w:rsid w:val="00396A44"/>
    <w:rsid w:val="00396ABB"/>
    <w:rsid w:val="00397885"/>
    <w:rsid w:val="003979CE"/>
    <w:rsid w:val="00397E47"/>
    <w:rsid w:val="003A09C6"/>
    <w:rsid w:val="003A0BED"/>
    <w:rsid w:val="003A0F74"/>
    <w:rsid w:val="003A147C"/>
    <w:rsid w:val="003A190A"/>
    <w:rsid w:val="003A2070"/>
    <w:rsid w:val="003A2418"/>
    <w:rsid w:val="003A2454"/>
    <w:rsid w:val="003A257B"/>
    <w:rsid w:val="003A26AB"/>
    <w:rsid w:val="003A3C2A"/>
    <w:rsid w:val="003A42AC"/>
    <w:rsid w:val="003A45A6"/>
    <w:rsid w:val="003A46BC"/>
    <w:rsid w:val="003A4B0A"/>
    <w:rsid w:val="003A4F7D"/>
    <w:rsid w:val="003A5C27"/>
    <w:rsid w:val="003A5FFD"/>
    <w:rsid w:val="003A7444"/>
    <w:rsid w:val="003A7495"/>
    <w:rsid w:val="003A7FE9"/>
    <w:rsid w:val="003B045F"/>
    <w:rsid w:val="003B070D"/>
    <w:rsid w:val="003B0D4E"/>
    <w:rsid w:val="003B10E8"/>
    <w:rsid w:val="003B1EBA"/>
    <w:rsid w:val="003B27D1"/>
    <w:rsid w:val="003B2904"/>
    <w:rsid w:val="003B3FDB"/>
    <w:rsid w:val="003B4833"/>
    <w:rsid w:val="003B483D"/>
    <w:rsid w:val="003B51A2"/>
    <w:rsid w:val="003B5992"/>
    <w:rsid w:val="003B66E0"/>
    <w:rsid w:val="003B6D3B"/>
    <w:rsid w:val="003B6DC9"/>
    <w:rsid w:val="003B6DE6"/>
    <w:rsid w:val="003B6F3D"/>
    <w:rsid w:val="003B7C76"/>
    <w:rsid w:val="003B7CA3"/>
    <w:rsid w:val="003C03D1"/>
    <w:rsid w:val="003C07BB"/>
    <w:rsid w:val="003C1547"/>
    <w:rsid w:val="003C1A83"/>
    <w:rsid w:val="003C2475"/>
    <w:rsid w:val="003C27A1"/>
    <w:rsid w:val="003C32E4"/>
    <w:rsid w:val="003C34F5"/>
    <w:rsid w:val="003C45BC"/>
    <w:rsid w:val="003C4B17"/>
    <w:rsid w:val="003C4E2B"/>
    <w:rsid w:val="003C57C3"/>
    <w:rsid w:val="003C5B27"/>
    <w:rsid w:val="003C6F46"/>
    <w:rsid w:val="003C7766"/>
    <w:rsid w:val="003C7BAF"/>
    <w:rsid w:val="003C7CD2"/>
    <w:rsid w:val="003C7E45"/>
    <w:rsid w:val="003D0EEC"/>
    <w:rsid w:val="003D113B"/>
    <w:rsid w:val="003D1DA1"/>
    <w:rsid w:val="003D2164"/>
    <w:rsid w:val="003D25DD"/>
    <w:rsid w:val="003D2B62"/>
    <w:rsid w:val="003D2D0A"/>
    <w:rsid w:val="003D3688"/>
    <w:rsid w:val="003D3EFC"/>
    <w:rsid w:val="003D45AF"/>
    <w:rsid w:val="003D4628"/>
    <w:rsid w:val="003D6245"/>
    <w:rsid w:val="003D66A2"/>
    <w:rsid w:val="003D68FB"/>
    <w:rsid w:val="003D6BEE"/>
    <w:rsid w:val="003D6FB1"/>
    <w:rsid w:val="003D73E2"/>
    <w:rsid w:val="003D7835"/>
    <w:rsid w:val="003D7C60"/>
    <w:rsid w:val="003D7D28"/>
    <w:rsid w:val="003E01EB"/>
    <w:rsid w:val="003E0D83"/>
    <w:rsid w:val="003E1302"/>
    <w:rsid w:val="003E1551"/>
    <w:rsid w:val="003E16F6"/>
    <w:rsid w:val="003E1755"/>
    <w:rsid w:val="003E1B57"/>
    <w:rsid w:val="003E1B86"/>
    <w:rsid w:val="003E1BA2"/>
    <w:rsid w:val="003E2A91"/>
    <w:rsid w:val="003E2D3A"/>
    <w:rsid w:val="003E3214"/>
    <w:rsid w:val="003E40DF"/>
    <w:rsid w:val="003E4238"/>
    <w:rsid w:val="003E43F9"/>
    <w:rsid w:val="003E54BD"/>
    <w:rsid w:val="003E5536"/>
    <w:rsid w:val="003E59C3"/>
    <w:rsid w:val="003E7323"/>
    <w:rsid w:val="003E77C7"/>
    <w:rsid w:val="003E7C9E"/>
    <w:rsid w:val="003F0128"/>
    <w:rsid w:val="003F0305"/>
    <w:rsid w:val="003F0989"/>
    <w:rsid w:val="003F0F09"/>
    <w:rsid w:val="003F0F45"/>
    <w:rsid w:val="003F1147"/>
    <w:rsid w:val="003F12FE"/>
    <w:rsid w:val="003F198E"/>
    <w:rsid w:val="003F1CCA"/>
    <w:rsid w:val="003F254A"/>
    <w:rsid w:val="003F28A9"/>
    <w:rsid w:val="003F340F"/>
    <w:rsid w:val="003F427F"/>
    <w:rsid w:val="003F43E0"/>
    <w:rsid w:val="003F464F"/>
    <w:rsid w:val="003F5012"/>
    <w:rsid w:val="003F50C0"/>
    <w:rsid w:val="003F6625"/>
    <w:rsid w:val="003F6838"/>
    <w:rsid w:val="003F6848"/>
    <w:rsid w:val="003F7103"/>
    <w:rsid w:val="003F7BB8"/>
    <w:rsid w:val="003F7C6C"/>
    <w:rsid w:val="003F7D8B"/>
    <w:rsid w:val="004004C9"/>
    <w:rsid w:val="0040051A"/>
    <w:rsid w:val="00400B29"/>
    <w:rsid w:val="004018E4"/>
    <w:rsid w:val="00401ADB"/>
    <w:rsid w:val="00402398"/>
    <w:rsid w:val="004025FD"/>
    <w:rsid w:val="004029D6"/>
    <w:rsid w:val="0040341B"/>
    <w:rsid w:val="00403488"/>
    <w:rsid w:val="0040357E"/>
    <w:rsid w:val="00403622"/>
    <w:rsid w:val="0040381C"/>
    <w:rsid w:val="0040390E"/>
    <w:rsid w:val="00403BC5"/>
    <w:rsid w:val="00403C17"/>
    <w:rsid w:val="00404103"/>
    <w:rsid w:val="00405A32"/>
    <w:rsid w:val="00407D95"/>
    <w:rsid w:val="004104AD"/>
    <w:rsid w:val="0041064A"/>
    <w:rsid w:val="00410F65"/>
    <w:rsid w:val="0041123B"/>
    <w:rsid w:val="0041133F"/>
    <w:rsid w:val="00411E25"/>
    <w:rsid w:val="00411F71"/>
    <w:rsid w:val="004122B5"/>
    <w:rsid w:val="0041320B"/>
    <w:rsid w:val="00413B3B"/>
    <w:rsid w:val="00413FA3"/>
    <w:rsid w:val="004141A8"/>
    <w:rsid w:val="0041427A"/>
    <w:rsid w:val="00414ACB"/>
    <w:rsid w:val="00414D6D"/>
    <w:rsid w:val="00414E17"/>
    <w:rsid w:val="004152BB"/>
    <w:rsid w:val="004152DF"/>
    <w:rsid w:val="00415832"/>
    <w:rsid w:val="00415FED"/>
    <w:rsid w:val="00416103"/>
    <w:rsid w:val="00416180"/>
    <w:rsid w:val="00416D52"/>
    <w:rsid w:val="00417607"/>
    <w:rsid w:val="004176B6"/>
    <w:rsid w:val="00417FA1"/>
    <w:rsid w:val="0042014B"/>
    <w:rsid w:val="00420F6B"/>
    <w:rsid w:val="004215CC"/>
    <w:rsid w:val="004225D9"/>
    <w:rsid w:val="00422987"/>
    <w:rsid w:val="00423870"/>
    <w:rsid w:val="00423A4A"/>
    <w:rsid w:val="00423F36"/>
    <w:rsid w:val="004244C0"/>
    <w:rsid w:val="004257C4"/>
    <w:rsid w:val="00426D8C"/>
    <w:rsid w:val="004270E6"/>
    <w:rsid w:val="00427252"/>
    <w:rsid w:val="004272AB"/>
    <w:rsid w:val="004276A5"/>
    <w:rsid w:val="004278DD"/>
    <w:rsid w:val="00427F05"/>
    <w:rsid w:val="004300AD"/>
    <w:rsid w:val="00430D3D"/>
    <w:rsid w:val="00431620"/>
    <w:rsid w:val="004319E8"/>
    <w:rsid w:val="0043215B"/>
    <w:rsid w:val="0043251D"/>
    <w:rsid w:val="004325D3"/>
    <w:rsid w:val="004327F5"/>
    <w:rsid w:val="004328BA"/>
    <w:rsid w:val="004331FB"/>
    <w:rsid w:val="0043387F"/>
    <w:rsid w:val="00433C2C"/>
    <w:rsid w:val="0043414D"/>
    <w:rsid w:val="0043423A"/>
    <w:rsid w:val="0043434C"/>
    <w:rsid w:val="00434DA9"/>
    <w:rsid w:val="00435AEC"/>
    <w:rsid w:val="00436DD1"/>
    <w:rsid w:val="00436FD0"/>
    <w:rsid w:val="00440149"/>
    <w:rsid w:val="00440202"/>
    <w:rsid w:val="00441A76"/>
    <w:rsid w:val="00441F8B"/>
    <w:rsid w:val="00442036"/>
    <w:rsid w:val="00442039"/>
    <w:rsid w:val="004424B4"/>
    <w:rsid w:val="004424F1"/>
    <w:rsid w:val="004427BD"/>
    <w:rsid w:val="00442CF3"/>
    <w:rsid w:val="00442F4B"/>
    <w:rsid w:val="00443114"/>
    <w:rsid w:val="0044337D"/>
    <w:rsid w:val="004433E1"/>
    <w:rsid w:val="00444353"/>
    <w:rsid w:val="00444542"/>
    <w:rsid w:val="00444C63"/>
    <w:rsid w:val="00444FC9"/>
    <w:rsid w:val="00445E3B"/>
    <w:rsid w:val="00445E4D"/>
    <w:rsid w:val="00446C40"/>
    <w:rsid w:val="004474CF"/>
    <w:rsid w:val="00447C82"/>
    <w:rsid w:val="004501EF"/>
    <w:rsid w:val="00451765"/>
    <w:rsid w:val="004524BC"/>
    <w:rsid w:val="00453AD9"/>
    <w:rsid w:val="004541E6"/>
    <w:rsid w:val="004542AA"/>
    <w:rsid w:val="004545B2"/>
    <w:rsid w:val="00454D28"/>
    <w:rsid w:val="00455DDA"/>
    <w:rsid w:val="00456595"/>
    <w:rsid w:val="00456666"/>
    <w:rsid w:val="00456702"/>
    <w:rsid w:val="004567F1"/>
    <w:rsid w:val="004568F6"/>
    <w:rsid w:val="00456E52"/>
    <w:rsid w:val="00456F08"/>
    <w:rsid w:val="00456F89"/>
    <w:rsid w:val="004575BE"/>
    <w:rsid w:val="004579A9"/>
    <w:rsid w:val="00457B76"/>
    <w:rsid w:val="0046085A"/>
    <w:rsid w:val="00460C14"/>
    <w:rsid w:val="00461335"/>
    <w:rsid w:val="004616BF"/>
    <w:rsid w:val="00461993"/>
    <w:rsid w:val="00461C61"/>
    <w:rsid w:val="00462929"/>
    <w:rsid w:val="00462EC2"/>
    <w:rsid w:val="00463EDE"/>
    <w:rsid w:val="0046411E"/>
    <w:rsid w:val="00464AE8"/>
    <w:rsid w:val="00465194"/>
    <w:rsid w:val="00465B7A"/>
    <w:rsid w:val="00465E48"/>
    <w:rsid w:val="00466165"/>
    <w:rsid w:val="00466260"/>
    <w:rsid w:val="00466E7C"/>
    <w:rsid w:val="00467238"/>
    <w:rsid w:val="00467907"/>
    <w:rsid w:val="0047023B"/>
    <w:rsid w:val="004703DF"/>
    <w:rsid w:val="0047061D"/>
    <w:rsid w:val="00470723"/>
    <w:rsid w:val="004707D1"/>
    <w:rsid w:val="00470AB5"/>
    <w:rsid w:val="0047152A"/>
    <w:rsid w:val="00471E4D"/>
    <w:rsid w:val="004722C2"/>
    <w:rsid w:val="0047239E"/>
    <w:rsid w:val="004725A7"/>
    <w:rsid w:val="0047280A"/>
    <w:rsid w:val="00472B3E"/>
    <w:rsid w:val="00473AF7"/>
    <w:rsid w:val="0047502C"/>
    <w:rsid w:val="0047576A"/>
    <w:rsid w:val="004767D1"/>
    <w:rsid w:val="00476BDF"/>
    <w:rsid w:val="0047736C"/>
    <w:rsid w:val="00477437"/>
    <w:rsid w:val="004774AB"/>
    <w:rsid w:val="004777AC"/>
    <w:rsid w:val="00477E28"/>
    <w:rsid w:val="00480604"/>
    <w:rsid w:val="00480CE8"/>
    <w:rsid w:val="00480D04"/>
    <w:rsid w:val="004825D3"/>
    <w:rsid w:val="00482B14"/>
    <w:rsid w:val="00482F3C"/>
    <w:rsid w:val="004830CB"/>
    <w:rsid w:val="00483163"/>
    <w:rsid w:val="004834E9"/>
    <w:rsid w:val="00483F15"/>
    <w:rsid w:val="0048401C"/>
    <w:rsid w:val="00484238"/>
    <w:rsid w:val="00485BD7"/>
    <w:rsid w:val="00486C0F"/>
    <w:rsid w:val="00486CF1"/>
    <w:rsid w:val="00486E70"/>
    <w:rsid w:val="004877C1"/>
    <w:rsid w:val="00490655"/>
    <w:rsid w:val="00490988"/>
    <w:rsid w:val="00491762"/>
    <w:rsid w:val="00491AF1"/>
    <w:rsid w:val="00491F1C"/>
    <w:rsid w:val="00493069"/>
    <w:rsid w:val="00493E5E"/>
    <w:rsid w:val="00493FA8"/>
    <w:rsid w:val="00494E20"/>
    <w:rsid w:val="00495848"/>
    <w:rsid w:val="004964E6"/>
    <w:rsid w:val="00496B9D"/>
    <w:rsid w:val="00496E1A"/>
    <w:rsid w:val="004971EF"/>
    <w:rsid w:val="00497874"/>
    <w:rsid w:val="004A0619"/>
    <w:rsid w:val="004A15D2"/>
    <w:rsid w:val="004A178F"/>
    <w:rsid w:val="004A198B"/>
    <w:rsid w:val="004A1F37"/>
    <w:rsid w:val="004A2175"/>
    <w:rsid w:val="004A263C"/>
    <w:rsid w:val="004A2953"/>
    <w:rsid w:val="004A3DC0"/>
    <w:rsid w:val="004A45AA"/>
    <w:rsid w:val="004A4BD9"/>
    <w:rsid w:val="004A4FA4"/>
    <w:rsid w:val="004A5DF6"/>
    <w:rsid w:val="004A6A59"/>
    <w:rsid w:val="004A7217"/>
    <w:rsid w:val="004A77D5"/>
    <w:rsid w:val="004B02E1"/>
    <w:rsid w:val="004B11F1"/>
    <w:rsid w:val="004B1244"/>
    <w:rsid w:val="004B1CA2"/>
    <w:rsid w:val="004B1D53"/>
    <w:rsid w:val="004B2456"/>
    <w:rsid w:val="004B2DF6"/>
    <w:rsid w:val="004B3D9E"/>
    <w:rsid w:val="004B40C6"/>
    <w:rsid w:val="004B4439"/>
    <w:rsid w:val="004B4D74"/>
    <w:rsid w:val="004B5318"/>
    <w:rsid w:val="004B5358"/>
    <w:rsid w:val="004B5612"/>
    <w:rsid w:val="004B581D"/>
    <w:rsid w:val="004B5B56"/>
    <w:rsid w:val="004B66D7"/>
    <w:rsid w:val="004B6C47"/>
    <w:rsid w:val="004B6CC9"/>
    <w:rsid w:val="004B7401"/>
    <w:rsid w:val="004B79A4"/>
    <w:rsid w:val="004C24A2"/>
    <w:rsid w:val="004C2596"/>
    <w:rsid w:val="004C26CC"/>
    <w:rsid w:val="004C2E8A"/>
    <w:rsid w:val="004C36BF"/>
    <w:rsid w:val="004C37D5"/>
    <w:rsid w:val="004C3D0B"/>
    <w:rsid w:val="004C47B7"/>
    <w:rsid w:val="004C4844"/>
    <w:rsid w:val="004C50FF"/>
    <w:rsid w:val="004C54E2"/>
    <w:rsid w:val="004C79A6"/>
    <w:rsid w:val="004C7F24"/>
    <w:rsid w:val="004D024C"/>
    <w:rsid w:val="004D02C0"/>
    <w:rsid w:val="004D1900"/>
    <w:rsid w:val="004D1F91"/>
    <w:rsid w:val="004D1FDC"/>
    <w:rsid w:val="004D24BB"/>
    <w:rsid w:val="004D26D9"/>
    <w:rsid w:val="004D2C69"/>
    <w:rsid w:val="004D3475"/>
    <w:rsid w:val="004D35D3"/>
    <w:rsid w:val="004D44DA"/>
    <w:rsid w:val="004D5587"/>
    <w:rsid w:val="004D57DC"/>
    <w:rsid w:val="004D6525"/>
    <w:rsid w:val="004D6A11"/>
    <w:rsid w:val="004D72DA"/>
    <w:rsid w:val="004D73C6"/>
    <w:rsid w:val="004D74D4"/>
    <w:rsid w:val="004D7BA4"/>
    <w:rsid w:val="004D7F7A"/>
    <w:rsid w:val="004E073A"/>
    <w:rsid w:val="004E08A7"/>
    <w:rsid w:val="004E0FA7"/>
    <w:rsid w:val="004E0FCC"/>
    <w:rsid w:val="004E1199"/>
    <w:rsid w:val="004E18EE"/>
    <w:rsid w:val="004E292E"/>
    <w:rsid w:val="004E2964"/>
    <w:rsid w:val="004E2D2E"/>
    <w:rsid w:val="004E3039"/>
    <w:rsid w:val="004E44FB"/>
    <w:rsid w:val="004E4B9F"/>
    <w:rsid w:val="004E5104"/>
    <w:rsid w:val="004E5958"/>
    <w:rsid w:val="004E5EBD"/>
    <w:rsid w:val="004E67AC"/>
    <w:rsid w:val="004E6B4E"/>
    <w:rsid w:val="004E7510"/>
    <w:rsid w:val="004F018C"/>
    <w:rsid w:val="004F0773"/>
    <w:rsid w:val="004F09E2"/>
    <w:rsid w:val="004F0FB6"/>
    <w:rsid w:val="004F169A"/>
    <w:rsid w:val="004F178E"/>
    <w:rsid w:val="004F2601"/>
    <w:rsid w:val="004F2839"/>
    <w:rsid w:val="004F2A31"/>
    <w:rsid w:val="004F3D28"/>
    <w:rsid w:val="004F41C1"/>
    <w:rsid w:val="004F4511"/>
    <w:rsid w:val="004F4D21"/>
    <w:rsid w:val="004F5312"/>
    <w:rsid w:val="004F707B"/>
    <w:rsid w:val="004F7375"/>
    <w:rsid w:val="004F74F0"/>
    <w:rsid w:val="004F7701"/>
    <w:rsid w:val="00500637"/>
    <w:rsid w:val="00501B67"/>
    <w:rsid w:val="00501DE5"/>
    <w:rsid w:val="00502ACB"/>
    <w:rsid w:val="00502C78"/>
    <w:rsid w:val="00502D7E"/>
    <w:rsid w:val="00503131"/>
    <w:rsid w:val="0050349B"/>
    <w:rsid w:val="005036BD"/>
    <w:rsid w:val="00503CA5"/>
    <w:rsid w:val="005046FB"/>
    <w:rsid w:val="00504AA3"/>
    <w:rsid w:val="00504E9E"/>
    <w:rsid w:val="00504FC3"/>
    <w:rsid w:val="00505301"/>
    <w:rsid w:val="00506131"/>
    <w:rsid w:val="0050641E"/>
    <w:rsid w:val="00506857"/>
    <w:rsid w:val="00506903"/>
    <w:rsid w:val="00507571"/>
    <w:rsid w:val="00507ACC"/>
    <w:rsid w:val="005106A6"/>
    <w:rsid w:val="00510713"/>
    <w:rsid w:val="00511F0C"/>
    <w:rsid w:val="005129B7"/>
    <w:rsid w:val="00512B8C"/>
    <w:rsid w:val="00512E01"/>
    <w:rsid w:val="00512E6E"/>
    <w:rsid w:val="0051330C"/>
    <w:rsid w:val="00513329"/>
    <w:rsid w:val="005135E1"/>
    <w:rsid w:val="00513D91"/>
    <w:rsid w:val="005147F9"/>
    <w:rsid w:val="00515461"/>
    <w:rsid w:val="005156B8"/>
    <w:rsid w:val="00515898"/>
    <w:rsid w:val="005159F3"/>
    <w:rsid w:val="00515CEB"/>
    <w:rsid w:val="005162B3"/>
    <w:rsid w:val="00516312"/>
    <w:rsid w:val="00516D85"/>
    <w:rsid w:val="00517856"/>
    <w:rsid w:val="00517A20"/>
    <w:rsid w:val="00517CB3"/>
    <w:rsid w:val="00520385"/>
    <w:rsid w:val="005209D6"/>
    <w:rsid w:val="00521051"/>
    <w:rsid w:val="00521782"/>
    <w:rsid w:val="005219D5"/>
    <w:rsid w:val="00521A8E"/>
    <w:rsid w:val="00521BA5"/>
    <w:rsid w:val="00522130"/>
    <w:rsid w:val="005223F3"/>
    <w:rsid w:val="00522912"/>
    <w:rsid w:val="00522B61"/>
    <w:rsid w:val="00523630"/>
    <w:rsid w:val="005242F8"/>
    <w:rsid w:val="005247A7"/>
    <w:rsid w:val="00524A21"/>
    <w:rsid w:val="0052539B"/>
    <w:rsid w:val="00530754"/>
    <w:rsid w:val="00530A0F"/>
    <w:rsid w:val="00530BF2"/>
    <w:rsid w:val="005318EA"/>
    <w:rsid w:val="00532571"/>
    <w:rsid w:val="00532640"/>
    <w:rsid w:val="0053267C"/>
    <w:rsid w:val="005327D6"/>
    <w:rsid w:val="00532F17"/>
    <w:rsid w:val="00534552"/>
    <w:rsid w:val="0053458C"/>
    <w:rsid w:val="00534C37"/>
    <w:rsid w:val="00534E45"/>
    <w:rsid w:val="00535341"/>
    <w:rsid w:val="00535759"/>
    <w:rsid w:val="00536515"/>
    <w:rsid w:val="005366D8"/>
    <w:rsid w:val="0053684E"/>
    <w:rsid w:val="00537B91"/>
    <w:rsid w:val="00537F87"/>
    <w:rsid w:val="0054013A"/>
    <w:rsid w:val="005407E9"/>
    <w:rsid w:val="00540CE1"/>
    <w:rsid w:val="00541267"/>
    <w:rsid w:val="0054163A"/>
    <w:rsid w:val="00541D4B"/>
    <w:rsid w:val="00541F81"/>
    <w:rsid w:val="005433A8"/>
    <w:rsid w:val="00543D9C"/>
    <w:rsid w:val="00543F31"/>
    <w:rsid w:val="00544101"/>
    <w:rsid w:val="0054472C"/>
    <w:rsid w:val="00545231"/>
    <w:rsid w:val="00546AF4"/>
    <w:rsid w:val="00546D32"/>
    <w:rsid w:val="00547946"/>
    <w:rsid w:val="00550084"/>
    <w:rsid w:val="00550201"/>
    <w:rsid w:val="005505B9"/>
    <w:rsid w:val="005520B9"/>
    <w:rsid w:val="005520D6"/>
    <w:rsid w:val="00552579"/>
    <w:rsid w:val="00552746"/>
    <w:rsid w:val="0055278F"/>
    <w:rsid w:val="005539C7"/>
    <w:rsid w:val="00553CED"/>
    <w:rsid w:val="005545F7"/>
    <w:rsid w:val="00555764"/>
    <w:rsid w:val="005557D1"/>
    <w:rsid w:val="00555C85"/>
    <w:rsid w:val="00555F81"/>
    <w:rsid w:val="005569A1"/>
    <w:rsid w:val="00556D91"/>
    <w:rsid w:val="005571CE"/>
    <w:rsid w:val="00557615"/>
    <w:rsid w:val="00557942"/>
    <w:rsid w:val="0056005A"/>
    <w:rsid w:val="00560D24"/>
    <w:rsid w:val="00561940"/>
    <w:rsid w:val="00561BCB"/>
    <w:rsid w:val="00561E58"/>
    <w:rsid w:val="00562528"/>
    <w:rsid w:val="0056258D"/>
    <w:rsid w:val="00562E2A"/>
    <w:rsid w:val="00563382"/>
    <w:rsid w:val="005640A0"/>
    <w:rsid w:val="0056442A"/>
    <w:rsid w:val="00564784"/>
    <w:rsid w:val="0056483B"/>
    <w:rsid w:val="00565EE1"/>
    <w:rsid w:val="00565FFE"/>
    <w:rsid w:val="00566A12"/>
    <w:rsid w:val="00566ACA"/>
    <w:rsid w:val="00566D06"/>
    <w:rsid w:val="00566D76"/>
    <w:rsid w:val="005704E2"/>
    <w:rsid w:val="005707F6"/>
    <w:rsid w:val="00570DC3"/>
    <w:rsid w:val="00571261"/>
    <w:rsid w:val="00571275"/>
    <w:rsid w:val="005718D5"/>
    <w:rsid w:val="005719CF"/>
    <w:rsid w:val="00572574"/>
    <w:rsid w:val="005726B0"/>
    <w:rsid w:val="0057291F"/>
    <w:rsid w:val="00573145"/>
    <w:rsid w:val="005735F9"/>
    <w:rsid w:val="005738C2"/>
    <w:rsid w:val="00573986"/>
    <w:rsid w:val="005742F6"/>
    <w:rsid w:val="00574458"/>
    <w:rsid w:val="005752B4"/>
    <w:rsid w:val="00575772"/>
    <w:rsid w:val="00575CDF"/>
    <w:rsid w:val="00575D8B"/>
    <w:rsid w:val="005764C7"/>
    <w:rsid w:val="00576531"/>
    <w:rsid w:val="00576CCD"/>
    <w:rsid w:val="0057711E"/>
    <w:rsid w:val="005777B6"/>
    <w:rsid w:val="0057794A"/>
    <w:rsid w:val="00577D9E"/>
    <w:rsid w:val="0058003F"/>
    <w:rsid w:val="00580055"/>
    <w:rsid w:val="00580060"/>
    <w:rsid w:val="00580495"/>
    <w:rsid w:val="00581BD6"/>
    <w:rsid w:val="00582B7C"/>
    <w:rsid w:val="0058398A"/>
    <w:rsid w:val="00584716"/>
    <w:rsid w:val="00584A47"/>
    <w:rsid w:val="00584BA1"/>
    <w:rsid w:val="00584BA5"/>
    <w:rsid w:val="005856D4"/>
    <w:rsid w:val="00585D45"/>
    <w:rsid w:val="00586412"/>
    <w:rsid w:val="0058780B"/>
    <w:rsid w:val="00590B0F"/>
    <w:rsid w:val="00591B25"/>
    <w:rsid w:val="00591BAC"/>
    <w:rsid w:val="00591F03"/>
    <w:rsid w:val="00592378"/>
    <w:rsid w:val="0059255B"/>
    <w:rsid w:val="00593CFE"/>
    <w:rsid w:val="00594438"/>
    <w:rsid w:val="005947FC"/>
    <w:rsid w:val="0059609B"/>
    <w:rsid w:val="0059670D"/>
    <w:rsid w:val="005968DE"/>
    <w:rsid w:val="00597288"/>
    <w:rsid w:val="005976CF"/>
    <w:rsid w:val="00597D6D"/>
    <w:rsid w:val="005A03B4"/>
    <w:rsid w:val="005A0569"/>
    <w:rsid w:val="005A0726"/>
    <w:rsid w:val="005A08FB"/>
    <w:rsid w:val="005A1447"/>
    <w:rsid w:val="005A2176"/>
    <w:rsid w:val="005A2784"/>
    <w:rsid w:val="005A4DAB"/>
    <w:rsid w:val="005A516E"/>
    <w:rsid w:val="005A5810"/>
    <w:rsid w:val="005A5EEF"/>
    <w:rsid w:val="005A684C"/>
    <w:rsid w:val="005A6BAD"/>
    <w:rsid w:val="005A72F5"/>
    <w:rsid w:val="005A7CC1"/>
    <w:rsid w:val="005B0131"/>
    <w:rsid w:val="005B0151"/>
    <w:rsid w:val="005B0307"/>
    <w:rsid w:val="005B0360"/>
    <w:rsid w:val="005B0934"/>
    <w:rsid w:val="005B10B5"/>
    <w:rsid w:val="005B13C5"/>
    <w:rsid w:val="005B1BEE"/>
    <w:rsid w:val="005B214A"/>
    <w:rsid w:val="005B2CE4"/>
    <w:rsid w:val="005B2FC4"/>
    <w:rsid w:val="005B355B"/>
    <w:rsid w:val="005B3746"/>
    <w:rsid w:val="005B37BD"/>
    <w:rsid w:val="005B3BCC"/>
    <w:rsid w:val="005B4271"/>
    <w:rsid w:val="005B4CBC"/>
    <w:rsid w:val="005B524C"/>
    <w:rsid w:val="005B5694"/>
    <w:rsid w:val="005B5C3A"/>
    <w:rsid w:val="005B6275"/>
    <w:rsid w:val="005B63EF"/>
    <w:rsid w:val="005B6F00"/>
    <w:rsid w:val="005B7125"/>
    <w:rsid w:val="005B7194"/>
    <w:rsid w:val="005B7C6E"/>
    <w:rsid w:val="005B7C95"/>
    <w:rsid w:val="005C1EAC"/>
    <w:rsid w:val="005C2F4E"/>
    <w:rsid w:val="005C31E5"/>
    <w:rsid w:val="005C325F"/>
    <w:rsid w:val="005C3473"/>
    <w:rsid w:val="005C4564"/>
    <w:rsid w:val="005C4ACC"/>
    <w:rsid w:val="005C5184"/>
    <w:rsid w:val="005C5B54"/>
    <w:rsid w:val="005C6541"/>
    <w:rsid w:val="005C67A5"/>
    <w:rsid w:val="005C6B27"/>
    <w:rsid w:val="005C6FBC"/>
    <w:rsid w:val="005C7114"/>
    <w:rsid w:val="005C768A"/>
    <w:rsid w:val="005C7DF1"/>
    <w:rsid w:val="005C7ED0"/>
    <w:rsid w:val="005D01C3"/>
    <w:rsid w:val="005D0EA8"/>
    <w:rsid w:val="005D0FA2"/>
    <w:rsid w:val="005D20CC"/>
    <w:rsid w:val="005D2427"/>
    <w:rsid w:val="005D2669"/>
    <w:rsid w:val="005D27D7"/>
    <w:rsid w:val="005D2A2D"/>
    <w:rsid w:val="005D2F9F"/>
    <w:rsid w:val="005D2FFC"/>
    <w:rsid w:val="005D335F"/>
    <w:rsid w:val="005D349A"/>
    <w:rsid w:val="005D459C"/>
    <w:rsid w:val="005D477B"/>
    <w:rsid w:val="005D4A9C"/>
    <w:rsid w:val="005D4C5D"/>
    <w:rsid w:val="005D4CD5"/>
    <w:rsid w:val="005D57EC"/>
    <w:rsid w:val="005D5E45"/>
    <w:rsid w:val="005D5FB2"/>
    <w:rsid w:val="005D6999"/>
    <w:rsid w:val="005D6B7A"/>
    <w:rsid w:val="005D6E88"/>
    <w:rsid w:val="005D72FB"/>
    <w:rsid w:val="005D75E0"/>
    <w:rsid w:val="005D7BE1"/>
    <w:rsid w:val="005E0541"/>
    <w:rsid w:val="005E1588"/>
    <w:rsid w:val="005E2011"/>
    <w:rsid w:val="005E2249"/>
    <w:rsid w:val="005E2E2B"/>
    <w:rsid w:val="005E3D63"/>
    <w:rsid w:val="005E421F"/>
    <w:rsid w:val="005E469B"/>
    <w:rsid w:val="005E4C20"/>
    <w:rsid w:val="005E4DBF"/>
    <w:rsid w:val="005E531E"/>
    <w:rsid w:val="005E5409"/>
    <w:rsid w:val="005E5797"/>
    <w:rsid w:val="005E758E"/>
    <w:rsid w:val="005E7B1B"/>
    <w:rsid w:val="005F0526"/>
    <w:rsid w:val="005F0CE9"/>
    <w:rsid w:val="005F1036"/>
    <w:rsid w:val="005F1889"/>
    <w:rsid w:val="005F1BBB"/>
    <w:rsid w:val="005F1C8F"/>
    <w:rsid w:val="005F2465"/>
    <w:rsid w:val="005F2879"/>
    <w:rsid w:val="005F288D"/>
    <w:rsid w:val="005F2ED7"/>
    <w:rsid w:val="005F3715"/>
    <w:rsid w:val="005F3F1E"/>
    <w:rsid w:val="005F4109"/>
    <w:rsid w:val="005F4513"/>
    <w:rsid w:val="005F46A7"/>
    <w:rsid w:val="005F5430"/>
    <w:rsid w:val="005F62B7"/>
    <w:rsid w:val="005F64F6"/>
    <w:rsid w:val="005F68BA"/>
    <w:rsid w:val="005F704B"/>
    <w:rsid w:val="005F7221"/>
    <w:rsid w:val="005F7C1E"/>
    <w:rsid w:val="0060027E"/>
    <w:rsid w:val="006002A2"/>
    <w:rsid w:val="0060063A"/>
    <w:rsid w:val="00600719"/>
    <w:rsid w:val="0060145E"/>
    <w:rsid w:val="006020E1"/>
    <w:rsid w:val="0060238B"/>
    <w:rsid w:val="006029C1"/>
    <w:rsid w:val="00602D58"/>
    <w:rsid w:val="006031B4"/>
    <w:rsid w:val="00603F3F"/>
    <w:rsid w:val="00603FCA"/>
    <w:rsid w:val="00604437"/>
    <w:rsid w:val="006044B5"/>
    <w:rsid w:val="006049FB"/>
    <w:rsid w:val="00604B32"/>
    <w:rsid w:val="00605217"/>
    <w:rsid w:val="0060533A"/>
    <w:rsid w:val="00605452"/>
    <w:rsid w:val="0060572C"/>
    <w:rsid w:val="00606EE9"/>
    <w:rsid w:val="0060728B"/>
    <w:rsid w:val="00607C77"/>
    <w:rsid w:val="00611C88"/>
    <w:rsid w:val="006120A9"/>
    <w:rsid w:val="006122D6"/>
    <w:rsid w:val="00612458"/>
    <w:rsid w:val="006124F3"/>
    <w:rsid w:val="006126F6"/>
    <w:rsid w:val="0061297B"/>
    <w:rsid w:val="00612B32"/>
    <w:rsid w:val="00612BC6"/>
    <w:rsid w:val="00612D3C"/>
    <w:rsid w:val="00612ECA"/>
    <w:rsid w:val="00613224"/>
    <w:rsid w:val="00613718"/>
    <w:rsid w:val="0061390D"/>
    <w:rsid w:val="006144A0"/>
    <w:rsid w:val="006147E2"/>
    <w:rsid w:val="00614C2F"/>
    <w:rsid w:val="0061559C"/>
    <w:rsid w:val="00615D95"/>
    <w:rsid w:val="00616D86"/>
    <w:rsid w:val="00617ACC"/>
    <w:rsid w:val="00617C5E"/>
    <w:rsid w:val="00617FDF"/>
    <w:rsid w:val="006213D9"/>
    <w:rsid w:val="00622A48"/>
    <w:rsid w:val="00622BEB"/>
    <w:rsid w:val="00623B56"/>
    <w:rsid w:val="00623BAA"/>
    <w:rsid w:val="006243C2"/>
    <w:rsid w:val="006249EA"/>
    <w:rsid w:val="00624A6B"/>
    <w:rsid w:val="00624A7B"/>
    <w:rsid w:val="00624C96"/>
    <w:rsid w:val="00624CB7"/>
    <w:rsid w:val="00624D6B"/>
    <w:rsid w:val="006251BD"/>
    <w:rsid w:val="0062589A"/>
    <w:rsid w:val="0062695A"/>
    <w:rsid w:val="00626A72"/>
    <w:rsid w:val="00626FA1"/>
    <w:rsid w:val="006273DB"/>
    <w:rsid w:val="006303A3"/>
    <w:rsid w:val="006311FB"/>
    <w:rsid w:val="00631FD2"/>
    <w:rsid w:val="0063230F"/>
    <w:rsid w:val="006325D3"/>
    <w:rsid w:val="00632E36"/>
    <w:rsid w:val="0063311C"/>
    <w:rsid w:val="0063361C"/>
    <w:rsid w:val="00633C45"/>
    <w:rsid w:val="00634FC2"/>
    <w:rsid w:val="0063519E"/>
    <w:rsid w:val="006367F6"/>
    <w:rsid w:val="00636CCC"/>
    <w:rsid w:val="006373BB"/>
    <w:rsid w:val="006375D3"/>
    <w:rsid w:val="00637BED"/>
    <w:rsid w:val="00637D69"/>
    <w:rsid w:val="0064045C"/>
    <w:rsid w:val="00640F08"/>
    <w:rsid w:val="00640F26"/>
    <w:rsid w:val="00640F38"/>
    <w:rsid w:val="00643308"/>
    <w:rsid w:val="00643FD6"/>
    <w:rsid w:val="006440E7"/>
    <w:rsid w:val="00644499"/>
    <w:rsid w:val="0064528C"/>
    <w:rsid w:val="0064560D"/>
    <w:rsid w:val="006456DF"/>
    <w:rsid w:val="0064634E"/>
    <w:rsid w:val="00646474"/>
    <w:rsid w:val="006470D9"/>
    <w:rsid w:val="0064779C"/>
    <w:rsid w:val="006501CD"/>
    <w:rsid w:val="0065026D"/>
    <w:rsid w:val="00650655"/>
    <w:rsid w:val="006517E0"/>
    <w:rsid w:val="00651BEA"/>
    <w:rsid w:val="00651DBC"/>
    <w:rsid w:val="00652061"/>
    <w:rsid w:val="0065226C"/>
    <w:rsid w:val="006523F4"/>
    <w:rsid w:val="0065302C"/>
    <w:rsid w:val="00654582"/>
    <w:rsid w:val="00654601"/>
    <w:rsid w:val="00654FF4"/>
    <w:rsid w:val="00655182"/>
    <w:rsid w:val="00655E75"/>
    <w:rsid w:val="0065603F"/>
    <w:rsid w:val="00656461"/>
    <w:rsid w:val="00656563"/>
    <w:rsid w:val="0065779E"/>
    <w:rsid w:val="006614C1"/>
    <w:rsid w:val="006614D0"/>
    <w:rsid w:val="006615E9"/>
    <w:rsid w:val="00661AE7"/>
    <w:rsid w:val="00661E1D"/>
    <w:rsid w:val="006620E4"/>
    <w:rsid w:val="006624CF"/>
    <w:rsid w:val="006624FB"/>
    <w:rsid w:val="006636A4"/>
    <w:rsid w:val="00664634"/>
    <w:rsid w:val="00664BBF"/>
    <w:rsid w:val="00664D45"/>
    <w:rsid w:val="006651EB"/>
    <w:rsid w:val="00666A4C"/>
    <w:rsid w:val="00667BC9"/>
    <w:rsid w:val="00667FC7"/>
    <w:rsid w:val="006706A8"/>
    <w:rsid w:val="00670757"/>
    <w:rsid w:val="006712D8"/>
    <w:rsid w:val="0067198B"/>
    <w:rsid w:val="006726D2"/>
    <w:rsid w:val="00672B59"/>
    <w:rsid w:val="00673044"/>
    <w:rsid w:val="00673608"/>
    <w:rsid w:val="00673DDA"/>
    <w:rsid w:val="00674574"/>
    <w:rsid w:val="00674966"/>
    <w:rsid w:val="00676058"/>
    <w:rsid w:val="00677605"/>
    <w:rsid w:val="00677906"/>
    <w:rsid w:val="00680632"/>
    <w:rsid w:val="00681181"/>
    <w:rsid w:val="006817CD"/>
    <w:rsid w:val="006817EE"/>
    <w:rsid w:val="00681C0E"/>
    <w:rsid w:val="006821FC"/>
    <w:rsid w:val="006824B1"/>
    <w:rsid w:val="006826EE"/>
    <w:rsid w:val="006829E0"/>
    <w:rsid w:val="00684873"/>
    <w:rsid w:val="00684C23"/>
    <w:rsid w:val="00685103"/>
    <w:rsid w:val="0068512C"/>
    <w:rsid w:val="00686128"/>
    <w:rsid w:val="006863DC"/>
    <w:rsid w:val="0068778E"/>
    <w:rsid w:val="00687C92"/>
    <w:rsid w:val="0069005C"/>
    <w:rsid w:val="00690DA4"/>
    <w:rsid w:val="006913BF"/>
    <w:rsid w:val="00691A2B"/>
    <w:rsid w:val="00691E4C"/>
    <w:rsid w:val="00692C1C"/>
    <w:rsid w:val="0069308E"/>
    <w:rsid w:val="006930A7"/>
    <w:rsid w:val="0069315C"/>
    <w:rsid w:val="006931B6"/>
    <w:rsid w:val="006932F0"/>
    <w:rsid w:val="00693625"/>
    <w:rsid w:val="006950EC"/>
    <w:rsid w:val="00696421"/>
    <w:rsid w:val="006966B9"/>
    <w:rsid w:val="006979E4"/>
    <w:rsid w:val="00697A96"/>
    <w:rsid w:val="00697C71"/>
    <w:rsid w:val="006A00F0"/>
    <w:rsid w:val="006A0223"/>
    <w:rsid w:val="006A04E1"/>
    <w:rsid w:val="006A0603"/>
    <w:rsid w:val="006A0DBC"/>
    <w:rsid w:val="006A0FC8"/>
    <w:rsid w:val="006A1040"/>
    <w:rsid w:val="006A1394"/>
    <w:rsid w:val="006A23AD"/>
    <w:rsid w:val="006A2D7B"/>
    <w:rsid w:val="006A3655"/>
    <w:rsid w:val="006A3BCD"/>
    <w:rsid w:val="006A3CC0"/>
    <w:rsid w:val="006A3DB0"/>
    <w:rsid w:val="006A482A"/>
    <w:rsid w:val="006A52DF"/>
    <w:rsid w:val="006A662E"/>
    <w:rsid w:val="006A6750"/>
    <w:rsid w:val="006A67CB"/>
    <w:rsid w:val="006A6A5C"/>
    <w:rsid w:val="006A6BE8"/>
    <w:rsid w:val="006A7704"/>
    <w:rsid w:val="006B065A"/>
    <w:rsid w:val="006B0A95"/>
    <w:rsid w:val="006B1C05"/>
    <w:rsid w:val="006B2F69"/>
    <w:rsid w:val="006B324F"/>
    <w:rsid w:val="006B366F"/>
    <w:rsid w:val="006B3B3C"/>
    <w:rsid w:val="006B4228"/>
    <w:rsid w:val="006B4B3B"/>
    <w:rsid w:val="006B52D3"/>
    <w:rsid w:val="006B5C8D"/>
    <w:rsid w:val="006B79C5"/>
    <w:rsid w:val="006C03E6"/>
    <w:rsid w:val="006C05C2"/>
    <w:rsid w:val="006C0C9A"/>
    <w:rsid w:val="006C1973"/>
    <w:rsid w:val="006C1A0D"/>
    <w:rsid w:val="006C1CED"/>
    <w:rsid w:val="006C1D74"/>
    <w:rsid w:val="006C2119"/>
    <w:rsid w:val="006C27D8"/>
    <w:rsid w:val="006C3013"/>
    <w:rsid w:val="006C34EC"/>
    <w:rsid w:val="006C36EF"/>
    <w:rsid w:val="006C447C"/>
    <w:rsid w:val="006C456A"/>
    <w:rsid w:val="006C4F37"/>
    <w:rsid w:val="006C4FED"/>
    <w:rsid w:val="006C5289"/>
    <w:rsid w:val="006C593A"/>
    <w:rsid w:val="006C5964"/>
    <w:rsid w:val="006C5E71"/>
    <w:rsid w:val="006C62DC"/>
    <w:rsid w:val="006C7589"/>
    <w:rsid w:val="006C769C"/>
    <w:rsid w:val="006C78BE"/>
    <w:rsid w:val="006D069C"/>
    <w:rsid w:val="006D0C13"/>
    <w:rsid w:val="006D1745"/>
    <w:rsid w:val="006D17A9"/>
    <w:rsid w:val="006D1D23"/>
    <w:rsid w:val="006D2B85"/>
    <w:rsid w:val="006D3053"/>
    <w:rsid w:val="006D5263"/>
    <w:rsid w:val="006D5C5A"/>
    <w:rsid w:val="006D5E1F"/>
    <w:rsid w:val="006D5EDC"/>
    <w:rsid w:val="006D6678"/>
    <w:rsid w:val="006D6774"/>
    <w:rsid w:val="006D6D87"/>
    <w:rsid w:val="006D7D24"/>
    <w:rsid w:val="006D7EE4"/>
    <w:rsid w:val="006E013C"/>
    <w:rsid w:val="006E0666"/>
    <w:rsid w:val="006E06D8"/>
    <w:rsid w:val="006E0AA6"/>
    <w:rsid w:val="006E195E"/>
    <w:rsid w:val="006E1EE3"/>
    <w:rsid w:val="006E22F9"/>
    <w:rsid w:val="006E270C"/>
    <w:rsid w:val="006E2A2B"/>
    <w:rsid w:val="006E2DB6"/>
    <w:rsid w:val="006E2E4F"/>
    <w:rsid w:val="006E322F"/>
    <w:rsid w:val="006E3270"/>
    <w:rsid w:val="006E39DA"/>
    <w:rsid w:val="006E4632"/>
    <w:rsid w:val="006E4D14"/>
    <w:rsid w:val="006E4E29"/>
    <w:rsid w:val="006E50E1"/>
    <w:rsid w:val="006F046D"/>
    <w:rsid w:val="006F05F5"/>
    <w:rsid w:val="006F09BD"/>
    <w:rsid w:val="006F0E8C"/>
    <w:rsid w:val="006F153C"/>
    <w:rsid w:val="006F1B86"/>
    <w:rsid w:val="006F22B5"/>
    <w:rsid w:val="006F2C68"/>
    <w:rsid w:val="006F2D26"/>
    <w:rsid w:val="006F542F"/>
    <w:rsid w:val="006F5C6E"/>
    <w:rsid w:val="006F5D2C"/>
    <w:rsid w:val="006F5D41"/>
    <w:rsid w:val="006F5D4B"/>
    <w:rsid w:val="006F63FE"/>
    <w:rsid w:val="006F6B73"/>
    <w:rsid w:val="006F7DD9"/>
    <w:rsid w:val="007004E7"/>
    <w:rsid w:val="007010E9"/>
    <w:rsid w:val="00701977"/>
    <w:rsid w:val="0070198C"/>
    <w:rsid w:val="00701EB3"/>
    <w:rsid w:val="00702142"/>
    <w:rsid w:val="0070228D"/>
    <w:rsid w:val="00702ABF"/>
    <w:rsid w:val="0070311E"/>
    <w:rsid w:val="00703241"/>
    <w:rsid w:val="0070324E"/>
    <w:rsid w:val="0070355F"/>
    <w:rsid w:val="007038BB"/>
    <w:rsid w:val="00704104"/>
    <w:rsid w:val="00704295"/>
    <w:rsid w:val="00704368"/>
    <w:rsid w:val="0070528A"/>
    <w:rsid w:val="00706711"/>
    <w:rsid w:val="0070683B"/>
    <w:rsid w:val="00706BC1"/>
    <w:rsid w:val="00707893"/>
    <w:rsid w:val="00710BB7"/>
    <w:rsid w:val="007110F7"/>
    <w:rsid w:val="00711399"/>
    <w:rsid w:val="00711D86"/>
    <w:rsid w:val="007127BD"/>
    <w:rsid w:val="007128CD"/>
    <w:rsid w:val="00712A87"/>
    <w:rsid w:val="00714587"/>
    <w:rsid w:val="007147C6"/>
    <w:rsid w:val="00714D49"/>
    <w:rsid w:val="00714E52"/>
    <w:rsid w:val="00715344"/>
    <w:rsid w:val="007159FC"/>
    <w:rsid w:val="00716691"/>
    <w:rsid w:val="00716E25"/>
    <w:rsid w:val="007202C0"/>
    <w:rsid w:val="00720B66"/>
    <w:rsid w:val="00720CB5"/>
    <w:rsid w:val="00720D10"/>
    <w:rsid w:val="00721D1D"/>
    <w:rsid w:val="00722E00"/>
    <w:rsid w:val="00722F2B"/>
    <w:rsid w:val="00723375"/>
    <w:rsid w:val="0072493D"/>
    <w:rsid w:val="0072674E"/>
    <w:rsid w:val="007269F5"/>
    <w:rsid w:val="007270B6"/>
    <w:rsid w:val="007307DB"/>
    <w:rsid w:val="00731040"/>
    <w:rsid w:val="00731105"/>
    <w:rsid w:val="007319E4"/>
    <w:rsid w:val="0073245F"/>
    <w:rsid w:val="00732B26"/>
    <w:rsid w:val="00732DFC"/>
    <w:rsid w:val="00733A0A"/>
    <w:rsid w:val="00734045"/>
    <w:rsid w:val="0073498F"/>
    <w:rsid w:val="00734B7E"/>
    <w:rsid w:val="007354C5"/>
    <w:rsid w:val="00735F6F"/>
    <w:rsid w:val="007361C5"/>
    <w:rsid w:val="00736F28"/>
    <w:rsid w:val="00737229"/>
    <w:rsid w:val="00737C23"/>
    <w:rsid w:val="00740274"/>
    <w:rsid w:val="007404EF"/>
    <w:rsid w:val="00740788"/>
    <w:rsid w:val="007407FC"/>
    <w:rsid w:val="00740AEF"/>
    <w:rsid w:val="00740F41"/>
    <w:rsid w:val="00741805"/>
    <w:rsid w:val="00742570"/>
    <w:rsid w:val="007429AA"/>
    <w:rsid w:val="00742BB7"/>
    <w:rsid w:val="007436CB"/>
    <w:rsid w:val="00743C68"/>
    <w:rsid w:val="007444C4"/>
    <w:rsid w:val="00744D52"/>
    <w:rsid w:val="00745A77"/>
    <w:rsid w:val="00745B6E"/>
    <w:rsid w:val="00745D5B"/>
    <w:rsid w:val="00746739"/>
    <w:rsid w:val="00746BFD"/>
    <w:rsid w:val="00746CD1"/>
    <w:rsid w:val="00747716"/>
    <w:rsid w:val="00747AFA"/>
    <w:rsid w:val="00747B50"/>
    <w:rsid w:val="00747D75"/>
    <w:rsid w:val="0075001B"/>
    <w:rsid w:val="007501D6"/>
    <w:rsid w:val="00750441"/>
    <w:rsid w:val="007506DC"/>
    <w:rsid w:val="00751308"/>
    <w:rsid w:val="0075144F"/>
    <w:rsid w:val="00751C1D"/>
    <w:rsid w:val="007526DD"/>
    <w:rsid w:val="00752EA8"/>
    <w:rsid w:val="00753479"/>
    <w:rsid w:val="00754030"/>
    <w:rsid w:val="00754763"/>
    <w:rsid w:val="007547BE"/>
    <w:rsid w:val="007549CC"/>
    <w:rsid w:val="00754ED8"/>
    <w:rsid w:val="0075537C"/>
    <w:rsid w:val="00755418"/>
    <w:rsid w:val="007555C4"/>
    <w:rsid w:val="007565EA"/>
    <w:rsid w:val="00756BF3"/>
    <w:rsid w:val="007572AA"/>
    <w:rsid w:val="007572E8"/>
    <w:rsid w:val="007578B2"/>
    <w:rsid w:val="00757A70"/>
    <w:rsid w:val="00757F12"/>
    <w:rsid w:val="00760450"/>
    <w:rsid w:val="007605D0"/>
    <w:rsid w:val="007607F5"/>
    <w:rsid w:val="00760AAA"/>
    <w:rsid w:val="00760EF8"/>
    <w:rsid w:val="007610F6"/>
    <w:rsid w:val="0076162F"/>
    <w:rsid w:val="00761815"/>
    <w:rsid w:val="00761D9F"/>
    <w:rsid w:val="00762087"/>
    <w:rsid w:val="00762409"/>
    <w:rsid w:val="0076344D"/>
    <w:rsid w:val="00764D4B"/>
    <w:rsid w:val="00764FF7"/>
    <w:rsid w:val="00765267"/>
    <w:rsid w:val="00765B6E"/>
    <w:rsid w:val="00765D68"/>
    <w:rsid w:val="00766170"/>
    <w:rsid w:val="00766337"/>
    <w:rsid w:val="00766972"/>
    <w:rsid w:val="00766CAD"/>
    <w:rsid w:val="00770919"/>
    <w:rsid w:val="00771050"/>
    <w:rsid w:val="00771121"/>
    <w:rsid w:val="00771BA3"/>
    <w:rsid w:val="00771D21"/>
    <w:rsid w:val="00773222"/>
    <w:rsid w:val="00773BFA"/>
    <w:rsid w:val="00774224"/>
    <w:rsid w:val="00774819"/>
    <w:rsid w:val="00775040"/>
    <w:rsid w:val="00775256"/>
    <w:rsid w:val="0077572D"/>
    <w:rsid w:val="0077584A"/>
    <w:rsid w:val="00776007"/>
    <w:rsid w:val="00776A22"/>
    <w:rsid w:val="00777061"/>
    <w:rsid w:val="007772F9"/>
    <w:rsid w:val="00777B39"/>
    <w:rsid w:val="007812E8"/>
    <w:rsid w:val="00781DE4"/>
    <w:rsid w:val="00782189"/>
    <w:rsid w:val="0078225B"/>
    <w:rsid w:val="00782707"/>
    <w:rsid w:val="007828FF"/>
    <w:rsid w:val="007829EB"/>
    <w:rsid w:val="007832CD"/>
    <w:rsid w:val="00784211"/>
    <w:rsid w:val="00784735"/>
    <w:rsid w:val="00784C2B"/>
    <w:rsid w:val="00784F7F"/>
    <w:rsid w:val="00785426"/>
    <w:rsid w:val="0078698F"/>
    <w:rsid w:val="00786B53"/>
    <w:rsid w:val="007878F1"/>
    <w:rsid w:val="00787B4A"/>
    <w:rsid w:val="00790DBF"/>
    <w:rsid w:val="007915D0"/>
    <w:rsid w:val="0079494D"/>
    <w:rsid w:val="007949D7"/>
    <w:rsid w:val="00794A33"/>
    <w:rsid w:val="0079514A"/>
    <w:rsid w:val="00796154"/>
    <w:rsid w:val="00797AF5"/>
    <w:rsid w:val="007A0617"/>
    <w:rsid w:val="007A1342"/>
    <w:rsid w:val="007A1D23"/>
    <w:rsid w:val="007A1EE7"/>
    <w:rsid w:val="007A2554"/>
    <w:rsid w:val="007A28CD"/>
    <w:rsid w:val="007A2D1E"/>
    <w:rsid w:val="007A37C7"/>
    <w:rsid w:val="007A3C6D"/>
    <w:rsid w:val="007A4138"/>
    <w:rsid w:val="007A4554"/>
    <w:rsid w:val="007A55D8"/>
    <w:rsid w:val="007A6CEE"/>
    <w:rsid w:val="007B03BE"/>
    <w:rsid w:val="007B080D"/>
    <w:rsid w:val="007B0B08"/>
    <w:rsid w:val="007B0DA5"/>
    <w:rsid w:val="007B16CB"/>
    <w:rsid w:val="007B1C84"/>
    <w:rsid w:val="007B2118"/>
    <w:rsid w:val="007B24DA"/>
    <w:rsid w:val="007B258A"/>
    <w:rsid w:val="007B27A2"/>
    <w:rsid w:val="007B35EC"/>
    <w:rsid w:val="007B4541"/>
    <w:rsid w:val="007B4E80"/>
    <w:rsid w:val="007B567B"/>
    <w:rsid w:val="007B6826"/>
    <w:rsid w:val="007B6A50"/>
    <w:rsid w:val="007B6C10"/>
    <w:rsid w:val="007B7551"/>
    <w:rsid w:val="007C0D75"/>
    <w:rsid w:val="007C0E0B"/>
    <w:rsid w:val="007C1171"/>
    <w:rsid w:val="007C1755"/>
    <w:rsid w:val="007C17DC"/>
    <w:rsid w:val="007C2359"/>
    <w:rsid w:val="007C2B20"/>
    <w:rsid w:val="007C31CB"/>
    <w:rsid w:val="007C335D"/>
    <w:rsid w:val="007C33E5"/>
    <w:rsid w:val="007C3D7F"/>
    <w:rsid w:val="007C4629"/>
    <w:rsid w:val="007C4802"/>
    <w:rsid w:val="007C52E8"/>
    <w:rsid w:val="007C5E83"/>
    <w:rsid w:val="007C604F"/>
    <w:rsid w:val="007C66D7"/>
    <w:rsid w:val="007C6703"/>
    <w:rsid w:val="007C695E"/>
    <w:rsid w:val="007C6ABD"/>
    <w:rsid w:val="007C7175"/>
    <w:rsid w:val="007C797A"/>
    <w:rsid w:val="007C79E7"/>
    <w:rsid w:val="007D0F10"/>
    <w:rsid w:val="007D1659"/>
    <w:rsid w:val="007D1B22"/>
    <w:rsid w:val="007D1D99"/>
    <w:rsid w:val="007D2064"/>
    <w:rsid w:val="007D316E"/>
    <w:rsid w:val="007D3A5D"/>
    <w:rsid w:val="007D3D7E"/>
    <w:rsid w:val="007D41D6"/>
    <w:rsid w:val="007D4DCD"/>
    <w:rsid w:val="007D5154"/>
    <w:rsid w:val="007D56F5"/>
    <w:rsid w:val="007D6D18"/>
    <w:rsid w:val="007D78AB"/>
    <w:rsid w:val="007D7BCC"/>
    <w:rsid w:val="007E00D9"/>
    <w:rsid w:val="007E0140"/>
    <w:rsid w:val="007E04D7"/>
    <w:rsid w:val="007E0601"/>
    <w:rsid w:val="007E0641"/>
    <w:rsid w:val="007E1E60"/>
    <w:rsid w:val="007E20B0"/>
    <w:rsid w:val="007E2269"/>
    <w:rsid w:val="007E301F"/>
    <w:rsid w:val="007E3A04"/>
    <w:rsid w:val="007E4AB9"/>
    <w:rsid w:val="007E5802"/>
    <w:rsid w:val="007E5FC6"/>
    <w:rsid w:val="007E6DF4"/>
    <w:rsid w:val="007E6ECE"/>
    <w:rsid w:val="007E711D"/>
    <w:rsid w:val="007E725B"/>
    <w:rsid w:val="007E780D"/>
    <w:rsid w:val="007F0770"/>
    <w:rsid w:val="007F07A9"/>
    <w:rsid w:val="007F0BA7"/>
    <w:rsid w:val="007F256A"/>
    <w:rsid w:val="007F2A9A"/>
    <w:rsid w:val="007F3E33"/>
    <w:rsid w:val="007F5165"/>
    <w:rsid w:val="007F57FC"/>
    <w:rsid w:val="007F5D84"/>
    <w:rsid w:val="007F6546"/>
    <w:rsid w:val="007F6B62"/>
    <w:rsid w:val="007F7ACF"/>
    <w:rsid w:val="0080038E"/>
    <w:rsid w:val="008008FA"/>
    <w:rsid w:val="00800B66"/>
    <w:rsid w:val="00801606"/>
    <w:rsid w:val="00802062"/>
    <w:rsid w:val="00802484"/>
    <w:rsid w:val="00802714"/>
    <w:rsid w:val="008028CF"/>
    <w:rsid w:val="00802905"/>
    <w:rsid w:val="00802994"/>
    <w:rsid w:val="00802DDA"/>
    <w:rsid w:val="00804494"/>
    <w:rsid w:val="0080475F"/>
    <w:rsid w:val="00804ABE"/>
    <w:rsid w:val="00804ADF"/>
    <w:rsid w:val="00805657"/>
    <w:rsid w:val="00805739"/>
    <w:rsid w:val="00805746"/>
    <w:rsid w:val="0080593F"/>
    <w:rsid w:val="00806544"/>
    <w:rsid w:val="00810ABD"/>
    <w:rsid w:val="00810FC1"/>
    <w:rsid w:val="0081166B"/>
    <w:rsid w:val="00811A17"/>
    <w:rsid w:val="00811E7C"/>
    <w:rsid w:val="0081360A"/>
    <w:rsid w:val="00813785"/>
    <w:rsid w:val="00814756"/>
    <w:rsid w:val="008147B1"/>
    <w:rsid w:val="00814A3E"/>
    <w:rsid w:val="00814C79"/>
    <w:rsid w:val="0081533F"/>
    <w:rsid w:val="00815C2B"/>
    <w:rsid w:val="00816651"/>
    <w:rsid w:val="00816790"/>
    <w:rsid w:val="00816952"/>
    <w:rsid w:val="00816A0D"/>
    <w:rsid w:val="00816CF6"/>
    <w:rsid w:val="00816EBF"/>
    <w:rsid w:val="008178D3"/>
    <w:rsid w:val="00820145"/>
    <w:rsid w:val="008206D3"/>
    <w:rsid w:val="008209EA"/>
    <w:rsid w:val="00820F19"/>
    <w:rsid w:val="00821C5C"/>
    <w:rsid w:val="00823001"/>
    <w:rsid w:val="008238EC"/>
    <w:rsid w:val="00824466"/>
    <w:rsid w:val="00824758"/>
    <w:rsid w:val="00824924"/>
    <w:rsid w:val="008253E8"/>
    <w:rsid w:val="0082570E"/>
    <w:rsid w:val="008257AC"/>
    <w:rsid w:val="0082580E"/>
    <w:rsid w:val="008258EC"/>
    <w:rsid w:val="008261E7"/>
    <w:rsid w:val="00826398"/>
    <w:rsid w:val="008269DC"/>
    <w:rsid w:val="00826E5D"/>
    <w:rsid w:val="008272F1"/>
    <w:rsid w:val="00827759"/>
    <w:rsid w:val="00827B3E"/>
    <w:rsid w:val="0083084C"/>
    <w:rsid w:val="00830EAC"/>
    <w:rsid w:val="00831193"/>
    <w:rsid w:val="00831251"/>
    <w:rsid w:val="008312E1"/>
    <w:rsid w:val="00831698"/>
    <w:rsid w:val="00831AEA"/>
    <w:rsid w:val="00832759"/>
    <w:rsid w:val="00832A9C"/>
    <w:rsid w:val="00833CE7"/>
    <w:rsid w:val="0083493A"/>
    <w:rsid w:val="00834C4A"/>
    <w:rsid w:val="00834F41"/>
    <w:rsid w:val="00835385"/>
    <w:rsid w:val="00835F1A"/>
    <w:rsid w:val="008360CB"/>
    <w:rsid w:val="00837938"/>
    <w:rsid w:val="00837C8D"/>
    <w:rsid w:val="00840190"/>
    <w:rsid w:val="008405F4"/>
    <w:rsid w:val="0084066F"/>
    <w:rsid w:val="00840DF1"/>
    <w:rsid w:val="008412B4"/>
    <w:rsid w:val="00841ED3"/>
    <w:rsid w:val="008422FD"/>
    <w:rsid w:val="008429B6"/>
    <w:rsid w:val="00842A1C"/>
    <w:rsid w:val="00842E2A"/>
    <w:rsid w:val="00843319"/>
    <w:rsid w:val="0084354D"/>
    <w:rsid w:val="00843B1F"/>
    <w:rsid w:val="00843B20"/>
    <w:rsid w:val="00844261"/>
    <w:rsid w:val="00844459"/>
    <w:rsid w:val="00844660"/>
    <w:rsid w:val="0084474F"/>
    <w:rsid w:val="00845071"/>
    <w:rsid w:val="00845233"/>
    <w:rsid w:val="008457B3"/>
    <w:rsid w:val="00845D13"/>
    <w:rsid w:val="008469E6"/>
    <w:rsid w:val="00846E0F"/>
    <w:rsid w:val="00846E43"/>
    <w:rsid w:val="00847071"/>
    <w:rsid w:val="008503F9"/>
    <w:rsid w:val="008504AC"/>
    <w:rsid w:val="008515DC"/>
    <w:rsid w:val="008522CF"/>
    <w:rsid w:val="008526E4"/>
    <w:rsid w:val="00852D68"/>
    <w:rsid w:val="00853ABB"/>
    <w:rsid w:val="00853FAE"/>
    <w:rsid w:val="00853FC1"/>
    <w:rsid w:val="00854239"/>
    <w:rsid w:val="00854DB0"/>
    <w:rsid w:val="0085506B"/>
    <w:rsid w:val="0085522A"/>
    <w:rsid w:val="008563B1"/>
    <w:rsid w:val="00856535"/>
    <w:rsid w:val="008574A3"/>
    <w:rsid w:val="00857BB6"/>
    <w:rsid w:val="008608A6"/>
    <w:rsid w:val="0086101D"/>
    <w:rsid w:val="008619B3"/>
    <w:rsid w:val="00862B1D"/>
    <w:rsid w:val="008646B4"/>
    <w:rsid w:val="00864E01"/>
    <w:rsid w:val="00864FB2"/>
    <w:rsid w:val="0086522A"/>
    <w:rsid w:val="00865992"/>
    <w:rsid w:val="0086612E"/>
    <w:rsid w:val="00867193"/>
    <w:rsid w:val="00867366"/>
    <w:rsid w:val="008674D0"/>
    <w:rsid w:val="008703FF"/>
    <w:rsid w:val="00870D1B"/>
    <w:rsid w:val="00870FF5"/>
    <w:rsid w:val="00871D16"/>
    <w:rsid w:val="008730F5"/>
    <w:rsid w:val="00873124"/>
    <w:rsid w:val="00874523"/>
    <w:rsid w:val="00874607"/>
    <w:rsid w:val="00874C3F"/>
    <w:rsid w:val="00875786"/>
    <w:rsid w:val="00875A81"/>
    <w:rsid w:val="008764E4"/>
    <w:rsid w:val="008770EB"/>
    <w:rsid w:val="0087726F"/>
    <w:rsid w:val="008777C6"/>
    <w:rsid w:val="00877A69"/>
    <w:rsid w:val="00877CDC"/>
    <w:rsid w:val="00880096"/>
    <w:rsid w:val="00882502"/>
    <w:rsid w:val="00882A4E"/>
    <w:rsid w:val="00883290"/>
    <w:rsid w:val="008833A0"/>
    <w:rsid w:val="008835E4"/>
    <w:rsid w:val="008838AC"/>
    <w:rsid w:val="00883DC7"/>
    <w:rsid w:val="00884616"/>
    <w:rsid w:val="008849BC"/>
    <w:rsid w:val="00885443"/>
    <w:rsid w:val="00885EED"/>
    <w:rsid w:val="00886260"/>
    <w:rsid w:val="00887694"/>
    <w:rsid w:val="008876E2"/>
    <w:rsid w:val="00887BEE"/>
    <w:rsid w:val="0089086D"/>
    <w:rsid w:val="0089093F"/>
    <w:rsid w:val="00890FBB"/>
    <w:rsid w:val="00891433"/>
    <w:rsid w:val="0089198B"/>
    <w:rsid w:val="0089233B"/>
    <w:rsid w:val="0089394E"/>
    <w:rsid w:val="00893B68"/>
    <w:rsid w:val="00894054"/>
    <w:rsid w:val="008945D2"/>
    <w:rsid w:val="008947D0"/>
    <w:rsid w:val="00894C02"/>
    <w:rsid w:val="008962DC"/>
    <w:rsid w:val="00896C24"/>
    <w:rsid w:val="00896ED3"/>
    <w:rsid w:val="008979DB"/>
    <w:rsid w:val="008A0A43"/>
    <w:rsid w:val="008A143D"/>
    <w:rsid w:val="008A15BE"/>
    <w:rsid w:val="008A2CCB"/>
    <w:rsid w:val="008A3347"/>
    <w:rsid w:val="008A4965"/>
    <w:rsid w:val="008A4C03"/>
    <w:rsid w:val="008A4E4D"/>
    <w:rsid w:val="008A58A4"/>
    <w:rsid w:val="008A5FEE"/>
    <w:rsid w:val="008A60F0"/>
    <w:rsid w:val="008A67AC"/>
    <w:rsid w:val="008A699F"/>
    <w:rsid w:val="008A73DA"/>
    <w:rsid w:val="008A7CCE"/>
    <w:rsid w:val="008B01F4"/>
    <w:rsid w:val="008B059C"/>
    <w:rsid w:val="008B0AA4"/>
    <w:rsid w:val="008B175A"/>
    <w:rsid w:val="008B1B8D"/>
    <w:rsid w:val="008B1C42"/>
    <w:rsid w:val="008B1D0D"/>
    <w:rsid w:val="008B266F"/>
    <w:rsid w:val="008B28FE"/>
    <w:rsid w:val="008B2BC2"/>
    <w:rsid w:val="008B355E"/>
    <w:rsid w:val="008B3793"/>
    <w:rsid w:val="008B3876"/>
    <w:rsid w:val="008B3A15"/>
    <w:rsid w:val="008B3EEC"/>
    <w:rsid w:val="008B3FBA"/>
    <w:rsid w:val="008B471B"/>
    <w:rsid w:val="008B4F25"/>
    <w:rsid w:val="008B5F34"/>
    <w:rsid w:val="008B6145"/>
    <w:rsid w:val="008B6B96"/>
    <w:rsid w:val="008B6C98"/>
    <w:rsid w:val="008B711B"/>
    <w:rsid w:val="008B7693"/>
    <w:rsid w:val="008B76AA"/>
    <w:rsid w:val="008B7DAE"/>
    <w:rsid w:val="008C02D2"/>
    <w:rsid w:val="008C0320"/>
    <w:rsid w:val="008C0442"/>
    <w:rsid w:val="008C0823"/>
    <w:rsid w:val="008C0922"/>
    <w:rsid w:val="008C1151"/>
    <w:rsid w:val="008C127D"/>
    <w:rsid w:val="008C1555"/>
    <w:rsid w:val="008C1795"/>
    <w:rsid w:val="008C17C6"/>
    <w:rsid w:val="008C1A16"/>
    <w:rsid w:val="008C4C4F"/>
    <w:rsid w:val="008C51FE"/>
    <w:rsid w:val="008C5613"/>
    <w:rsid w:val="008C5692"/>
    <w:rsid w:val="008C5B1F"/>
    <w:rsid w:val="008C5F09"/>
    <w:rsid w:val="008C61AE"/>
    <w:rsid w:val="008C635F"/>
    <w:rsid w:val="008C6580"/>
    <w:rsid w:val="008C7123"/>
    <w:rsid w:val="008C7266"/>
    <w:rsid w:val="008C743A"/>
    <w:rsid w:val="008C76E4"/>
    <w:rsid w:val="008C7D12"/>
    <w:rsid w:val="008C7EE9"/>
    <w:rsid w:val="008D018D"/>
    <w:rsid w:val="008D0546"/>
    <w:rsid w:val="008D0F9F"/>
    <w:rsid w:val="008D1442"/>
    <w:rsid w:val="008D159F"/>
    <w:rsid w:val="008D188E"/>
    <w:rsid w:val="008D18FB"/>
    <w:rsid w:val="008D24AC"/>
    <w:rsid w:val="008D267C"/>
    <w:rsid w:val="008D28BD"/>
    <w:rsid w:val="008D3A61"/>
    <w:rsid w:val="008D3B00"/>
    <w:rsid w:val="008D3F2B"/>
    <w:rsid w:val="008D5528"/>
    <w:rsid w:val="008D5577"/>
    <w:rsid w:val="008D6317"/>
    <w:rsid w:val="008D65DE"/>
    <w:rsid w:val="008D7015"/>
    <w:rsid w:val="008D7335"/>
    <w:rsid w:val="008D7AE5"/>
    <w:rsid w:val="008E0CFF"/>
    <w:rsid w:val="008E1065"/>
    <w:rsid w:val="008E11E2"/>
    <w:rsid w:val="008E1438"/>
    <w:rsid w:val="008E1A73"/>
    <w:rsid w:val="008E2CDF"/>
    <w:rsid w:val="008E2FE8"/>
    <w:rsid w:val="008E363A"/>
    <w:rsid w:val="008E412E"/>
    <w:rsid w:val="008E4ADD"/>
    <w:rsid w:val="008E4E2E"/>
    <w:rsid w:val="008E5571"/>
    <w:rsid w:val="008E56D9"/>
    <w:rsid w:val="008E57DE"/>
    <w:rsid w:val="008E6123"/>
    <w:rsid w:val="008E6C98"/>
    <w:rsid w:val="008E7120"/>
    <w:rsid w:val="008E717C"/>
    <w:rsid w:val="008E777C"/>
    <w:rsid w:val="008F0775"/>
    <w:rsid w:val="008F16E1"/>
    <w:rsid w:val="008F18C5"/>
    <w:rsid w:val="008F1A94"/>
    <w:rsid w:val="008F1EC3"/>
    <w:rsid w:val="008F23AA"/>
    <w:rsid w:val="008F3767"/>
    <w:rsid w:val="008F3854"/>
    <w:rsid w:val="008F40CF"/>
    <w:rsid w:val="008F42DC"/>
    <w:rsid w:val="008F48FF"/>
    <w:rsid w:val="008F5380"/>
    <w:rsid w:val="008F67A1"/>
    <w:rsid w:val="008F6FE1"/>
    <w:rsid w:val="008F725E"/>
    <w:rsid w:val="008F752D"/>
    <w:rsid w:val="00900CB5"/>
    <w:rsid w:val="009011E7"/>
    <w:rsid w:val="00901BCD"/>
    <w:rsid w:val="00901D57"/>
    <w:rsid w:val="009023B8"/>
    <w:rsid w:val="00902570"/>
    <w:rsid w:val="009028ED"/>
    <w:rsid w:val="00902F68"/>
    <w:rsid w:val="00904553"/>
    <w:rsid w:val="00904950"/>
    <w:rsid w:val="00904D6A"/>
    <w:rsid w:val="0090505B"/>
    <w:rsid w:val="009050BE"/>
    <w:rsid w:val="00905DFE"/>
    <w:rsid w:val="00907672"/>
    <w:rsid w:val="00907F02"/>
    <w:rsid w:val="00910018"/>
    <w:rsid w:val="009108DF"/>
    <w:rsid w:val="00910A7F"/>
    <w:rsid w:val="00910C3A"/>
    <w:rsid w:val="00912722"/>
    <w:rsid w:val="00912BF5"/>
    <w:rsid w:val="009135AA"/>
    <w:rsid w:val="009142BC"/>
    <w:rsid w:val="009150F0"/>
    <w:rsid w:val="00915B1E"/>
    <w:rsid w:val="00917E0A"/>
    <w:rsid w:val="00920AF4"/>
    <w:rsid w:val="00920EE5"/>
    <w:rsid w:val="00921360"/>
    <w:rsid w:val="009214FB"/>
    <w:rsid w:val="00921FB7"/>
    <w:rsid w:val="00922578"/>
    <w:rsid w:val="00922953"/>
    <w:rsid w:val="00922B0C"/>
    <w:rsid w:val="00923291"/>
    <w:rsid w:val="00923C36"/>
    <w:rsid w:val="00923F39"/>
    <w:rsid w:val="00924F17"/>
    <w:rsid w:val="009252EC"/>
    <w:rsid w:val="0092598C"/>
    <w:rsid w:val="00926B34"/>
    <w:rsid w:val="00926C82"/>
    <w:rsid w:val="009278E8"/>
    <w:rsid w:val="009279AC"/>
    <w:rsid w:val="00927CBF"/>
    <w:rsid w:val="009301CF"/>
    <w:rsid w:val="0093051F"/>
    <w:rsid w:val="009311C0"/>
    <w:rsid w:val="00931479"/>
    <w:rsid w:val="00931741"/>
    <w:rsid w:val="009318CC"/>
    <w:rsid w:val="00931B47"/>
    <w:rsid w:val="0093204E"/>
    <w:rsid w:val="0093217D"/>
    <w:rsid w:val="009335FE"/>
    <w:rsid w:val="00934063"/>
    <w:rsid w:val="00934303"/>
    <w:rsid w:val="00934490"/>
    <w:rsid w:val="009352AE"/>
    <w:rsid w:val="00935677"/>
    <w:rsid w:val="00935A65"/>
    <w:rsid w:val="00936F8A"/>
    <w:rsid w:val="0093726C"/>
    <w:rsid w:val="00940AE2"/>
    <w:rsid w:val="00941C57"/>
    <w:rsid w:val="00942082"/>
    <w:rsid w:val="0094395B"/>
    <w:rsid w:val="009446FE"/>
    <w:rsid w:val="009452E6"/>
    <w:rsid w:val="00946695"/>
    <w:rsid w:val="009466A5"/>
    <w:rsid w:val="0094752C"/>
    <w:rsid w:val="009477B4"/>
    <w:rsid w:val="009479CC"/>
    <w:rsid w:val="009502BE"/>
    <w:rsid w:val="00950306"/>
    <w:rsid w:val="00950711"/>
    <w:rsid w:val="00950955"/>
    <w:rsid w:val="00951553"/>
    <w:rsid w:val="00951801"/>
    <w:rsid w:val="00951A67"/>
    <w:rsid w:val="00951B4C"/>
    <w:rsid w:val="0095277A"/>
    <w:rsid w:val="0095412B"/>
    <w:rsid w:val="00955E02"/>
    <w:rsid w:val="00955EAC"/>
    <w:rsid w:val="00956BDD"/>
    <w:rsid w:val="00957123"/>
    <w:rsid w:val="009605A3"/>
    <w:rsid w:val="00960E15"/>
    <w:rsid w:val="00960E2F"/>
    <w:rsid w:val="009614B0"/>
    <w:rsid w:val="00961AD5"/>
    <w:rsid w:val="00962FF2"/>
    <w:rsid w:val="00963A78"/>
    <w:rsid w:val="00963F49"/>
    <w:rsid w:val="0096439C"/>
    <w:rsid w:val="00964D13"/>
    <w:rsid w:val="00966658"/>
    <w:rsid w:val="009672BD"/>
    <w:rsid w:val="00967630"/>
    <w:rsid w:val="0096774E"/>
    <w:rsid w:val="009716A0"/>
    <w:rsid w:val="00971CB9"/>
    <w:rsid w:val="00971EA7"/>
    <w:rsid w:val="00972046"/>
    <w:rsid w:val="00972A81"/>
    <w:rsid w:val="00972DE1"/>
    <w:rsid w:val="0097357A"/>
    <w:rsid w:val="0097359C"/>
    <w:rsid w:val="009735BA"/>
    <w:rsid w:val="009739A6"/>
    <w:rsid w:val="00973A86"/>
    <w:rsid w:val="00974283"/>
    <w:rsid w:val="009749AA"/>
    <w:rsid w:val="00974AC0"/>
    <w:rsid w:val="009754D0"/>
    <w:rsid w:val="009757A6"/>
    <w:rsid w:val="00975AC6"/>
    <w:rsid w:val="00975DBB"/>
    <w:rsid w:val="009763AF"/>
    <w:rsid w:val="00977354"/>
    <w:rsid w:val="00977D0A"/>
    <w:rsid w:val="00980271"/>
    <w:rsid w:val="009812B6"/>
    <w:rsid w:val="009814F0"/>
    <w:rsid w:val="00981557"/>
    <w:rsid w:val="00981A19"/>
    <w:rsid w:val="00981ABE"/>
    <w:rsid w:val="00982201"/>
    <w:rsid w:val="00982528"/>
    <w:rsid w:val="00983002"/>
    <w:rsid w:val="00983188"/>
    <w:rsid w:val="00983450"/>
    <w:rsid w:val="00983988"/>
    <w:rsid w:val="00984852"/>
    <w:rsid w:val="00984E47"/>
    <w:rsid w:val="00985158"/>
    <w:rsid w:val="0098564F"/>
    <w:rsid w:val="00985DF7"/>
    <w:rsid w:val="00985F4A"/>
    <w:rsid w:val="00986469"/>
    <w:rsid w:val="0098690D"/>
    <w:rsid w:val="00986B2B"/>
    <w:rsid w:val="00986DBD"/>
    <w:rsid w:val="009874F0"/>
    <w:rsid w:val="00987DFF"/>
    <w:rsid w:val="0099084D"/>
    <w:rsid w:val="009908F8"/>
    <w:rsid w:val="0099099C"/>
    <w:rsid w:val="00990B73"/>
    <w:rsid w:val="00990FCF"/>
    <w:rsid w:val="00991330"/>
    <w:rsid w:val="00991431"/>
    <w:rsid w:val="00992BC6"/>
    <w:rsid w:val="00992E7A"/>
    <w:rsid w:val="00992E82"/>
    <w:rsid w:val="00993371"/>
    <w:rsid w:val="00993B0A"/>
    <w:rsid w:val="0099451A"/>
    <w:rsid w:val="009947EC"/>
    <w:rsid w:val="009954B9"/>
    <w:rsid w:val="00995879"/>
    <w:rsid w:val="00995E80"/>
    <w:rsid w:val="009969EE"/>
    <w:rsid w:val="009974E6"/>
    <w:rsid w:val="009A0193"/>
    <w:rsid w:val="009A08CA"/>
    <w:rsid w:val="009A14D3"/>
    <w:rsid w:val="009A1779"/>
    <w:rsid w:val="009A1A05"/>
    <w:rsid w:val="009A1CC9"/>
    <w:rsid w:val="009A1FBE"/>
    <w:rsid w:val="009A241F"/>
    <w:rsid w:val="009A2823"/>
    <w:rsid w:val="009A2BF1"/>
    <w:rsid w:val="009A3201"/>
    <w:rsid w:val="009A3497"/>
    <w:rsid w:val="009A3DF2"/>
    <w:rsid w:val="009A4432"/>
    <w:rsid w:val="009A4719"/>
    <w:rsid w:val="009A5954"/>
    <w:rsid w:val="009A5B93"/>
    <w:rsid w:val="009A6689"/>
    <w:rsid w:val="009A6C25"/>
    <w:rsid w:val="009A6EDA"/>
    <w:rsid w:val="009B0089"/>
    <w:rsid w:val="009B028C"/>
    <w:rsid w:val="009B05A5"/>
    <w:rsid w:val="009B0E6D"/>
    <w:rsid w:val="009B20DF"/>
    <w:rsid w:val="009B25EA"/>
    <w:rsid w:val="009B28B8"/>
    <w:rsid w:val="009B3CB5"/>
    <w:rsid w:val="009B4283"/>
    <w:rsid w:val="009B489A"/>
    <w:rsid w:val="009B4B3D"/>
    <w:rsid w:val="009B4B48"/>
    <w:rsid w:val="009B4DB6"/>
    <w:rsid w:val="009B518D"/>
    <w:rsid w:val="009B53B8"/>
    <w:rsid w:val="009B5708"/>
    <w:rsid w:val="009B5C16"/>
    <w:rsid w:val="009B62FB"/>
    <w:rsid w:val="009B68A4"/>
    <w:rsid w:val="009B6983"/>
    <w:rsid w:val="009B726B"/>
    <w:rsid w:val="009C0B96"/>
    <w:rsid w:val="009C12B6"/>
    <w:rsid w:val="009C1439"/>
    <w:rsid w:val="009C14EE"/>
    <w:rsid w:val="009C1C2C"/>
    <w:rsid w:val="009C35D9"/>
    <w:rsid w:val="009C39A6"/>
    <w:rsid w:val="009C3F75"/>
    <w:rsid w:val="009C482A"/>
    <w:rsid w:val="009C4A21"/>
    <w:rsid w:val="009C4A5B"/>
    <w:rsid w:val="009C4E31"/>
    <w:rsid w:val="009C5138"/>
    <w:rsid w:val="009C53CC"/>
    <w:rsid w:val="009C5812"/>
    <w:rsid w:val="009C585E"/>
    <w:rsid w:val="009C64C5"/>
    <w:rsid w:val="009C6C9E"/>
    <w:rsid w:val="009C6DF6"/>
    <w:rsid w:val="009C6FC9"/>
    <w:rsid w:val="009C719E"/>
    <w:rsid w:val="009C7B24"/>
    <w:rsid w:val="009C7D8F"/>
    <w:rsid w:val="009D03E3"/>
    <w:rsid w:val="009D0B13"/>
    <w:rsid w:val="009D0CB4"/>
    <w:rsid w:val="009D1113"/>
    <w:rsid w:val="009D14BA"/>
    <w:rsid w:val="009D1562"/>
    <w:rsid w:val="009D28DF"/>
    <w:rsid w:val="009D2FF1"/>
    <w:rsid w:val="009D327F"/>
    <w:rsid w:val="009D370E"/>
    <w:rsid w:val="009D419A"/>
    <w:rsid w:val="009D473C"/>
    <w:rsid w:val="009D4CE9"/>
    <w:rsid w:val="009D4FDB"/>
    <w:rsid w:val="009D553C"/>
    <w:rsid w:val="009D5DDA"/>
    <w:rsid w:val="009D6272"/>
    <w:rsid w:val="009D6436"/>
    <w:rsid w:val="009D6A5D"/>
    <w:rsid w:val="009D6F4F"/>
    <w:rsid w:val="009D71CF"/>
    <w:rsid w:val="009E04F9"/>
    <w:rsid w:val="009E0733"/>
    <w:rsid w:val="009E2595"/>
    <w:rsid w:val="009E2E61"/>
    <w:rsid w:val="009E3208"/>
    <w:rsid w:val="009E3380"/>
    <w:rsid w:val="009E361F"/>
    <w:rsid w:val="009E3A56"/>
    <w:rsid w:val="009E3DE3"/>
    <w:rsid w:val="009E3FB8"/>
    <w:rsid w:val="009E4CDF"/>
    <w:rsid w:val="009E55EF"/>
    <w:rsid w:val="009E5699"/>
    <w:rsid w:val="009E59AF"/>
    <w:rsid w:val="009E5D2A"/>
    <w:rsid w:val="009E65ED"/>
    <w:rsid w:val="009E77D2"/>
    <w:rsid w:val="009E7D58"/>
    <w:rsid w:val="009E7E54"/>
    <w:rsid w:val="009E7EA8"/>
    <w:rsid w:val="009F0B87"/>
    <w:rsid w:val="009F0BE4"/>
    <w:rsid w:val="009F0F8A"/>
    <w:rsid w:val="009F170E"/>
    <w:rsid w:val="009F1B6F"/>
    <w:rsid w:val="009F2246"/>
    <w:rsid w:val="009F2277"/>
    <w:rsid w:val="009F384E"/>
    <w:rsid w:val="009F398C"/>
    <w:rsid w:val="009F3A48"/>
    <w:rsid w:val="009F4788"/>
    <w:rsid w:val="009F49C9"/>
    <w:rsid w:val="009F54D4"/>
    <w:rsid w:val="009F5852"/>
    <w:rsid w:val="009F6611"/>
    <w:rsid w:val="009F6DDE"/>
    <w:rsid w:val="009F7333"/>
    <w:rsid w:val="009F7459"/>
    <w:rsid w:val="00A02567"/>
    <w:rsid w:val="00A0264C"/>
    <w:rsid w:val="00A04764"/>
    <w:rsid w:val="00A048CC"/>
    <w:rsid w:val="00A04F79"/>
    <w:rsid w:val="00A053BE"/>
    <w:rsid w:val="00A0640A"/>
    <w:rsid w:val="00A073B8"/>
    <w:rsid w:val="00A07599"/>
    <w:rsid w:val="00A07888"/>
    <w:rsid w:val="00A10265"/>
    <w:rsid w:val="00A11882"/>
    <w:rsid w:val="00A11BB2"/>
    <w:rsid w:val="00A12417"/>
    <w:rsid w:val="00A129C5"/>
    <w:rsid w:val="00A1376F"/>
    <w:rsid w:val="00A142D1"/>
    <w:rsid w:val="00A14569"/>
    <w:rsid w:val="00A14A4D"/>
    <w:rsid w:val="00A14F76"/>
    <w:rsid w:val="00A153B0"/>
    <w:rsid w:val="00A15BF1"/>
    <w:rsid w:val="00A162E4"/>
    <w:rsid w:val="00A1649A"/>
    <w:rsid w:val="00A165CB"/>
    <w:rsid w:val="00A17021"/>
    <w:rsid w:val="00A17617"/>
    <w:rsid w:val="00A17C40"/>
    <w:rsid w:val="00A20A67"/>
    <w:rsid w:val="00A20FAE"/>
    <w:rsid w:val="00A21122"/>
    <w:rsid w:val="00A21535"/>
    <w:rsid w:val="00A2193B"/>
    <w:rsid w:val="00A2261B"/>
    <w:rsid w:val="00A22C87"/>
    <w:rsid w:val="00A22CF8"/>
    <w:rsid w:val="00A2324A"/>
    <w:rsid w:val="00A23E02"/>
    <w:rsid w:val="00A252A3"/>
    <w:rsid w:val="00A257BC"/>
    <w:rsid w:val="00A25E79"/>
    <w:rsid w:val="00A26035"/>
    <w:rsid w:val="00A2666C"/>
    <w:rsid w:val="00A26844"/>
    <w:rsid w:val="00A272CB"/>
    <w:rsid w:val="00A30C51"/>
    <w:rsid w:val="00A311B3"/>
    <w:rsid w:val="00A319D3"/>
    <w:rsid w:val="00A321E3"/>
    <w:rsid w:val="00A32839"/>
    <w:rsid w:val="00A3284F"/>
    <w:rsid w:val="00A32962"/>
    <w:rsid w:val="00A32B8D"/>
    <w:rsid w:val="00A32BD1"/>
    <w:rsid w:val="00A33D8F"/>
    <w:rsid w:val="00A34E68"/>
    <w:rsid w:val="00A35015"/>
    <w:rsid w:val="00A35348"/>
    <w:rsid w:val="00A36333"/>
    <w:rsid w:val="00A36A35"/>
    <w:rsid w:val="00A36E33"/>
    <w:rsid w:val="00A3789C"/>
    <w:rsid w:val="00A37B67"/>
    <w:rsid w:val="00A37CDD"/>
    <w:rsid w:val="00A40375"/>
    <w:rsid w:val="00A40931"/>
    <w:rsid w:val="00A41A15"/>
    <w:rsid w:val="00A42660"/>
    <w:rsid w:val="00A43B7A"/>
    <w:rsid w:val="00A43BBB"/>
    <w:rsid w:val="00A43D4B"/>
    <w:rsid w:val="00A442C3"/>
    <w:rsid w:val="00A4511B"/>
    <w:rsid w:val="00A45319"/>
    <w:rsid w:val="00A45C16"/>
    <w:rsid w:val="00A45F43"/>
    <w:rsid w:val="00A462C4"/>
    <w:rsid w:val="00A465F9"/>
    <w:rsid w:val="00A4689A"/>
    <w:rsid w:val="00A470AC"/>
    <w:rsid w:val="00A47944"/>
    <w:rsid w:val="00A514EF"/>
    <w:rsid w:val="00A515DE"/>
    <w:rsid w:val="00A5242D"/>
    <w:rsid w:val="00A52A01"/>
    <w:rsid w:val="00A53061"/>
    <w:rsid w:val="00A53196"/>
    <w:rsid w:val="00A531BB"/>
    <w:rsid w:val="00A535D6"/>
    <w:rsid w:val="00A5385B"/>
    <w:rsid w:val="00A542F6"/>
    <w:rsid w:val="00A55D52"/>
    <w:rsid w:val="00A565E4"/>
    <w:rsid w:val="00A57775"/>
    <w:rsid w:val="00A6038B"/>
    <w:rsid w:val="00A60A60"/>
    <w:rsid w:val="00A60D59"/>
    <w:rsid w:val="00A612B0"/>
    <w:rsid w:val="00A616AB"/>
    <w:rsid w:val="00A61AF8"/>
    <w:rsid w:val="00A61C8C"/>
    <w:rsid w:val="00A62DDC"/>
    <w:rsid w:val="00A630BD"/>
    <w:rsid w:val="00A63213"/>
    <w:rsid w:val="00A64ABC"/>
    <w:rsid w:val="00A64F70"/>
    <w:rsid w:val="00A66948"/>
    <w:rsid w:val="00A672EF"/>
    <w:rsid w:val="00A67509"/>
    <w:rsid w:val="00A67739"/>
    <w:rsid w:val="00A700E4"/>
    <w:rsid w:val="00A715BE"/>
    <w:rsid w:val="00A7170D"/>
    <w:rsid w:val="00A71858"/>
    <w:rsid w:val="00A72199"/>
    <w:rsid w:val="00A721B1"/>
    <w:rsid w:val="00A7237F"/>
    <w:rsid w:val="00A72F5C"/>
    <w:rsid w:val="00A73042"/>
    <w:rsid w:val="00A74B7E"/>
    <w:rsid w:val="00A74EAF"/>
    <w:rsid w:val="00A74F74"/>
    <w:rsid w:val="00A75B77"/>
    <w:rsid w:val="00A75C11"/>
    <w:rsid w:val="00A75F4E"/>
    <w:rsid w:val="00A76E15"/>
    <w:rsid w:val="00A76FA0"/>
    <w:rsid w:val="00A773E5"/>
    <w:rsid w:val="00A77610"/>
    <w:rsid w:val="00A777CD"/>
    <w:rsid w:val="00A80006"/>
    <w:rsid w:val="00A80246"/>
    <w:rsid w:val="00A80347"/>
    <w:rsid w:val="00A80883"/>
    <w:rsid w:val="00A811DE"/>
    <w:rsid w:val="00A8153A"/>
    <w:rsid w:val="00A81B2B"/>
    <w:rsid w:val="00A8202E"/>
    <w:rsid w:val="00A82295"/>
    <w:rsid w:val="00A82780"/>
    <w:rsid w:val="00A82B51"/>
    <w:rsid w:val="00A82F8D"/>
    <w:rsid w:val="00A83332"/>
    <w:rsid w:val="00A8422B"/>
    <w:rsid w:val="00A84A4A"/>
    <w:rsid w:val="00A84DCE"/>
    <w:rsid w:val="00A84EED"/>
    <w:rsid w:val="00A85058"/>
    <w:rsid w:val="00A85BB2"/>
    <w:rsid w:val="00A85C58"/>
    <w:rsid w:val="00A85F20"/>
    <w:rsid w:val="00A86533"/>
    <w:rsid w:val="00A86E82"/>
    <w:rsid w:val="00A873DE"/>
    <w:rsid w:val="00A87487"/>
    <w:rsid w:val="00A8773E"/>
    <w:rsid w:val="00A87CE6"/>
    <w:rsid w:val="00A9002B"/>
    <w:rsid w:val="00A9015B"/>
    <w:rsid w:val="00A9097D"/>
    <w:rsid w:val="00A90D59"/>
    <w:rsid w:val="00A9134C"/>
    <w:rsid w:val="00A91550"/>
    <w:rsid w:val="00A91621"/>
    <w:rsid w:val="00A92283"/>
    <w:rsid w:val="00A92490"/>
    <w:rsid w:val="00A92C2E"/>
    <w:rsid w:val="00A934B1"/>
    <w:rsid w:val="00A93D81"/>
    <w:rsid w:val="00A94731"/>
    <w:rsid w:val="00A95659"/>
    <w:rsid w:val="00A95DE7"/>
    <w:rsid w:val="00A968F6"/>
    <w:rsid w:val="00A96C7B"/>
    <w:rsid w:val="00A96F8F"/>
    <w:rsid w:val="00AA038E"/>
    <w:rsid w:val="00AA05F8"/>
    <w:rsid w:val="00AA0782"/>
    <w:rsid w:val="00AA10B1"/>
    <w:rsid w:val="00AA1A5D"/>
    <w:rsid w:val="00AA2069"/>
    <w:rsid w:val="00AA27F2"/>
    <w:rsid w:val="00AA3136"/>
    <w:rsid w:val="00AA33D9"/>
    <w:rsid w:val="00AA35F7"/>
    <w:rsid w:val="00AA3821"/>
    <w:rsid w:val="00AA40F5"/>
    <w:rsid w:val="00AA413D"/>
    <w:rsid w:val="00AA523A"/>
    <w:rsid w:val="00AA5742"/>
    <w:rsid w:val="00AA6321"/>
    <w:rsid w:val="00AA633A"/>
    <w:rsid w:val="00AA6388"/>
    <w:rsid w:val="00AA736F"/>
    <w:rsid w:val="00AA74DC"/>
    <w:rsid w:val="00AB01A9"/>
    <w:rsid w:val="00AB02BF"/>
    <w:rsid w:val="00AB0780"/>
    <w:rsid w:val="00AB0992"/>
    <w:rsid w:val="00AB16C7"/>
    <w:rsid w:val="00AB2145"/>
    <w:rsid w:val="00AB22C8"/>
    <w:rsid w:val="00AB2552"/>
    <w:rsid w:val="00AB2988"/>
    <w:rsid w:val="00AB4085"/>
    <w:rsid w:val="00AB4617"/>
    <w:rsid w:val="00AB5556"/>
    <w:rsid w:val="00AB5B09"/>
    <w:rsid w:val="00AB5D60"/>
    <w:rsid w:val="00AB5E8B"/>
    <w:rsid w:val="00AB623F"/>
    <w:rsid w:val="00AC0569"/>
    <w:rsid w:val="00AC17F6"/>
    <w:rsid w:val="00AC1D36"/>
    <w:rsid w:val="00AC1DE4"/>
    <w:rsid w:val="00AC25DA"/>
    <w:rsid w:val="00AC3317"/>
    <w:rsid w:val="00AC3442"/>
    <w:rsid w:val="00AC344C"/>
    <w:rsid w:val="00AC36F2"/>
    <w:rsid w:val="00AC3BF6"/>
    <w:rsid w:val="00AC4761"/>
    <w:rsid w:val="00AC4BBB"/>
    <w:rsid w:val="00AC4BD1"/>
    <w:rsid w:val="00AC57E5"/>
    <w:rsid w:val="00AC595A"/>
    <w:rsid w:val="00AC6181"/>
    <w:rsid w:val="00AC7036"/>
    <w:rsid w:val="00AC7F9D"/>
    <w:rsid w:val="00AD00E7"/>
    <w:rsid w:val="00AD0639"/>
    <w:rsid w:val="00AD120A"/>
    <w:rsid w:val="00AD18E2"/>
    <w:rsid w:val="00AD1DC7"/>
    <w:rsid w:val="00AD1F9C"/>
    <w:rsid w:val="00AD1FC2"/>
    <w:rsid w:val="00AD233B"/>
    <w:rsid w:val="00AD2791"/>
    <w:rsid w:val="00AD2A64"/>
    <w:rsid w:val="00AD353F"/>
    <w:rsid w:val="00AD3F68"/>
    <w:rsid w:val="00AD4E6C"/>
    <w:rsid w:val="00AD53F3"/>
    <w:rsid w:val="00AD5668"/>
    <w:rsid w:val="00AD5AE2"/>
    <w:rsid w:val="00AD5D28"/>
    <w:rsid w:val="00AD6378"/>
    <w:rsid w:val="00AD6D00"/>
    <w:rsid w:val="00AD6D0B"/>
    <w:rsid w:val="00AD70DE"/>
    <w:rsid w:val="00AD732F"/>
    <w:rsid w:val="00AD7793"/>
    <w:rsid w:val="00AD798B"/>
    <w:rsid w:val="00AE09B2"/>
    <w:rsid w:val="00AE0A27"/>
    <w:rsid w:val="00AE0C51"/>
    <w:rsid w:val="00AE159B"/>
    <w:rsid w:val="00AE1CF3"/>
    <w:rsid w:val="00AE2299"/>
    <w:rsid w:val="00AE2330"/>
    <w:rsid w:val="00AE4194"/>
    <w:rsid w:val="00AE49C5"/>
    <w:rsid w:val="00AE5925"/>
    <w:rsid w:val="00AE5F45"/>
    <w:rsid w:val="00AE6015"/>
    <w:rsid w:val="00AE60CC"/>
    <w:rsid w:val="00AE6C9B"/>
    <w:rsid w:val="00AE709A"/>
    <w:rsid w:val="00AE7434"/>
    <w:rsid w:val="00AF033F"/>
    <w:rsid w:val="00AF1268"/>
    <w:rsid w:val="00AF1305"/>
    <w:rsid w:val="00AF212D"/>
    <w:rsid w:val="00AF2198"/>
    <w:rsid w:val="00AF22AE"/>
    <w:rsid w:val="00AF2C1D"/>
    <w:rsid w:val="00AF3003"/>
    <w:rsid w:val="00AF3FEA"/>
    <w:rsid w:val="00AF4C22"/>
    <w:rsid w:val="00AF4CB1"/>
    <w:rsid w:val="00AF51F6"/>
    <w:rsid w:val="00AF5858"/>
    <w:rsid w:val="00AF5D6D"/>
    <w:rsid w:val="00AF61D0"/>
    <w:rsid w:val="00AF6D8E"/>
    <w:rsid w:val="00AF729D"/>
    <w:rsid w:val="00AF7635"/>
    <w:rsid w:val="00AF7859"/>
    <w:rsid w:val="00AF7869"/>
    <w:rsid w:val="00B00337"/>
    <w:rsid w:val="00B00925"/>
    <w:rsid w:val="00B012DD"/>
    <w:rsid w:val="00B01F56"/>
    <w:rsid w:val="00B02339"/>
    <w:rsid w:val="00B03D7C"/>
    <w:rsid w:val="00B048F7"/>
    <w:rsid w:val="00B04E2D"/>
    <w:rsid w:val="00B052FE"/>
    <w:rsid w:val="00B058D0"/>
    <w:rsid w:val="00B05D3B"/>
    <w:rsid w:val="00B06131"/>
    <w:rsid w:val="00B07082"/>
    <w:rsid w:val="00B0768C"/>
    <w:rsid w:val="00B07E05"/>
    <w:rsid w:val="00B12950"/>
    <w:rsid w:val="00B12BA6"/>
    <w:rsid w:val="00B12F5F"/>
    <w:rsid w:val="00B13DED"/>
    <w:rsid w:val="00B14A74"/>
    <w:rsid w:val="00B150AE"/>
    <w:rsid w:val="00B1516F"/>
    <w:rsid w:val="00B1525A"/>
    <w:rsid w:val="00B15722"/>
    <w:rsid w:val="00B15829"/>
    <w:rsid w:val="00B15999"/>
    <w:rsid w:val="00B1654B"/>
    <w:rsid w:val="00B1690A"/>
    <w:rsid w:val="00B16B4C"/>
    <w:rsid w:val="00B17883"/>
    <w:rsid w:val="00B17C08"/>
    <w:rsid w:val="00B17E24"/>
    <w:rsid w:val="00B202D6"/>
    <w:rsid w:val="00B2045D"/>
    <w:rsid w:val="00B20754"/>
    <w:rsid w:val="00B21752"/>
    <w:rsid w:val="00B21A93"/>
    <w:rsid w:val="00B21E4D"/>
    <w:rsid w:val="00B22506"/>
    <w:rsid w:val="00B231E1"/>
    <w:rsid w:val="00B23B14"/>
    <w:rsid w:val="00B23B86"/>
    <w:rsid w:val="00B24CE5"/>
    <w:rsid w:val="00B25A14"/>
    <w:rsid w:val="00B25F60"/>
    <w:rsid w:val="00B26FDF"/>
    <w:rsid w:val="00B273E9"/>
    <w:rsid w:val="00B27FD6"/>
    <w:rsid w:val="00B30653"/>
    <w:rsid w:val="00B30B02"/>
    <w:rsid w:val="00B3126F"/>
    <w:rsid w:val="00B324EE"/>
    <w:rsid w:val="00B3283D"/>
    <w:rsid w:val="00B330FD"/>
    <w:rsid w:val="00B33E1F"/>
    <w:rsid w:val="00B33E92"/>
    <w:rsid w:val="00B34272"/>
    <w:rsid w:val="00B34A6F"/>
    <w:rsid w:val="00B356E2"/>
    <w:rsid w:val="00B364AE"/>
    <w:rsid w:val="00B365C7"/>
    <w:rsid w:val="00B36768"/>
    <w:rsid w:val="00B37549"/>
    <w:rsid w:val="00B3793F"/>
    <w:rsid w:val="00B379A7"/>
    <w:rsid w:val="00B37DB4"/>
    <w:rsid w:val="00B41055"/>
    <w:rsid w:val="00B41478"/>
    <w:rsid w:val="00B42761"/>
    <w:rsid w:val="00B42868"/>
    <w:rsid w:val="00B42D3A"/>
    <w:rsid w:val="00B42D7D"/>
    <w:rsid w:val="00B431F1"/>
    <w:rsid w:val="00B434B6"/>
    <w:rsid w:val="00B43C4E"/>
    <w:rsid w:val="00B43F96"/>
    <w:rsid w:val="00B44287"/>
    <w:rsid w:val="00B4514B"/>
    <w:rsid w:val="00B4535C"/>
    <w:rsid w:val="00B45659"/>
    <w:rsid w:val="00B45C89"/>
    <w:rsid w:val="00B461C2"/>
    <w:rsid w:val="00B4693C"/>
    <w:rsid w:val="00B46E69"/>
    <w:rsid w:val="00B47830"/>
    <w:rsid w:val="00B47E35"/>
    <w:rsid w:val="00B501DF"/>
    <w:rsid w:val="00B5087A"/>
    <w:rsid w:val="00B5098D"/>
    <w:rsid w:val="00B51481"/>
    <w:rsid w:val="00B51637"/>
    <w:rsid w:val="00B51A0E"/>
    <w:rsid w:val="00B522E5"/>
    <w:rsid w:val="00B527E8"/>
    <w:rsid w:val="00B52A6F"/>
    <w:rsid w:val="00B53048"/>
    <w:rsid w:val="00B54335"/>
    <w:rsid w:val="00B54C0C"/>
    <w:rsid w:val="00B55426"/>
    <w:rsid w:val="00B55D90"/>
    <w:rsid w:val="00B5681D"/>
    <w:rsid w:val="00B56EC8"/>
    <w:rsid w:val="00B573EE"/>
    <w:rsid w:val="00B574D8"/>
    <w:rsid w:val="00B60608"/>
    <w:rsid w:val="00B6178D"/>
    <w:rsid w:val="00B626E0"/>
    <w:rsid w:val="00B629F2"/>
    <w:rsid w:val="00B636ED"/>
    <w:rsid w:val="00B6398D"/>
    <w:rsid w:val="00B63D2D"/>
    <w:rsid w:val="00B63E3A"/>
    <w:rsid w:val="00B63EAF"/>
    <w:rsid w:val="00B64EDA"/>
    <w:rsid w:val="00B651F1"/>
    <w:rsid w:val="00B6681C"/>
    <w:rsid w:val="00B66931"/>
    <w:rsid w:val="00B67128"/>
    <w:rsid w:val="00B676B0"/>
    <w:rsid w:val="00B70862"/>
    <w:rsid w:val="00B708AC"/>
    <w:rsid w:val="00B709FC"/>
    <w:rsid w:val="00B70AB3"/>
    <w:rsid w:val="00B70C9F"/>
    <w:rsid w:val="00B70E28"/>
    <w:rsid w:val="00B715BE"/>
    <w:rsid w:val="00B7209A"/>
    <w:rsid w:val="00B72577"/>
    <w:rsid w:val="00B72BA4"/>
    <w:rsid w:val="00B72CA7"/>
    <w:rsid w:val="00B7340C"/>
    <w:rsid w:val="00B74503"/>
    <w:rsid w:val="00B748C4"/>
    <w:rsid w:val="00B751F4"/>
    <w:rsid w:val="00B75A58"/>
    <w:rsid w:val="00B75C61"/>
    <w:rsid w:val="00B764A0"/>
    <w:rsid w:val="00B7652A"/>
    <w:rsid w:val="00B76E72"/>
    <w:rsid w:val="00B76FF0"/>
    <w:rsid w:val="00B77304"/>
    <w:rsid w:val="00B80239"/>
    <w:rsid w:val="00B80338"/>
    <w:rsid w:val="00B8086C"/>
    <w:rsid w:val="00B81529"/>
    <w:rsid w:val="00B820AD"/>
    <w:rsid w:val="00B829DB"/>
    <w:rsid w:val="00B836DF"/>
    <w:rsid w:val="00B83C18"/>
    <w:rsid w:val="00B83F11"/>
    <w:rsid w:val="00B84161"/>
    <w:rsid w:val="00B84454"/>
    <w:rsid w:val="00B84857"/>
    <w:rsid w:val="00B849D3"/>
    <w:rsid w:val="00B84F22"/>
    <w:rsid w:val="00B86C02"/>
    <w:rsid w:val="00B86F20"/>
    <w:rsid w:val="00B870D4"/>
    <w:rsid w:val="00B87658"/>
    <w:rsid w:val="00B87A35"/>
    <w:rsid w:val="00B87C1F"/>
    <w:rsid w:val="00B91097"/>
    <w:rsid w:val="00B9109E"/>
    <w:rsid w:val="00B9162B"/>
    <w:rsid w:val="00B9171F"/>
    <w:rsid w:val="00B9235A"/>
    <w:rsid w:val="00B9236F"/>
    <w:rsid w:val="00B92F51"/>
    <w:rsid w:val="00B93382"/>
    <w:rsid w:val="00B936CC"/>
    <w:rsid w:val="00B93A9E"/>
    <w:rsid w:val="00B93D18"/>
    <w:rsid w:val="00B9444A"/>
    <w:rsid w:val="00B945EF"/>
    <w:rsid w:val="00B947BD"/>
    <w:rsid w:val="00B94E82"/>
    <w:rsid w:val="00B95029"/>
    <w:rsid w:val="00B953D5"/>
    <w:rsid w:val="00B95414"/>
    <w:rsid w:val="00B95D70"/>
    <w:rsid w:val="00B968FC"/>
    <w:rsid w:val="00B96AF6"/>
    <w:rsid w:val="00B96B69"/>
    <w:rsid w:val="00B96EC6"/>
    <w:rsid w:val="00B97DB2"/>
    <w:rsid w:val="00BA0DBC"/>
    <w:rsid w:val="00BA11F5"/>
    <w:rsid w:val="00BA1C59"/>
    <w:rsid w:val="00BA377A"/>
    <w:rsid w:val="00BA3B97"/>
    <w:rsid w:val="00BA473E"/>
    <w:rsid w:val="00BA4A1E"/>
    <w:rsid w:val="00BA58BF"/>
    <w:rsid w:val="00BA5B95"/>
    <w:rsid w:val="00BA5E57"/>
    <w:rsid w:val="00BA66E9"/>
    <w:rsid w:val="00BA67D6"/>
    <w:rsid w:val="00BA6931"/>
    <w:rsid w:val="00BA7054"/>
    <w:rsid w:val="00BA7901"/>
    <w:rsid w:val="00BA7B1B"/>
    <w:rsid w:val="00BB03CD"/>
    <w:rsid w:val="00BB03DD"/>
    <w:rsid w:val="00BB072D"/>
    <w:rsid w:val="00BB0B99"/>
    <w:rsid w:val="00BB1A44"/>
    <w:rsid w:val="00BB1BAF"/>
    <w:rsid w:val="00BB261E"/>
    <w:rsid w:val="00BB3045"/>
    <w:rsid w:val="00BB3321"/>
    <w:rsid w:val="00BB33A1"/>
    <w:rsid w:val="00BB35C4"/>
    <w:rsid w:val="00BB3AB1"/>
    <w:rsid w:val="00BB3C0F"/>
    <w:rsid w:val="00BB3C62"/>
    <w:rsid w:val="00BB5EF6"/>
    <w:rsid w:val="00BB6695"/>
    <w:rsid w:val="00BB6844"/>
    <w:rsid w:val="00BB6BFC"/>
    <w:rsid w:val="00BB75B6"/>
    <w:rsid w:val="00BB773A"/>
    <w:rsid w:val="00BC0A50"/>
    <w:rsid w:val="00BC16CA"/>
    <w:rsid w:val="00BC2247"/>
    <w:rsid w:val="00BC2DBE"/>
    <w:rsid w:val="00BC2F1B"/>
    <w:rsid w:val="00BC2F42"/>
    <w:rsid w:val="00BC3BC1"/>
    <w:rsid w:val="00BC3C50"/>
    <w:rsid w:val="00BC4AD7"/>
    <w:rsid w:val="00BC6101"/>
    <w:rsid w:val="00BC69A5"/>
    <w:rsid w:val="00BC69C7"/>
    <w:rsid w:val="00BC69E9"/>
    <w:rsid w:val="00BC6B79"/>
    <w:rsid w:val="00BC7108"/>
    <w:rsid w:val="00BC79EB"/>
    <w:rsid w:val="00BC7C84"/>
    <w:rsid w:val="00BD0842"/>
    <w:rsid w:val="00BD0877"/>
    <w:rsid w:val="00BD0D3D"/>
    <w:rsid w:val="00BD0EF7"/>
    <w:rsid w:val="00BD0F44"/>
    <w:rsid w:val="00BD1063"/>
    <w:rsid w:val="00BD127F"/>
    <w:rsid w:val="00BD3418"/>
    <w:rsid w:val="00BD39BA"/>
    <w:rsid w:val="00BD44EB"/>
    <w:rsid w:val="00BD46B3"/>
    <w:rsid w:val="00BD483C"/>
    <w:rsid w:val="00BD4AC7"/>
    <w:rsid w:val="00BD51CB"/>
    <w:rsid w:val="00BD53CA"/>
    <w:rsid w:val="00BD5C0D"/>
    <w:rsid w:val="00BD6186"/>
    <w:rsid w:val="00BD6936"/>
    <w:rsid w:val="00BD6EAC"/>
    <w:rsid w:val="00BD6FCC"/>
    <w:rsid w:val="00BE036F"/>
    <w:rsid w:val="00BE0649"/>
    <w:rsid w:val="00BE09DC"/>
    <w:rsid w:val="00BE0EDB"/>
    <w:rsid w:val="00BE281F"/>
    <w:rsid w:val="00BE34A0"/>
    <w:rsid w:val="00BE41CF"/>
    <w:rsid w:val="00BE4CC9"/>
    <w:rsid w:val="00BE57DE"/>
    <w:rsid w:val="00BE5BE6"/>
    <w:rsid w:val="00BE5E81"/>
    <w:rsid w:val="00BE6165"/>
    <w:rsid w:val="00BE6537"/>
    <w:rsid w:val="00BE6B12"/>
    <w:rsid w:val="00BE7B94"/>
    <w:rsid w:val="00BF031F"/>
    <w:rsid w:val="00BF065F"/>
    <w:rsid w:val="00BF0942"/>
    <w:rsid w:val="00BF1D9B"/>
    <w:rsid w:val="00BF29A6"/>
    <w:rsid w:val="00BF3067"/>
    <w:rsid w:val="00BF3582"/>
    <w:rsid w:val="00BF3621"/>
    <w:rsid w:val="00BF37E8"/>
    <w:rsid w:val="00BF3800"/>
    <w:rsid w:val="00BF3F3C"/>
    <w:rsid w:val="00BF4E5B"/>
    <w:rsid w:val="00BF598F"/>
    <w:rsid w:val="00BF7514"/>
    <w:rsid w:val="00BF7AF0"/>
    <w:rsid w:val="00BF7AFB"/>
    <w:rsid w:val="00C00100"/>
    <w:rsid w:val="00C00414"/>
    <w:rsid w:val="00C006D8"/>
    <w:rsid w:val="00C0076B"/>
    <w:rsid w:val="00C0082A"/>
    <w:rsid w:val="00C00D92"/>
    <w:rsid w:val="00C0110A"/>
    <w:rsid w:val="00C016E7"/>
    <w:rsid w:val="00C017D2"/>
    <w:rsid w:val="00C02432"/>
    <w:rsid w:val="00C02CB9"/>
    <w:rsid w:val="00C04368"/>
    <w:rsid w:val="00C043D5"/>
    <w:rsid w:val="00C04901"/>
    <w:rsid w:val="00C04A0F"/>
    <w:rsid w:val="00C04DD9"/>
    <w:rsid w:val="00C05F3E"/>
    <w:rsid w:val="00C064B0"/>
    <w:rsid w:val="00C072B0"/>
    <w:rsid w:val="00C106A3"/>
    <w:rsid w:val="00C10917"/>
    <w:rsid w:val="00C111F8"/>
    <w:rsid w:val="00C1125F"/>
    <w:rsid w:val="00C12605"/>
    <w:rsid w:val="00C12AEE"/>
    <w:rsid w:val="00C12E87"/>
    <w:rsid w:val="00C12FC9"/>
    <w:rsid w:val="00C14041"/>
    <w:rsid w:val="00C14249"/>
    <w:rsid w:val="00C14394"/>
    <w:rsid w:val="00C1499F"/>
    <w:rsid w:val="00C14CF6"/>
    <w:rsid w:val="00C14FB3"/>
    <w:rsid w:val="00C15314"/>
    <w:rsid w:val="00C159D2"/>
    <w:rsid w:val="00C15A00"/>
    <w:rsid w:val="00C15FFE"/>
    <w:rsid w:val="00C17073"/>
    <w:rsid w:val="00C1736F"/>
    <w:rsid w:val="00C176B6"/>
    <w:rsid w:val="00C1783A"/>
    <w:rsid w:val="00C17ECA"/>
    <w:rsid w:val="00C212C0"/>
    <w:rsid w:val="00C21632"/>
    <w:rsid w:val="00C222EB"/>
    <w:rsid w:val="00C22445"/>
    <w:rsid w:val="00C22ECA"/>
    <w:rsid w:val="00C22F12"/>
    <w:rsid w:val="00C2313F"/>
    <w:rsid w:val="00C2390A"/>
    <w:rsid w:val="00C23DA5"/>
    <w:rsid w:val="00C23F08"/>
    <w:rsid w:val="00C2521E"/>
    <w:rsid w:val="00C2557C"/>
    <w:rsid w:val="00C263C8"/>
    <w:rsid w:val="00C265AC"/>
    <w:rsid w:val="00C26E59"/>
    <w:rsid w:val="00C26EDC"/>
    <w:rsid w:val="00C27688"/>
    <w:rsid w:val="00C277A1"/>
    <w:rsid w:val="00C316F6"/>
    <w:rsid w:val="00C32A1D"/>
    <w:rsid w:val="00C32BD1"/>
    <w:rsid w:val="00C33C21"/>
    <w:rsid w:val="00C342CC"/>
    <w:rsid w:val="00C34676"/>
    <w:rsid w:val="00C349CD"/>
    <w:rsid w:val="00C35161"/>
    <w:rsid w:val="00C35556"/>
    <w:rsid w:val="00C3572C"/>
    <w:rsid w:val="00C35E09"/>
    <w:rsid w:val="00C36909"/>
    <w:rsid w:val="00C36ADF"/>
    <w:rsid w:val="00C375D5"/>
    <w:rsid w:val="00C40263"/>
    <w:rsid w:val="00C40B0C"/>
    <w:rsid w:val="00C41133"/>
    <w:rsid w:val="00C4142A"/>
    <w:rsid w:val="00C41451"/>
    <w:rsid w:val="00C417DF"/>
    <w:rsid w:val="00C419B8"/>
    <w:rsid w:val="00C42157"/>
    <w:rsid w:val="00C42579"/>
    <w:rsid w:val="00C42BE2"/>
    <w:rsid w:val="00C4432D"/>
    <w:rsid w:val="00C44DC6"/>
    <w:rsid w:val="00C4530C"/>
    <w:rsid w:val="00C455AF"/>
    <w:rsid w:val="00C456FE"/>
    <w:rsid w:val="00C45E94"/>
    <w:rsid w:val="00C4632E"/>
    <w:rsid w:val="00C46814"/>
    <w:rsid w:val="00C4725B"/>
    <w:rsid w:val="00C47D69"/>
    <w:rsid w:val="00C50355"/>
    <w:rsid w:val="00C50526"/>
    <w:rsid w:val="00C50EFC"/>
    <w:rsid w:val="00C51419"/>
    <w:rsid w:val="00C51565"/>
    <w:rsid w:val="00C5185D"/>
    <w:rsid w:val="00C5194D"/>
    <w:rsid w:val="00C51F46"/>
    <w:rsid w:val="00C52ADE"/>
    <w:rsid w:val="00C53444"/>
    <w:rsid w:val="00C536D8"/>
    <w:rsid w:val="00C53949"/>
    <w:rsid w:val="00C550CA"/>
    <w:rsid w:val="00C5513F"/>
    <w:rsid w:val="00C55ECB"/>
    <w:rsid w:val="00C56617"/>
    <w:rsid w:val="00C56B1C"/>
    <w:rsid w:val="00C570A2"/>
    <w:rsid w:val="00C60A2E"/>
    <w:rsid w:val="00C60AC1"/>
    <w:rsid w:val="00C61C28"/>
    <w:rsid w:val="00C62FB7"/>
    <w:rsid w:val="00C634C2"/>
    <w:rsid w:val="00C6385F"/>
    <w:rsid w:val="00C64DE4"/>
    <w:rsid w:val="00C6547F"/>
    <w:rsid w:val="00C6548F"/>
    <w:rsid w:val="00C6631A"/>
    <w:rsid w:val="00C66414"/>
    <w:rsid w:val="00C664E1"/>
    <w:rsid w:val="00C6662C"/>
    <w:rsid w:val="00C67E2A"/>
    <w:rsid w:val="00C716A2"/>
    <w:rsid w:val="00C719A3"/>
    <w:rsid w:val="00C71A60"/>
    <w:rsid w:val="00C724D6"/>
    <w:rsid w:val="00C7250C"/>
    <w:rsid w:val="00C72F32"/>
    <w:rsid w:val="00C72F3B"/>
    <w:rsid w:val="00C73916"/>
    <w:rsid w:val="00C74001"/>
    <w:rsid w:val="00C74446"/>
    <w:rsid w:val="00C74693"/>
    <w:rsid w:val="00C75068"/>
    <w:rsid w:val="00C75D0B"/>
    <w:rsid w:val="00C76809"/>
    <w:rsid w:val="00C7698C"/>
    <w:rsid w:val="00C76D1E"/>
    <w:rsid w:val="00C77B9F"/>
    <w:rsid w:val="00C77CC2"/>
    <w:rsid w:val="00C80251"/>
    <w:rsid w:val="00C80A7E"/>
    <w:rsid w:val="00C80AC6"/>
    <w:rsid w:val="00C819E5"/>
    <w:rsid w:val="00C81C01"/>
    <w:rsid w:val="00C82731"/>
    <w:rsid w:val="00C828A8"/>
    <w:rsid w:val="00C83D38"/>
    <w:rsid w:val="00C83F86"/>
    <w:rsid w:val="00C83FF2"/>
    <w:rsid w:val="00C843E9"/>
    <w:rsid w:val="00C852D2"/>
    <w:rsid w:val="00C85486"/>
    <w:rsid w:val="00C85CF8"/>
    <w:rsid w:val="00C871D9"/>
    <w:rsid w:val="00C87238"/>
    <w:rsid w:val="00C87437"/>
    <w:rsid w:val="00C87635"/>
    <w:rsid w:val="00C876BE"/>
    <w:rsid w:val="00C87778"/>
    <w:rsid w:val="00C878D0"/>
    <w:rsid w:val="00C87F14"/>
    <w:rsid w:val="00C90041"/>
    <w:rsid w:val="00C900E3"/>
    <w:rsid w:val="00C90305"/>
    <w:rsid w:val="00C9086D"/>
    <w:rsid w:val="00C9112B"/>
    <w:rsid w:val="00C913B9"/>
    <w:rsid w:val="00C915C0"/>
    <w:rsid w:val="00C91BBE"/>
    <w:rsid w:val="00C92551"/>
    <w:rsid w:val="00C92FB7"/>
    <w:rsid w:val="00C934AC"/>
    <w:rsid w:val="00C94AA7"/>
    <w:rsid w:val="00C9538E"/>
    <w:rsid w:val="00C956E0"/>
    <w:rsid w:val="00C959C9"/>
    <w:rsid w:val="00C95FF7"/>
    <w:rsid w:val="00C96BA2"/>
    <w:rsid w:val="00C97C66"/>
    <w:rsid w:val="00C97D74"/>
    <w:rsid w:val="00C97F04"/>
    <w:rsid w:val="00CA00E5"/>
    <w:rsid w:val="00CA02F1"/>
    <w:rsid w:val="00CA0415"/>
    <w:rsid w:val="00CA08C7"/>
    <w:rsid w:val="00CA0B06"/>
    <w:rsid w:val="00CA20E4"/>
    <w:rsid w:val="00CA2251"/>
    <w:rsid w:val="00CA23A3"/>
    <w:rsid w:val="00CA2946"/>
    <w:rsid w:val="00CA299A"/>
    <w:rsid w:val="00CA2BB9"/>
    <w:rsid w:val="00CA324F"/>
    <w:rsid w:val="00CA3274"/>
    <w:rsid w:val="00CA3757"/>
    <w:rsid w:val="00CA3B12"/>
    <w:rsid w:val="00CA3C9F"/>
    <w:rsid w:val="00CA42C1"/>
    <w:rsid w:val="00CA59C1"/>
    <w:rsid w:val="00CA5B8B"/>
    <w:rsid w:val="00CA5D11"/>
    <w:rsid w:val="00CA6267"/>
    <w:rsid w:val="00CA6828"/>
    <w:rsid w:val="00CA7412"/>
    <w:rsid w:val="00CA76FC"/>
    <w:rsid w:val="00CA7980"/>
    <w:rsid w:val="00CB0563"/>
    <w:rsid w:val="00CB1127"/>
    <w:rsid w:val="00CB1F09"/>
    <w:rsid w:val="00CB21C7"/>
    <w:rsid w:val="00CB2A17"/>
    <w:rsid w:val="00CB2CEB"/>
    <w:rsid w:val="00CB2D68"/>
    <w:rsid w:val="00CB2FC9"/>
    <w:rsid w:val="00CB3655"/>
    <w:rsid w:val="00CB3945"/>
    <w:rsid w:val="00CB3FEE"/>
    <w:rsid w:val="00CB4176"/>
    <w:rsid w:val="00CB41F5"/>
    <w:rsid w:val="00CB426E"/>
    <w:rsid w:val="00CB595B"/>
    <w:rsid w:val="00CB6573"/>
    <w:rsid w:val="00CB765F"/>
    <w:rsid w:val="00CB7EC3"/>
    <w:rsid w:val="00CC0FE6"/>
    <w:rsid w:val="00CC1A8B"/>
    <w:rsid w:val="00CC2B76"/>
    <w:rsid w:val="00CC3308"/>
    <w:rsid w:val="00CC33AC"/>
    <w:rsid w:val="00CC3A8C"/>
    <w:rsid w:val="00CC3B32"/>
    <w:rsid w:val="00CC3CAF"/>
    <w:rsid w:val="00CC44AB"/>
    <w:rsid w:val="00CC4593"/>
    <w:rsid w:val="00CC524A"/>
    <w:rsid w:val="00CC5267"/>
    <w:rsid w:val="00CC536B"/>
    <w:rsid w:val="00CC5F50"/>
    <w:rsid w:val="00CC6335"/>
    <w:rsid w:val="00CC6EF9"/>
    <w:rsid w:val="00CC74D2"/>
    <w:rsid w:val="00CC7676"/>
    <w:rsid w:val="00CC7888"/>
    <w:rsid w:val="00CD033C"/>
    <w:rsid w:val="00CD0EB4"/>
    <w:rsid w:val="00CD1B74"/>
    <w:rsid w:val="00CD28FE"/>
    <w:rsid w:val="00CD3138"/>
    <w:rsid w:val="00CD472C"/>
    <w:rsid w:val="00CD60DB"/>
    <w:rsid w:val="00CD63C7"/>
    <w:rsid w:val="00CD6A6D"/>
    <w:rsid w:val="00CD6BC8"/>
    <w:rsid w:val="00CE05DF"/>
    <w:rsid w:val="00CE08D1"/>
    <w:rsid w:val="00CE0B78"/>
    <w:rsid w:val="00CE1505"/>
    <w:rsid w:val="00CE174E"/>
    <w:rsid w:val="00CE1CCB"/>
    <w:rsid w:val="00CE1D2E"/>
    <w:rsid w:val="00CE1F5B"/>
    <w:rsid w:val="00CE21A3"/>
    <w:rsid w:val="00CE26C7"/>
    <w:rsid w:val="00CE2B3F"/>
    <w:rsid w:val="00CE3BDD"/>
    <w:rsid w:val="00CE43AF"/>
    <w:rsid w:val="00CE569A"/>
    <w:rsid w:val="00CE6583"/>
    <w:rsid w:val="00CE72CB"/>
    <w:rsid w:val="00CF07CB"/>
    <w:rsid w:val="00CF1370"/>
    <w:rsid w:val="00CF15B5"/>
    <w:rsid w:val="00CF1932"/>
    <w:rsid w:val="00CF20C7"/>
    <w:rsid w:val="00CF2D8E"/>
    <w:rsid w:val="00CF2FDD"/>
    <w:rsid w:val="00CF33DD"/>
    <w:rsid w:val="00CF3D2B"/>
    <w:rsid w:val="00CF4223"/>
    <w:rsid w:val="00CF5BF3"/>
    <w:rsid w:val="00CF61B6"/>
    <w:rsid w:val="00CF6BB7"/>
    <w:rsid w:val="00CF6E6B"/>
    <w:rsid w:val="00CF7503"/>
    <w:rsid w:val="00CF77E1"/>
    <w:rsid w:val="00CF7C8A"/>
    <w:rsid w:val="00CF7DB0"/>
    <w:rsid w:val="00CF7F38"/>
    <w:rsid w:val="00D00444"/>
    <w:rsid w:val="00D004C3"/>
    <w:rsid w:val="00D004CF"/>
    <w:rsid w:val="00D00D0D"/>
    <w:rsid w:val="00D01107"/>
    <w:rsid w:val="00D01747"/>
    <w:rsid w:val="00D01CE6"/>
    <w:rsid w:val="00D02D52"/>
    <w:rsid w:val="00D04516"/>
    <w:rsid w:val="00D046CE"/>
    <w:rsid w:val="00D04858"/>
    <w:rsid w:val="00D04BB8"/>
    <w:rsid w:val="00D04D24"/>
    <w:rsid w:val="00D053E1"/>
    <w:rsid w:val="00D05678"/>
    <w:rsid w:val="00D05799"/>
    <w:rsid w:val="00D058F8"/>
    <w:rsid w:val="00D060D2"/>
    <w:rsid w:val="00D06286"/>
    <w:rsid w:val="00D06A8B"/>
    <w:rsid w:val="00D06CCD"/>
    <w:rsid w:val="00D06DB4"/>
    <w:rsid w:val="00D07087"/>
    <w:rsid w:val="00D070EF"/>
    <w:rsid w:val="00D073C3"/>
    <w:rsid w:val="00D074AE"/>
    <w:rsid w:val="00D07F56"/>
    <w:rsid w:val="00D107A5"/>
    <w:rsid w:val="00D10AA4"/>
    <w:rsid w:val="00D10ED0"/>
    <w:rsid w:val="00D11907"/>
    <w:rsid w:val="00D12086"/>
    <w:rsid w:val="00D12D24"/>
    <w:rsid w:val="00D13125"/>
    <w:rsid w:val="00D13189"/>
    <w:rsid w:val="00D1355F"/>
    <w:rsid w:val="00D13783"/>
    <w:rsid w:val="00D13D36"/>
    <w:rsid w:val="00D13F20"/>
    <w:rsid w:val="00D13F89"/>
    <w:rsid w:val="00D14411"/>
    <w:rsid w:val="00D1464B"/>
    <w:rsid w:val="00D147C8"/>
    <w:rsid w:val="00D14AB0"/>
    <w:rsid w:val="00D14FBF"/>
    <w:rsid w:val="00D152A6"/>
    <w:rsid w:val="00D15950"/>
    <w:rsid w:val="00D15D70"/>
    <w:rsid w:val="00D162E5"/>
    <w:rsid w:val="00D16DF8"/>
    <w:rsid w:val="00D174AF"/>
    <w:rsid w:val="00D17F3B"/>
    <w:rsid w:val="00D204EA"/>
    <w:rsid w:val="00D2056F"/>
    <w:rsid w:val="00D20C91"/>
    <w:rsid w:val="00D20D5F"/>
    <w:rsid w:val="00D21058"/>
    <w:rsid w:val="00D21D31"/>
    <w:rsid w:val="00D22DD9"/>
    <w:rsid w:val="00D23B1F"/>
    <w:rsid w:val="00D2420E"/>
    <w:rsid w:val="00D245D9"/>
    <w:rsid w:val="00D24809"/>
    <w:rsid w:val="00D248C4"/>
    <w:rsid w:val="00D25277"/>
    <w:rsid w:val="00D255AE"/>
    <w:rsid w:val="00D26D3A"/>
    <w:rsid w:val="00D26E83"/>
    <w:rsid w:val="00D27088"/>
    <w:rsid w:val="00D30420"/>
    <w:rsid w:val="00D3094F"/>
    <w:rsid w:val="00D30F64"/>
    <w:rsid w:val="00D31859"/>
    <w:rsid w:val="00D31895"/>
    <w:rsid w:val="00D318A2"/>
    <w:rsid w:val="00D31BF3"/>
    <w:rsid w:val="00D31D3F"/>
    <w:rsid w:val="00D3252B"/>
    <w:rsid w:val="00D32A35"/>
    <w:rsid w:val="00D330AC"/>
    <w:rsid w:val="00D333C2"/>
    <w:rsid w:val="00D33BCF"/>
    <w:rsid w:val="00D33DA6"/>
    <w:rsid w:val="00D346C4"/>
    <w:rsid w:val="00D34AD0"/>
    <w:rsid w:val="00D35B3E"/>
    <w:rsid w:val="00D36975"/>
    <w:rsid w:val="00D369C4"/>
    <w:rsid w:val="00D36B0B"/>
    <w:rsid w:val="00D36C77"/>
    <w:rsid w:val="00D3712A"/>
    <w:rsid w:val="00D37166"/>
    <w:rsid w:val="00D37737"/>
    <w:rsid w:val="00D377C3"/>
    <w:rsid w:val="00D40D19"/>
    <w:rsid w:val="00D41122"/>
    <w:rsid w:val="00D413E7"/>
    <w:rsid w:val="00D4174D"/>
    <w:rsid w:val="00D43340"/>
    <w:rsid w:val="00D4343E"/>
    <w:rsid w:val="00D435C6"/>
    <w:rsid w:val="00D43735"/>
    <w:rsid w:val="00D437CA"/>
    <w:rsid w:val="00D43BD1"/>
    <w:rsid w:val="00D43EB3"/>
    <w:rsid w:val="00D4419E"/>
    <w:rsid w:val="00D443EA"/>
    <w:rsid w:val="00D44B3B"/>
    <w:rsid w:val="00D44BA7"/>
    <w:rsid w:val="00D45D12"/>
    <w:rsid w:val="00D45F84"/>
    <w:rsid w:val="00D46EBF"/>
    <w:rsid w:val="00D47459"/>
    <w:rsid w:val="00D47C0E"/>
    <w:rsid w:val="00D50056"/>
    <w:rsid w:val="00D5035D"/>
    <w:rsid w:val="00D5138F"/>
    <w:rsid w:val="00D514FA"/>
    <w:rsid w:val="00D51582"/>
    <w:rsid w:val="00D51C44"/>
    <w:rsid w:val="00D52C06"/>
    <w:rsid w:val="00D52EE7"/>
    <w:rsid w:val="00D53B19"/>
    <w:rsid w:val="00D5421C"/>
    <w:rsid w:val="00D5492A"/>
    <w:rsid w:val="00D54EF0"/>
    <w:rsid w:val="00D5504D"/>
    <w:rsid w:val="00D5514F"/>
    <w:rsid w:val="00D55191"/>
    <w:rsid w:val="00D5578A"/>
    <w:rsid w:val="00D55B87"/>
    <w:rsid w:val="00D56B66"/>
    <w:rsid w:val="00D60420"/>
    <w:rsid w:val="00D6079A"/>
    <w:rsid w:val="00D60C46"/>
    <w:rsid w:val="00D61A89"/>
    <w:rsid w:val="00D61ADE"/>
    <w:rsid w:val="00D62435"/>
    <w:rsid w:val="00D6289B"/>
    <w:rsid w:val="00D62D6A"/>
    <w:rsid w:val="00D63841"/>
    <w:rsid w:val="00D64000"/>
    <w:rsid w:val="00D642F4"/>
    <w:rsid w:val="00D642F9"/>
    <w:rsid w:val="00D644F3"/>
    <w:rsid w:val="00D64708"/>
    <w:rsid w:val="00D64D9E"/>
    <w:rsid w:val="00D652A9"/>
    <w:rsid w:val="00D65979"/>
    <w:rsid w:val="00D67595"/>
    <w:rsid w:val="00D718D8"/>
    <w:rsid w:val="00D71A9E"/>
    <w:rsid w:val="00D726B9"/>
    <w:rsid w:val="00D7363C"/>
    <w:rsid w:val="00D73EB6"/>
    <w:rsid w:val="00D74933"/>
    <w:rsid w:val="00D74B91"/>
    <w:rsid w:val="00D7577A"/>
    <w:rsid w:val="00D7595E"/>
    <w:rsid w:val="00D76658"/>
    <w:rsid w:val="00D77516"/>
    <w:rsid w:val="00D7798C"/>
    <w:rsid w:val="00D77A54"/>
    <w:rsid w:val="00D77AD7"/>
    <w:rsid w:val="00D77EEA"/>
    <w:rsid w:val="00D80065"/>
    <w:rsid w:val="00D801ED"/>
    <w:rsid w:val="00D81F4B"/>
    <w:rsid w:val="00D81FA5"/>
    <w:rsid w:val="00D825F7"/>
    <w:rsid w:val="00D831BF"/>
    <w:rsid w:val="00D837C8"/>
    <w:rsid w:val="00D83DE3"/>
    <w:rsid w:val="00D8421A"/>
    <w:rsid w:val="00D84618"/>
    <w:rsid w:val="00D84743"/>
    <w:rsid w:val="00D84863"/>
    <w:rsid w:val="00D84DA1"/>
    <w:rsid w:val="00D84F4E"/>
    <w:rsid w:val="00D85479"/>
    <w:rsid w:val="00D854A1"/>
    <w:rsid w:val="00D859F4"/>
    <w:rsid w:val="00D8633A"/>
    <w:rsid w:val="00D86796"/>
    <w:rsid w:val="00D8689E"/>
    <w:rsid w:val="00D87BCD"/>
    <w:rsid w:val="00D87CB4"/>
    <w:rsid w:val="00D90747"/>
    <w:rsid w:val="00D91049"/>
    <w:rsid w:val="00D912B3"/>
    <w:rsid w:val="00D91860"/>
    <w:rsid w:val="00D92D2C"/>
    <w:rsid w:val="00D93300"/>
    <w:rsid w:val="00D93885"/>
    <w:rsid w:val="00D93A84"/>
    <w:rsid w:val="00D94467"/>
    <w:rsid w:val="00D94A10"/>
    <w:rsid w:val="00D958B1"/>
    <w:rsid w:val="00D95B14"/>
    <w:rsid w:val="00D95FD8"/>
    <w:rsid w:val="00D967D3"/>
    <w:rsid w:val="00D96A72"/>
    <w:rsid w:val="00D9785F"/>
    <w:rsid w:val="00D97B94"/>
    <w:rsid w:val="00D97CE7"/>
    <w:rsid w:val="00DA093C"/>
    <w:rsid w:val="00DA0FFB"/>
    <w:rsid w:val="00DA14A0"/>
    <w:rsid w:val="00DA161B"/>
    <w:rsid w:val="00DA181D"/>
    <w:rsid w:val="00DA2A6E"/>
    <w:rsid w:val="00DA2FF6"/>
    <w:rsid w:val="00DA340A"/>
    <w:rsid w:val="00DA3627"/>
    <w:rsid w:val="00DA3D8B"/>
    <w:rsid w:val="00DA42C3"/>
    <w:rsid w:val="00DA4F06"/>
    <w:rsid w:val="00DA5220"/>
    <w:rsid w:val="00DA53BD"/>
    <w:rsid w:val="00DA5796"/>
    <w:rsid w:val="00DA72B4"/>
    <w:rsid w:val="00DA78B2"/>
    <w:rsid w:val="00DB03D5"/>
    <w:rsid w:val="00DB03EC"/>
    <w:rsid w:val="00DB0509"/>
    <w:rsid w:val="00DB0539"/>
    <w:rsid w:val="00DB0614"/>
    <w:rsid w:val="00DB084D"/>
    <w:rsid w:val="00DB0FE0"/>
    <w:rsid w:val="00DB1C0B"/>
    <w:rsid w:val="00DB4093"/>
    <w:rsid w:val="00DB5194"/>
    <w:rsid w:val="00DB554C"/>
    <w:rsid w:val="00DB7040"/>
    <w:rsid w:val="00DB778B"/>
    <w:rsid w:val="00DC0177"/>
    <w:rsid w:val="00DC0190"/>
    <w:rsid w:val="00DC075E"/>
    <w:rsid w:val="00DC130B"/>
    <w:rsid w:val="00DC1F07"/>
    <w:rsid w:val="00DC221C"/>
    <w:rsid w:val="00DC2691"/>
    <w:rsid w:val="00DC2F4C"/>
    <w:rsid w:val="00DC2F9B"/>
    <w:rsid w:val="00DC42F1"/>
    <w:rsid w:val="00DC46A0"/>
    <w:rsid w:val="00DC4D23"/>
    <w:rsid w:val="00DC529C"/>
    <w:rsid w:val="00DC5812"/>
    <w:rsid w:val="00DC6082"/>
    <w:rsid w:val="00DC62D4"/>
    <w:rsid w:val="00DC6437"/>
    <w:rsid w:val="00DC64F4"/>
    <w:rsid w:val="00DC665A"/>
    <w:rsid w:val="00DC6983"/>
    <w:rsid w:val="00DC6D41"/>
    <w:rsid w:val="00DC76EA"/>
    <w:rsid w:val="00DD0284"/>
    <w:rsid w:val="00DD030A"/>
    <w:rsid w:val="00DD040F"/>
    <w:rsid w:val="00DD0E6C"/>
    <w:rsid w:val="00DD0EE2"/>
    <w:rsid w:val="00DD1299"/>
    <w:rsid w:val="00DD146F"/>
    <w:rsid w:val="00DD22EF"/>
    <w:rsid w:val="00DD29A1"/>
    <w:rsid w:val="00DD2A47"/>
    <w:rsid w:val="00DD2AF7"/>
    <w:rsid w:val="00DD3385"/>
    <w:rsid w:val="00DD3821"/>
    <w:rsid w:val="00DD3AE8"/>
    <w:rsid w:val="00DD3AFA"/>
    <w:rsid w:val="00DD50B2"/>
    <w:rsid w:val="00DD57C8"/>
    <w:rsid w:val="00DD5919"/>
    <w:rsid w:val="00DD66B5"/>
    <w:rsid w:val="00DD66FF"/>
    <w:rsid w:val="00DD7557"/>
    <w:rsid w:val="00DE06FC"/>
    <w:rsid w:val="00DE094B"/>
    <w:rsid w:val="00DE141B"/>
    <w:rsid w:val="00DE14A6"/>
    <w:rsid w:val="00DE1CAE"/>
    <w:rsid w:val="00DE2B2B"/>
    <w:rsid w:val="00DE2D0E"/>
    <w:rsid w:val="00DE2DF8"/>
    <w:rsid w:val="00DE46B3"/>
    <w:rsid w:val="00DE46C9"/>
    <w:rsid w:val="00DE4C99"/>
    <w:rsid w:val="00DE4D18"/>
    <w:rsid w:val="00DE4FE3"/>
    <w:rsid w:val="00DE590C"/>
    <w:rsid w:val="00DE6718"/>
    <w:rsid w:val="00DE6B6E"/>
    <w:rsid w:val="00DE6C83"/>
    <w:rsid w:val="00DE6F84"/>
    <w:rsid w:val="00DE79EB"/>
    <w:rsid w:val="00DE7B7E"/>
    <w:rsid w:val="00DE7D87"/>
    <w:rsid w:val="00DE7E3F"/>
    <w:rsid w:val="00DF1859"/>
    <w:rsid w:val="00DF1B2A"/>
    <w:rsid w:val="00DF20A4"/>
    <w:rsid w:val="00DF29D3"/>
    <w:rsid w:val="00DF2A59"/>
    <w:rsid w:val="00DF54B5"/>
    <w:rsid w:val="00DF5971"/>
    <w:rsid w:val="00DF5EF8"/>
    <w:rsid w:val="00DF662B"/>
    <w:rsid w:val="00DF69DE"/>
    <w:rsid w:val="00DF6B1A"/>
    <w:rsid w:val="00DF6BB5"/>
    <w:rsid w:val="00DF6EEE"/>
    <w:rsid w:val="00E00252"/>
    <w:rsid w:val="00E00675"/>
    <w:rsid w:val="00E00802"/>
    <w:rsid w:val="00E00970"/>
    <w:rsid w:val="00E0178B"/>
    <w:rsid w:val="00E01937"/>
    <w:rsid w:val="00E0223C"/>
    <w:rsid w:val="00E0269C"/>
    <w:rsid w:val="00E03003"/>
    <w:rsid w:val="00E030EF"/>
    <w:rsid w:val="00E034B5"/>
    <w:rsid w:val="00E0391C"/>
    <w:rsid w:val="00E03E38"/>
    <w:rsid w:val="00E041BE"/>
    <w:rsid w:val="00E04C41"/>
    <w:rsid w:val="00E04D95"/>
    <w:rsid w:val="00E05138"/>
    <w:rsid w:val="00E05383"/>
    <w:rsid w:val="00E05D71"/>
    <w:rsid w:val="00E06AC8"/>
    <w:rsid w:val="00E07057"/>
    <w:rsid w:val="00E0742E"/>
    <w:rsid w:val="00E110EC"/>
    <w:rsid w:val="00E11820"/>
    <w:rsid w:val="00E121E3"/>
    <w:rsid w:val="00E125C1"/>
    <w:rsid w:val="00E12C77"/>
    <w:rsid w:val="00E13156"/>
    <w:rsid w:val="00E13489"/>
    <w:rsid w:val="00E13845"/>
    <w:rsid w:val="00E13ACC"/>
    <w:rsid w:val="00E13CDA"/>
    <w:rsid w:val="00E1416C"/>
    <w:rsid w:val="00E1417A"/>
    <w:rsid w:val="00E146D4"/>
    <w:rsid w:val="00E1552B"/>
    <w:rsid w:val="00E158D4"/>
    <w:rsid w:val="00E15A6D"/>
    <w:rsid w:val="00E161F4"/>
    <w:rsid w:val="00E16CA4"/>
    <w:rsid w:val="00E16DF7"/>
    <w:rsid w:val="00E17B22"/>
    <w:rsid w:val="00E17D88"/>
    <w:rsid w:val="00E17F5B"/>
    <w:rsid w:val="00E20007"/>
    <w:rsid w:val="00E2012C"/>
    <w:rsid w:val="00E20E35"/>
    <w:rsid w:val="00E214E1"/>
    <w:rsid w:val="00E2159C"/>
    <w:rsid w:val="00E2160D"/>
    <w:rsid w:val="00E21638"/>
    <w:rsid w:val="00E21CA5"/>
    <w:rsid w:val="00E224E7"/>
    <w:rsid w:val="00E23050"/>
    <w:rsid w:val="00E23319"/>
    <w:rsid w:val="00E2395B"/>
    <w:rsid w:val="00E23D23"/>
    <w:rsid w:val="00E23D94"/>
    <w:rsid w:val="00E24418"/>
    <w:rsid w:val="00E2442E"/>
    <w:rsid w:val="00E24B97"/>
    <w:rsid w:val="00E24B9E"/>
    <w:rsid w:val="00E250BB"/>
    <w:rsid w:val="00E259E1"/>
    <w:rsid w:val="00E25C6D"/>
    <w:rsid w:val="00E25F76"/>
    <w:rsid w:val="00E2650B"/>
    <w:rsid w:val="00E2742A"/>
    <w:rsid w:val="00E276B1"/>
    <w:rsid w:val="00E27A1F"/>
    <w:rsid w:val="00E27B87"/>
    <w:rsid w:val="00E30712"/>
    <w:rsid w:val="00E30772"/>
    <w:rsid w:val="00E31190"/>
    <w:rsid w:val="00E3170D"/>
    <w:rsid w:val="00E31A68"/>
    <w:rsid w:val="00E33669"/>
    <w:rsid w:val="00E33C5A"/>
    <w:rsid w:val="00E34401"/>
    <w:rsid w:val="00E35219"/>
    <w:rsid w:val="00E358AE"/>
    <w:rsid w:val="00E361C6"/>
    <w:rsid w:val="00E3623A"/>
    <w:rsid w:val="00E36728"/>
    <w:rsid w:val="00E36A28"/>
    <w:rsid w:val="00E36B13"/>
    <w:rsid w:val="00E37057"/>
    <w:rsid w:val="00E373E6"/>
    <w:rsid w:val="00E37678"/>
    <w:rsid w:val="00E37B99"/>
    <w:rsid w:val="00E37D69"/>
    <w:rsid w:val="00E37EA3"/>
    <w:rsid w:val="00E403E8"/>
    <w:rsid w:val="00E410FB"/>
    <w:rsid w:val="00E41442"/>
    <w:rsid w:val="00E41A45"/>
    <w:rsid w:val="00E41BC0"/>
    <w:rsid w:val="00E421E3"/>
    <w:rsid w:val="00E42799"/>
    <w:rsid w:val="00E4292A"/>
    <w:rsid w:val="00E43781"/>
    <w:rsid w:val="00E4445F"/>
    <w:rsid w:val="00E44464"/>
    <w:rsid w:val="00E4450D"/>
    <w:rsid w:val="00E44512"/>
    <w:rsid w:val="00E45280"/>
    <w:rsid w:val="00E46577"/>
    <w:rsid w:val="00E479B6"/>
    <w:rsid w:val="00E47E6D"/>
    <w:rsid w:val="00E50C9F"/>
    <w:rsid w:val="00E50CA2"/>
    <w:rsid w:val="00E510B1"/>
    <w:rsid w:val="00E5182D"/>
    <w:rsid w:val="00E51886"/>
    <w:rsid w:val="00E521C0"/>
    <w:rsid w:val="00E53118"/>
    <w:rsid w:val="00E532C7"/>
    <w:rsid w:val="00E53664"/>
    <w:rsid w:val="00E53E82"/>
    <w:rsid w:val="00E53EE7"/>
    <w:rsid w:val="00E5405B"/>
    <w:rsid w:val="00E54856"/>
    <w:rsid w:val="00E54D31"/>
    <w:rsid w:val="00E54D96"/>
    <w:rsid w:val="00E54DC3"/>
    <w:rsid w:val="00E569DE"/>
    <w:rsid w:val="00E56FD6"/>
    <w:rsid w:val="00E57496"/>
    <w:rsid w:val="00E5754B"/>
    <w:rsid w:val="00E57614"/>
    <w:rsid w:val="00E57E91"/>
    <w:rsid w:val="00E60BB6"/>
    <w:rsid w:val="00E614AE"/>
    <w:rsid w:val="00E61BBE"/>
    <w:rsid w:val="00E62294"/>
    <w:rsid w:val="00E62876"/>
    <w:rsid w:val="00E63125"/>
    <w:rsid w:val="00E63CDE"/>
    <w:rsid w:val="00E63E5F"/>
    <w:rsid w:val="00E64871"/>
    <w:rsid w:val="00E64D06"/>
    <w:rsid w:val="00E6538B"/>
    <w:rsid w:val="00E6569D"/>
    <w:rsid w:val="00E65B27"/>
    <w:rsid w:val="00E65BA3"/>
    <w:rsid w:val="00E65DD3"/>
    <w:rsid w:val="00E66955"/>
    <w:rsid w:val="00E669ED"/>
    <w:rsid w:val="00E66A33"/>
    <w:rsid w:val="00E66F36"/>
    <w:rsid w:val="00E6705B"/>
    <w:rsid w:val="00E70AEF"/>
    <w:rsid w:val="00E7158C"/>
    <w:rsid w:val="00E715C3"/>
    <w:rsid w:val="00E7194E"/>
    <w:rsid w:val="00E731DB"/>
    <w:rsid w:val="00E73708"/>
    <w:rsid w:val="00E73C59"/>
    <w:rsid w:val="00E7402B"/>
    <w:rsid w:val="00E7432F"/>
    <w:rsid w:val="00E74661"/>
    <w:rsid w:val="00E74FE3"/>
    <w:rsid w:val="00E75487"/>
    <w:rsid w:val="00E75A77"/>
    <w:rsid w:val="00E75B0E"/>
    <w:rsid w:val="00E75C18"/>
    <w:rsid w:val="00E76E4A"/>
    <w:rsid w:val="00E80CD2"/>
    <w:rsid w:val="00E80F46"/>
    <w:rsid w:val="00E81159"/>
    <w:rsid w:val="00E819F0"/>
    <w:rsid w:val="00E8377D"/>
    <w:rsid w:val="00E83957"/>
    <w:rsid w:val="00E839D4"/>
    <w:rsid w:val="00E83FD8"/>
    <w:rsid w:val="00E842F4"/>
    <w:rsid w:val="00E845B3"/>
    <w:rsid w:val="00E848F1"/>
    <w:rsid w:val="00E86905"/>
    <w:rsid w:val="00E872BE"/>
    <w:rsid w:val="00E90C3A"/>
    <w:rsid w:val="00E9163A"/>
    <w:rsid w:val="00E91ADD"/>
    <w:rsid w:val="00E9278C"/>
    <w:rsid w:val="00E9331D"/>
    <w:rsid w:val="00E934CC"/>
    <w:rsid w:val="00E94C87"/>
    <w:rsid w:val="00E94FDB"/>
    <w:rsid w:val="00E95BE4"/>
    <w:rsid w:val="00E96E0F"/>
    <w:rsid w:val="00E977C5"/>
    <w:rsid w:val="00E97BD9"/>
    <w:rsid w:val="00E97F6A"/>
    <w:rsid w:val="00EA0618"/>
    <w:rsid w:val="00EA0BAF"/>
    <w:rsid w:val="00EA1725"/>
    <w:rsid w:val="00EA1D54"/>
    <w:rsid w:val="00EA1E33"/>
    <w:rsid w:val="00EA2C49"/>
    <w:rsid w:val="00EA2C95"/>
    <w:rsid w:val="00EA2D15"/>
    <w:rsid w:val="00EA3A0A"/>
    <w:rsid w:val="00EA40D2"/>
    <w:rsid w:val="00EA4449"/>
    <w:rsid w:val="00EA5425"/>
    <w:rsid w:val="00EA5B27"/>
    <w:rsid w:val="00EA5F4C"/>
    <w:rsid w:val="00EA6086"/>
    <w:rsid w:val="00EA6331"/>
    <w:rsid w:val="00EA6470"/>
    <w:rsid w:val="00EA6861"/>
    <w:rsid w:val="00EA6CD4"/>
    <w:rsid w:val="00EB009E"/>
    <w:rsid w:val="00EB0B38"/>
    <w:rsid w:val="00EB16DE"/>
    <w:rsid w:val="00EB1907"/>
    <w:rsid w:val="00EB19C6"/>
    <w:rsid w:val="00EB2256"/>
    <w:rsid w:val="00EB226A"/>
    <w:rsid w:val="00EB22AB"/>
    <w:rsid w:val="00EB239E"/>
    <w:rsid w:val="00EB27CE"/>
    <w:rsid w:val="00EB28AE"/>
    <w:rsid w:val="00EB28ED"/>
    <w:rsid w:val="00EB4124"/>
    <w:rsid w:val="00EB4432"/>
    <w:rsid w:val="00EB4863"/>
    <w:rsid w:val="00EB4A24"/>
    <w:rsid w:val="00EB557B"/>
    <w:rsid w:val="00EB6187"/>
    <w:rsid w:val="00EB6352"/>
    <w:rsid w:val="00EB6496"/>
    <w:rsid w:val="00EB7217"/>
    <w:rsid w:val="00EB7486"/>
    <w:rsid w:val="00EC0D22"/>
    <w:rsid w:val="00EC0FC2"/>
    <w:rsid w:val="00EC207B"/>
    <w:rsid w:val="00EC2326"/>
    <w:rsid w:val="00EC2454"/>
    <w:rsid w:val="00EC31BD"/>
    <w:rsid w:val="00EC3A04"/>
    <w:rsid w:val="00EC4461"/>
    <w:rsid w:val="00EC4473"/>
    <w:rsid w:val="00EC46EE"/>
    <w:rsid w:val="00EC5155"/>
    <w:rsid w:val="00EC5990"/>
    <w:rsid w:val="00EC61AE"/>
    <w:rsid w:val="00EC63AE"/>
    <w:rsid w:val="00EC6609"/>
    <w:rsid w:val="00EC6F2C"/>
    <w:rsid w:val="00EC7284"/>
    <w:rsid w:val="00EC7342"/>
    <w:rsid w:val="00EC75A5"/>
    <w:rsid w:val="00EC7A3E"/>
    <w:rsid w:val="00ED0971"/>
    <w:rsid w:val="00ED0E9C"/>
    <w:rsid w:val="00ED1068"/>
    <w:rsid w:val="00ED164C"/>
    <w:rsid w:val="00ED1682"/>
    <w:rsid w:val="00ED1905"/>
    <w:rsid w:val="00ED1C7A"/>
    <w:rsid w:val="00ED2300"/>
    <w:rsid w:val="00ED284E"/>
    <w:rsid w:val="00ED2D13"/>
    <w:rsid w:val="00ED3C35"/>
    <w:rsid w:val="00ED451D"/>
    <w:rsid w:val="00ED485E"/>
    <w:rsid w:val="00ED52E1"/>
    <w:rsid w:val="00ED5DA0"/>
    <w:rsid w:val="00ED639F"/>
    <w:rsid w:val="00ED64EE"/>
    <w:rsid w:val="00ED71FD"/>
    <w:rsid w:val="00ED728E"/>
    <w:rsid w:val="00ED797F"/>
    <w:rsid w:val="00ED7DFC"/>
    <w:rsid w:val="00ED7F25"/>
    <w:rsid w:val="00ED7F9A"/>
    <w:rsid w:val="00EE01D1"/>
    <w:rsid w:val="00EE04E9"/>
    <w:rsid w:val="00EE058F"/>
    <w:rsid w:val="00EE0AE3"/>
    <w:rsid w:val="00EE0F45"/>
    <w:rsid w:val="00EE16A4"/>
    <w:rsid w:val="00EE21C1"/>
    <w:rsid w:val="00EE2523"/>
    <w:rsid w:val="00EE25EB"/>
    <w:rsid w:val="00EE2B42"/>
    <w:rsid w:val="00EE303B"/>
    <w:rsid w:val="00EE3679"/>
    <w:rsid w:val="00EE3DBB"/>
    <w:rsid w:val="00EE4378"/>
    <w:rsid w:val="00EE45EC"/>
    <w:rsid w:val="00EE464B"/>
    <w:rsid w:val="00EE48CD"/>
    <w:rsid w:val="00EE4FEA"/>
    <w:rsid w:val="00EE5B32"/>
    <w:rsid w:val="00EE5E8B"/>
    <w:rsid w:val="00EE6E90"/>
    <w:rsid w:val="00EE7191"/>
    <w:rsid w:val="00EE7CED"/>
    <w:rsid w:val="00EF048B"/>
    <w:rsid w:val="00EF073A"/>
    <w:rsid w:val="00EF0782"/>
    <w:rsid w:val="00EF13D2"/>
    <w:rsid w:val="00EF1D22"/>
    <w:rsid w:val="00EF24C9"/>
    <w:rsid w:val="00EF2C2C"/>
    <w:rsid w:val="00EF3419"/>
    <w:rsid w:val="00EF3AAA"/>
    <w:rsid w:val="00EF41A2"/>
    <w:rsid w:val="00EF47B4"/>
    <w:rsid w:val="00EF47F0"/>
    <w:rsid w:val="00EF498B"/>
    <w:rsid w:val="00EF4997"/>
    <w:rsid w:val="00EF4A38"/>
    <w:rsid w:val="00EF5E79"/>
    <w:rsid w:val="00EF6328"/>
    <w:rsid w:val="00EF67C4"/>
    <w:rsid w:val="00EF6B7F"/>
    <w:rsid w:val="00EF7629"/>
    <w:rsid w:val="00F002DB"/>
    <w:rsid w:val="00F00331"/>
    <w:rsid w:val="00F00593"/>
    <w:rsid w:val="00F007AE"/>
    <w:rsid w:val="00F02240"/>
    <w:rsid w:val="00F0392B"/>
    <w:rsid w:val="00F03B0D"/>
    <w:rsid w:val="00F03C11"/>
    <w:rsid w:val="00F0410E"/>
    <w:rsid w:val="00F04C12"/>
    <w:rsid w:val="00F05F9F"/>
    <w:rsid w:val="00F067F6"/>
    <w:rsid w:val="00F068CA"/>
    <w:rsid w:val="00F073FD"/>
    <w:rsid w:val="00F07538"/>
    <w:rsid w:val="00F07603"/>
    <w:rsid w:val="00F07A80"/>
    <w:rsid w:val="00F1070B"/>
    <w:rsid w:val="00F108EA"/>
    <w:rsid w:val="00F10977"/>
    <w:rsid w:val="00F10D34"/>
    <w:rsid w:val="00F114D6"/>
    <w:rsid w:val="00F11D81"/>
    <w:rsid w:val="00F130BA"/>
    <w:rsid w:val="00F15538"/>
    <w:rsid w:val="00F16BC1"/>
    <w:rsid w:val="00F16F39"/>
    <w:rsid w:val="00F17324"/>
    <w:rsid w:val="00F176E5"/>
    <w:rsid w:val="00F17923"/>
    <w:rsid w:val="00F17988"/>
    <w:rsid w:val="00F17BCC"/>
    <w:rsid w:val="00F20076"/>
    <w:rsid w:val="00F20DFB"/>
    <w:rsid w:val="00F214F5"/>
    <w:rsid w:val="00F216D3"/>
    <w:rsid w:val="00F21895"/>
    <w:rsid w:val="00F21A28"/>
    <w:rsid w:val="00F21B47"/>
    <w:rsid w:val="00F245DC"/>
    <w:rsid w:val="00F257DF"/>
    <w:rsid w:val="00F269BD"/>
    <w:rsid w:val="00F2726A"/>
    <w:rsid w:val="00F3099E"/>
    <w:rsid w:val="00F309F4"/>
    <w:rsid w:val="00F30AD9"/>
    <w:rsid w:val="00F3159A"/>
    <w:rsid w:val="00F31DCF"/>
    <w:rsid w:val="00F31E56"/>
    <w:rsid w:val="00F32171"/>
    <w:rsid w:val="00F32609"/>
    <w:rsid w:val="00F328CA"/>
    <w:rsid w:val="00F32C7C"/>
    <w:rsid w:val="00F32F0A"/>
    <w:rsid w:val="00F32F15"/>
    <w:rsid w:val="00F32F55"/>
    <w:rsid w:val="00F3307E"/>
    <w:rsid w:val="00F33153"/>
    <w:rsid w:val="00F331CC"/>
    <w:rsid w:val="00F3384D"/>
    <w:rsid w:val="00F33C21"/>
    <w:rsid w:val="00F33E3D"/>
    <w:rsid w:val="00F33EDE"/>
    <w:rsid w:val="00F33EFD"/>
    <w:rsid w:val="00F33FD1"/>
    <w:rsid w:val="00F34E4D"/>
    <w:rsid w:val="00F34E7F"/>
    <w:rsid w:val="00F35220"/>
    <w:rsid w:val="00F35EF6"/>
    <w:rsid w:val="00F37678"/>
    <w:rsid w:val="00F37B67"/>
    <w:rsid w:val="00F37F35"/>
    <w:rsid w:val="00F40155"/>
    <w:rsid w:val="00F40733"/>
    <w:rsid w:val="00F41550"/>
    <w:rsid w:val="00F43568"/>
    <w:rsid w:val="00F43AE9"/>
    <w:rsid w:val="00F43EEB"/>
    <w:rsid w:val="00F442DB"/>
    <w:rsid w:val="00F442E8"/>
    <w:rsid w:val="00F4465F"/>
    <w:rsid w:val="00F45728"/>
    <w:rsid w:val="00F45750"/>
    <w:rsid w:val="00F459A3"/>
    <w:rsid w:val="00F45BA5"/>
    <w:rsid w:val="00F45BE5"/>
    <w:rsid w:val="00F45CD2"/>
    <w:rsid w:val="00F46E01"/>
    <w:rsid w:val="00F46E21"/>
    <w:rsid w:val="00F46F39"/>
    <w:rsid w:val="00F47152"/>
    <w:rsid w:val="00F4718B"/>
    <w:rsid w:val="00F475CC"/>
    <w:rsid w:val="00F47D01"/>
    <w:rsid w:val="00F51108"/>
    <w:rsid w:val="00F512E6"/>
    <w:rsid w:val="00F51CBE"/>
    <w:rsid w:val="00F52DCC"/>
    <w:rsid w:val="00F530D5"/>
    <w:rsid w:val="00F5326D"/>
    <w:rsid w:val="00F5364A"/>
    <w:rsid w:val="00F53BC0"/>
    <w:rsid w:val="00F54119"/>
    <w:rsid w:val="00F541A9"/>
    <w:rsid w:val="00F54951"/>
    <w:rsid w:val="00F54F9F"/>
    <w:rsid w:val="00F55425"/>
    <w:rsid w:val="00F55E84"/>
    <w:rsid w:val="00F56745"/>
    <w:rsid w:val="00F56A2B"/>
    <w:rsid w:val="00F575A1"/>
    <w:rsid w:val="00F6008F"/>
    <w:rsid w:val="00F60336"/>
    <w:rsid w:val="00F60ED6"/>
    <w:rsid w:val="00F61051"/>
    <w:rsid w:val="00F62EA4"/>
    <w:rsid w:val="00F62EC4"/>
    <w:rsid w:val="00F635BF"/>
    <w:rsid w:val="00F63969"/>
    <w:rsid w:val="00F646F3"/>
    <w:rsid w:val="00F650AB"/>
    <w:rsid w:val="00F661F9"/>
    <w:rsid w:val="00F66558"/>
    <w:rsid w:val="00F674EF"/>
    <w:rsid w:val="00F67865"/>
    <w:rsid w:val="00F67A8A"/>
    <w:rsid w:val="00F67D60"/>
    <w:rsid w:val="00F701B6"/>
    <w:rsid w:val="00F70FAB"/>
    <w:rsid w:val="00F715FB"/>
    <w:rsid w:val="00F72657"/>
    <w:rsid w:val="00F7296E"/>
    <w:rsid w:val="00F729A7"/>
    <w:rsid w:val="00F72ADA"/>
    <w:rsid w:val="00F73718"/>
    <w:rsid w:val="00F73A8D"/>
    <w:rsid w:val="00F73C90"/>
    <w:rsid w:val="00F74119"/>
    <w:rsid w:val="00F74580"/>
    <w:rsid w:val="00F74E41"/>
    <w:rsid w:val="00F75172"/>
    <w:rsid w:val="00F7544B"/>
    <w:rsid w:val="00F75C5F"/>
    <w:rsid w:val="00F7674C"/>
    <w:rsid w:val="00F76855"/>
    <w:rsid w:val="00F7723B"/>
    <w:rsid w:val="00F77622"/>
    <w:rsid w:val="00F77860"/>
    <w:rsid w:val="00F77BE2"/>
    <w:rsid w:val="00F77F1D"/>
    <w:rsid w:val="00F80041"/>
    <w:rsid w:val="00F809F9"/>
    <w:rsid w:val="00F80F13"/>
    <w:rsid w:val="00F813DF"/>
    <w:rsid w:val="00F81C8E"/>
    <w:rsid w:val="00F827AA"/>
    <w:rsid w:val="00F8454D"/>
    <w:rsid w:val="00F84F2C"/>
    <w:rsid w:val="00F852E9"/>
    <w:rsid w:val="00F85386"/>
    <w:rsid w:val="00F853B7"/>
    <w:rsid w:val="00F853D0"/>
    <w:rsid w:val="00F858BD"/>
    <w:rsid w:val="00F86432"/>
    <w:rsid w:val="00F86BD3"/>
    <w:rsid w:val="00F86E42"/>
    <w:rsid w:val="00F8700C"/>
    <w:rsid w:val="00F878A4"/>
    <w:rsid w:val="00F87D69"/>
    <w:rsid w:val="00F90ACE"/>
    <w:rsid w:val="00F912AE"/>
    <w:rsid w:val="00F91759"/>
    <w:rsid w:val="00F91D2E"/>
    <w:rsid w:val="00F91FDC"/>
    <w:rsid w:val="00F921FF"/>
    <w:rsid w:val="00F9266E"/>
    <w:rsid w:val="00F92B24"/>
    <w:rsid w:val="00F938C9"/>
    <w:rsid w:val="00F939C7"/>
    <w:rsid w:val="00F93A43"/>
    <w:rsid w:val="00F93D2C"/>
    <w:rsid w:val="00F9461F"/>
    <w:rsid w:val="00F95A09"/>
    <w:rsid w:val="00F95A2C"/>
    <w:rsid w:val="00F95D4B"/>
    <w:rsid w:val="00F9612D"/>
    <w:rsid w:val="00F966E9"/>
    <w:rsid w:val="00F96CFC"/>
    <w:rsid w:val="00F976E1"/>
    <w:rsid w:val="00FA0A3B"/>
    <w:rsid w:val="00FA0E6B"/>
    <w:rsid w:val="00FA20F3"/>
    <w:rsid w:val="00FA22ED"/>
    <w:rsid w:val="00FA2E0E"/>
    <w:rsid w:val="00FA2EF9"/>
    <w:rsid w:val="00FA31D5"/>
    <w:rsid w:val="00FA323C"/>
    <w:rsid w:val="00FA3DEC"/>
    <w:rsid w:val="00FA4039"/>
    <w:rsid w:val="00FA4404"/>
    <w:rsid w:val="00FA51C7"/>
    <w:rsid w:val="00FA539E"/>
    <w:rsid w:val="00FA583A"/>
    <w:rsid w:val="00FA5EE0"/>
    <w:rsid w:val="00FA631B"/>
    <w:rsid w:val="00FA683B"/>
    <w:rsid w:val="00FA6CF2"/>
    <w:rsid w:val="00FA7417"/>
    <w:rsid w:val="00FA7D72"/>
    <w:rsid w:val="00FB0AB9"/>
    <w:rsid w:val="00FB0D4B"/>
    <w:rsid w:val="00FB0ED0"/>
    <w:rsid w:val="00FB114C"/>
    <w:rsid w:val="00FB1B62"/>
    <w:rsid w:val="00FB2436"/>
    <w:rsid w:val="00FB2548"/>
    <w:rsid w:val="00FB2ABC"/>
    <w:rsid w:val="00FB2F91"/>
    <w:rsid w:val="00FB311F"/>
    <w:rsid w:val="00FB3978"/>
    <w:rsid w:val="00FB3982"/>
    <w:rsid w:val="00FB4025"/>
    <w:rsid w:val="00FB46CF"/>
    <w:rsid w:val="00FB5124"/>
    <w:rsid w:val="00FB5284"/>
    <w:rsid w:val="00FB5B5D"/>
    <w:rsid w:val="00FB655B"/>
    <w:rsid w:val="00FB74A9"/>
    <w:rsid w:val="00FB7E5F"/>
    <w:rsid w:val="00FC0118"/>
    <w:rsid w:val="00FC1262"/>
    <w:rsid w:val="00FC12F8"/>
    <w:rsid w:val="00FC2692"/>
    <w:rsid w:val="00FC277E"/>
    <w:rsid w:val="00FC28DD"/>
    <w:rsid w:val="00FC2A46"/>
    <w:rsid w:val="00FC2EDA"/>
    <w:rsid w:val="00FC32D4"/>
    <w:rsid w:val="00FC38E9"/>
    <w:rsid w:val="00FC3B37"/>
    <w:rsid w:val="00FC3C1B"/>
    <w:rsid w:val="00FC40E0"/>
    <w:rsid w:val="00FC45EB"/>
    <w:rsid w:val="00FC46C0"/>
    <w:rsid w:val="00FC4E7C"/>
    <w:rsid w:val="00FC511B"/>
    <w:rsid w:val="00FC57FA"/>
    <w:rsid w:val="00FC5A9C"/>
    <w:rsid w:val="00FC5EFF"/>
    <w:rsid w:val="00FC6C4B"/>
    <w:rsid w:val="00FC715D"/>
    <w:rsid w:val="00FC717F"/>
    <w:rsid w:val="00FC7506"/>
    <w:rsid w:val="00FD0C9B"/>
    <w:rsid w:val="00FD18DA"/>
    <w:rsid w:val="00FD19B4"/>
    <w:rsid w:val="00FD2197"/>
    <w:rsid w:val="00FD2A42"/>
    <w:rsid w:val="00FD2B7B"/>
    <w:rsid w:val="00FD32B5"/>
    <w:rsid w:val="00FD3588"/>
    <w:rsid w:val="00FD3982"/>
    <w:rsid w:val="00FD3E15"/>
    <w:rsid w:val="00FD46BF"/>
    <w:rsid w:val="00FD4CF5"/>
    <w:rsid w:val="00FD5069"/>
    <w:rsid w:val="00FD520F"/>
    <w:rsid w:val="00FD6102"/>
    <w:rsid w:val="00FD6207"/>
    <w:rsid w:val="00FD6394"/>
    <w:rsid w:val="00FD63CF"/>
    <w:rsid w:val="00FD7332"/>
    <w:rsid w:val="00FD7502"/>
    <w:rsid w:val="00FE05F5"/>
    <w:rsid w:val="00FE1018"/>
    <w:rsid w:val="00FE17AD"/>
    <w:rsid w:val="00FE1F4A"/>
    <w:rsid w:val="00FE288E"/>
    <w:rsid w:val="00FE2993"/>
    <w:rsid w:val="00FE2BCE"/>
    <w:rsid w:val="00FE301F"/>
    <w:rsid w:val="00FE32C9"/>
    <w:rsid w:val="00FE3840"/>
    <w:rsid w:val="00FE3E48"/>
    <w:rsid w:val="00FE3F65"/>
    <w:rsid w:val="00FE4D3B"/>
    <w:rsid w:val="00FE5080"/>
    <w:rsid w:val="00FE50AD"/>
    <w:rsid w:val="00FE622B"/>
    <w:rsid w:val="00FE6357"/>
    <w:rsid w:val="00FE6597"/>
    <w:rsid w:val="00FE667D"/>
    <w:rsid w:val="00FE6F00"/>
    <w:rsid w:val="00FE712A"/>
    <w:rsid w:val="00FE7894"/>
    <w:rsid w:val="00FE7B0A"/>
    <w:rsid w:val="00FF0F45"/>
    <w:rsid w:val="00FF1A9C"/>
    <w:rsid w:val="00FF1C54"/>
    <w:rsid w:val="00FF28E5"/>
    <w:rsid w:val="00FF2BCB"/>
    <w:rsid w:val="00FF40B5"/>
    <w:rsid w:val="00FF44B2"/>
    <w:rsid w:val="00FF5314"/>
    <w:rsid w:val="00FF632F"/>
    <w:rsid w:val="00FF70E7"/>
    <w:rsid w:val="00FF7219"/>
    <w:rsid w:val="00FF7410"/>
    <w:rsid w:val="00FF74FC"/>
    <w:rsid w:val="00FF7777"/>
    <w:rsid w:val="00FF79FD"/>
    <w:rsid w:val="00FF7C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3C901"/>
  <w15:chartTrackingRefBased/>
  <w15:docId w15:val="{96A10E1C-F821-4B34-8234-37D2E8C7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6CA4"/>
  </w:style>
  <w:style w:type="paragraph" w:styleId="berschrift1">
    <w:name w:val="heading 1"/>
    <w:basedOn w:val="Standard"/>
    <w:next w:val="Standard"/>
    <w:link w:val="berschrift1Zchn"/>
    <w:uiPriority w:val="9"/>
    <w:qFormat/>
    <w:rsid w:val="006A0FC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7607F5"/>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0033AE"/>
    <w:pPr>
      <w:keepNext/>
      <w:keepLines/>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221001"/>
    <w:pPr>
      <w:keepNext/>
      <w:keepLines/>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BC3BC1"/>
    <w:pPr>
      <w:keepNext/>
      <w:keepLines/>
      <w:spacing w:before="40" w:after="0" w:line="276" w:lineRule="auto"/>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C3BC1"/>
    <w:pPr>
      <w:keepNext/>
      <w:keepLines/>
      <w:tabs>
        <w:tab w:val="num" w:pos="360"/>
      </w:tabs>
      <w:spacing w:before="40" w:after="0" w:line="276" w:lineRule="auto"/>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C3BC1"/>
    <w:pPr>
      <w:keepNext/>
      <w:keepLines/>
      <w:tabs>
        <w:tab w:val="num" w:pos="360"/>
      </w:tabs>
      <w:spacing w:before="40" w:after="0" w:line="276" w:lineRule="auto"/>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C3BC1"/>
    <w:pPr>
      <w:keepNext/>
      <w:keepLines/>
      <w:tabs>
        <w:tab w:val="num" w:pos="360"/>
      </w:tabs>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C3BC1"/>
    <w:pPr>
      <w:keepNext/>
      <w:keepLines/>
      <w:tabs>
        <w:tab w:val="num" w:pos="360"/>
      </w:tabs>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83F11"/>
    <w:pPr>
      <w:tabs>
        <w:tab w:val="center" w:pos="4513"/>
        <w:tab w:val="right" w:pos="9026"/>
      </w:tabs>
      <w:spacing w:after="0" w:line="240" w:lineRule="auto"/>
    </w:pPr>
  </w:style>
  <w:style w:type="character" w:customStyle="1" w:styleId="KopfzeileZchn">
    <w:name w:val="Kopfzeile Zchn"/>
    <w:basedOn w:val="Absatz-Standardschriftart"/>
    <w:link w:val="Kopfzeile"/>
    <w:rsid w:val="00B83F11"/>
  </w:style>
  <w:style w:type="paragraph" w:styleId="Fuzeile">
    <w:name w:val="footer"/>
    <w:basedOn w:val="Standard"/>
    <w:link w:val="FuzeileZchn"/>
    <w:uiPriority w:val="99"/>
    <w:unhideWhenUsed/>
    <w:rsid w:val="00B83F1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83F11"/>
  </w:style>
  <w:style w:type="paragraph" w:customStyle="1" w:styleId="StandardNo">
    <w:name w:val="StandardNo"/>
    <w:basedOn w:val="Standard"/>
    <w:rsid w:val="00B83F11"/>
    <w:pPr>
      <w:spacing w:after="0" w:line="240" w:lineRule="auto"/>
    </w:pPr>
    <w:rPr>
      <w:rFonts w:ascii="Arial" w:eastAsia="Times New Roman" w:hAnsi="Arial" w:cs="Times New Roman"/>
      <w:noProof/>
      <w:sz w:val="20"/>
      <w:szCs w:val="20"/>
      <w:lang w:eastAsia="de-DE"/>
    </w:rPr>
  </w:style>
  <w:style w:type="table" w:styleId="Tabellenraster">
    <w:name w:val="Table Grid"/>
    <w:basedOn w:val="NormaleTabelle"/>
    <w:uiPriority w:val="39"/>
    <w:rsid w:val="00A8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A0FC8"/>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3D113B"/>
    <w:pPr>
      <w:outlineLvl w:val="9"/>
    </w:pPr>
    <w:rPr>
      <w:lang w:eastAsia="de-CH"/>
    </w:rPr>
  </w:style>
  <w:style w:type="paragraph" w:styleId="Verzeichnis1">
    <w:name w:val="toc 1"/>
    <w:basedOn w:val="Standard"/>
    <w:next w:val="Standard"/>
    <w:autoRedefine/>
    <w:uiPriority w:val="39"/>
    <w:unhideWhenUsed/>
    <w:rsid w:val="007A6CEE"/>
    <w:pPr>
      <w:spacing w:after="100"/>
    </w:pPr>
  </w:style>
  <w:style w:type="character" w:styleId="Hyperlink">
    <w:name w:val="Hyperlink"/>
    <w:basedOn w:val="Absatz-Standardschriftart"/>
    <w:uiPriority w:val="99"/>
    <w:unhideWhenUsed/>
    <w:rsid w:val="007A6CEE"/>
    <w:rPr>
      <w:color w:val="0563C1" w:themeColor="hyperlink"/>
      <w:u w:val="single"/>
    </w:rPr>
  </w:style>
  <w:style w:type="character" w:customStyle="1" w:styleId="berschrift2Zchn">
    <w:name w:val="Überschrift 2 Zchn"/>
    <w:basedOn w:val="Absatz-Standardschriftart"/>
    <w:link w:val="berschrift2"/>
    <w:uiPriority w:val="9"/>
    <w:rsid w:val="007607F5"/>
    <w:rPr>
      <w:rFonts w:asciiTheme="majorHAnsi" w:eastAsiaTheme="majorEastAsia" w:hAnsiTheme="majorHAnsi" w:cstheme="majorBidi"/>
      <w:sz w:val="26"/>
      <w:szCs w:val="26"/>
    </w:rPr>
  </w:style>
  <w:style w:type="paragraph" w:styleId="Verzeichnis2">
    <w:name w:val="toc 2"/>
    <w:basedOn w:val="Standard"/>
    <w:next w:val="Standard"/>
    <w:autoRedefine/>
    <w:uiPriority w:val="39"/>
    <w:unhideWhenUsed/>
    <w:rsid w:val="0064528C"/>
    <w:pPr>
      <w:spacing w:after="100"/>
      <w:ind w:left="220"/>
    </w:pPr>
  </w:style>
  <w:style w:type="character" w:customStyle="1" w:styleId="berschrift3Zchn">
    <w:name w:val="Überschrift 3 Zchn"/>
    <w:basedOn w:val="Absatz-Standardschriftart"/>
    <w:link w:val="berschrift3"/>
    <w:uiPriority w:val="9"/>
    <w:rsid w:val="000033AE"/>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0033AE"/>
    <w:pPr>
      <w:spacing w:after="100"/>
      <w:ind w:left="440"/>
    </w:pPr>
  </w:style>
  <w:style w:type="character" w:customStyle="1" w:styleId="berschrift4Zchn">
    <w:name w:val="Überschrift 4 Zchn"/>
    <w:basedOn w:val="Absatz-Standardschriftart"/>
    <w:link w:val="berschrift4"/>
    <w:uiPriority w:val="9"/>
    <w:rsid w:val="00221001"/>
    <w:rPr>
      <w:rFonts w:asciiTheme="majorHAnsi" w:eastAsiaTheme="majorEastAsia" w:hAnsiTheme="majorHAnsi" w:cstheme="majorBidi"/>
      <w:i/>
      <w:iCs/>
    </w:rPr>
  </w:style>
  <w:style w:type="table" w:styleId="Gitternetztabelle1hell">
    <w:name w:val="Grid Table 1 Light"/>
    <w:basedOn w:val="NormaleTabelle"/>
    <w:uiPriority w:val="46"/>
    <w:rsid w:val="00E574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816CF6"/>
    <w:pPr>
      <w:spacing w:after="100" w:line="276" w:lineRule="auto"/>
      <w:ind w:left="720"/>
      <w:contextualSpacing/>
    </w:pPr>
    <w:rPr>
      <w:rFonts w:ascii="Arial" w:hAnsi="Arial"/>
    </w:rPr>
  </w:style>
  <w:style w:type="paragraph" w:styleId="Textkrper">
    <w:name w:val="Body Text"/>
    <w:basedOn w:val="Standard"/>
    <w:link w:val="TextkrperZchn"/>
    <w:rsid w:val="00EC7342"/>
    <w:pPr>
      <w:spacing w:before="120" w:after="120" w:line="240" w:lineRule="auto"/>
    </w:pPr>
    <w:rPr>
      <w:rFonts w:ascii="Arial" w:eastAsia="Times New Roman" w:hAnsi="Arial" w:cs="Times New Roman"/>
      <w:spacing w:val="2"/>
      <w:kern w:val="10"/>
      <w:szCs w:val="18"/>
      <w:lang w:eastAsia="de-DE"/>
    </w:rPr>
  </w:style>
  <w:style w:type="character" w:customStyle="1" w:styleId="TextkrperZchn">
    <w:name w:val="Textkörper Zchn"/>
    <w:basedOn w:val="Absatz-Standardschriftart"/>
    <w:link w:val="Textkrper"/>
    <w:rsid w:val="00EC7342"/>
    <w:rPr>
      <w:rFonts w:ascii="Arial" w:eastAsia="Times New Roman" w:hAnsi="Arial" w:cs="Times New Roman"/>
      <w:spacing w:val="2"/>
      <w:kern w:val="10"/>
      <w:szCs w:val="18"/>
      <w:lang w:eastAsia="de-DE"/>
    </w:rPr>
  </w:style>
  <w:style w:type="character" w:customStyle="1" w:styleId="berschrift5Zchn">
    <w:name w:val="Überschrift 5 Zchn"/>
    <w:basedOn w:val="Absatz-Standardschriftart"/>
    <w:link w:val="berschrift5"/>
    <w:uiPriority w:val="9"/>
    <w:semiHidden/>
    <w:rsid w:val="00BC3B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C3B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C3B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C3B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C3BC1"/>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9B25EA"/>
    <w:pPr>
      <w:spacing w:after="200" w:line="240" w:lineRule="auto"/>
    </w:pPr>
    <w:rPr>
      <w:rFonts w:ascii="Arial" w:hAnsi="Arial"/>
      <w:i/>
      <w:iCs/>
      <w:color w:val="44546A" w:themeColor="text2"/>
      <w:sz w:val="18"/>
      <w:szCs w:val="18"/>
    </w:rPr>
  </w:style>
  <w:style w:type="character" w:styleId="NichtaufgelsteErwhnung">
    <w:name w:val="Unresolved Mention"/>
    <w:basedOn w:val="Absatz-Standardschriftart"/>
    <w:uiPriority w:val="99"/>
    <w:semiHidden/>
    <w:unhideWhenUsed/>
    <w:rsid w:val="0069315C"/>
    <w:rPr>
      <w:color w:val="605E5C"/>
      <w:shd w:val="clear" w:color="auto" w:fill="E1DFDD"/>
    </w:rPr>
  </w:style>
  <w:style w:type="character" w:customStyle="1" w:styleId="sc131">
    <w:name w:val="sc131"/>
    <w:basedOn w:val="Absatz-Standardschriftart"/>
    <w:rsid w:val="0019434F"/>
    <w:rPr>
      <w:rFonts w:ascii="Courier New" w:hAnsi="Courier New" w:cs="Courier New" w:hint="default"/>
      <w:color w:val="008080"/>
      <w:sz w:val="20"/>
      <w:szCs w:val="20"/>
    </w:rPr>
  </w:style>
  <w:style w:type="character" w:customStyle="1" w:styleId="sc0">
    <w:name w:val="sc0"/>
    <w:basedOn w:val="Absatz-Standardschriftart"/>
    <w:rsid w:val="0019434F"/>
    <w:rPr>
      <w:rFonts w:ascii="Courier New" w:hAnsi="Courier New" w:cs="Courier New" w:hint="default"/>
      <w:color w:val="000000"/>
      <w:sz w:val="20"/>
      <w:szCs w:val="20"/>
    </w:rPr>
  </w:style>
  <w:style w:type="character" w:customStyle="1" w:styleId="sc11">
    <w:name w:val="sc11"/>
    <w:basedOn w:val="Absatz-Standardschriftart"/>
    <w:rsid w:val="0019434F"/>
    <w:rPr>
      <w:rFonts w:ascii="Courier New" w:hAnsi="Courier New" w:cs="Courier New" w:hint="default"/>
      <w:color w:val="008000"/>
      <w:sz w:val="20"/>
      <w:szCs w:val="20"/>
    </w:rPr>
  </w:style>
  <w:style w:type="character" w:customStyle="1" w:styleId="sc7">
    <w:name w:val="sc7"/>
    <w:basedOn w:val="Absatz-Standardschriftart"/>
    <w:rsid w:val="0019434F"/>
    <w:rPr>
      <w:rFonts w:ascii="Courier New" w:hAnsi="Courier New" w:cs="Courier New" w:hint="default"/>
      <w:color w:val="000000"/>
      <w:sz w:val="20"/>
      <w:szCs w:val="20"/>
    </w:rPr>
  </w:style>
  <w:style w:type="character" w:customStyle="1" w:styleId="sc81">
    <w:name w:val="sc81"/>
    <w:basedOn w:val="Absatz-Standardschriftart"/>
    <w:rsid w:val="0019434F"/>
    <w:rPr>
      <w:rFonts w:ascii="Courier New" w:hAnsi="Courier New" w:cs="Courier New" w:hint="default"/>
      <w:b/>
      <w:bCs/>
      <w:color w:val="0000FF"/>
      <w:sz w:val="20"/>
      <w:szCs w:val="20"/>
    </w:rPr>
  </w:style>
  <w:style w:type="character" w:customStyle="1" w:styleId="sc61">
    <w:name w:val="sc61"/>
    <w:basedOn w:val="Absatz-Standardschriftart"/>
    <w:rsid w:val="0019434F"/>
    <w:rPr>
      <w:rFonts w:ascii="Courier New" w:hAnsi="Courier New" w:cs="Courier New" w:hint="default"/>
      <w:b/>
      <w:bCs/>
      <w:color w:val="000080"/>
      <w:sz w:val="20"/>
      <w:szCs w:val="20"/>
    </w:rPr>
  </w:style>
  <w:style w:type="character" w:customStyle="1" w:styleId="sc51">
    <w:name w:val="sc51"/>
    <w:basedOn w:val="Absatz-Standardschriftart"/>
    <w:rsid w:val="0019434F"/>
    <w:rPr>
      <w:rFonts w:ascii="Courier New" w:hAnsi="Courier New" w:cs="Courier New" w:hint="default"/>
      <w:b/>
      <w:bCs/>
      <w:color w:val="000000"/>
      <w:sz w:val="20"/>
      <w:szCs w:val="20"/>
    </w:rPr>
  </w:style>
  <w:style w:type="character" w:customStyle="1" w:styleId="sc91">
    <w:name w:val="sc91"/>
    <w:basedOn w:val="Absatz-Standardschriftart"/>
    <w:rsid w:val="0019434F"/>
    <w:rPr>
      <w:rFonts w:ascii="Courier New" w:hAnsi="Courier New" w:cs="Courier New" w:hint="default"/>
      <w:color w:val="8000FF"/>
      <w:sz w:val="20"/>
      <w:szCs w:val="20"/>
    </w:rPr>
  </w:style>
  <w:style w:type="character" w:customStyle="1" w:styleId="sc21">
    <w:name w:val="sc21"/>
    <w:basedOn w:val="Absatz-Standardschriftart"/>
    <w:rsid w:val="0019434F"/>
    <w:rPr>
      <w:rFonts w:ascii="Courier New" w:hAnsi="Courier New" w:cs="Courier New" w:hint="default"/>
      <w:color w:val="808080"/>
      <w:sz w:val="20"/>
      <w:szCs w:val="20"/>
    </w:rPr>
  </w:style>
  <w:style w:type="paragraph" w:styleId="Abbildungsverzeichnis">
    <w:name w:val="table of figures"/>
    <w:basedOn w:val="Standard"/>
    <w:next w:val="Standard"/>
    <w:uiPriority w:val="99"/>
    <w:unhideWhenUsed/>
    <w:rsid w:val="000F1CB0"/>
    <w:pPr>
      <w:spacing w:after="0"/>
    </w:pPr>
  </w:style>
  <w:style w:type="character" w:styleId="BesuchterLink">
    <w:name w:val="FollowedHyperlink"/>
    <w:basedOn w:val="Absatz-Standardschriftart"/>
    <w:uiPriority w:val="99"/>
    <w:semiHidden/>
    <w:unhideWhenUsed/>
    <w:rsid w:val="00F75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1874">
      <w:bodyDiv w:val="1"/>
      <w:marLeft w:val="0"/>
      <w:marRight w:val="0"/>
      <w:marTop w:val="0"/>
      <w:marBottom w:val="0"/>
      <w:divBdr>
        <w:top w:val="none" w:sz="0" w:space="0" w:color="auto"/>
        <w:left w:val="none" w:sz="0" w:space="0" w:color="auto"/>
        <w:bottom w:val="none" w:sz="0" w:space="0" w:color="auto"/>
        <w:right w:val="none" w:sz="0" w:space="0" w:color="auto"/>
      </w:divBdr>
    </w:div>
    <w:div w:id="700672715">
      <w:bodyDiv w:val="1"/>
      <w:marLeft w:val="0"/>
      <w:marRight w:val="0"/>
      <w:marTop w:val="0"/>
      <w:marBottom w:val="0"/>
      <w:divBdr>
        <w:top w:val="none" w:sz="0" w:space="0" w:color="auto"/>
        <w:left w:val="none" w:sz="0" w:space="0" w:color="auto"/>
        <w:bottom w:val="none" w:sz="0" w:space="0" w:color="auto"/>
        <w:right w:val="none" w:sz="0" w:space="0" w:color="auto"/>
      </w:divBdr>
    </w:div>
    <w:div w:id="782306439">
      <w:bodyDiv w:val="1"/>
      <w:marLeft w:val="0"/>
      <w:marRight w:val="0"/>
      <w:marTop w:val="0"/>
      <w:marBottom w:val="0"/>
      <w:divBdr>
        <w:top w:val="none" w:sz="0" w:space="0" w:color="auto"/>
        <w:left w:val="none" w:sz="0" w:space="0" w:color="auto"/>
        <w:bottom w:val="none" w:sz="0" w:space="0" w:color="auto"/>
        <w:right w:val="none" w:sz="0" w:space="0" w:color="auto"/>
      </w:divBdr>
      <w:divsChild>
        <w:div w:id="1833178508">
          <w:marLeft w:val="0"/>
          <w:marRight w:val="0"/>
          <w:marTop w:val="0"/>
          <w:marBottom w:val="0"/>
          <w:divBdr>
            <w:top w:val="none" w:sz="0" w:space="0" w:color="auto"/>
            <w:left w:val="none" w:sz="0" w:space="0" w:color="auto"/>
            <w:bottom w:val="none" w:sz="0" w:space="0" w:color="auto"/>
            <w:right w:val="none" w:sz="0" w:space="0" w:color="auto"/>
          </w:divBdr>
          <w:divsChild>
            <w:div w:id="1801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9290">
      <w:bodyDiv w:val="1"/>
      <w:marLeft w:val="0"/>
      <w:marRight w:val="0"/>
      <w:marTop w:val="0"/>
      <w:marBottom w:val="0"/>
      <w:divBdr>
        <w:top w:val="none" w:sz="0" w:space="0" w:color="auto"/>
        <w:left w:val="none" w:sz="0" w:space="0" w:color="auto"/>
        <w:bottom w:val="none" w:sz="0" w:space="0" w:color="auto"/>
        <w:right w:val="none" w:sz="0" w:space="0" w:color="auto"/>
      </w:divBdr>
      <w:divsChild>
        <w:div w:id="1967736781">
          <w:marLeft w:val="0"/>
          <w:marRight w:val="0"/>
          <w:marTop w:val="0"/>
          <w:marBottom w:val="0"/>
          <w:divBdr>
            <w:top w:val="none" w:sz="0" w:space="0" w:color="auto"/>
            <w:left w:val="none" w:sz="0" w:space="0" w:color="auto"/>
            <w:bottom w:val="none" w:sz="0" w:space="0" w:color="auto"/>
            <w:right w:val="none" w:sz="0" w:space="0" w:color="auto"/>
          </w:divBdr>
        </w:div>
      </w:divsChild>
    </w:div>
    <w:div w:id="940530320">
      <w:bodyDiv w:val="1"/>
      <w:marLeft w:val="0"/>
      <w:marRight w:val="0"/>
      <w:marTop w:val="0"/>
      <w:marBottom w:val="0"/>
      <w:divBdr>
        <w:top w:val="none" w:sz="0" w:space="0" w:color="auto"/>
        <w:left w:val="none" w:sz="0" w:space="0" w:color="auto"/>
        <w:bottom w:val="none" w:sz="0" w:space="0" w:color="auto"/>
        <w:right w:val="none" w:sz="0" w:space="0" w:color="auto"/>
      </w:divBdr>
      <w:divsChild>
        <w:div w:id="2051296526">
          <w:marLeft w:val="0"/>
          <w:marRight w:val="0"/>
          <w:marTop w:val="0"/>
          <w:marBottom w:val="0"/>
          <w:divBdr>
            <w:top w:val="none" w:sz="0" w:space="0" w:color="auto"/>
            <w:left w:val="none" w:sz="0" w:space="0" w:color="auto"/>
            <w:bottom w:val="none" w:sz="0" w:space="0" w:color="auto"/>
            <w:right w:val="none" w:sz="0" w:space="0" w:color="auto"/>
          </w:divBdr>
          <w:divsChild>
            <w:div w:id="14303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733">
      <w:bodyDiv w:val="1"/>
      <w:marLeft w:val="0"/>
      <w:marRight w:val="0"/>
      <w:marTop w:val="0"/>
      <w:marBottom w:val="0"/>
      <w:divBdr>
        <w:top w:val="none" w:sz="0" w:space="0" w:color="auto"/>
        <w:left w:val="none" w:sz="0" w:space="0" w:color="auto"/>
        <w:bottom w:val="none" w:sz="0" w:space="0" w:color="auto"/>
        <w:right w:val="none" w:sz="0" w:space="0" w:color="auto"/>
      </w:divBdr>
      <w:divsChild>
        <w:div w:id="956107935">
          <w:marLeft w:val="0"/>
          <w:marRight w:val="0"/>
          <w:marTop w:val="0"/>
          <w:marBottom w:val="0"/>
          <w:divBdr>
            <w:top w:val="none" w:sz="0" w:space="0" w:color="auto"/>
            <w:left w:val="none" w:sz="0" w:space="0" w:color="auto"/>
            <w:bottom w:val="none" w:sz="0" w:space="0" w:color="auto"/>
            <w:right w:val="none" w:sz="0" w:space="0" w:color="auto"/>
          </w:divBdr>
          <w:divsChild>
            <w:div w:id="10533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3047">
      <w:bodyDiv w:val="1"/>
      <w:marLeft w:val="0"/>
      <w:marRight w:val="0"/>
      <w:marTop w:val="0"/>
      <w:marBottom w:val="0"/>
      <w:divBdr>
        <w:top w:val="none" w:sz="0" w:space="0" w:color="auto"/>
        <w:left w:val="none" w:sz="0" w:space="0" w:color="auto"/>
        <w:bottom w:val="none" w:sz="0" w:space="0" w:color="auto"/>
        <w:right w:val="none" w:sz="0" w:space="0" w:color="auto"/>
      </w:divBdr>
      <w:divsChild>
        <w:div w:id="2048869316">
          <w:marLeft w:val="0"/>
          <w:marRight w:val="0"/>
          <w:marTop w:val="0"/>
          <w:marBottom w:val="0"/>
          <w:divBdr>
            <w:top w:val="none" w:sz="0" w:space="0" w:color="auto"/>
            <w:left w:val="none" w:sz="0" w:space="0" w:color="auto"/>
            <w:bottom w:val="none" w:sz="0" w:space="0" w:color="auto"/>
            <w:right w:val="none" w:sz="0" w:space="0" w:color="auto"/>
          </w:divBdr>
          <w:divsChild>
            <w:div w:id="1446653525">
              <w:marLeft w:val="0"/>
              <w:marRight w:val="0"/>
              <w:marTop w:val="0"/>
              <w:marBottom w:val="0"/>
              <w:divBdr>
                <w:top w:val="none" w:sz="0" w:space="0" w:color="auto"/>
                <w:left w:val="none" w:sz="0" w:space="0" w:color="auto"/>
                <w:bottom w:val="none" w:sz="0" w:space="0" w:color="auto"/>
                <w:right w:val="none" w:sz="0" w:space="0" w:color="auto"/>
              </w:divBdr>
            </w:div>
            <w:div w:id="120155912">
              <w:marLeft w:val="0"/>
              <w:marRight w:val="0"/>
              <w:marTop w:val="0"/>
              <w:marBottom w:val="0"/>
              <w:divBdr>
                <w:top w:val="none" w:sz="0" w:space="0" w:color="auto"/>
                <w:left w:val="none" w:sz="0" w:space="0" w:color="auto"/>
                <w:bottom w:val="none" w:sz="0" w:space="0" w:color="auto"/>
                <w:right w:val="none" w:sz="0" w:space="0" w:color="auto"/>
              </w:divBdr>
            </w:div>
            <w:div w:id="1044644762">
              <w:marLeft w:val="0"/>
              <w:marRight w:val="0"/>
              <w:marTop w:val="0"/>
              <w:marBottom w:val="0"/>
              <w:divBdr>
                <w:top w:val="none" w:sz="0" w:space="0" w:color="auto"/>
                <w:left w:val="none" w:sz="0" w:space="0" w:color="auto"/>
                <w:bottom w:val="none" w:sz="0" w:space="0" w:color="auto"/>
                <w:right w:val="none" w:sz="0" w:space="0" w:color="auto"/>
              </w:divBdr>
            </w:div>
            <w:div w:id="918372449">
              <w:marLeft w:val="0"/>
              <w:marRight w:val="0"/>
              <w:marTop w:val="0"/>
              <w:marBottom w:val="0"/>
              <w:divBdr>
                <w:top w:val="none" w:sz="0" w:space="0" w:color="auto"/>
                <w:left w:val="none" w:sz="0" w:space="0" w:color="auto"/>
                <w:bottom w:val="none" w:sz="0" w:space="0" w:color="auto"/>
                <w:right w:val="none" w:sz="0" w:space="0" w:color="auto"/>
              </w:divBdr>
            </w:div>
            <w:div w:id="1750731104">
              <w:marLeft w:val="0"/>
              <w:marRight w:val="0"/>
              <w:marTop w:val="0"/>
              <w:marBottom w:val="0"/>
              <w:divBdr>
                <w:top w:val="none" w:sz="0" w:space="0" w:color="auto"/>
                <w:left w:val="none" w:sz="0" w:space="0" w:color="auto"/>
                <w:bottom w:val="none" w:sz="0" w:space="0" w:color="auto"/>
                <w:right w:val="none" w:sz="0" w:space="0" w:color="auto"/>
              </w:divBdr>
            </w:div>
            <w:div w:id="852449746">
              <w:marLeft w:val="0"/>
              <w:marRight w:val="0"/>
              <w:marTop w:val="0"/>
              <w:marBottom w:val="0"/>
              <w:divBdr>
                <w:top w:val="none" w:sz="0" w:space="0" w:color="auto"/>
                <w:left w:val="none" w:sz="0" w:space="0" w:color="auto"/>
                <w:bottom w:val="none" w:sz="0" w:space="0" w:color="auto"/>
                <w:right w:val="none" w:sz="0" w:space="0" w:color="auto"/>
              </w:divBdr>
            </w:div>
            <w:div w:id="1746610828">
              <w:marLeft w:val="0"/>
              <w:marRight w:val="0"/>
              <w:marTop w:val="0"/>
              <w:marBottom w:val="0"/>
              <w:divBdr>
                <w:top w:val="none" w:sz="0" w:space="0" w:color="auto"/>
                <w:left w:val="none" w:sz="0" w:space="0" w:color="auto"/>
                <w:bottom w:val="none" w:sz="0" w:space="0" w:color="auto"/>
                <w:right w:val="none" w:sz="0" w:space="0" w:color="auto"/>
              </w:divBdr>
            </w:div>
            <w:div w:id="1386177697">
              <w:marLeft w:val="0"/>
              <w:marRight w:val="0"/>
              <w:marTop w:val="0"/>
              <w:marBottom w:val="0"/>
              <w:divBdr>
                <w:top w:val="none" w:sz="0" w:space="0" w:color="auto"/>
                <w:left w:val="none" w:sz="0" w:space="0" w:color="auto"/>
                <w:bottom w:val="none" w:sz="0" w:space="0" w:color="auto"/>
                <w:right w:val="none" w:sz="0" w:space="0" w:color="auto"/>
              </w:divBdr>
            </w:div>
            <w:div w:id="752436311">
              <w:marLeft w:val="0"/>
              <w:marRight w:val="0"/>
              <w:marTop w:val="0"/>
              <w:marBottom w:val="0"/>
              <w:divBdr>
                <w:top w:val="none" w:sz="0" w:space="0" w:color="auto"/>
                <w:left w:val="none" w:sz="0" w:space="0" w:color="auto"/>
                <w:bottom w:val="none" w:sz="0" w:space="0" w:color="auto"/>
                <w:right w:val="none" w:sz="0" w:space="0" w:color="auto"/>
              </w:divBdr>
            </w:div>
            <w:div w:id="1825049621">
              <w:marLeft w:val="0"/>
              <w:marRight w:val="0"/>
              <w:marTop w:val="0"/>
              <w:marBottom w:val="0"/>
              <w:divBdr>
                <w:top w:val="none" w:sz="0" w:space="0" w:color="auto"/>
                <w:left w:val="none" w:sz="0" w:space="0" w:color="auto"/>
                <w:bottom w:val="none" w:sz="0" w:space="0" w:color="auto"/>
                <w:right w:val="none" w:sz="0" w:space="0" w:color="auto"/>
              </w:divBdr>
            </w:div>
            <w:div w:id="2109695841">
              <w:marLeft w:val="0"/>
              <w:marRight w:val="0"/>
              <w:marTop w:val="0"/>
              <w:marBottom w:val="0"/>
              <w:divBdr>
                <w:top w:val="none" w:sz="0" w:space="0" w:color="auto"/>
                <w:left w:val="none" w:sz="0" w:space="0" w:color="auto"/>
                <w:bottom w:val="none" w:sz="0" w:space="0" w:color="auto"/>
                <w:right w:val="none" w:sz="0" w:space="0" w:color="auto"/>
              </w:divBdr>
            </w:div>
            <w:div w:id="232737575">
              <w:marLeft w:val="0"/>
              <w:marRight w:val="0"/>
              <w:marTop w:val="0"/>
              <w:marBottom w:val="0"/>
              <w:divBdr>
                <w:top w:val="none" w:sz="0" w:space="0" w:color="auto"/>
                <w:left w:val="none" w:sz="0" w:space="0" w:color="auto"/>
                <w:bottom w:val="none" w:sz="0" w:space="0" w:color="auto"/>
                <w:right w:val="none" w:sz="0" w:space="0" w:color="auto"/>
              </w:divBdr>
            </w:div>
            <w:div w:id="588468203">
              <w:marLeft w:val="0"/>
              <w:marRight w:val="0"/>
              <w:marTop w:val="0"/>
              <w:marBottom w:val="0"/>
              <w:divBdr>
                <w:top w:val="none" w:sz="0" w:space="0" w:color="auto"/>
                <w:left w:val="none" w:sz="0" w:space="0" w:color="auto"/>
                <w:bottom w:val="none" w:sz="0" w:space="0" w:color="auto"/>
                <w:right w:val="none" w:sz="0" w:space="0" w:color="auto"/>
              </w:divBdr>
            </w:div>
            <w:div w:id="337847980">
              <w:marLeft w:val="0"/>
              <w:marRight w:val="0"/>
              <w:marTop w:val="0"/>
              <w:marBottom w:val="0"/>
              <w:divBdr>
                <w:top w:val="none" w:sz="0" w:space="0" w:color="auto"/>
                <w:left w:val="none" w:sz="0" w:space="0" w:color="auto"/>
                <w:bottom w:val="none" w:sz="0" w:space="0" w:color="auto"/>
                <w:right w:val="none" w:sz="0" w:space="0" w:color="auto"/>
              </w:divBdr>
            </w:div>
            <w:div w:id="725297891">
              <w:marLeft w:val="0"/>
              <w:marRight w:val="0"/>
              <w:marTop w:val="0"/>
              <w:marBottom w:val="0"/>
              <w:divBdr>
                <w:top w:val="none" w:sz="0" w:space="0" w:color="auto"/>
                <w:left w:val="none" w:sz="0" w:space="0" w:color="auto"/>
                <w:bottom w:val="none" w:sz="0" w:space="0" w:color="auto"/>
                <w:right w:val="none" w:sz="0" w:space="0" w:color="auto"/>
              </w:divBdr>
            </w:div>
            <w:div w:id="1485967509">
              <w:marLeft w:val="0"/>
              <w:marRight w:val="0"/>
              <w:marTop w:val="0"/>
              <w:marBottom w:val="0"/>
              <w:divBdr>
                <w:top w:val="none" w:sz="0" w:space="0" w:color="auto"/>
                <w:left w:val="none" w:sz="0" w:space="0" w:color="auto"/>
                <w:bottom w:val="none" w:sz="0" w:space="0" w:color="auto"/>
                <w:right w:val="none" w:sz="0" w:space="0" w:color="auto"/>
              </w:divBdr>
            </w:div>
            <w:div w:id="970017534">
              <w:marLeft w:val="0"/>
              <w:marRight w:val="0"/>
              <w:marTop w:val="0"/>
              <w:marBottom w:val="0"/>
              <w:divBdr>
                <w:top w:val="none" w:sz="0" w:space="0" w:color="auto"/>
                <w:left w:val="none" w:sz="0" w:space="0" w:color="auto"/>
                <w:bottom w:val="none" w:sz="0" w:space="0" w:color="auto"/>
                <w:right w:val="none" w:sz="0" w:space="0" w:color="auto"/>
              </w:divBdr>
            </w:div>
            <w:div w:id="422455317">
              <w:marLeft w:val="0"/>
              <w:marRight w:val="0"/>
              <w:marTop w:val="0"/>
              <w:marBottom w:val="0"/>
              <w:divBdr>
                <w:top w:val="none" w:sz="0" w:space="0" w:color="auto"/>
                <w:left w:val="none" w:sz="0" w:space="0" w:color="auto"/>
                <w:bottom w:val="none" w:sz="0" w:space="0" w:color="auto"/>
                <w:right w:val="none" w:sz="0" w:space="0" w:color="auto"/>
              </w:divBdr>
            </w:div>
            <w:div w:id="1121418304">
              <w:marLeft w:val="0"/>
              <w:marRight w:val="0"/>
              <w:marTop w:val="0"/>
              <w:marBottom w:val="0"/>
              <w:divBdr>
                <w:top w:val="none" w:sz="0" w:space="0" w:color="auto"/>
                <w:left w:val="none" w:sz="0" w:space="0" w:color="auto"/>
                <w:bottom w:val="none" w:sz="0" w:space="0" w:color="auto"/>
                <w:right w:val="none" w:sz="0" w:space="0" w:color="auto"/>
              </w:divBdr>
            </w:div>
            <w:div w:id="1114129874">
              <w:marLeft w:val="0"/>
              <w:marRight w:val="0"/>
              <w:marTop w:val="0"/>
              <w:marBottom w:val="0"/>
              <w:divBdr>
                <w:top w:val="none" w:sz="0" w:space="0" w:color="auto"/>
                <w:left w:val="none" w:sz="0" w:space="0" w:color="auto"/>
                <w:bottom w:val="none" w:sz="0" w:space="0" w:color="auto"/>
                <w:right w:val="none" w:sz="0" w:space="0" w:color="auto"/>
              </w:divBdr>
            </w:div>
            <w:div w:id="852837857">
              <w:marLeft w:val="0"/>
              <w:marRight w:val="0"/>
              <w:marTop w:val="0"/>
              <w:marBottom w:val="0"/>
              <w:divBdr>
                <w:top w:val="none" w:sz="0" w:space="0" w:color="auto"/>
                <w:left w:val="none" w:sz="0" w:space="0" w:color="auto"/>
                <w:bottom w:val="none" w:sz="0" w:space="0" w:color="auto"/>
                <w:right w:val="none" w:sz="0" w:space="0" w:color="auto"/>
              </w:divBdr>
            </w:div>
            <w:div w:id="1886604775">
              <w:marLeft w:val="0"/>
              <w:marRight w:val="0"/>
              <w:marTop w:val="0"/>
              <w:marBottom w:val="0"/>
              <w:divBdr>
                <w:top w:val="none" w:sz="0" w:space="0" w:color="auto"/>
                <w:left w:val="none" w:sz="0" w:space="0" w:color="auto"/>
                <w:bottom w:val="none" w:sz="0" w:space="0" w:color="auto"/>
                <w:right w:val="none" w:sz="0" w:space="0" w:color="auto"/>
              </w:divBdr>
            </w:div>
            <w:div w:id="1056733547">
              <w:marLeft w:val="0"/>
              <w:marRight w:val="0"/>
              <w:marTop w:val="0"/>
              <w:marBottom w:val="0"/>
              <w:divBdr>
                <w:top w:val="none" w:sz="0" w:space="0" w:color="auto"/>
                <w:left w:val="none" w:sz="0" w:space="0" w:color="auto"/>
                <w:bottom w:val="none" w:sz="0" w:space="0" w:color="auto"/>
                <w:right w:val="none" w:sz="0" w:space="0" w:color="auto"/>
              </w:divBdr>
            </w:div>
            <w:div w:id="520899894">
              <w:marLeft w:val="0"/>
              <w:marRight w:val="0"/>
              <w:marTop w:val="0"/>
              <w:marBottom w:val="0"/>
              <w:divBdr>
                <w:top w:val="none" w:sz="0" w:space="0" w:color="auto"/>
                <w:left w:val="none" w:sz="0" w:space="0" w:color="auto"/>
                <w:bottom w:val="none" w:sz="0" w:space="0" w:color="auto"/>
                <w:right w:val="none" w:sz="0" w:space="0" w:color="auto"/>
              </w:divBdr>
            </w:div>
            <w:div w:id="691953872">
              <w:marLeft w:val="0"/>
              <w:marRight w:val="0"/>
              <w:marTop w:val="0"/>
              <w:marBottom w:val="0"/>
              <w:divBdr>
                <w:top w:val="none" w:sz="0" w:space="0" w:color="auto"/>
                <w:left w:val="none" w:sz="0" w:space="0" w:color="auto"/>
                <w:bottom w:val="none" w:sz="0" w:space="0" w:color="auto"/>
                <w:right w:val="none" w:sz="0" w:space="0" w:color="auto"/>
              </w:divBdr>
            </w:div>
            <w:div w:id="538736966">
              <w:marLeft w:val="0"/>
              <w:marRight w:val="0"/>
              <w:marTop w:val="0"/>
              <w:marBottom w:val="0"/>
              <w:divBdr>
                <w:top w:val="none" w:sz="0" w:space="0" w:color="auto"/>
                <w:left w:val="none" w:sz="0" w:space="0" w:color="auto"/>
                <w:bottom w:val="none" w:sz="0" w:space="0" w:color="auto"/>
                <w:right w:val="none" w:sz="0" w:space="0" w:color="auto"/>
              </w:divBdr>
            </w:div>
            <w:div w:id="211961289">
              <w:marLeft w:val="0"/>
              <w:marRight w:val="0"/>
              <w:marTop w:val="0"/>
              <w:marBottom w:val="0"/>
              <w:divBdr>
                <w:top w:val="none" w:sz="0" w:space="0" w:color="auto"/>
                <w:left w:val="none" w:sz="0" w:space="0" w:color="auto"/>
                <w:bottom w:val="none" w:sz="0" w:space="0" w:color="auto"/>
                <w:right w:val="none" w:sz="0" w:space="0" w:color="auto"/>
              </w:divBdr>
            </w:div>
            <w:div w:id="1049767149">
              <w:marLeft w:val="0"/>
              <w:marRight w:val="0"/>
              <w:marTop w:val="0"/>
              <w:marBottom w:val="0"/>
              <w:divBdr>
                <w:top w:val="none" w:sz="0" w:space="0" w:color="auto"/>
                <w:left w:val="none" w:sz="0" w:space="0" w:color="auto"/>
                <w:bottom w:val="none" w:sz="0" w:space="0" w:color="auto"/>
                <w:right w:val="none" w:sz="0" w:space="0" w:color="auto"/>
              </w:divBdr>
            </w:div>
            <w:div w:id="130876335">
              <w:marLeft w:val="0"/>
              <w:marRight w:val="0"/>
              <w:marTop w:val="0"/>
              <w:marBottom w:val="0"/>
              <w:divBdr>
                <w:top w:val="none" w:sz="0" w:space="0" w:color="auto"/>
                <w:left w:val="none" w:sz="0" w:space="0" w:color="auto"/>
                <w:bottom w:val="none" w:sz="0" w:space="0" w:color="auto"/>
                <w:right w:val="none" w:sz="0" w:space="0" w:color="auto"/>
              </w:divBdr>
            </w:div>
            <w:div w:id="1272010779">
              <w:marLeft w:val="0"/>
              <w:marRight w:val="0"/>
              <w:marTop w:val="0"/>
              <w:marBottom w:val="0"/>
              <w:divBdr>
                <w:top w:val="none" w:sz="0" w:space="0" w:color="auto"/>
                <w:left w:val="none" w:sz="0" w:space="0" w:color="auto"/>
                <w:bottom w:val="none" w:sz="0" w:space="0" w:color="auto"/>
                <w:right w:val="none" w:sz="0" w:space="0" w:color="auto"/>
              </w:divBdr>
            </w:div>
            <w:div w:id="860247100">
              <w:marLeft w:val="0"/>
              <w:marRight w:val="0"/>
              <w:marTop w:val="0"/>
              <w:marBottom w:val="0"/>
              <w:divBdr>
                <w:top w:val="none" w:sz="0" w:space="0" w:color="auto"/>
                <w:left w:val="none" w:sz="0" w:space="0" w:color="auto"/>
                <w:bottom w:val="none" w:sz="0" w:space="0" w:color="auto"/>
                <w:right w:val="none" w:sz="0" w:space="0" w:color="auto"/>
              </w:divBdr>
            </w:div>
            <w:div w:id="524445182">
              <w:marLeft w:val="0"/>
              <w:marRight w:val="0"/>
              <w:marTop w:val="0"/>
              <w:marBottom w:val="0"/>
              <w:divBdr>
                <w:top w:val="none" w:sz="0" w:space="0" w:color="auto"/>
                <w:left w:val="none" w:sz="0" w:space="0" w:color="auto"/>
                <w:bottom w:val="none" w:sz="0" w:space="0" w:color="auto"/>
                <w:right w:val="none" w:sz="0" w:space="0" w:color="auto"/>
              </w:divBdr>
            </w:div>
            <w:div w:id="1986926959">
              <w:marLeft w:val="0"/>
              <w:marRight w:val="0"/>
              <w:marTop w:val="0"/>
              <w:marBottom w:val="0"/>
              <w:divBdr>
                <w:top w:val="none" w:sz="0" w:space="0" w:color="auto"/>
                <w:left w:val="none" w:sz="0" w:space="0" w:color="auto"/>
                <w:bottom w:val="none" w:sz="0" w:space="0" w:color="auto"/>
                <w:right w:val="none" w:sz="0" w:space="0" w:color="auto"/>
              </w:divBdr>
            </w:div>
            <w:div w:id="1074739081">
              <w:marLeft w:val="0"/>
              <w:marRight w:val="0"/>
              <w:marTop w:val="0"/>
              <w:marBottom w:val="0"/>
              <w:divBdr>
                <w:top w:val="none" w:sz="0" w:space="0" w:color="auto"/>
                <w:left w:val="none" w:sz="0" w:space="0" w:color="auto"/>
                <w:bottom w:val="none" w:sz="0" w:space="0" w:color="auto"/>
                <w:right w:val="none" w:sz="0" w:space="0" w:color="auto"/>
              </w:divBdr>
            </w:div>
            <w:div w:id="177624439">
              <w:marLeft w:val="0"/>
              <w:marRight w:val="0"/>
              <w:marTop w:val="0"/>
              <w:marBottom w:val="0"/>
              <w:divBdr>
                <w:top w:val="none" w:sz="0" w:space="0" w:color="auto"/>
                <w:left w:val="none" w:sz="0" w:space="0" w:color="auto"/>
                <w:bottom w:val="none" w:sz="0" w:space="0" w:color="auto"/>
                <w:right w:val="none" w:sz="0" w:space="0" w:color="auto"/>
              </w:divBdr>
            </w:div>
            <w:div w:id="1246262379">
              <w:marLeft w:val="0"/>
              <w:marRight w:val="0"/>
              <w:marTop w:val="0"/>
              <w:marBottom w:val="0"/>
              <w:divBdr>
                <w:top w:val="none" w:sz="0" w:space="0" w:color="auto"/>
                <w:left w:val="none" w:sz="0" w:space="0" w:color="auto"/>
                <w:bottom w:val="none" w:sz="0" w:space="0" w:color="auto"/>
                <w:right w:val="none" w:sz="0" w:space="0" w:color="auto"/>
              </w:divBdr>
            </w:div>
            <w:div w:id="1246764789">
              <w:marLeft w:val="0"/>
              <w:marRight w:val="0"/>
              <w:marTop w:val="0"/>
              <w:marBottom w:val="0"/>
              <w:divBdr>
                <w:top w:val="none" w:sz="0" w:space="0" w:color="auto"/>
                <w:left w:val="none" w:sz="0" w:space="0" w:color="auto"/>
                <w:bottom w:val="none" w:sz="0" w:space="0" w:color="auto"/>
                <w:right w:val="none" w:sz="0" w:space="0" w:color="auto"/>
              </w:divBdr>
            </w:div>
            <w:div w:id="873734889">
              <w:marLeft w:val="0"/>
              <w:marRight w:val="0"/>
              <w:marTop w:val="0"/>
              <w:marBottom w:val="0"/>
              <w:divBdr>
                <w:top w:val="none" w:sz="0" w:space="0" w:color="auto"/>
                <w:left w:val="none" w:sz="0" w:space="0" w:color="auto"/>
                <w:bottom w:val="none" w:sz="0" w:space="0" w:color="auto"/>
                <w:right w:val="none" w:sz="0" w:space="0" w:color="auto"/>
              </w:divBdr>
            </w:div>
            <w:div w:id="1222402547">
              <w:marLeft w:val="0"/>
              <w:marRight w:val="0"/>
              <w:marTop w:val="0"/>
              <w:marBottom w:val="0"/>
              <w:divBdr>
                <w:top w:val="none" w:sz="0" w:space="0" w:color="auto"/>
                <w:left w:val="none" w:sz="0" w:space="0" w:color="auto"/>
                <w:bottom w:val="none" w:sz="0" w:space="0" w:color="auto"/>
                <w:right w:val="none" w:sz="0" w:space="0" w:color="auto"/>
              </w:divBdr>
            </w:div>
            <w:div w:id="1211183757">
              <w:marLeft w:val="0"/>
              <w:marRight w:val="0"/>
              <w:marTop w:val="0"/>
              <w:marBottom w:val="0"/>
              <w:divBdr>
                <w:top w:val="none" w:sz="0" w:space="0" w:color="auto"/>
                <w:left w:val="none" w:sz="0" w:space="0" w:color="auto"/>
                <w:bottom w:val="none" w:sz="0" w:space="0" w:color="auto"/>
                <w:right w:val="none" w:sz="0" w:space="0" w:color="auto"/>
              </w:divBdr>
            </w:div>
            <w:div w:id="1524442459">
              <w:marLeft w:val="0"/>
              <w:marRight w:val="0"/>
              <w:marTop w:val="0"/>
              <w:marBottom w:val="0"/>
              <w:divBdr>
                <w:top w:val="none" w:sz="0" w:space="0" w:color="auto"/>
                <w:left w:val="none" w:sz="0" w:space="0" w:color="auto"/>
                <w:bottom w:val="none" w:sz="0" w:space="0" w:color="auto"/>
                <w:right w:val="none" w:sz="0" w:space="0" w:color="auto"/>
              </w:divBdr>
            </w:div>
            <w:div w:id="957563914">
              <w:marLeft w:val="0"/>
              <w:marRight w:val="0"/>
              <w:marTop w:val="0"/>
              <w:marBottom w:val="0"/>
              <w:divBdr>
                <w:top w:val="none" w:sz="0" w:space="0" w:color="auto"/>
                <w:left w:val="none" w:sz="0" w:space="0" w:color="auto"/>
                <w:bottom w:val="none" w:sz="0" w:space="0" w:color="auto"/>
                <w:right w:val="none" w:sz="0" w:space="0" w:color="auto"/>
              </w:divBdr>
            </w:div>
            <w:div w:id="1162509275">
              <w:marLeft w:val="0"/>
              <w:marRight w:val="0"/>
              <w:marTop w:val="0"/>
              <w:marBottom w:val="0"/>
              <w:divBdr>
                <w:top w:val="none" w:sz="0" w:space="0" w:color="auto"/>
                <w:left w:val="none" w:sz="0" w:space="0" w:color="auto"/>
                <w:bottom w:val="none" w:sz="0" w:space="0" w:color="auto"/>
                <w:right w:val="none" w:sz="0" w:space="0" w:color="auto"/>
              </w:divBdr>
            </w:div>
            <w:div w:id="589117163">
              <w:marLeft w:val="0"/>
              <w:marRight w:val="0"/>
              <w:marTop w:val="0"/>
              <w:marBottom w:val="0"/>
              <w:divBdr>
                <w:top w:val="none" w:sz="0" w:space="0" w:color="auto"/>
                <w:left w:val="none" w:sz="0" w:space="0" w:color="auto"/>
                <w:bottom w:val="none" w:sz="0" w:space="0" w:color="auto"/>
                <w:right w:val="none" w:sz="0" w:space="0" w:color="auto"/>
              </w:divBdr>
            </w:div>
            <w:div w:id="2076582276">
              <w:marLeft w:val="0"/>
              <w:marRight w:val="0"/>
              <w:marTop w:val="0"/>
              <w:marBottom w:val="0"/>
              <w:divBdr>
                <w:top w:val="none" w:sz="0" w:space="0" w:color="auto"/>
                <w:left w:val="none" w:sz="0" w:space="0" w:color="auto"/>
                <w:bottom w:val="none" w:sz="0" w:space="0" w:color="auto"/>
                <w:right w:val="none" w:sz="0" w:space="0" w:color="auto"/>
              </w:divBdr>
            </w:div>
            <w:div w:id="1312559895">
              <w:marLeft w:val="0"/>
              <w:marRight w:val="0"/>
              <w:marTop w:val="0"/>
              <w:marBottom w:val="0"/>
              <w:divBdr>
                <w:top w:val="none" w:sz="0" w:space="0" w:color="auto"/>
                <w:left w:val="none" w:sz="0" w:space="0" w:color="auto"/>
                <w:bottom w:val="none" w:sz="0" w:space="0" w:color="auto"/>
                <w:right w:val="none" w:sz="0" w:space="0" w:color="auto"/>
              </w:divBdr>
            </w:div>
            <w:div w:id="1814593228">
              <w:marLeft w:val="0"/>
              <w:marRight w:val="0"/>
              <w:marTop w:val="0"/>
              <w:marBottom w:val="0"/>
              <w:divBdr>
                <w:top w:val="none" w:sz="0" w:space="0" w:color="auto"/>
                <w:left w:val="none" w:sz="0" w:space="0" w:color="auto"/>
                <w:bottom w:val="none" w:sz="0" w:space="0" w:color="auto"/>
                <w:right w:val="none" w:sz="0" w:space="0" w:color="auto"/>
              </w:divBdr>
            </w:div>
            <w:div w:id="1971084669">
              <w:marLeft w:val="0"/>
              <w:marRight w:val="0"/>
              <w:marTop w:val="0"/>
              <w:marBottom w:val="0"/>
              <w:divBdr>
                <w:top w:val="none" w:sz="0" w:space="0" w:color="auto"/>
                <w:left w:val="none" w:sz="0" w:space="0" w:color="auto"/>
                <w:bottom w:val="none" w:sz="0" w:space="0" w:color="auto"/>
                <w:right w:val="none" w:sz="0" w:space="0" w:color="auto"/>
              </w:divBdr>
            </w:div>
            <w:div w:id="623510339">
              <w:marLeft w:val="0"/>
              <w:marRight w:val="0"/>
              <w:marTop w:val="0"/>
              <w:marBottom w:val="0"/>
              <w:divBdr>
                <w:top w:val="none" w:sz="0" w:space="0" w:color="auto"/>
                <w:left w:val="none" w:sz="0" w:space="0" w:color="auto"/>
                <w:bottom w:val="none" w:sz="0" w:space="0" w:color="auto"/>
                <w:right w:val="none" w:sz="0" w:space="0" w:color="auto"/>
              </w:divBdr>
            </w:div>
            <w:div w:id="486937553">
              <w:marLeft w:val="0"/>
              <w:marRight w:val="0"/>
              <w:marTop w:val="0"/>
              <w:marBottom w:val="0"/>
              <w:divBdr>
                <w:top w:val="none" w:sz="0" w:space="0" w:color="auto"/>
                <w:left w:val="none" w:sz="0" w:space="0" w:color="auto"/>
                <w:bottom w:val="none" w:sz="0" w:space="0" w:color="auto"/>
                <w:right w:val="none" w:sz="0" w:space="0" w:color="auto"/>
              </w:divBdr>
            </w:div>
            <w:div w:id="877349901">
              <w:marLeft w:val="0"/>
              <w:marRight w:val="0"/>
              <w:marTop w:val="0"/>
              <w:marBottom w:val="0"/>
              <w:divBdr>
                <w:top w:val="none" w:sz="0" w:space="0" w:color="auto"/>
                <w:left w:val="none" w:sz="0" w:space="0" w:color="auto"/>
                <w:bottom w:val="none" w:sz="0" w:space="0" w:color="auto"/>
                <w:right w:val="none" w:sz="0" w:space="0" w:color="auto"/>
              </w:divBdr>
            </w:div>
            <w:div w:id="750397475">
              <w:marLeft w:val="0"/>
              <w:marRight w:val="0"/>
              <w:marTop w:val="0"/>
              <w:marBottom w:val="0"/>
              <w:divBdr>
                <w:top w:val="none" w:sz="0" w:space="0" w:color="auto"/>
                <w:left w:val="none" w:sz="0" w:space="0" w:color="auto"/>
                <w:bottom w:val="none" w:sz="0" w:space="0" w:color="auto"/>
                <w:right w:val="none" w:sz="0" w:space="0" w:color="auto"/>
              </w:divBdr>
            </w:div>
            <w:div w:id="1580753170">
              <w:marLeft w:val="0"/>
              <w:marRight w:val="0"/>
              <w:marTop w:val="0"/>
              <w:marBottom w:val="0"/>
              <w:divBdr>
                <w:top w:val="none" w:sz="0" w:space="0" w:color="auto"/>
                <w:left w:val="none" w:sz="0" w:space="0" w:color="auto"/>
                <w:bottom w:val="none" w:sz="0" w:space="0" w:color="auto"/>
                <w:right w:val="none" w:sz="0" w:space="0" w:color="auto"/>
              </w:divBdr>
            </w:div>
            <w:div w:id="342898349">
              <w:marLeft w:val="0"/>
              <w:marRight w:val="0"/>
              <w:marTop w:val="0"/>
              <w:marBottom w:val="0"/>
              <w:divBdr>
                <w:top w:val="none" w:sz="0" w:space="0" w:color="auto"/>
                <w:left w:val="none" w:sz="0" w:space="0" w:color="auto"/>
                <w:bottom w:val="none" w:sz="0" w:space="0" w:color="auto"/>
                <w:right w:val="none" w:sz="0" w:space="0" w:color="auto"/>
              </w:divBdr>
            </w:div>
            <w:div w:id="366570543">
              <w:marLeft w:val="0"/>
              <w:marRight w:val="0"/>
              <w:marTop w:val="0"/>
              <w:marBottom w:val="0"/>
              <w:divBdr>
                <w:top w:val="none" w:sz="0" w:space="0" w:color="auto"/>
                <w:left w:val="none" w:sz="0" w:space="0" w:color="auto"/>
                <w:bottom w:val="none" w:sz="0" w:space="0" w:color="auto"/>
                <w:right w:val="none" w:sz="0" w:space="0" w:color="auto"/>
              </w:divBdr>
            </w:div>
            <w:div w:id="1906523107">
              <w:marLeft w:val="0"/>
              <w:marRight w:val="0"/>
              <w:marTop w:val="0"/>
              <w:marBottom w:val="0"/>
              <w:divBdr>
                <w:top w:val="none" w:sz="0" w:space="0" w:color="auto"/>
                <w:left w:val="none" w:sz="0" w:space="0" w:color="auto"/>
                <w:bottom w:val="none" w:sz="0" w:space="0" w:color="auto"/>
                <w:right w:val="none" w:sz="0" w:space="0" w:color="auto"/>
              </w:divBdr>
            </w:div>
            <w:div w:id="451288363">
              <w:marLeft w:val="0"/>
              <w:marRight w:val="0"/>
              <w:marTop w:val="0"/>
              <w:marBottom w:val="0"/>
              <w:divBdr>
                <w:top w:val="none" w:sz="0" w:space="0" w:color="auto"/>
                <w:left w:val="none" w:sz="0" w:space="0" w:color="auto"/>
                <w:bottom w:val="none" w:sz="0" w:space="0" w:color="auto"/>
                <w:right w:val="none" w:sz="0" w:space="0" w:color="auto"/>
              </w:divBdr>
            </w:div>
            <w:div w:id="429592783">
              <w:marLeft w:val="0"/>
              <w:marRight w:val="0"/>
              <w:marTop w:val="0"/>
              <w:marBottom w:val="0"/>
              <w:divBdr>
                <w:top w:val="none" w:sz="0" w:space="0" w:color="auto"/>
                <w:left w:val="none" w:sz="0" w:space="0" w:color="auto"/>
                <w:bottom w:val="none" w:sz="0" w:space="0" w:color="auto"/>
                <w:right w:val="none" w:sz="0" w:space="0" w:color="auto"/>
              </w:divBdr>
            </w:div>
            <w:div w:id="1597320532">
              <w:marLeft w:val="0"/>
              <w:marRight w:val="0"/>
              <w:marTop w:val="0"/>
              <w:marBottom w:val="0"/>
              <w:divBdr>
                <w:top w:val="none" w:sz="0" w:space="0" w:color="auto"/>
                <w:left w:val="none" w:sz="0" w:space="0" w:color="auto"/>
                <w:bottom w:val="none" w:sz="0" w:space="0" w:color="auto"/>
                <w:right w:val="none" w:sz="0" w:space="0" w:color="auto"/>
              </w:divBdr>
            </w:div>
            <w:div w:id="357237527">
              <w:marLeft w:val="0"/>
              <w:marRight w:val="0"/>
              <w:marTop w:val="0"/>
              <w:marBottom w:val="0"/>
              <w:divBdr>
                <w:top w:val="none" w:sz="0" w:space="0" w:color="auto"/>
                <w:left w:val="none" w:sz="0" w:space="0" w:color="auto"/>
                <w:bottom w:val="none" w:sz="0" w:space="0" w:color="auto"/>
                <w:right w:val="none" w:sz="0" w:space="0" w:color="auto"/>
              </w:divBdr>
            </w:div>
            <w:div w:id="507255173">
              <w:marLeft w:val="0"/>
              <w:marRight w:val="0"/>
              <w:marTop w:val="0"/>
              <w:marBottom w:val="0"/>
              <w:divBdr>
                <w:top w:val="none" w:sz="0" w:space="0" w:color="auto"/>
                <w:left w:val="none" w:sz="0" w:space="0" w:color="auto"/>
                <w:bottom w:val="none" w:sz="0" w:space="0" w:color="auto"/>
                <w:right w:val="none" w:sz="0" w:space="0" w:color="auto"/>
              </w:divBdr>
            </w:div>
            <w:div w:id="178391166">
              <w:marLeft w:val="0"/>
              <w:marRight w:val="0"/>
              <w:marTop w:val="0"/>
              <w:marBottom w:val="0"/>
              <w:divBdr>
                <w:top w:val="none" w:sz="0" w:space="0" w:color="auto"/>
                <w:left w:val="none" w:sz="0" w:space="0" w:color="auto"/>
                <w:bottom w:val="none" w:sz="0" w:space="0" w:color="auto"/>
                <w:right w:val="none" w:sz="0" w:space="0" w:color="auto"/>
              </w:divBdr>
            </w:div>
            <w:div w:id="1376002454">
              <w:marLeft w:val="0"/>
              <w:marRight w:val="0"/>
              <w:marTop w:val="0"/>
              <w:marBottom w:val="0"/>
              <w:divBdr>
                <w:top w:val="none" w:sz="0" w:space="0" w:color="auto"/>
                <w:left w:val="none" w:sz="0" w:space="0" w:color="auto"/>
                <w:bottom w:val="none" w:sz="0" w:space="0" w:color="auto"/>
                <w:right w:val="none" w:sz="0" w:space="0" w:color="auto"/>
              </w:divBdr>
            </w:div>
            <w:div w:id="199712317">
              <w:marLeft w:val="0"/>
              <w:marRight w:val="0"/>
              <w:marTop w:val="0"/>
              <w:marBottom w:val="0"/>
              <w:divBdr>
                <w:top w:val="none" w:sz="0" w:space="0" w:color="auto"/>
                <w:left w:val="none" w:sz="0" w:space="0" w:color="auto"/>
                <w:bottom w:val="none" w:sz="0" w:space="0" w:color="auto"/>
                <w:right w:val="none" w:sz="0" w:space="0" w:color="auto"/>
              </w:divBdr>
            </w:div>
            <w:div w:id="1671057546">
              <w:marLeft w:val="0"/>
              <w:marRight w:val="0"/>
              <w:marTop w:val="0"/>
              <w:marBottom w:val="0"/>
              <w:divBdr>
                <w:top w:val="none" w:sz="0" w:space="0" w:color="auto"/>
                <w:left w:val="none" w:sz="0" w:space="0" w:color="auto"/>
                <w:bottom w:val="none" w:sz="0" w:space="0" w:color="auto"/>
                <w:right w:val="none" w:sz="0" w:space="0" w:color="auto"/>
              </w:divBdr>
            </w:div>
            <w:div w:id="1775402331">
              <w:marLeft w:val="0"/>
              <w:marRight w:val="0"/>
              <w:marTop w:val="0"/>
              <w:marBottom w:val="0"/>
              <w:divBdr>
                <w:top w:val="none" w:sz="0" w:space="0" w:color="auto"/>
                <w:left w:val="none" w:sz="0" w:space="0" w:color="auto"/>
                <w:bottom w:val="none" w:sz="0" w:space="0" w:color="auto"/>
                <w:right w:val="none" w:sz="0" w:space="0" w:color="auto"/>
              </w:divBdr>
            </w:div>
            <w:div w:id="1215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8091">
      <w:bodyDiv w:val="1"/>
      <w:marLeft w:val="0"/>
      <w:marRight w:val="0"/>
      <w:marTop w:val="0"/>
      <w:marBottom w:val="0"/>
      <w:divBdr>
        <w:top w:val="none" w:sz="0" w:space="0" w:color="auto"/>
        <w:left w:val="none" w:sz="0" w:space="0" w:color="auto"/>
        <w:bottom w:val="none" w:sz="0" w:space="0" w:color="auto"/>
        <w:right w:val="none" w:sz="0" w:space="0" w:color="auto"/>
      </w:divBdr>
    </w:div>
    <w:div w:id="19934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edi.kubli@gmx.ch" TargetMode="External"/><Relationship Id="rId13" Type="http://schemas.openxmlformats.org/officeDocument/2006/relationships/diagramQuickStyle" Target="diagrams/quickStyle1.xml"/><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8.png"/><Relationship Id="rId34" Type="http://schemas.openxmlformats.org/officeDocument/2006/relationships/hyperlink" Target="file:///D:\Projects\IPA_Nider&#246;st_2024\01_Nider&#246;st_IPA-Bericht.docx"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image" Target="media/image22.png"/><Relationship Id="rId33" Type="http://schemas.openxmlformats.org/officeDocument/2006/relationships/hyperlink" Target="https://www.amtso.org/security-features-check/"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7.png"/><Relationship Id="rId29" Type="http://schemas.openxmlformats.org/officeDocument/2006/relationships/image" Target="cid:image002.png@01DA2DC4.14A098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21.png"/><Relationship Id="rId32" Type="http://schemas.openxmlformats.org/officeDocument/2006/relationships/hyperlink" Target="https://www.watchguard.com/help/docs/help-center/en-US/Content/en-US/Endpoint-Security/manage-settings/configure-authorized-software-setting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20.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6.png"/><Relationship Id="rId31" Type="http://schemas.openxmlformats.org/officeDocument/2006/relationships/hyperlink" Target="https://blick.ch" TargetMode="External"/><Relationship Id="rId4" Type="http://schemas.openxmlformats.org/officeDocument/2006/relationships/settings" Target="settings.xml"/><Relationship Id="rId9" Type="http://schemas.openxmlformats.org/officeDocument/2006/relationships/hyperlink" Target="mailto:alexander@boesch.be" TargetMode="External"/><Relationship Id="rId14" Type="http://schemas.openxmlformats.org/officeDocument/2006/relationships/diagramColors" Target="diagrams/colors1.xml"/><Relationship Id="rId22" Type="http://schemas.openxmlformats.org/officeDocument/2006/relationships/image" Target="media/image19.png"/><Relationship Id="rId27" Type="http://schemas.openxmlformats.org/officeDocument/2006/relationships/image" Target="cid:image003.png@01DA2DC4.14A09880" TargetMode="External"/><Relationship Id="rId30" Type="http://schemas.openxmlformats.org/officeDocument/2006/relationships/hyperlink" Target="https://www.blick.ch" TargetMode="External"/><Relationship Id="rId35" Type="http://schemas.openxmlformats.org/officeDocument/2006/relationships/hyperlink" Target="file:///D:\Projects\IPA_Nider&#246;st_2024\01_Nider&#246;st_IPA-Berich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diagrams/_rels/data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sv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sv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B9206-9359-45C4-A824-9E2BBB4EB0BA}" type="doc">
      <dgm:prSet loTypeId="urn:microsoft.com/office/officeart/2005/8/layout/hProcess10" loCatId="process" qsTypeId="urn:microsoft.com/office/officeart/2005/8/quickstyle/simple4" qsCatId="simple" csTypeId="urn:microsoft.com/office/officeart/2005/8/colors/colorful4" csCatId="colorful" phldr="1"/>
      <dgm:spPr/>
    </dgm:pt>
    <dgm:pt modelId="{A606654D-0C42-427F-BB8B-956411C26CA6}">
      <dgm:prSet phldrT="[Text]" custT="1"/>
      <dgm:spPr/>
      <dgm:t>
        <a:bodyPr/>
        <a:lstStyle/>
        <a:p>
          <a:r>
            <a:rPr lang="de-CH" sz="800"/>
            <a:t>Informieren</a:t>
          </a:r>
          <a:endParaRPr lang="de-CH" sz="700"/>
        </a:p>
      </dgm:t>
    </dgm:pt>
    <dgm:pt modelId="{59F9D3B1-9768-41AC-9824-B6893C91140F}" type="parTrans" cxnId="{AE727B2F-0913-4120-9BEB-B05B46C56767}">
      <dgm:prSet/>
      <dgm:spPr/>
      <dgm:t>
        <a:bodyPr/>
        <a:lstStyle/>
        <a:p>
          <a:endParaRPr lang="de-CH"/>
        </a:p>
      </dgm:t>
    </dgm:pt>
    <dgm:pt modelId="{3C976857-AFAF-4B5A-B11E-8BB1351F8AD3}" type="sibTrans" cxnId="{AE727B2F-0913-4120-9BEB-B05B46C56767}">
      <dgm:prSet/>
      <dgm:spPr/>
      <dgm:t>
        <a:bodyPr/>
        <a:lstStyle/>
        <a:p>
          <a:endParaRPr lang="de-CH"/>
        </a:p>
      </dgm:t>
    </dgm:pt>
    <dgm:pt modelId="{231DA703-E3A8-4D14-9ADF-A130A0D2591C}">
      <dgm:prSet phldrT="[Text]" custT="1"/>
      <dgm:spPr/>
      <dgm:t>
        <a:bodyPr/>
        <a:lstStyle/>
        <a:p>
          <a:r>
            <a:rPr lang="de-CH" sz="800"/>
            <a:t>Planen</a:t>
          </a:r>
          <a:endParaRPr lang="de-CH" sz="700"/>
        </a:p>
      </dgm:t>
    </dgm:pt>
    <dgm:pt modelId="{4183DF4E-2569-4B61-906A-5A38257880CF}" type="parTrans" cxnId="{0D5CCD8B-A98A-4BEB-88EA-A5DBE3DD10D9}">
      <dgm:prSet/>
      <dgm:spPr/>
      <dgm:t>
        <a:bodyPr/>
        <a:lstStyle/>
        <a:p>
          <a:endParaRPr lang="de-CH"/>
        </a:p>
      </dgm:t>
    </dgm:pt>
    <dgm:pt modelId="{E0B74143-9963-4CF2-AD43-33E091790DB1}" type="sibTrans" cxnId="{0D5CCD8B-A98A-4BEB-88EA-A5DBE3DD10D9}">
      <dgm:prSet/>
      <dgm:spPr/>
      <dgm:t>
        <a:bodyPr/>
        <a:lstStyle/>
        <a:p>
          <a:endParaRPr lang="de-CH"/>
        </a:p>
      </dgm:t>
    </dgm:pt>
    <dgm:pt modelId="{2E8A5B3B-AF40-4E99-9F47-350B86E66579}">
      <dgm:prSet phldrT="[Text]" custT="1"/>
      <dgm:spPr/>
      <dgm:t>
        <a:bodyPr/>
        <a:lstStyle/>
        <a:p>
          <a:r>
            <a:rPr lang="de-CH" sz="800"/>
            <a:t>Entscheiden</a:t>
          </a:r>
          <a:endParaRPr lang="de-CH" sz="700"/>
        </a:p>
      </dgm:t>
    </dgm:pt>
    <dgm:pt modelId="{E1E050DC-B1A3-4A8D-9955-FD82E78937F1}" type="parTrans" cxnId="{B77E0955-667B-4D6B-A0CA-59B06324F28A}">
      <dgm:prSet/>
      <dgm:spPr/>
      <dgm:t>
        <a:bodyPr/>
        <a:lstStyle/>
        <a:p>
          <a:endParaRPr lang="de-CH"/>
        </a:p>
      </dgm:t>
    </dgm:pt>
    <dgm:pt modelId="{5DC0E4B6-875D-48CB-A259-D1A9C3ED4323}" type="sibTrans" cxnId="{B77E0955-667B-4D6B-A0CA-59B06324F28A}">
      <dgm:prSet/>
      <dgm:spPr/>
      <dgm:t>
        <a:bodyPr/>
        <a:lstStyle/>
        <a:p>
          <a:endParaRPr lang="de-CH"/>
        </a:p>
      </dgm:t>
    </dgm:pt>
    <dgm:pt modelId="{F53BB519-AF91-4FCE-B729-AD7C510EC2CC}">
      <dgm:prSet phldrT="[Text]" custT="1"/>
      <dgm:spPr/>
      <dgm:t>
        <a:bodyPr/>
        <a:lstStyle/>
        <a:p>
          <a:r>
            <a:rPr lang="de-CH" sz="800"/>
            <a:t>Realisieren</a:t>
          </a:r>
          <a:endParaRPr lang="de-CH" sz="700"/>
        </a:p>
      </dgm:t>
    </dgm:pt>
    <dgm:pt modelId="{E6782E6D-966B-4D4A-AC5F-21D12653A0EB}" type="parTrans" cxnId="{09CC092F-30AE-40B6-82F4-F297598A4125}">
      <dgm:prSet/>
      <dgm:spPr/>
      <dgm:t>
        <a:bodyPr/>
        <a:lstStyle/>
        <a:p>
          <a:endParaRPr lang="de-CH"/>
        </a:p>
      </dgm:t>
    </dgm:pt>
    <dgm:pt modelId="{C031702C-C770-4673-8DD6-B3611DDBAA21}" type="sibTrans" cxnId="{09CC092F-30AE-40B6-82F4-F297598A4125}">
      <dgm:prSet/>
      <dgm:spPr/>
      <dgm:t>
        <a:bodyPr/>
        <a:lstStyle/>
        <a:p>
          <a:endParaRPr lang="de-CH"/>
        </a:p>
      </dgm:t>
    </dgm:pt>
    <dgm:pt modelId="{2895208C-C91C-4B9A-9000-4909016355C2}">
      <dgm:prSet phldrT="[Text]" custT="1"/>
      <dgm:spPr/>
      <dgm:t>
        <a:bodyPr/>
        <a:lstStyle/>
        <a:p>
          <a:r>
            <a:rPr lang="de-CH" sz="800"/>
            <a:t>Kontrollieren</a:t>
          </a:r>
          <a:endParaRPr lang="de-CH" sz="700"/>
        </a:p>
      </dgm:t>
    </dgm:pt>
    <dgm:pt modelId="{147C4D2B-3096-4255-A928-CB12F74D45F1}" type="parTrans" cxnId="{81ADC64E-A79B-49EE-8293-6727146F23C0}">
      <dgm:prSet/>
      <dgm:spPr/>
      <dgm:t>
        <a:bodyPr/>
        <a:lstStyle/>
        <a:p>
          <a:endParaRPr lang="de-CH"/>
        </a:p>
      </dgm:t>
    </dgm:pt>
    <dgm:pt modelId="{A789FDB3-D2DB-4187-A972-82A69BBDC7E0}" type="sibTrans" cxnId="{81ADC64E-A79B-49EE-8293-6727146F23C0}">
      <dgm:prSet/>
      <dgm:spPr/>
      <dgm:t>
        <a:bodyPr/>
        <a:lstStyle/>
        <a:p>
          <a:endParaRPr lang="de-CH"/>
        </a:p>
      </dgm:t>
    </dgm:pt>
    <dgm:pt modelId="{8428E533-5026-4357-9F3E-908DC20619F5}">
      <dgm:prSet phldrT="[Text]" custT="1"/>
      <dgm:spPr/>
      <dgm:t>
        <a:bodyPr/>
        <a:lstStyle/>
        <a:p>
          <a:r>
            <a:rPr lang="de-CH" sz="800"/>
            <a:t>Auswerten</a:t>
          </a:r>
          <a:endParaRPr lang="de-CH" sz="900"/>
        </a:p>
      </dgm:t>
    </dgm:pt>
    <dgm:pt modelId="{51131771-74BC-4F07-BA22-C7C03850BEEF}" type="parTrans" cxnId="{2E10EB23-290C-4902-849C-A259458F1544}">
      <dgm:prSet/>
      <dgm:spPr/>
      <dgm:t>
        <a:bodyPr/>
        <a:lstStyle/>
        <a:p>
          <a:endParaRPr lang="de-CH"/>
        </a:p>
      </dgm:t>
    </dgm:pt>
    <dgm:pt modelId="{FB8DF4A2-32AD-46E0-B001-6EB2FAEEDAC6}" type="sibTrans" cxnId="{2E10EB23-290C-4902-849C-A259458F1544}">
      <dgm:prSet/>
      <dgm:spPr/>
      <dgm:t>
        <a:bodyPr/>
        <a:lstStyle/>
        <a:p>
          <a:endParaRPr lang="de-CH"/>
        </a:p>
      </dgm:t>
    </dgm:pt>
    <dgm:pt modelId="{B762D89B-7485-4B9C-89CE-64C31AA707AF}" type="pres">
      <dgm:prSet presAssocID="{F93B9206-9359-45C4-A824-9E2BBB4EB0BA}" presName="Name0" presStyleCnt="0">
        <dgm:presLayoutVars>
          <dgm:dir/>
          <dgm:resizeHandles val="exact"/>
        </dgm:presLayoutVars>
      </dgm:prSet>
      <dgm:spPr/>
    </dgm:pt>
    <dgm:pt modelId="{C8C56FCC-9A1A-4F8D-ACC9-AAB2C0AC1195}" type="pres">
      <dgm:prSet presAssocID="{A606654D-0C42-427F-BB8B-956411C26CA6}" presName="composite" presStyleCnt="0"/>
      <dgm:spPr/>
    </dgm:pt>
    <dgm:pt modelId="{4A8FEAE6-F17A-4340-A365-C2D52BD8A9D3}" type="pres">
      <dgm:prSet presAssocID="{A606654D-0C42-427F-BB8B-956411C26CA6}" presName="imagSh" presStyleLbl="bgImgPlace1" presStyleIdx="0" presStyleCnt="6" custLinFactNeighborX="18147" custLinFactNeighborY="-33270"/>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Informationen mit einfarbiger Füllung"/>
        </a:ext>
      </dgm:extLst>
    </dgm:pt>
    <dgm:pt modelId="{0DF8011C-ECCA-4A86-B95F-EA16BDAE60D7}" type="pres">
      <dgm:prSet presAssocID="{A606654D-0C42-427F-BB8B-956411C26CA6}" presName="txNode" presStyleLbl="node1" presStyleIdx="0" presStyleCnt="6">
        <dgm:presLayoutVars>
          <dgm:bulletEnabled val="1"/>
        </dgm:presLayoutVars>
      </dgm:prSet>
      <dgm:spPr/>
    </dgm:pt>
    <dgm:pt modelId="{4BA01FFD-4A91-4F0E-999B-2811353ECCDB}" type="pres">
      <dgm:prSet presAssocID="{3C976857-AFAF-4B5A-B11E-8BB1351F8AD3}" presName="sibTrans" presStyleLbl="sibTrans2D1" presStyleIdx="0" presStyleCnt="5"/>
      <dgm:spPr/>
    </dgm:pt>
    <dgm:pt modelId="{76D20409-E420-4E07-9519-AE672305F12B}" type="pres">
      <dgm:prSet presAssocID="{3C976857-AFAF-4B5A-B11E-8BB1351F8AD3}" presName="connTx" presStyleLbl="sibTrans2D1" presStyleIdx="0" presStyleCnt="5"/>
      <dgm:spPr/>
    </dgm:pt>
    <dgm:pt modelId="{3AE6209C-A0AA-4F63-AE1E-229CA24FAC36}" type="pres">
      <dgm:prSet presAssocID="{231DA703-E3A8-4D14-9ADF-A130A0D2591C}" presName="composite" presStyleCnt="0"/>
      <dgm:spPr/>
    </dgm:pt>
    <dgm:pt modelId="{282D38AF-2241-4166-A324-0A8E3C70153B}" type="pres">
      <dgm:prSet presAssocID="{231DA703-E3A8-4D14-9ADF-A130A0D2591C}" presName="imagSh" presStyleLbl="bgImgPlace1" presStyleIdx="1" presStyleCnt="6" custLinFactNeighborX="12098" custLinFactNeighborY="-33270"/>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Tageskalender mit einfarbiger Füllung"/>
        </a:ext>
      </dgm:extLst>
    </dgm:pt>
    <dgm:pt modelId="{3DBADD1D-D47B-454D-AFFE-1444DA584820}" type="pres">
      <dgm:prSet presAssocID="{231DA703-E3A8-4D14-9ADF-A130A0D2591C}" presName="txNode" presStyleLbl="node1" presStyleIdx="1" presStyleCnt="6">
        <dgm:presLayoutVars>
          <dgm:bulletEnabled val="1"/>
        </dgm:presLayoutVars>
      </dgm:prSet>
      <dgm:spPr/>
    </dgm:pt>
    <dgm:pt modelId="{2760DA66-D266-4744-992D-3DD2CFBA143D}" type="pres">
      <dgm:prSet presAssocID="{E0B74143-9963-4CF2-AD43-33E091790DB1}" presName="sibTrans" presStyleLbl="sibTrans2D1" presStyleIdx="1" presStyleCnt="5"/>
      <dgm:spPr/>
    </dgm:pt>
    <dgm:pt modelId="{BA3F537D-0B3F-465C-991D-415693940EE4}" type="pres">
      <dgm:prSet presAssocID="{E0B74143-9963-4CF2-AD43-33E091790DB1}" presName="connTx" presStyleLbl="sibTrans2D1" presStyleIdx="1" presStyleCnt="5"/>
      <dgm:spPr/>
    </dgm:pt>
    <dgm:pt modelId="{BE56FA2F-DDBF-4606-9149-5C5670586C35}" type="pres">
      <dgm:prSet presAssocID="{2E8A5B3B-AF40-4E99-9F47-350B86E66579}" presName="composite" presStyleCnt="0"/>
      <dgm:spPr/>
    </dgm:pt>
    <dgm:pt modelId="{ED239634-4904-4B30-A69B-6D44DFD22553}" type="pres">
      <dgm:prSet presAssocID="{2E8A5B3B-AF40-4E99-9F47-350B86E66579}" presName="imagSh" presStyleLbl="bgImgPlace1" presStyleIdx="2" presStyleCnt="6" custLinFactNeighborX="16635" custLinFactNeighborY="-28732"/>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Umschaltfläche mit einfarbiger Füllung"/>
        </a:ext>
      </dgm:extLst>
    </dgm:pt>
    <dgm:pt modelId="{A0D8721C-4E75-463F-8DB7-2FB41385ADCB}" type="pres">
      <dgm:prSet presAssocID="{2E8A5B3B-AF40-4E99-9F47-350B86E66579}" presName="txNode" presStyleLbl="node1" presStyleIdx="2" presStyleCnt="6">
        <dgm:presLayoutVars>
          <dgm:bulletEnabled val="1"/>
        </dgm:presLayoutVars>
      </dgm:prSet>
      <dgm:spPr/>
    </dgm:pt>
    <dgm:pt modelId="{0E6BBA02-0593-4DB7-9F47-C87B2676F8DF}" type="pres">
      <dgm:prSet presAssocID="{5DC0E4B6-875D-48CB-A259-D1A9C3ED4323}" presName="sibTrans" presStyleLbl="sibTrans2D1" presStyleIdx="2" presStyleCnt="5"/>
      <dgm:spPr/>
    </dgm:pt>
    <dgm:pt modelId="{43A9F96A-032C-46BE-9655-4BBD0C0E72B7}" type="pres">
      <dgm:prSet presAssocID="{5DC0E4B6-875D-48CB-A259-D1A9C3ED4323}" presName="connTx" presStyleLbl="sibTrans2D1" presStyleIdx="2" presStyleCnt="5"/>
      <dgm:spPr/>
    </dgm:pt>
    <dgm:pt modelId="{88C85AD3-E4CE-4A5E-B3C1-F179B53CE316}" type="pres">
      <dgm:prSet presAssocID="{F53BB519-AF91-4FCE-B729-AD7C510EC2CC}" presName="composite" presStyleCnt="0"/>
      <dgm:spPr/>
    </dgm:pt>
    <dgm:pt modelId="{C29A9B70-9BDC-490E-A8A3-09596E8D3509}" type="pres">
      <dgm:prSet presAssocID="{F53BB519-AF91-4FCE-B729-AD7C510EC2CC}" presName="imagSh" presStyleLbl="bgImgPlace1" presStyleIdx="3" presStyleCnt="6" custLinFactNeighborX="21171" custLinFactNeighborY="-30245"/>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Puzzleteile mit einfarbiger Füllung"/>
        </a:ext>
      </dgm:extLst>
    </dgm:pt>
    <dgm:pt modelId="{620FA556-38A9-4F0C-B0E3-513015C34125}" type="pres">
      <dgm:prSet presAssocID="{F53BB519-AF91-4FCE-B729-AD7C510EC2CC}" presName="txNode" presStyleLbl="node1" presStyleIdx="3" presStyleCnt="6">
        <dgm:presLayoutVars>
          <dgm:bulletEnabled val="1"/>
        </dgm:presLayoutVars>
      </dgm:prSet>
      <dgm:spPr/>
    </dgm:pt>
    <dgm:pt modelId="{0499EB6C-B62A-4F22-A62B-3DE15C4F6070}" type="pres">
      <dgm:prSet presAssocID="{C031702C-C770-4673-8DD6-B3611DDBAA21}" presName="sibTrans" presStyleLbl="sibTrans2D1" presStyleIdx="3" presStyleCnt="5"/>
      <dgm:spPr/>
    </dgm:pt>
    <dgm:pt modelId="{E55AD3A1-90F2-4D9F-80A2-5375E1707A41}" type="pres">
      <dgm:prSet presAssocID="{C031702C-C770-4673-8DD6-B3611DDBAA21}" presName="connTx" presStyleLbl="sibTrans2D1" presStyleIdx="3" presStyleCnt="5"/>
      <dgm:spPr/>
    </dgm:pt>
    <dgm:pt modelId="{2BEB7DF2-9477-41D6-8247-18366C03EE37}" type="pres">
      <dgm:prSet presAssocID="{2895208C-C91C-4B9A-9000-4909016355C2}" presName="composite" presStyleCnt="0"/>
      <dgm:spPr/>
    </dgm:pt>
    <dgm:pt modelId="{56D51089-C090-4604-B10F-979792572C2E}" type="pres">
      <dgm:prSet presAssocID="{2895208C-C91C-4B9A-9000-4909016355C2}" presName="imagSh" presStyleLbl="bgImgPlace1" presStyleIdx="4" presStyleCnt="6" custLinFactNeighborX="16635" custLinFactNeighborY="-24197"/>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Kontrollkästchen aktiviert mit einfarbiger Füllung"/>
        </a:ext>
      </dgm:extLst>
    </dgm:pt>
    <dgm:pt modelId="{09A3D468-DDAD-46F4-8B7D-5E0947AFA9E5}" type="pres">
      <dgm:prSet presAssocID="{2895208C-C91C-4B9A-9000-4909016355C2}" presName="txNode" presStyleLbl="node1" presStyleIdx="4" presStyleCnt="6" custScaleX="106591">
        <dgm:presLayoutVars>
          <dgm:bulletEnabled val="1"/>
        </dgm:presLayoutVars>
      </dgm:prSet>
      <dgm:spPr/>
    </dgm:pt>
    <dgm:pt modelId="{A8EBC6C7-7192-44BC-8F61-B54AF8667B05}" type="pres">
      <dgm:prSet presAssocID="{A789FDB3-D2DB-4187-A972-82A69BBDC7E0}" presName="sibTrans" presStyleLbl="sibTrans2D1" presStyleIdx="4" presStyleCnt="5"/>
      <dgm:spPr/>
    </dgm:pt>
    <dgm:pt modelId="{C848AE30-683D-40FD-8637-03624A153EC9}" type="pres">
      <dgm:prSet presAssocID="{A789FDB3-D2DB-4187-A972-82A69BBDC7E0}" presName="connTx" presStyleLbl="sibTrans2D1" presStyleIdx="4" presStyleCnt="5"/>
      <dgm:spPr/>
    </dgm:pt>
    <dgm:pt modelId="{D430C54F-944D-4957-B170-67841A1CB0F7}" type="pres">
      <dgm:prSet presAssocID="{8428E533-5026-4357-9F3E-908DC20619F5}" presName="composite" presStyleCnt="0"/>
      <dgm:spPr/>
    </dgm:pt>
    <dgm:pt modelId="{B9A36E7B-6C33-466A-A3F8-EDDD2EE423BC}" type="pres">
      <dgm:prSet presAssocID="{8428E533-5026-4357-9F3E-908DC20619F5}" presName="imagSh" presStyleLbl="bgImgPlace1" presStyleIdx="5" presStyleCnt="6" custLinFactNeighborX="16535" custLinFactNeighborY="-36291"/>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dgm:spPr>
      <dgm:extLst>
        <a:ext uri="{E40237B7-FDA0-4F09-8148-C483321AD2D9}">
          <dgm14:cNvPr xmlns:dgm14="http://schemas.microsoft.com/office/drawing/2010/diagram" id="0" name="" descr="Prüfliste mit einfarbiger Füllung"/>
        </a:ext>
      </dgm:extLst>
    </dgm:pt>
    <dgm:pt modelId="{295D10F7-1450-4AEA-89B4-D57B20C16FA3}" type="pres">
      <dgm:prSet presAssocID="{8428E533-5026-4357-9F3E-908DC20619F5}" presName="txNode" presStyleLbl="node1" presStyleIdx="5" presStyleCnt="6">
        <dgm:presLayoutVars>
          <dgm:bulletEnabled val="1"/>
        </dgm:presLayoutVars>
      </dgm:prSet>
      <dgm:spPr/>
    </dgm:pt>
  </dgm:ptLst>
  <dgm:cxnLst>
    <dgm:cxn modelId="{3C2F7A11-DEB8-4749-B67A-EFDD148F5A11}" type="presOf" srcId="{5DC0E4B6-875D-48CB-A259-D1A9C3ED4323}" destId="{0E6BBA02-0593-4DB7-9F47-C87B2676F8DF}" srcOrd="0" destOrd="0" presId="urn:microsoft.com/office/officeart/2005/8/layout/hProcess10"/>
    <dgm:cxn modelId="{A154F811-ABED-4D30-84F0-35B8724E8EA9}" type="presOf" srcId="{2895208C-C91C-4B9A-9000-4909016355C2}" destId="{09A3D468-DDAD-46F4-8B7D-5E0947AFA9E5}" srcOrd="0" destOrd="0" presId="urn:microsoft.com/office/officeart/2005/8/layout/hProcess10"/>
    <dgm:cxn modelId="{AEBC4113-C98C-4F2E-9BCF-B548E7A72C83}" type="presOf" srcId="{3C976857-AFAF-4B5A-B11E-8BB1351F8AD3}" destId="{4BA01FFD-4A91-4F0E-999B-2811353ECCDB}" srcOrd="0" destOrd="0" presId="urn:microsoft.com/office/officeart/2005/8/layout/hProcess10"/>
    <dgm:cxn modelId="{0F895D14-8D0A-4F41-8952-BFED9147280A}" type="presOf" srcId="{E0B74143-9963-4CF2-AD43-33E091790DB1}" destId="{BA3F537D-0B3F-465C-991D-415693940EE4}" srcOrd="1" destOrd="0" presId="urn:microsoft.com/office/officeart/2005/8/layout/hProcess10"/>
    <dgm:cxn modelId="{2E10EB23-290C-4902-849C-A259458F1544}" srcId="{F93B9206-9359-45C4-A824-9E2BBB4EB0BA}" destId="{8428E533-5026-4357-9F3E-908DC20619F5}" srcOrd="5" destOrd="0" parTransId="{51131771-74BC-4F07-BA22-C7C03850BEEF}" sibTransId="{FB8DF4A2-32AD-46E0-B001-6EB2FAEEDAC6}"/>
    <dgm:cxn modelId="{09CC092F-30AE-40B6-82F4-F297598A4125}" srcId="{F93B9206-9359-45C4-A824-9E2BBB4EB0BA}" destId="{F53BB519-AF91-4FCE-B729-AD7C510EC2CC}" srcOrd="3" destOrd="0" parTransId="{E6782E6D-966B-4D4A-AC5F-21D12653A0EB}" sibTransId="{C031702C-C770-4673-8DD6-B3611DDBAA21}"/>
    <dgm:cxn modelId="{AE727B2F-0913-4120-9BEB-B05B46C56767}" srcId="{F93B9206-9359-45C4-A824-9E2BBB4EB0BA}" destId="{A606654D-0C42-427F-BB8B-956411C26CA6}" srcOrd="0" destOrd="0" parTransId="{59F9D3B1-9768-41AC-9824-B6893C91140F}" sibTransId="{3C976857-AFAF-4B5A-B11E-8BB1351F8AD3}"/>
    <dgm:cxn modelId="{E9DBC330-6842-495F-A95A-530658EEDED9}" type="presOf" srcId="{A789FDB3-D2DB-4187-A972-82A69BBDC7E0}" destId="{A8EBC6C7-7192-44BC-8F61-B54AF8667B05}" srcOrd="0" destOrd="0" presId="urn:microsoft.com/office/officeart/2005/8/layout/hProcess10"/>
    <dgm:cxn modelId="{AE672A3C-3374-421B-A9F4-F6AD1A1DCEA9}" type="presOf" srcId="{E0B74143-9963-4CF2-AD43-33E091790DB1}" destId="{2760DA66-D266-4744-992D-3DD2CFBA143D}" srcOrd="0" destOrd="0" presId="urn:microsoft.com/office/officeart/2005/8/layout/hProcess10"/>
    <dgm:cxn modelId="{CDF74A5B-B992-4BB0-AB39-1DB821DB7494}" type="presOf" srcId="{F93B9206-9359-45C4-A824-9E2BBB4EB0BA}" destId="{B762D89B-7485-4B9C-89CE-64C31AA707AF}" srcOrd="0" destOrd="0" presId="urn:microsoft.com/office/officeart/2005/8/layout/hProcess10"/>
    <dgm:cxn modelId="{717BE642-9736-4536-BD0E-38F7347AF7AF}" type="presOf" srcId="{C031702C-C770-4673-8DD6-B3611DDBAA21}" destId="{0499EB6C-B62A-4F22-A62B-3DE15C4F6070}" srcOrd="0" destOrd="0" presId="urn:microsoft.com/office/officeart/2005/8/layout/hProcess10"/>
    <dgm:cxn modelId="{F38B6F47-B303-4B7A-83C7-0688BB2A2646}" type="presOf" srcId="{F53BB519-AF91-4FCE-B729-AD7C510EC2CC}" destId="{620FA556-38A9-4F0C-B0E3-513015C34125}" srcOrd="0" destOrd="0" presId="urn:microsoft.com/office/officeart/2005/8/layout/hProcess10"/>
    <dgm:cxn modelId="{1CC3FE48-B4EC-4983-854D-5C368799B308}" type="presOf" srcId="{2E8A5B3B-AF40-4E99-9F47-350B86E66579}" destId="{A0D8721C-4E75-463F-8DB7-2FB41385ADCB}" srcOrd="0" destOrd="0" presId="urn:microsoft.com/office/officeart/2005/8/layout/hProcess10"/>
    <dgm:cxn modelId="{81ADC64E-A79B-49EE-8293-6727146F23C0}" srcId="{F93B9206-9359-45C4-A824-9E2BBB4EB0BA}" destId="{2895208C-C91C-4B9A-9000-4909016355C2}" srcOrd="4" destOrd="0" parTransId="{147C4D2B-3096-4255-A928-CB12F74D45F1}" sibTransId="{A789FDB3-D2DB-4187-A972-82A69BBDC7E0}"/>
    <dgm:cxn modelId="{5F0C166F-7A34-41CD-9420-140D5F34F31E}" type="presOf" srcId="{C031702C-C770-4673-8DD6-B3611DDBAA21}" destId="{E55AD3A1-90F2-4D9F-80A2-5375E1707A41}" srcOrd="1" destOrd="0" presId="urn:microsoft.com/office/officeart/2005/8/layout/hProcess10"/>
    <dgm:cxn modelId="{B77E0955-667B-4D6B-A0CA-59B06324F28A}" srcId="{F93B9206-9359-45C4-A824-9E2BBB4EB0BA}" destId="{2E8A5B3B-AF40-4E99-9F47-350B86E66579}" srcOrd="2" destOrd="0" parTransId="{E1E050DC-B1A3-4A8D-9955-FD82E78937F1}" sibTransId="{5DC0E4B6-875D-48CB-A259-D1A9C3ED4323}"/>
    <dgm:cxn modelId="{0D5CCD8B-A98A-4BEB-88EA-A5DBE3DD10D9}" srcId="{F93B9206-9359-45C4-A824-9E2BBB4EB0BA}" destId="{231DA703-E3A8-4D14-9ADF-A130A0D2591C}" srcOrd="1" destOrd="0" parTransId="{4183DF4E-2569-4B61-906A-5A38257880CF}" sibTransId="{E0B74143-9963-4CF2-AD43-33E091790DB1}"/>
    <dgm:cxn modelId="{3FCA0EAE-CAD5-4ACD-93CE-D6C73EB382CD}" type="presOf" srcId="{A789FDB3-D2DB-4187-A972-82A69BBDC7E0}" destId="{C848AE30-683D-40FD-8637-03624A153EC9}" srcOrd="1" destOrd="0" presId="urn:microsoft.com/office/officeart/2005/8/layout/hProcess10"/>
    <dgm:cxn modelId="{21AC81AE-9405-4B65-A16A-BC20543DF004}" type="presOf" srcId="{5DC0E4B6-875D-48CB-A259-D1A9C3ED4323}" destId="{43A9F96A-032C-46BE-9655-4BBD0C0E72B7}" srcOrd="1" destOrd="0" presId="urn:microsoft.com/office/officeart/2005/8/layout/hProcess10"/>
    <dgm:cxn modelId="{406701B2-8617-49CF-984E-888F24C4809D}" type="presOf" srcId="{231DA703-E3A8-4D14-9ADF-A130A0D2591C}" destId="{3DBADD1D-D47B-454D-AFFE-1444DA584820}" srcOrd="0" destOrd="0" presId="urn:microsoft.com/office/officeart/2005/8/layout/hProcess10"/>
    <dgm:cxn modelId="{866BD8CD-BAD9-45BE-853D-16DA7D8D120C}" type="presOf" srcId="{8428E533-5026-4357-9F3E-908DC20619F5}" destId="{295D10F7-1450-4AEA-89B4-D57B20C16FA3}" srcOrd="0" destOrd="0" presId="urn:microsoft.com/office/officeart/2005/8/layout/hProcess10"/>
    <dgm:cxn modelId="{F5F9D7EB-8245-47FA-AC84-D1C2BC8988E3}" type="presOf" srcId="{3C976857-AFAF-4B5A-B11E-8BB1351F8AD3}" destId="{76D20409-E420-4E07-9519-AE672305F12B}" srcOrd="1" destOrd="0" presId="urn:microsoft.com/office/officeart/2005/8/layout/hProcess10"/>
    <dgm:cxn modelId="{686C4FF1-3645-48DF-BA4A-F3C73B8493D9}" type="presOf" srcId="{A606654D-0C42-427F-BB8B-956411C26CA6}" destId="{0DF8011C-ECCA-4A86-B95F-EA16BDAE60D7}" srcOrd="0" destOrd="0" presId="urn:microsoft.com/office/officeart/2005/8/layout/hProcess10"/>
    <dgm:cxn modelId="{492FE4C3-2371-4320-B3AF-423C3D329A04}" type="presParOf" srcId="{B762D89B-7485-4B9C-89CE-64C31AA707AF}" destId="{C8C56FCC-9A1A-4F8D-ACC9-AAB2C0AC1195}" srcOrd="0" destOrd="0" presId="urn:microsoft.com/office/officeart/2005/8/layout/hProcess10"/>
    <dgm:cxn modelId="{BDF2BFDF-9659-4A86-8F56-DAE41F81BACE}" type="presParOf" srcId="{C8C56FCC-9A1A-4F8D-ACC9-AAB2C0AC1195}" destId="{4A8FEAE6-F17A-4340-A365-C2D52BD8A9D3}" srcOrd="0" destOrd="0" presId="urn:microsoft.com/office/officeart/2005/8/layout/hProcess10"/>
    <dgm:cxn modelId="{8449C17E-D8B6-4EFB-9507-CD249062C914}" type="presParOf" srcId="{C8C56FCC-9A1A-4F8D-ACC9-AAB2C0AC1195}" destId="{0DF8011C-ECCA-4A86-B95F-EA16BDAE60D7}" srcOrd="1" destOrd="0" presId="urn:microsoft.com/office/officeart/2005/8/layout/hProcess10"/>
    <dgm:cxn modelId="{E343D6A2-7E8D-43D3-B96A-5AE82A2FC80E}" type="presParOf" srcId="{B762D89B-7485-4B9C-89CE-64C31AA707AF}" destId="{4BA01FFD-4A91-4F0E-999B-2811353ECCDB}" srcOrd="1" destOrd="0" presId="urn:microsoft.com/office/officeart/2005/8/layout/hProcess10"/>
    <dgm:cxn modelId="{A7835AD2-419D-4B35-90DC-D726B0DDF683}" type="presParOf" srcId="{4BA01FFD-4A91-4F0E-999B-2811353ECCDB}" destId="{76D20409-E420-4E07-9519-AE672305F12B}" srcOrd="0" destOrd="0" presId="urn:microsoft.com/office/officeart/2005/8/layout/hProcess10"/>
    <dgm:cxn modelId="{ED2C4A69-4708-4044-AC3B-A972A5A7129A}" type="presParOf" srcId="{B762D89B-7485-4B9C-89CE-64C31AA707AF}" destId="{3AE6209C-A0AA-4F63-AE1E-229CA24FAC36}" srcOrd="2" destOrd="0" presId="urn:microsoft.com/office/officeart/2005/8/layout/hProcess10"/>
    <dgm:cxn modelId="{E48D1B17-EB08-4065-994C-1310FC2547F6}" type="presParOf" srcId="{3AE6209C-A0AA-4F63-AE1E-229CA24FAC36}" destId="{282D38AF-2241-4166-A324-0A8E3C70153B}" srcOrd="0" destOrd="0" presId="urn:microsoft.com/office/officeart/2005/8/layout/hProcess10"/>
    <dgm:cxn modelId="{5B67D061-69C7-469F-B7F1-18F79572ED13}" type="presParOf" srcId="{3AE6209C-A0AA-4F63-AE1E-229CA24FAC36}" destId="{3DBADD1D-D47B-454D-AFFE-1444DA584820}" srcOrd="1" destOrd="0" presId="urn:microsoft.com/office/officeart/2005/8/layout/hProcess10"/>
    <dgm:cxn modelId="{E81FE158-42EB-4D76-AB12-57FF61230C4A}" type="presParOf" srcId="{B762D89B-7485-4B9C-89CE-64C31AA707AF}" destId="{2760DA66-D266-4744-992D-3DD2CFBA143D}" srcOrd="3" destOrd="0" presId="urn:microsoft.com/office/officeart/2005/8/layout/hProcess10"/>
    <dgm:cxn modelId="{4C884C99-236A-4828-892B-05D9437B9E78}" type="presParOf" srcId="{2760DA66-D266-4744-992D-3DD2CFBA143D}" destId="{BA3F537D-0B3F-465C-991D-415693940EE4}" srcOrd="0" destOrd="0" presId="urn:microsoft.com/office/officeart/2005/8/layout/hProcess10"/>
    <dgm:cxn modelId="{4C04161D-7144-4CF2-A226-5A370829E8F7}" type="presParOf" srcId="{B762D89B-7485-4B9C-89CE-64C31AA707AF}" destId="{BE56FA2F-DDBF-4606-9149-5C5670586C35}" srcOrd="4" destOrd="0" presId="urn:microsoft.com/office/officeart/2005/8/layout/hProcess10"/>
    <dgm:cxn modelId="{7F4B71D6-1553-434F-BB89-429AAD1829FE}" type="presParOf" srcId="{BE56FA2F-DDBF-4606-9149-5C5670586C35}" destId="{ED239634-4904-4B30-A69B-6D44DFD22553}" srcOrd="0" destOrd="0" presId="urn:microsoft.com/office/officeart/2005/8/layout/hProcess10"/>
    <dgm:cxn modelId="{04E39B2A-7262-4974-9B5A-0BFA274846C3}" type="presParOf" srcId="{BE56FA2F-DDBF-4606-9149-5C5670586C35}" destId="{A0D8721C-4E75-463F-8DB7-2FB41385ADCB}" srcOrd="1" destOrd="0" presId="urn:microsoft.com/office/officeart/2005/8/layout/hProcess10"/>
    <dgm:cxn modelId="{DCD371D0-2AC9-4D99-93DE-32A9D3CE1333}" type="presParOf" srcId="{B762D89B-7485-4B9C-89CE-64C31AA707AF}" destId="{0E6BBA02-0593-4DB7-9F47-C87B2676F8DF}" srcOrd="5" destOrd="0" presId="urn:microsoft.com/office/officeart/2005/8/layout/hProcess10"/>
    <dgm:cxn modelId="{EA0C43F1-27C8-4619-BA46-D8E189E981CE}" type="presParOf" srcId="{0E6BBA02-0593-4DB7-9F47-C87B2676F8DF}" destId="{43A9F96A-032C-46BE-9655-4BBD0C0E72B7}" srcOrd="0" destOrd="0" presId="urn:microsoft.com/office/officeart/2005/8/layout/hProcess10"/>
    <dgm:cxn modelId="{3A456AD3-AD8A-42EB-BBCE-6B836456283B}" type="presParOf" srcId="{B762D89B-7485-4B9C-89CE-64C31AA707AF}" destId="{88C85AD3-E4CE-4A5E-B3C1-F179B53CE316}" srcOrd="6" destOrd="0" presId="urn:microsoft.com/office/officeart/2005/8/layout/hProcess10"/>
    <dgm:cxn modelId="{35B11F1B-5BF6-41D4-90F1-EC8F0CBF46A9}" type="presParOf" srcId="{88C85AD3-E4CE-4A5E-B3C1-F179B53CE316}" destId="{C29A9B70-9BDC-490E-A8A3-09596E8D3509}" srcOrd="0" destOrd="0" presId="urn:microsoft.com/office/officeart/2005/8/layout/hProcess10"/>
    <dgm:cxn modelId="{0075A783-C1FC-4087-8AF7-B636592D7B63}" type="presParOf" srcId="{88C85AD3-E4CE-4A5E-B3C1-F179B53CE316}" destId="{620FA556-38A9-4F0C-B0E3-513015C34125}" srcOrd="1" destOrd="0" presId="urn:microsoft.com/office/officeart/2005/8/layout/hProcess10"/>
    <dgm:cxn modelId="{EE41EEF9-C710-40A9-8CB1-46D6FABCF115}" type="presParOf" srcId="{B762D89B-7485-4B9C-89CE-64C31AA707AF}" destId="{0499EB6C-B62A-4F22-A62B-3DE15C4F6070}" srcOrd="7" destOrd="0" presId="urn:microsoft.com/office/officeart/2005/8/layout/hProcess10"/>
    <dgm:cxn modelId="{652DA41B-2530-4DB8-AA11-2FFA028760AD}" type="presParOf" srcId="{0499EB6C-B62A-4F22-A62B-3DE15C4F6070}" destId="{E55AD3A1-90F2-4D9F-80A2-5375E1707A41}" srcOrd="0" destOrd="0" presId="urn:microsoft.com/office/officeart/2005/8/layout/hProcess10"/>
    <dgm:cxn modelId="{416FDFCC-6D6B-4AA4-AEAF-D4C5B9564F91}" type="presParOf" srcId="{B762D89B-7485-4B9C-89CE-64C31AA707AF}" destId="{2BEB7DF2-9477-41D6-8247-18366C03EE37}" srcOrd="8" destOrd="0" presId="urn:microsoft.com/office/officeart/2005/8/layout/hProcess10"/>
    <dgm:cxn modelId="{9F8B0F0F-1034-427B-8B6B-DFB77B8FD43E}" type="presParOf" srcId="{2BEB7DF2-9477-41D6-8247-18366C03EE37}" destId="{56D51089-C090-4604-B10F-979792572C2E}" srcOrd="0" destOrd="0" presId="urn:microsoft.com/office/officeart/2005/8/layout/hProcess10"/>
    <dgm:cxn modelId="{C29D57BD-6BCF-43EA-8959-DC428AD9DFBC}" type="presParOf" srcId="{2BEB7DF2-9477-41D6-8247-18366C03EE37}" destId="{09A3D468-DDAD-46F4-8B7D-5E0947AFA9E5}" srcOrd="1" destOrd="0" presId="urn:microsoft.com/office/officeart/2005/8/layout/hProcess10"/>
    <dgm:cxn modelId="{494151F8-B22B-4D25-9500-F02EFE90F860}" type="presParOf" srcId="{B762D89B-7485-4B9C-89CE-64C31AA707AF}" destId="{A8EBC6C7-7192-44BC-8F61-B54AF8667B05}" srcOrd="9" destOrd="0" presId="urn:microsoft.com/office/officeart/2005/8/layout/hProcess10"/>
    <dgm:cxn modelId="{9557D7ED-4557-4A0D-83A3-BC4BDE947690}" type="presParOf" srcId="{A8EBC6C7-7192-44BC-8F61-B54AF8667B05}" destId="{C848AE30-683D-40FD-8637-03624A153EC9}" srcOrd="0" destOrd="0" presId="urn:microsoft.com/office/officeart/2005/8/layout/hProcess10"/>
    <dgm:cxn modelId="{A553080B-B29C-4D49-93B0-30CA1734EF60}" type="presParOf" srcId="{B762D89B-7485-4B9C-89CE-64C31AA707AF}" destId="{D430C54F-944D-4957-B170-67841A1CB0F7}" srcOrd="10" destOrd="0" presId="urn:microsoft.com/office/officeart/2005/8/layout/hProcess10"/>
    <dgm:cxn modelId="{5874D384-098D-48BE-82B1-4B63BDE9E6E1}" type="presParOf" srcId="{D430C54F-944D-4957-B170-67841A1CB0F7}" destId="{B9A36E7B-6C33-466A-A3F8-EDDD2EE423BC}" srcOrd="0" destOrd="0" presId="urn:microsoft.com/office/officeart/2005/8/layout/hProcess10"/>
    <dgm:cxn modelId="{1FA8052D-A283-4928-8532-9637EE090E12}" type="presParOf" srcId="{D430C54F-944D-4957-B170-67841A1CB0F7}" destId="{295D10F7-1450-4AEA-89B4-D57B20C16FA3}" srcOrd="1" destOrd="0" presId="urn:microsoft.com/office/officeart/2005/8/layout/hProcess10"/>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8FEAE6-F17A-4340-A365-C2D52BD8A9D3}">
      <dsp:nvSpPr>
        <dsp:cNvPr id="0" name=""/>
        <dsp:cNvSpPr/>
      </dsp:nvSpPr>
      <dsp:spPr>
        <a:xfrm>
          <a:off x="115912" y="210494"/>
          <a:ext cx="629849" cy="629849"/>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0DF8011C-ECCA-4A86-B95F-EA16BDAE60D7}">
      <dsp:nvSpPr>
        <dsp:cNvPr id="0" name=""/>
        <dsp:cNvSpPr/>
      </dsp:nvSpPr>
      <dsp:spPr>
        <a:xfrm>
          <a:off x="104147" y="797955"/>
          <a:ext cx="629849" cy="629849"/>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Informieren</a:t>
          </a:r>
          <a:endParaRPr lang="de-CH" sz="700" kern="1200"/>
        </a:p>
      </dsp:txBody>
      <dsp:txXfrm>
        <a:off x="122595" y="816403"/>
        <a:ext cx="592953" cy="592953"/>
      </dsp:txXfrm>
    </dsp:sp>
    <dsp:sp modelId="{4BA01FFD-4A91-4F0E-999B-2811353ECCDB}">
      <dsp:nvSpPr>
        <dsp:cNvPr id="0" name=""/>
        <dsp:cNvSpPr/>
      </dsp:nvSpPr>
      <dsp:spPr>
        <a:xfrm>
          <a:off x="853750" y="449747"/>
          <a:ext cx="107988" cy="151344"/>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853750" y="480016"/>
        <a:ext cx="75592" cy="90806"/>
      </dsp:txXfrm>
    </dsp:sp>
    <dsp:sp modelId="{282D38AF-2241-4166-A324-0A8E3C70153B}">
      <dsp:nvSpPr>
        <dsp:cNvPr id="0" name=""/>
        <dsp:cNvSpPr/>
      </dsp:nvSpPr>
      <dsp:spPr>
        <a:xfrm>
          <a:off x="1054299" y="210494"/>
          <a:ext cx="629849" cy="629849"/>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3DBADD1D-D47B-454D-AFFE-1444DA584820}">
      <dsp:nvSpPr>
        <dsp:cNvPr id="0" name=""/>
        <dsp:cNvSpPr/>
      </dsp:nvSpPr>
      <dsp:spPr>
        <a:xfrm>
          <a:off x="1080633" y="797955"/>
          <a:ext cx="629849" cy="629849"/>
        </a:xfrm>
        <a:prstGeom prst="roundRect">
          <a:avLst>
            <a:gd name="adj" fmla="val 10000"/>
          </a:avLst>
        </a:prstGeom>
        <a:gradFill rotWithShape="0">
          <a:gsLst>
            <a:gs pos="0">
              <a:schemeClr val="accent4">
                <a:hueOff val="1960178"/>
                <a:satOff val="-8155"/>
                <a:lumOff val="1922"/>
                <a:alphaOff val="0"/>
                <a:satMod val="103000"/>
                <a:lumMod val="102000"/>
                <a:tint val="94000"/>
              </a:schemeClr>
            </a:gs>
            <a:gs pos="50000">
              <a:schemeClr val="accent4">
                <a:hueOff val="1960178"/>
                <a:satOff val="-8155"/>
                <a:lumOff val="1922"/>
                <a:alphaOff val="0"/>
                <a:satMod val="110000"/>
                <a:lumMod val="100000"/>
                <a:shade val="100000"/>
              </a:schemeClr>
            </a:gs>
            <a:gs pos="100000">
              <a:schemeClr val="accent4">
                <a:hueOff val="1960178"/>
                <a:satOff val="-8155"/>
                <a:lumOff val="1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Planen</a:t>
          </a:r>
          <a:endParaRPr lang="de-CH" sz="700" kern="1200"/>
        </a:p>
      </dsp:txBody>
      <dsp:txXfrm>
        <a:off x="1099081" y="816403"/>
        <a:ext cx="592953" cy="592953"/>
      </dsp:txXfrm>
    </dsp:sp>
    <dsp:sp modelId="{2760DA66-D266-4744-992D-3DD2CFBA143D}">
      <dsp:nvSpPr>
        <dsp:cNvPr id="0" name=""/>
        <dsp:cNvSpPr/>
      </dsp:nvSpPr>
      <dsp:spPr>
        <a:xfrm rot="97738">
          <a:off x="1815447" y="464305"/>
          <a:ext cx="131377" cy="151344"/>
        </a:xfrm>
        <a:prstGeom prst="rightArrow">
          <a:avLst>
            <a:gd name="adj1" fmla="val 60000"/>
            <a:gd name="adj2" fmla="val 50000"/>
          </a:avLst>
        </a:prstGeom>
        <a:gradFill rotWithShape="0">
          <a:gsLst>
            <a:gs pos="0">
              <a:schemeClr val="accent4">
                <a:hueOff val="2450223"/>
                <a:satOff val="-10194"/>
                <a:lumOff val="2402"/>
                <a:alphaOff val="0"/>
                <a:satMod val="103000"/>
                <a:lumMod val="102000"/>
                <a:tint val="94000"/>
              </a:schemeClr>
            </a:gs>
            <a:gs pos="50000">
              <a:schemeClr val="accent4">
                <a:hueOff val="2450223"/>
                <a:satOff val="-10194"/>
                <a:lumOff val="2402"/>
                <a:alphaOff val="0"/>
                <a:satMod val="110000"/>
                <a:lumMod val="100000"/>
                <a:shade val="100000"/>
              </a:schemeClr>
            </a:gs>
            <a:gs pos="100000">
              <a:schemeClr val="accent4">
                <a:hueOff val="2450223"/>
                <a:satOff val="-10194"/>
                <a:lumOff val="240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1815455" y="494014"/>
        <a:ext cx="91964" cy="90806"/>
      </dsp:txXfrm>
    </dsp:sp>
    <dsp:sp modelId="{ED239634-4904-4B30-A69B-6D44DFD22553}">
      <dsp:nvSpPr>
        <dsp:cNvPr id="0" name=""/>
        <dsp:cNvSpPr/>
      </dsp:nvSpPr>
      <dsp:spPr>
        <a:xfrm>
          <a:off x="2059362" y="239076"/>
          <a:ext cx="629849" cy="629849"/>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A0D8721C-4E75-463F-8DB7-2FB41385ADCB}">
      <dsp:nvSpPr>
        <dsp:cNvPr id="0" name=""/>
        <dsp:cNvSpPr/>
      </dsp:nvSpPr>
      <dsp:spPr>
        <a:xfrm>
          <a:off x="2057120" y="797955"/>
          <a:ext cx="629849" cy="629849"/>
        </a:xfrm>
        <a:prstGeom prst="roundRect">
          <a:avLst>
            <a:gd name="adj" fmla="val 10000"/>
          </a:avLst>
        </a:prstGeom>
        <a:gradFill rotWithShape="0">
          <a:gsLst>
            <a:gs pos="0">
              <a:schemeClr val="accent4">
                <a:hueOff val="3920356"/>
                <a:satOff val="-16311"/>
                <a:lumOff val="3843"/>
                <a:alphaOff val="0"/>
                <a:satMod val="103000"/>
                <a:lumMod val="102000"/>
                <a:tint val="94000"/>
              </a:schemeClr>
            </a:gs>
            <a:gs pos="50000">
              <a:schemeClr val="accent4">
                <a:hueOff val="3920356"/>
                <a:satOff val="-16311"/>
                <a:lumOff val="3843"/>
                <a:alphaOff val="0"/>
                <a:satMod val="110000"/>
                <a:lumMod val="100000"/>
                <a:shade val="100000"/>
              </a:schemeClr>
            </a:gs>
            <a:gs pos="100000">
              <a:schemeClr val="accent4">
                <a:hueOff val="3920356"/>
                <a:satOff val="-16311"/>
                <a:lumOff val="384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Entscheiden</a:t>
          </a:r>
          <a:endParaRPr lang="de-CH" sz="700" kern="1200"/>
        </a:p>
      </dsp:txBody>
      <dsp:txXfrm>
        <a:off x="2075568" y="816403"/>
        <a:ext cx="592953" cy="592953"/>
      </dsp:txXfrm>
    </dsp:sp>
    <dsp:sp modelId="{0E6BBA02-0593-4DB7-9F47-C87B2676F8DF}">
      <dsp:nvSpPr>
        <dsp:cNvPr id="0" name=""/>
        <dsp:cNvSpPr/>
      </dsp:nvSpPr>
      <dsp:spPr>
        <a:xfrm rot="21567405">
          <a:off x="2820531" y="473475"/>
          <a:ext cx="131328" cy="151344"/>
        </a:xfrm>
        <a:prstGeom prst="rightArrow">
          <a:avLst>
            <a:gd name="adj1" fmla="val 60000"/>
            <a:gd name="adj2" fmla="val 50000"/>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2820532" y="503931"/>
        <a:ext cx="91930" cy="90806"/>
      </dsp:txXfrm>
    </dsp:sp>
    <dsp:sp modelId="{C29A9B70-9BDC-490E-A8A3-09596E8D3509}">
      <dsp:nvSpPr>
        <dsp:cNvPr id="0" name=""/>
        <dsp:cNvSpPr/>
      </dsp:nvSpPr>
      <dsp:spPr>
        <a:xfrm>
          <a:off x="3064418" y="229547"/>
          <a:ext cx="629849" cy="629849"/>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620FA556-38A9-4F0C-B0E3-513015C34125}">
      <dsp:nvSpPr>
        <dsp:cNvPr id="0" name=""/>
        <dsp:cNvSpPr/>
      </dsp:nvSpPr>
      <dsp:spPr>
        <a:xfrm>
          <a:off x="3033606" y="797955"/>
          <a:ext cx="629849" cy="629849"/>
        </a:xfrm>
        <a:prstGeom prst="roundRect">
          <a:avLst>
            <a:gd name="adj" fmla="val 10000"/>
          </a:avLst>
        </a:prstGeom>
        <a:gradFill rotWithShape="0">
          <a:gsLst>
            <a:gs pos="0">
              <a:schemeClr val="accent4">
                <a:hueOff val="5880535"/>
                <a:satOff val="-24466"/>
                <a:lumOff val="5765"/>
                <a:alphaOff val="0"/>
                <a:satMod val="103000"/>
                <a:lumMod val="102000"/>
                <a:tint val="94000"/>
              </a:schemeClr>
            </a:gs>
            <a:gs pos="50000">
              <a:schemeClr val="accent4">
                <a:hueOff val="5880535"/>
                <a:satOff val="-24466"/>
                <a:lumOff val="5765"/>
                <a:alphaOff val="0"/>
                <a:satMod val="110000"/>
                <a:lumMod val="100000"/>
                <a:shade val="100000"/>
              </a:schemeClr>
            </a:gs>
            <a:gs pos="100000">
              <a:schemeClr val="accent4">
                <a:hueOff val="5880535"/>
                <a:satOff val="-24466"/>
                <a:lumOff val="5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Realisieren</a:t>
          </a:r>
          <a:endParaRPr lang="de-CH" sz="700" kern="1200"/>
        </a:p>
      </dsp:txBody>
      <dsp:txXfrm>
        <a:off x="3052054" y="816403"/>
        <a:ext cx="592953" cy="592953"/>
      </dsp:txXfrm>
    </dsp:sp>
    <dsp:sp modelId="{0499EB6C-B62A-4F22-A62B-3DE15C4F6070}">
      <dsp:nvSpPr>
        <dsp:cNvPr id="0" name=""/>
        <dsp:cNvSpPr/>
      </dsp:nvSpPr>
      <dsp:spPr>
        <a:xfrm rot="138076">
          <a:off x="3805546" y="488166"/>
          <a:ext cx="111413" cy="151344"/>
        </a:xfrm>
        <a:prstGeom prst="rightArrow">
          <a:avLst>
            <a:gd name="adj1" fmla="val 60000"/>
            <a:gd name="adj2" fmla="val 50000"/>
          </a:avLst>
        </a:prstGeom>
        <a:gradFill rotWithShape="0">
          <a:gsLst>
            <a:gs pos="0">
              <a:schemeClr val="accent4">
                <a:hueOff val="7350668"/>
                <a:satOff val="-30583"/>
                <a:lumOff val="7206"/>
                <a:alphaOff val="0"/>
                <a:satMod val="103000"/>
                <a:lumMod val="102000"/>
                <a:tint val="94000"/>
              </a:schemeClr>
            </a:gs>
            <a:gs pos="50000">
              <a:schemeClr val="accent4">
                <a:hueOff val="7350668"/>
                <a:satOff val="-30583"/>
                <a:lumOff val="7206"/>
                <a:alphaOff val="0"/>
                <a:satMod val="110000"/>
                <a:lumMod val="100000"/>
                <a:shade val="100000"/>
              </a:schemeClr>
            </a:gs>
            <a:gs pos="100000">
              <a:schemeClr val="accent4">
                <a:hueOff val="7350668"/>
                <a:satOff val="-30583"/>
                <a:lumOff val="72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3805559" y="517764"/>
        <a:ext cx="77989" cy="90806"/>
      </dsp:txXfrm>
    </dsp:sp>
    <dsp:sp modelId="{56D51089-C090-4604-B10F-979792572C2E}">
      <dsp:nvSpPr>
        <dsp:cNvPr id="0" name=""/>
        <dsp:cNvSpPr/>
      </dsp:nvSpPr>
      <dsp:spPr>
        <a:xfrm>
          <a:off x="4012335" y="267640"/>
          <a:ext cx="629849" cy="629849"/>
        </a:xfrm>
        <a:prstGeom prst="roundRect">
          <a:avLst>
            <a:gd name="adj" fmla="val 10000"/>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09A3D468-DDAD-46F4-8B7D-5E0947AFA9E5}">
      <dsp:nvSpPr>
        <dsp:cNvPr id="0" name=""/>
        <dsp:cNvSpPr/>
      </dsp:nvSpPr>
      <dsp:spPr>
        <a:xfrm>
          <a:off x="3989336" y="797955"/>
          <a:ext cx="671362" cy="629849"/>
        </a:xfrm>
        <a:prstGeom prst="roundRect">
          <a:avLst>
            <a:gd name="adj" fmla="val 10000"/>
          </a:avLst>
        </a:prstGeom>
        <a:gradFill rotWithShape="0">
          <a:gsLst>
            <a:gs pos="0">
              <a:schemeClr val="accent4">
                <a:hueOff val="7840713"/>
                <a:satOff val="-32622"/>
                <a:lumOff val="7686"/>
                <a:alphaOff val="0"/>
                <a:satMod val="103000"/>
                <a:lumMod val="102000"/>
                <a:tint val="94000"/>
              </a:schemeClr>
            </a:gs>
            <a:gs pos="50000">
              <a:schemeClr val="accent4">
                <a:hueOff val="7840713"/>
                <a:satOff val="-32622"/>
                <a:lumOff val="7686"/>
                <a:alphaOff val="0"/>
                <a:satMod val="110000"/>
                <a:lumMod val="100000"/>
                <a:shade val="100000"/>
              </a:schemeClr>
            </a:gs>
            <a:gs pos="100000">
              <a:schemeClr val="accent4">
                <a:hueOff val="7840713"/>
                <a:satOff val="-32622"/>
                <a:lumOff val="768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endParaRPr lang="de-CH" sz="700" kern="1200"/>
        </a:p>
      </dsp:txBody>
      <dsp:txXfrm>
        <a:off x="4007784" y="816403"/>
        <a:ext cx="634466" cy="592953"/>
      </dsp:txXfrm>
    </dsp:sp>
    <dsp:sp modelId="{A8EBC6C7-7192-44BC-8F61-B54AF8667B05}">
      <dsp:nvSpPr>
        <dsp:cNvPr id="0" name=""/>
        <dsp:cNvSpPr/>
      </dsp:nvSpPr>
      <dsp:spPr>
        <a:xfrm rot="21337753">
          <a:off x="4770364" y="468105"/>
          <a:ext cx="128741" cy="151344"/>
        </a:xfrm>
        <a:prstGeom prst="rightArrow">
          <a:avLst>
            <a:gd name="adj1" fmla="val 60000"/>
            <a:gd name="adj2" fmla="val 5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4770420" y="499846"/>
        <a:ext cx="90119" cy="90806"/>
      </dsp:txXfrm>
    </dsp:sp>
    <dsp:sp modelId="{B9A36E7B-6C33-466A-A3F8-EDDD2EE423BC}">
      <dsp:nvSpPr>
        <dsp:cNvPr id="0" name=""/>
        <dsp:cNvSpPr/>
      </dsp:nvSpPr>
      <dsp:spPr>
        <a:xfrm>
          <a:off x="5008948" y="191466"/>
          <a:ext cx="629849" cy="629849"/>
        </a:xfrm>
        <a:prstGeom prst="roundRect">
          <a:avLst>
            <a:gd name="adj" fmla="val 10000"/>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295D10F7-1450-4AEA-89B4-D57B20C16FA3}">
      <dsp:nvSpPr>
        <dsp:cNvPr id="0" name=""/>
        <dsp:cNvSpPr/>
      </dsp:nvSpPr>
      <dsp:spPr>
        <a:xfrm>
          <a:off x="5007336" y="797955"/>
          <a:ext cx="629849" cy="629849"/>
        </a:xfrm>
        <a:prstGeom prst="roundRect">
          <a:avLst>
            <a:gd name="adj" fmla="val 1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Auswerten</a:t>
          </a:r>
          <a:endParaRPr lang="de-CH" sz="900" kern="1200"/>
        </a:p>
      </dsp:txBody>
      <dsp:txXfrm>
        <a:off x="5025784" y="816403"/>
        <a:ext cx="592953" cy="592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A44FE-93F9-4E65-8814-B52C1692A654}">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78</Pages>
  <Words>12161</Words>
  <Characters>76618</Characters>
  <Application>Microsoft Office Word</Application>
  <DocSecurity>0</DocSecurity>
  <Lines>638</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Nideröst, Dylan (RC-CH SI RSS-EMEA CE CS SHE ISC)</dc:creator>
  <cp:keywords/>
  <dc:description/>
  <cp:lastModifiedBy>Nideröst, Dylan (RC-CH SI RSS-EMEA CE CS DEX ISC)</cp:lastModifiedBy>
  <cp:revision>5885</cp:revision>
  <cp:lastPrinted>2022-12-14T10:24:00Z</cp:lastPrinted>
  <dcterms:created xsi:type="dcterms:W3CDTF">2022-12-05T10:28:00Z</dcterms:created>
  <dcterms:modified xsi:type="dcterms:W3CDTF">2024-03-27T14:52:00Z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2022-12-12T15:16:36Z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74cb1c8e-be97-44b7-8d82-f044ad6a2a87</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