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9A719" w14:textId="77777777" w:rsidR="004A764C" w:rsidRDefault="004A764C" w:rsidP="004A764C">
      <w:pPr>
        <w:spacing w:line="360" w:lineRule="auto"/>
        <w:ind w:left="5460" w:firstLineChars="100" w:firstLine="210"/>
        <w:rPr>
          <w:rFonts w:eastAsia="黑体"/>
          <w:szCs w:val="21"/>
          <w:u w:val="single"/>
        </w:rPr>
      </w:pPr>
      <w:r w:rsidRPr="008B6483">
        <w:rPr>
          <w:rFonts w:eastAsia="黑体"/>
          <w:szCs w:val="21"/>
        </w:rPr>
        <w:t>单位代码</w:t>
      </w:r>
      <w:r w:rsidRPr="008B6483">
        <w:rPr>
          <w:rFonts w:eastAsia="黑体"/>
          <w:b/>
          <w:szCs w:val="21"/>
          <w:u w:val="single"/>
        </w:rPr>
        <w:t xml:space="preserve"> </w:t>
      </w:r>
      <w:r w:rsidRPr="008C432D">
        <w:rPr>
          <w:rFonts w:eastAsia="黑体"/>
          <w:szCs w:val="21"/>
          <w:u w:val="single"/>
        </w:rPr>
        <w:t xml:space="preserve">   </w:t>
      </w:r>
      <w:r w:rsidRPr="008B6483">
        <w:rPr>
          <w:rFonts w:eastAsia="黑体" w:hint="eastAsia"/>
          <w:b/>
          <w:szCs w:val="21"/>
          <w:u w:val="single"/>
        </w:rPr>
        <w:t>10006</w:t>
      </w:r>
      <w:r>
        <w:rPr>
          <w:rFonts w:eastAsia="黑体"/>
          <w:b/>
          <w:szCs w:val="21"/>
          <w:u w:val="single"/>
        </w:rPr>
        <w:t xml:space="preserve">  </w:t>
      </w:r>
      <w:r>
        <w:rPr>
          <w:rFonts w:eastAsia="黑体"/>
          <w:szCs w:val="21"/>
          <w:u w:val="single"/>
        </w:rPr>
        <w:t xml:space="preserve"> </w:t>
      </w:r>
      <w:r w:rsidRPr="008C432D">
        <w:rPr>
          <w:rFonts w:eastAsia="黑体"/>
          <w:szCs w:val="21"/>
          <w:u w:val="single"/>
        </w:rPr>
        <w:t xml:space="preserve"> </w:t>
      </w:r>
      <w:r>
        <w:rPr>
          <w:rFonts w:eastAsia="黑体"/>
          <w:szCs w:val="21"/>
          <w:u w:val="single"/>
        </w:rPr>
        <w:t xml:space="preserve">  </w:t>
      </w:r>
      <w:r w:rsidRPr="008C432D">
        <w:rPr>
          <w:rFonts w:eastAsia="黑体"/>
          <w:szCs w:val="21"/>
          <w:u w:val="single"/>
        </w:rPr>
        <w:t xml:space="preserve">  </w:t>
      </w:r>
      <w:r w:rsidRPr="008B6483">
        <w:rPr>
          <w:rFonts w:hint="eastAsia"/>
          <w:noProof/>
          <w:szCs w:val="21"/>
        </w:rPr>
        <w:drawing>
          <wp:anchor distT="0" distB="0" distL="114300" distR="114300" simplePos="0" relativeHeight="251659264" behindDoc="0" locked="0" layoutInCell="1" allowOverlap="1" wp14:anchorId="036BFE7E" wp14:editId="610EE5AA">
            <wp:simplePos x="0" y="0"/>
            <wp:positionH relativeFrom="column">
              <wp:posOffset>114300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p>
    <w:p w14:paraId="75BC4724" w14:textId="77777777" w:rsidR="004A764C" w:rsidRDefault="004A764C" w:rsidP="004A764C">
      <w:pPr>
        <w:spacing w:line="360" w:lineRule="auto"/>
        <w:ind w:left="5460" w:firstLineChars="100" w:firstLine="210"/>
        <w:rPr>
          <w:rFonts w:eastAsia="黑体"/>
          <w:szCs w:val="21"/>
        </w:rPr>
      </w:pPr>
      <w:r>
        <w:rPr>
          <w:rFonts w:eastAsia="黑体" w:hint="eastAsia"/>
          <w:szCs w:val="21"/>
        </w:rPr>
        <w:t>课程名称</w:t>
      </w:r>
      <w:r w:rsidRPr="008B6483">
        <w:rPr>
          <w:rFonts w:eastAsia="黑体"/>
          <w:b/>
          <w:szCs w:val="21"/>
          <w:u w:val="single"/>
        </w:rPr>
        <w:t xml:space="preserve"> </w:t>
      </w:r>
      <w:r>
        <w:rPr>
          <w:rFonts w:eastAsia="黑体" w:hint="eastAsia"/>
          <w:b/>
          <w:szCs w:val="21"/>
          <w:u w:val="single"/>
        </w:rPr>
        <w:t>高等计算机网络</w:t>
      </w:r>
      <w:r>
        <w:rPr>
          <w:rFonts w:eastAsia="黑体" w:hint="eastAsia"/>
          <w:b/>
          <w:szCs w:val="21"/>
          <w:u w:val="single"/>
        </w:rPr>
        <w:t xml:space="preserve"> </w:t>
      </w:r>
      <w:r>
        <w:rPr>
          <w:rFonts w:eastAsia="黑体"/>
          <w:b/>
          <w:szCs w:val="21"/>
          <w:u w:val="single"/>
        </w:rPr>
        <w:t xml:space="preserve"> </w:t>
      </w:r>
    </w:p>
    <w:p w14:paraId="530220D8" w14:textId="77777777" w:rsidR="004A764C" w:rsidRPr="008C432D" w:rsidRDefault="004A764C" w:rsidP="004A764C">
      <w:pPr>
        <w:spacing w:line="360" w:lineRule="auto"/>
        <w:ind w:left="5460" w:firstLineChars="100" w:firstLine="210"/>
        <w:rPr>
          <w:rFonts w:eastAsia="黑体"/>
          <w:szCs w:val="21"/>
          <w:u w:val="single"/>
        </w:rPr>
      </w:pPr>
      <w:r w:rsidRPr="008C432D">
        <w:rPr>
          <w:rFonts w:eastAsia="黑体" w:hint="eastAsia"/>
          <w:szCs w:val="21"/>
        </w:rPr>
        <w:t>分</w:t>
      </w:r>
      <w:r w:rsidRPr="008C432D">
        <w:rPr>
          <w:rFonts w:eastAsia="黑体" w:hint="eastAsia"/>
          <w:szCs w:val="21"/>
        </w:rPr>
        <w:t xml:space="preserve"> </w:t>
      </w:r>
      <w:r w:rsidRPr="008C432D">
        <w:rPr>
          <w:rFonts w:eastAsia="黑体" w:hint="eastAsia"/>
          <w:szCs w:val="21"/>
        </w:rPr>
        <w:t>类</w:t>
      </w:r>
      <w:r w:rsidRPr="008C432D">
        <w:rPr>
          <w:rFonts w:eastAsia="黑体" w:hint="eastAsia"/>
          <w:szCs w:val="21"/>
        </w:rPr>
        <w:t xml:space="preserve"> </w:t>
      </w:r>
      <w:r w:rsidRPr="008C432D">
        <w:rPr>
          <w:rFonts w:eastAsia="黑体" w:hint="eastAsia"/>
          <w:szCs w:val="21"/>
        </w:rPr>
        <w:t>号</w:t>
      </w:r>
      <w:r w:rsidRPr="008C432D">
        <w:rPr>
          <w:rFonts w:eastAsia="黑体"/>
          <w:szCs w:val="21"/>
          <w:u w:val="single"/>
        </w:rPr>
        <w:t xml:space="preserve">   </w:t>
      </w:r>
      <w:r>
        <w:rPr>
          <w:rFonts w:eastAsia="黑体"/>
          <w:szCs w:val="21"/>
          <w:u w:val="single"/>
        </w:rPr>
        <w:t xml:space="preserve"> </w:t>
      </w:r>
      <w:r w:rsidRPr="008B6483">
        <w:rPr>
          <w:rFonts w:eastAsia="黑体"/>
          <w:b/>
          <w:szCs w:val="21"/>
          <w:u w:val="single"/>
        </w:rPr>
        <w:t>TP</w:t>
      </w:r>
      <w:r w:rsidRPr="008B6483">
        <w:rPr>
          <w:rFonts w:eastAsia="黑体" w:hint="eastAsia"/>
          <w:b/>
          <w:szCs w:val="21"/>
          <w:u w:val="single"/>
        </w:rPr>
        <w:t>311.</w:t>
      </w:r>
      <w:r>
        <w:rPr>
          <w:rFonts w:eastAsia="黑体"/>
          <w:b/>
          <w:szCs w:val="21"/>
          <w:u w:val="single"/>
        </w:rPr>
        <w:t xml:space="preserve">1  </w:t>
      </w:r>
      <w:r w:rsidRPr="008C432D">
        <w:rPr>
          <w:rFonts w:eastAsia="黑体"/>
          <w:szCs w:val="21"/>
          <w:u w:val="single"/>
        </w:rPr>
        <w:t xml:space="preserve"> </w:t>
      </w:r>
      <w:r>
        <w:rPr>
          <w:rFonts w:eastAsia="黑体"/>
          <w:szCs w:val="21"/>
          <w:u w:val="single"/>
        </w:rPr>
        <w:t xml:space="preserve"> </w:t>
      </w:r>
      <w:r w:rsidRPr="008C432D">
        <w:rPr>
          <w:rFonts w:eastAsia="黑体"/>
          <w:szCs w:val="21"/>
          <w:u w:val="single"/>
        </w:rPr>
        <w:t xml:space="preserve">  </w:t>
      </w:r>
    </w:p>
    <w:p w14:paraId="13B2E68C" w14:textId="77777777" w:rsidR="004A764C" w:rsidRPr="00713211" w:rsidRDefault="004A764C" w:rsidP="004A764C">
      <w:pPr>
        <w:spacing w:line="360" w:lineRule="auto"/>
        <w:jc w:val="left"/>
        <w:rPr>
          <w:rFonts w:eastAsia="黑体"/>
          <w:b/>
          <w:bCs/>
          <w:u w:val="single"/>
        </w:rPr>
      </w:pPr>
      <w:r w:rsidRPr="00713211">
        <w:rPr>
          <w:rFonts w:eastAsia="黑体"/>
        </w:rPr>
        <w:t xml:space="preserve">                                                    </w:t>
      </w:r>
    </w:p>
    <w:p w14:paraId="514347CC" w14:textId="77777777" w:rsidR="004A764C" w:rsidRPr="00713211" w:rsidRDefault="004A764C" w:rsidP="004A764C">
      <w:pPr>
        <w:rPr>
          <w:rFonts w:eastAsia="黑体"/>
          <w:b/>
          <w:bCs/>
        </w:rPr>
      </w:pPr>
    </w:p>
    <w:p w14:paraId="1D264D21" w14:textId="77777777" w:rsidR="004A764C" w:rsidRPr="00713211" w:rsidRDefault="004A764C" w:rsidP="004A764C">
      <w:pPr>
        <w:rPr>
          <w:rFonts w:eastAsia="黑体"/>
          <w:b/>
          <w:bCs/>
        </w:rPr>
      </w:pPr>
    </w:p>
    <w:p w14:paraId="6169B3AB" w14:textId="77777777" w:rsidR="004A764C" w:rsidRPr="00713211" w:rsidRDefault="004A764C" w:rsidP="004A764C">
      <w:pPr>
        <w:jc w:val="center"/>
        <w:rPr>
          <w:rFonts w:eastAsia="黑体"/>
          <w:b/>
          <w:bCs/>
          <w:sz w:val="28"/>
        </w:rPr>
      </w:pPr>
      <w:r w:rsidRPr="00713211">
        <w:rPr>
          <w:rFonts w:eastAsia="黑体"/>
          <w:b/>
          <w:bCs/>
          <w:noProof/>
          <w:sz w:val="28"/>
        </w:rPr>
        <w:drawing>
          <wp:inline distT="0" distB="0" distL="0" distR="0" wp14:anchorId="138D85F3" wp14:editId="375870ED">
            <wp:extent cx="4610100" cy="812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0100" cy="812800"/>
                    </a:xfrm>
                    <a:prstGeom prst="rect">
                      <a:avLst/>
                    </a:prstGeom>
                    <a:noFill/>
                    <a:ln>
                      <a:noFill/>
                    </a:ln>
                  </pic:spPr>
                </pic:pic>
              </a:graphicData>
            </a:graphic>
          </wp:inline>
        </w:drawing>
      </w:r>
    </w:p>
    <w:p w14:paraId="2F1E884E" w14:textId="77777777" w:rsidR="004A764C" w:rsidRPr="00713211" w:rsidRDefault="004A764C" w:rsidP="004A764C">
      <w:pPr>
        <w:jc w:val="center"/>
        <w:rPr>
          <w:rFonts w:eastAsia="黑体"/>
          <w:b/>
          <w:bCs/>
        </w:rPr>
      </w:pPr>
    </w:p>
    <w:p w14:paraId="415FE25E" w14:textId="77777777" w:rsidR="004A764C" w:rsidRPr="00713211" w:rsidRDefault="004A764C" w:rsidP="004A764C">
      <w:pPr>
        <w:spacing w:beforeLines="100" w:before="312"/>
        <w:jc w:val="center"/>
        <w:rPr>
          <w:rFonts w:eastAsia="黑体"/>
          <w:spacing w:val="20"/>
          <w:sz w:val="72"/>
        </w:rPr>
      </w:pPr>
      <w:r>
        <w:rPr>
          <w:rFonts w:eastAsia="黑体" w:hint="eastAsia"/>
          <w:spacing w:val="20"/>
          <w:sz w:val="72"/>
        </w:rPr>
        <w:t>开题报告</w:t>
      </w:r>
    </w:p>
    <w:p w14:paraId="167BF54F" w14:textId="77777777" w:rsidR="004A764C" w:rsidRPr="00713211" w:rsidRDefault="004A764C" w:rsidP="004A764C">
      <w:pPr>
        <w:rPr>
          <w:b/>
          <w:bCs/>
          <w:sz w:val="28"/>
        </w:rPr>
      </w:pPr>
    </w:p>
    <w:p w14:paraId="2C7EA447" w14:textId="77777777" w:rsidR="004A764C" w:rsidRPr="00713211" w:rsidRDefault="004A764C" w:rsidP="004A764C">
      <w:pPr>
        <w:rPr>
          <w:b/>
          <w:bCs/>
          <w:sz w:val="28"/>
        </w:rPr>
      </w:pPr>
    </w:p>
    <w:p w14:paraId="117103B3" w14:textId="61A18F9B" w:rsidR="004A764C" w:rsidRPr="00AE06AE" w:rsidRDefault="00521651" w:rsidP="004A764C">
      <w:pPr>
        <w:jc w:val="center"/>
        <w:rPr>
          <w:rFonts w:eastAsia="黑体"/>
          <w:sz w:val="40"/>
        </w:rPr>
      </w:pPr>
      <w:r w:rsidRPr="00521651">
        <w:rPr>
          <w:rFonts w:eastAsia="黑体" w:hint="eastAsia"/>
          <w:sz w:val="40"/>
        </w:rPr>
        <w:t>基于</w:t>
      </w:r>
      <w:r w:rsidRPr="00521651">
        <w:rPr>
          <w:rFonts w:eastAsia="黑体"/>
          <w:sz w:val="40"/>
        </w:rPr>
        <w:t>SDN</w:t>
      </w:r>
      <w:r w:rsidRPr="00521651">
        <w:rPr>
          <w:rFonts w:eastAsia="黑体"/>
          <w:sz w:val="40"/>
        </w:rPr>
        <w:t>的</w:t>
      </w:r>
      <w:r w:rsidRPr="00521651">
        <w:rPr>
          <w:rFonts w:eastAsia="黑体"/>
          <w:sz w:val="40"/>
        </w:rPr>
        <w:t>DDo</w:t>
      </w:r>
      <w:r>
        <w:rPr>
          <w:rFonts w:eastAsia="黑体" w:hint="eastAsia"/>
          <w:sz w:val="40"/>
        </w:rPr>
        <w:t>S</w:t>
      </w:r>
      <w:r w:rsidRPr="00521651">
        <w:rPr>
          <w:rFonts w:eastAsia="黑体"/>
          <w:sz w:val="40"/>
        </w:rPr>
        <w:t>攻击防御实现</w:t>
      </w:r>
    </w:p>
    <w:p w14:paraId="37A79D94" w14:textId="77777777" w:rsidR="004A764C" w:rsidRPr="00713211" w:rsidRDefault="004A764C" w:rsidP="004A764C">
      <w:pPr>
        <w:rPr>
          <w:b/>
          <w:bCs/>
          <w:sz w:val="28"/>
        </w:rPr>
      </w:pPr>
    </w:p>
    <w:tbl>
      <w:tblPr>
        <w:tblpPr w:leftFromText="180" w:rightFromText="180" w:vertAnchor="text" w:horzAnchor="margin" w:tblpXSpec="center" w:tblpY="470"/>
        <w:tblW w:w="6819" w:type="dxa"/>
        <w:tblBorders>
          <w:bottom w:val="single" w:sz="4" w:space="0" w:color="auto"/>
        </w:tblBorders>
        <w:tblLook w:val="0000" w:firstRow="0" w:lastRow="0" w:firstColumn="0" w:lastColumn="0" w:noHBand="0" w:noVBand="0"/>
      </w:tblPr>
      <w:tblGrid>
        <w:gridCol w:w="2448"/>
        <w:gridCol w:w="4371"/>
      </w:tblGrid>
      <w:tr w:rsidR="004A764C" w:rsidRPr="00713211" w14:paraId="401F6753" w14:textId="77777777" w:rsidTr="003017D0">
        <w:trPr>
          <w:trHeight w:val="616"/>
        </w:trPr>
        <w:tc>
          <w:tcPr>
            <w:tcW w:w="2448" w:type="dxa"/>
          </w:tcPr>
          <w:p w14:paraId="34550F68" w14:textId="77777777" w:rsidR="004A764C" w:rsidRPr="00713211" w:rsidRDefault="004A764C" w:rsidP="003017D0">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w:t>
            </w:r>
            <w:r w:rsidRPr="00713211">
              <w:rPr>
                <w:rFonts w:eastAsia="黑体"/>
                <w:spacing w:val="30"/>
                <w:kern w:val="10"/>
                <w:sz w:val="30"/>
              </w:rPr>
              <w:t>名称</w:t>
            </w:r>
          </w:p>
        </w:tc>
        <w:tc>
          <w:tcPr>
            <w:tcW w:w="4371" w:type="dxa"/>
            <w:tcBorders>
              <w:bottom w:val="single" w:sz="4" w:space="0" w:color="auto"/>
            </w:tcBorders>
            <w:vAlign w:val="center"/>
          </w:tcPr>
          <w:p w14:paraId="3E3CDE0D" w14:textId="77777777" w:rsidR="004A764C" w:rsidRPr="00713211" w:rsidRDefault="004A764C" w:rsidP="004A764C">
            <w:pPr>
              <w:spacing w:line="600" w:lineRule="exact"/>
              <w:jc w:val="center"/>
              <w:rPr>
                <w:rFonts w:eastAsia="黑体"/>
                <w:spacing w:val="30"/>
                <w:kern w:val="10"/>
                <w:sz w:val="30"/>
              </w:rPr>
            </w:pPr>
            <w:r>
              <w:rPr>
                <w:rFonts w:eastAsia="黑体" w:hint="eastAsia"/>
                <w:spacing w:val="30"/>
                <w:kern w:val="10"/>
                <w:sz w:val="30"/>
              </w:rPr>
              <w:t>计算机学院</w:t>
            </w:r>
          </w:p>
        </w:tc>
      </w:tr>
      <w:tr w:rsidR="004A764C" w:rsidRPr="00713211" w14:paraId="6643F9FF" w14:textId="77777777" w:rsidTr="003017D0">
        <w:trPr>
          <w:trHeight w:val="601"/>
        </w:trPr>
        <w:tc>
          <w:tcPr>
            <w:tcW w:w="2448" w:type="dxa"/>
          </w:tcPr>
          <w:p w14:paraId="0FCBA363"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1247C457" w14:textId="6EDB93DA"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温雅楠</w:t>
            </w:r>
            <w:r>
              <w:rPr>
                <w:rFonts w:eastAsia="黑体" w:hint="eastAsia"/>
                <w:spacing w:val="30"/>
                <w:kern w:val="10"/>
                <w:sz w:val="30"/>
              </w:rPr>
              <w:t>S</w:t>
            </w:r>
            <w:r>
              <w:rPr>
                <w:rFonts w:eastAsia="黑体"/>
                <w:spacing w:val="30"/>
                <w:kern w:val="10"/>
                <w:sz w:val="30"/>
              </w:rPr>
              <w:t>Y2006345</w:t>
            </w:r>
          </w:p>
        </w:tc>
      </w:tr>
      <w:tr w:rsidR="004A764C" w:rsidRPr="00713211" w14:paraId="22A1A124" w14:textId="77777777" w:rsidTr="003017D0">
        <w:trPr>
          <w:trHeight w:val="631"/>
        </w:trPr>
        <w:tc>
          <w:tcPr>
            <w:tcW w:w="2448" w:type="dxa"/>
            <w:tcBorders>
              <w:bottom w:val="nil"/>
            </w:tcBorders>
          </w:tcPr>
          <w:p w14:paraId="58DA94E9"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548F905A" w14:textId="33600976"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武仕沛</w:t>
            </w:r>
            <w:r>
              <w:rPr>
                <w:rFonts w:eastAsia="黑体"/>
                <w:spacing w:val="30"/>
                <w:kern w:val="10"/>
                <w:sz w:val="30"/>
              </w:rPr>
              <w:t>ZY2006357</w:t>
            </w:r>
          </w:p>
        </w:tc>
      </w:tr>
      <w:tr w:rsidR="004A764C" w:rsidRPr="00713211" w14:paraId="0EE4F5AE" w14:textId="77777777" w:rsidTr="003017D0">
        <w:trPr>
          <w:trHeight w:val="631"/>
        </w:trPr>
        <w:tc>
          <w:tcPr>
            <w:tcW w:w="2448" w:type="dxa"/>
            <w:tcBorders>
              <w:bottom w:val="nil"/>
            </w:tcBorders>
          </w:tcPr>
          <w:p w14:paraId="2DAFB0C1"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481CAB50" w14:textId="18BA25C0"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王宇翔</w:t>
            </w:r>
            <w:r>
              <w:rPr>
                <w:rFonts w:eastAsia="黑体" w:hint="eastAsia"/>
                <w:spacing w:val="30"/>
                <w:kern w:val="10"/>
                <w:sz w:val="30"/>
              </w:rPr>
              <w:t>Z</w:t>
            </w:r>
            <w:r>
              <w:rPr>
                <w:rFonts w:eastAsia="黑体"/>
                <w:spacing w:val="30"/>
                <w:kern w:val="10"/>
                <w:sz w:val="30"/>
              </w:rPr>
              <w:t>Y2006160</w:t>
            </w:r>
          </w:p>
        </w:tc>
      </w:tr>
    </w:tbl>
    <w:p w14:paraId="2CAE86A5" w14:textId="77777777" w:rsidR="004A764C" w:rsidRPr="00713211" w:rsidRDefault="004A764C" w:rsidP="004A764C">
      <w:pPr>
        <w:rPr>
          <w:b/>
          <w:bCs/>
          <w:sz w:val="28"/>
        </w:rPr>
      </w:pPr>
    </w:p>
    <w:p w14:paraId="3E70436E" w14:textId="77777777" w:rsidR="004A764C" w:rsidRPr="00713211" w:rsidRDefault="004A764C" w:rsidP="004A764C">
      <w:pPr>
        <w:rPr>
          <w:b/>
          <w:bCs/>
        </w:rPr>
      </w:pPr>
    </w:p>
    <w:p w14:paraId="73D7A47B" w14:textId="77777777" w:rsidR="004A764C" w:rsidRPr="00713211" w:rsidRDefault="004A764C" w:rsidP="004A764C">
      <w:pPr>
        <w:spacing w:line="600" w:lineRule="exact"/>
        <w:jc w:val="center"/>
        <w:rPr>
          <w:rFonts w:eastAsia="黑体"/>
          <w:spacing w:val="22"/>
          <w:kern w:val="10"/>
          <w:sz w:val="30"/>
        </w:rPr>
      </w:pPr>
      <w:r w:rsidRPr="00713211">
        <w:rPr>
          <w:rFonts w:eastAsia="黑体"/>
          <w:spacing w:val="22"/>
          <w:kern w:val="10"/>
          <w:sz w:val="30"/>
        </w:rPr>
        <w:t xml:space="preserve">      </w:t>
      </w:r>
    </w:p>
    <w:p w14:paraId="32CDF480" w14:textId="77777777" w:rsidR="004A764C" w:rsidRPr="00713211" w:rsidRDefault="004A764C" w:rsidP="004A764C">
      <w:pPr>
        <w:spacing w:line="600" w:lineRule="exact"/>
        <w:jc w:val="center"/>
        <w:rPr>
          <w:rFonts w:eastAsia="黑体"/>
          <w:spacing w:val="22"/>
          <w:kern w:val="10"/>
          <w:sz w:val="30"/>
        </w:rPr>
      </w:pPr>
    </w:p>
    <w:p w14:paraId="2229A90B" w14:textId="77777777" w:rsidR="004A764C" w:rsidRPr="00713211" w:rsidRDefault="004A764C" w:rsidP="004A764C">
      <w:pPr>
        <w:spacing w:line="600" w:lineRule="exact"/>
        <w:jc w:val="center"/>
        <w:rPr>
          <w:rFonts w:eastAsia="黑体"/>
          <w:spacing w:val="22"/>
          <w:kern w:val="10"/>
          <w:sz w:val="30"/>
        </w:rPr>
      </w:pPr>
    </w:p>
    <w:p w14:paraId="3346DCF8" w14:textId="77777777" w:rsidR="004A764C" w:rsidRPr="00713211" w:rsidRDefault="004A764C" w:rsidP="004A764C">
      <w:pPr>
        <w:spacing w:line="600" w:lineRule="exact"/>
        <w:jc w:val="center"/>
        <w:rPr>
          <w:rFonts w:eastAsia="黑体"/>
          <w:spacing w:val="22"/>
          <w:kern w:val="10"/>
          <w:sz w:val="30"/>
        </w:rPr>
      </w:pPr>
    </w:p>
    <w:p w14:paraId="4097E4FE" w14:textId="77777777" w:rsidR="004A764C" w:rsidRPr="00713211" w:rsidRDefault="004A764C" w:rsidP="004A764C">
      <w:pPr>
        <w:spacing w:line="600" w:lineRule="exact"/>
        <w:jc w:val="center"/>
        <w:rPr>
          <w:rFonts w:eastAsia="黑体"/>
          <w:spacing w:val="22"/>
          <w:kern w:val="10"/>
          <w:sz w:val="30"/>
        </w:rPr>
      </w:pPr>
    </w:p>
    <w:p w14:paraId="1E38C861" w14:textId="268AA034" w:rsidR="004A764C" w:rsidRPr="00974112" w:rsidRDefault="004A764C" w:rsidP="004A764C">
      <w:pPr>
        <w:spacing w:line="600" w:lineRule="exact"/>
        <w:jc w:val="center"/>
        <w:rPr>
          <w:rFonts w:eastAsia="黑体"/>
          <w:spacing w:val="22"/>
          <w:kern w:val="10"/>
          <w:sz w:val="30"/>
        </w:rPr>
      </w:pPr>
      <w:r w:rsidRPr="00713211">
        <w:rPr>
          <w:rFonts w:eastAsia="黑体"/>
          <w:spacing w:val="22"/>
          <w:kern w:val="10"/>
          <w:sz w:val="30"/>
        </w:rPr>
        <w:t>2</w:t>
      </w:r>
      <w:r>
        <w:rPr>
          <w:rFonts w:eastAsia="黑体"/>
          <w:spacing w:val="22"/>
          <w:kern w:val="10"/>
          <w:sz w:val="30"/>
        </w:rPr>
        <w:t>0</w:t>
      </w:r>
      <w:r>
        <w:rPr>
          <w:rFonts w:eastAsia="黑体" w:hint="eastAsia"/>
          <w:spacing w:val="22"/>
          <w:kern w:val="10"/>
          <w:sz w:val="30"/>
        </w:rPr>
        <w:t>20</w:t>
      </w:r>
      <w:r w:rsidRPr="00713211">
        <w:rPr>
          <w:rFonts w:eastAsia="黑体"/>
          <w:spacing w:val="22"/>
          <w:kern w:val="10"/>
          <w:sz w:val="30"/>
        </w:rPr>
        <w:t>年</w:t>
      </w:r>
      <w:r>
        <w:rPr>
          <w:rFonts w:eastAsia="黑体"/>
          <w:spacing w:val="22"/>
          <w:kern w:val="10"/>
          <w:sz w:val="30"/>
        </w:rPr>
        <w:t xml:space="preserve"> 10</w:t>
      </w:r>
      <w:r>
        <w:rPr>
          <w:rFonts w:eastAsia="黑体" w:hint="eastAsia"/>
          <w:spacing w:val="22"/>
          <w:kern w:val="10"/>
          <w:sz w:val="30"/>
        </w:rPr>
        <w:t xml:space="preserve"> </w:t>
      </w:r>
      <w:r w:rsidRPr="00713211">
        <w:rPr>
          <w:rFonts w:eastAsia="黑体"/>
          <w:spacing w:val="22"/>
          <w:kern w:val="10"/>
          <w:sz w:val="30"/>
        </w:rPr>
        <w:t>月</w:t>
      </w:r>
      <w:r>
        <w:rPr>
          <w:rFonts w:eastAsia="黑体" w:hint="eastAsia"/>
          <w:spacing w:val="22"/>
          <w:kern w:val="10"/>
          <w:sz w:val="30"/>
        </w:rPr>
        <w:t>20</w:t>
      </w:r>
      <w:r>
        <w:rPr>
          <w:rFonts w:eastAsia="黑体" w:hint="eastAsia"/>
          <w:spacing w:val="22"/>
          <w:kern w:val="10"/>
          <w:sz w:val="30"/>
        </w:rPr>
        <w:t>日</w:t>
      </w:r>
    </w:p>
    <w:p w14:paraId="72D288DF" w14:textId="36264340" w:rsidR="004A764C" w:rsidRDefault="004A764C">
      <w:pPr>
        <w:widowControl/>
        <w:jc w:val="left"/>
      </w:pPr>
      <w:r>
        <w:br w:type="page"/>
      </w:r>
    </w:p>
    <w:sdt>
      <w:sdtPr>
        <w:rPr>
          <w:rFonts w:asciiTheme="minorHAnsi" w:eastAsiaTheme="minorEastAsia" w:hAnsiTheme="minorHAnsi" w:cstheme="minorBidi"/>
          <w:color w:val="auto"/>
          <w:kern w:val="2"/>
          <w:sz w:val="21"/>
          <w:szCs w:val="24"/>
          <w:lang w:val="zh-CN"/>
        </w:rPr>
        <w:id w:val="-433052908"/>
        <w:docPartObj>
          <w:docPartGallery w:val="Table of Contents"/>
          <w:docPartUnique/>
        </w:docPartObj>
      </w:sdtPr>
      <w:sdtEndPr>
        <w:rPr>
          <w:b/>
          <w:bCs/>
        </w:rPr>
      </w:sdtEndPr>
      <w:sdtContent>
        <w:p w14:paraId="4E950223" w14:textId="20D29C77" w:rsidR="00521651" w:rsidRDefault="00521651">
          <w:pPr>
            <w:pStyle w:val="TOC"/>
          </w:pPr>
          <w:r>
            <w:rPr>
              <w:lang w:val="zh-CN"/>
            </w:rPr>
            <w:t>目录</w:t>
          </w:r>
        </w:p>
        <w:p w14:paraId="139B104A" w14:textId="04168F58" w:rsidR="00521651" w:rsidRDefault="00521651">
          <w:pPr>
            <w:pStyle w:val="TOC2"/>
            <w:tabs>
              <w:tab w:val="right" w:leader="dot" w:pos="8296"/>
            </w:tabs>
            <w:rPr>
              <w:noProof/>
              <w:szCs w:val="22"/>
            </w:rPr>
          </w:pPr>
          <w:r>
            <w:fldChar w:fldCharType="begin"/>
          </w:r>
          <w:r>
            <w:instrText xml:space="preserve"> TOC \o "1-3" \h \z \u </w:instrText>
          </w:r>
          <w:r>
            <w:fldChar w:fldCharType="separate"/>
          </w:r>
          <w:hyperlink w:anchor="_Toc54107357" w:history="1">
            <w:r w:rsidRPr="0079188B">
              <w:rPr>
                <w:rStyle w:val="a8"/>
                <w:noProof/>
              </w:rPr>
              <w:t>1 选题背景</w:t>
            </w:r>
            <w:r>
              <w:rPr>
                <w:noProof/>
                <w:webHidden/>
              </w:rPr>
              <w:tab/>
            </w:r>
            <w:r>
              <w:rPr>
                <w:noProof/>
                <w:webHidden/>
              </w:rPr>
              <w:fldChar w:fldCharType="begin"/>
            </w:r>
            <w:r>
              <w:rPr>
                <w:noProof/>
                <w:webHidden/>
              </w:rPr>
              <w:instrText xml:space="preserve"> PAGEREF _Toc54107357 \h </w:instrText>
            </w:r>
            <w:r>
              <w:rPr>
                <w:noProof/>
                <w:webHidden/>
              </w:rPr>
            </w:r>
            <w:r>
              <w:rPr>
                <w:noProof/>
                <w:webHidden/>
              </w:rPr>
              <w:fldChar w:fldCharType="separate"/>
            </w:r>
            <w:r>
              <w:rPr>
                <w:noProof/>
                <w:webHidden/>
              </w:rPr>
              <w:t>3</w:t>
            </w:r>
            <w:r>
              <w:rPr>
                <w:noProof/>
                <w:webHidden/>
              </w:rPr>
              <w:fldChar w:fldCharType="end"/>
            </w:r>
          </w:hyperlink>
        </w:p>
        <w:p w14:paraId="3ECC981C" w14:textId="3C2E43F5" w:rsidR="00521651" w:rsidRDefault="0057760D">
          <w:pPr>
            <w:pStyle w:val="TOC3"/>
            <w:tabs>
              <w:tab w:val="right" w:leader="dot" w:pos="8296"/>
            </w:tabs>
            <w:rPr>
              <w:noProof/>
            </w:rPr>
          </w:pPr>
          <w:hyperlink w:anchor="_Toc54107358" w:history="1">
            <w:r w:rsidR="00521651" w:rsidRPr="0079188B">
              <w:rPr>
                <w:rStyle w:val="a8"/>
                <w:noProof/>
              </w:rPr>
              <w:t>1.1 背景介绍</w:t>
            </w:r>
            <w:r w:rsidR="00521651">
              <w:rPr>
                <w:noProof/>
                <w:webHidden/>
              </w:rPr>
              <w:tab/>
            </w:r>
            <w:r w:rsidR="00521651">
              <w:rPr>
                <w:noProof/>
                <w:webHidden/>
              </w:rPr>
              <w:fldChar w:fldCharType="begin"/>
            </w:r>
            <w:r w:rsidR="00521651">
              <w:rPr>
                <w:noProof/>
                <w:webHidden/>
              </w:rPr>
              <w:instrText xml:space="preserve"> PAGEREF _Toc54107358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49F450F9" w14:textId="405B3D7A" w:rsidR="00521651" w:rsidRDefault="0057760D">
          <w:pPr>
            <w:pStyle w:val="TOC3"/>
            <w:tabs>
              <w:tab w:val="right" w:leader="dot" w:pos="8296"/>
            </w:tabs>
            <w:rPr>
              <w:noProof/>
            </w:rPr>
          </w:pPr>
          <w:hyperlink w:anchor="_Toc54107359" w:history="1">
            <w:r w:rsidR="00521651" w:rsidRPr="0079188B">
              <w:rPr>
                <w:rStyle w:val="a8"/>
                <w:noProof/>
              </w:rPr>
              <w:t>1.2 研究目标及意义</w:t>
            </w:r>
            <w:r w:rsidR="00521651">
              <w:rPr>
                <w:noProof/>
                <w:webHidden/>
              </w:rPr>
              <w:tab/>
            </w:r>
            <w:r w:rsidR="00521651">
              <w:rPr>
                <w:noProof/>
                <w:webHidden/>
              </w:rPr>
              <w:fldChar w:fldCharType="begin"/>
            </w:r>
            <w:r w:rsidR="00521651">
              <w:rPr>
                <w:noProof/>
                <w:webHidden/>
              </w:rPr>
              <w:instrText xml:space="preserve"> PAGEREF _Toc54107359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3CD34264" w14:textId="52EC83B0" w:rsidR="00521651" w:rsidRDefault="0057760D">
          <w:pPr>
            <w:pStyle w:val="TOC2"/>
            <w:tabs>
              <w:tab w:val="right" w:leader="dot" w:pos="8296"/>
            </w:tabs>
            <w:rPr>
              <w:noProof/>
              <w:szCs w:val="22"/>
            </w:rPr>
          </w:pPr>
          <w:hyperlink w:anchor="_Toc54107360" w:history="1">
            <w:r w:rsidR="00521651" w:rsidRPr="0079188B">
              <w:rPr>
                <w:rStyle w:val="a8"/>
                <w:noProof/>
              </w:rPr>
              <w:t>2 相关工具及技术分析</w:t>
            </w:r>
            <w:r w:rsidR="00521651">
              <w:rPr>
                <w:noProof/>
                <w:webHidden/>
              </w:rPr>
              <w:tab/>
            </w:r>
            <w:r w:rsidR="00521651">
              <w:rPr>
                <w:noProof/>
                <w:webHidden/>
              </w:rPr>
              <w:fldChar w:fldCharType="begin"/>
            </w:r>
            <w:r w:rsidR="00521651">
              <w:rPr>
                <w:noProof/>
                <w:webHidden/>
              </w:rPr>
              <w:instrText xml:space="preserve"> PAGEREF _Toc54107360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0FA6B951" w14:textId="14DA687A" w:rsidR="00521651" w:rsidRDefault="0057760D">
          <w:pPr>
            <w:pStyle w:val="TOC3"/>
            <w:tabs>
              <w:tab w:val="right" w:leader="dot" w:pos="8296"/>
            </w:tabs>
            <w:rPr>
              <w:noProof/>
            </w:rPr>
          </w:pPr>
          <w:hyperlink w:anchor="_Toc54107361" w:history="1">
            <w:r w:rsidR="00521651" w:rsidRPr="0079188B">
              <w:rPr>
                <w:rStyle w:val="a8"/>
                <w:noProof/>
              </w:rPr>
              <w:t>2.1 SDN网络架构</w:t>
            </w:r>
            <w:r w:rsidR="00521651">
              <w:rPr>
                <w:noProof/>
                <w:webHidden/>
              </w:rPr>
              <w:tab/>
            </w:r>
            <w:r w:rsidR="00521651">
              <w:rPr>
                <w:noProof/>
                <w:webHidden/>
              </w:rPr>
              <w:fldChar w:fldCharType="begin"/>
            </w:r>
            <w:r w:rsidR="00521651">
              <w:rPr>
                <w:noProof/>
                <w:webHidden/>
              </w:rPr>
              <w:instrText xml:space="preserve"> PAGEREF _Toc54107361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0A201ABE" w14:textId="3F257117" w:rsidR="00521651" w:rsidRDefault="0057760D">
          <w:pPr>
            <w:pStyle w:val="TOC3"/>
            <w:tabs>
              <w:tab w:val="right" w:leader="dot" w:pos="8296"/>
            </w:tabs>
            <w:rPr>
              <w:noProof/>
            </w:rPr>
          </w:pPr>
          <w:hyperlink w:anchor="_Toc54107362" w:history="1">
            <w:r w:rsidR="00521651" w:rsidRPr="0079188B">
              <w:rPr>
                <w:rStyle w:val="a8"/>
                <w:noProof/>
              </w:rPr>
              <w:t>2.2 Mininet虚拟组网</w:t>
            </w:r>
            <w:r w:rsidR="00521651">
              <w:rPr>
                <w:noProof/>
                <w:webHidden/>
              </w:rPr>
              <w:tab/>
            </w:r>
            <w:r w:rsidR="00521651">
              <w:rPr>
                <w:noProof/>
                <w:webHidden/>
              </w:rPr>
              <w:fldChar w:fldCharType="begin"/>
            </w:r>
            <w:r w:rsidR="00521651">
              <w:rPr>
                <w:noProof/>
                <w:webHidden/>
              </w:rPr>
              <w:instrText xml:space="preserve"> PAGEREF _Toc54107362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0CAE94FD" w14:textId="3A1C0DAA" w:rsidR="00521651" w:rsidRDefault="0057760D">
          <w:pPr>
            <w:pStyle w:val="TOC3"/>
            <w:tabs>
              <w:tab w:val="right" w:leader="dot" w:pos="8296"/>
            </w:tabs>
            <w:rPr>
              <w:noProof/>
            </w:rPr>
          </w:pPr>
          <w:hyperlink w:anchor="_Toc54107363" w:history="1">
            <w:r w:rsidR="00521651" w:rsidRPr="0079188B">
              <w:rPr>
                <w:rStyle w:val="a8"/>
                <w:noProof/>
              </w:rPr>
              <w:t>2.3 FloodLight控制器</w:t>
            </w:r>
            <w:r w:rsidR="00521651">
              <w:rPr>
                <w:noProof/>
                <w:webHidden/>
              </w:rPr>
              <w:tab/>
            </w:r>
            <w:r w:rsidR="00521651">
              <w:rPr>
                <w:noProof/>
                <w:webHidden/>
              </w:rPr>
              <w:fldChar w:fldCharType="begin"/>
            </w:r>
            <w:r w:rsidR="00521651">
              <w:rPr>
                <w:noProof/>
                <w:webHidden/>
              </w:rPr>
              <w:instrText xml:space="preserve"> PAGEREF _Toc54107363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20965699" w14:textId="4BFA66AE" w:rsidR="00521651" w:rsidRDefault="0057760D">
          <w:pPr>
            <w:pStyle w:val="TOC3"/>
            <w:tabs>
              <w:tab w:val="right" w:leader="dot" w:pos="8296"/>
            </w:tabs>
            <w:rPr>
              <w:noProof/>
            </w:rPr>
          </w:pPr>
          <w:hyperlink w:anchor="_Toc54107364" w:history="1">
            <w:r w:rsidR="00521651" w:rsidRPr="0079188B">
              <w:rPr>
                <w:rStyle w:val="a8"/>
                <w:noProof/>
              </w:rPr>
              <w:t>2.4 sFlow代理</w:t>
            </w:r>
            <w:r w:rsidR="00521651">
              <w:rPr>
                <w:noProof/>
                <w:webHidden/>
              </w:rPr>
              <w:tab/>
            </w:r>
            <w:r w:rsidR="00521651">
              <w:rPr>
                <w:noProof/>
                <w:webHidden/>
              </w:rPr>
              <w:fldChar w:fldCharType="begin"/>
            </w:r>
            <w:r w:rsidR="00521651">
              <w:rPr>
                <w:noProof/>
                <w:webHidden/>
              </w:rPr>
              <w:instrText xml:space="preserve"> PAGEREF _Toc54107364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4284F743" w14:textId="78B7D4CE" w:rsidR="00521651" w:rsidRDefault="0057760D">
          <w:pPr>
            <w:pStyle w:val="TOC3"/>
            <w:tabs>
              <w:tab w:val="right" w:leader="dot" w:pos="8296"/>
            </w:tabs>
            <w:rPr>
              <w:noProof/>
            </w:rPr>
          </w:pPr>
          <w:hyperlink w:anchor="_Toc54107365" w:history="1">
            <w:r w:rsidR="00521651" w:rsidRPr="0079188B">
              <w:rPr>
                <w:rStyle w:val="a8"/>
                <w:noProof/>
              </w:rPr>
              <w:t>2.5 OpenFlow协议</w:t>
            </w:r>
            <w:r w:rsidR="00521651">
              <w:rPr>
                <w:noProof/>
                <w:webHidden/>
              </w:rPr>
              <w:tab/>
            </w:r>
            <w:r w:rsidR="00521651">
              <w:rPr>
                <w:noProof/>
                <w:webHidden/>
              </w:rPr>
              <w:fldChar w:fldCharType="begin"/>
            </w:r>
            <w:r w:rsidR="00521651">
              <w:rPr>
                <w:noProof/>
                <w:webHidden/>
              </w:rPr>
              <w:instrText xml:space="preserve"> PAGEREF _Toc54107365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020E8A5A" w14:textId="35C42DFE" w:rsidR="00521651" w:rsidRDefault="0057760D">
          <w:pPr>
            <w:pStyle w:val="TOC2"/>
            <w:tabs>
              <w:tab w:val="right" w:leader="dot" w:pos="8296"/>
            </w:tabs>
            <w:rPr>
              <w:noProof/>
              <w:szCs w:val="22"/>
            </w:rPr>
          </w:pPr>
          <w:hyperlink w:anchor="_Toc54107366" w:history="1">
            <w:r w:rsidR="00521651" w:rsidRPr="0079188B">
              <w:rPr>
                <w:rStyle w:val="a8"/>
                <w:noProof/>
              </w:rPr>
              <w:t>3 小组成员及分工</w:t>
            </w:r>
            <w:r w:rsidR="00521651">
              <w:rPr>
                <w:noProof/>
                <w:webHidden/>
              </w:rPr>
              <w:tab/>
            </w:r>
            <w:r w:rsidR="00521651">
              <w:rPr>
                <w:noProof/>
                <w:webHidden/>
              </w:rPr>
              <w:fldChar w:fldCharType="begin"/>
            </w:r>
            <w:r w:rsidR="00521651">
              <w:rPr>
                <w:noProof/>
                <w:webHidden/>
              </w:rPr>
              <w:instrText xml:space="preserve"> PAGEREF _Toc54107366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02DE5D57" w14:textId="35BBE00D" w:rsidR="00521651" w:rsidRDefault="0057760D">
          <w:pPr>
            <w:pStyle w:val="TOC2"/>
            <w:tabs>
              <w:tab w:val="right" w:leader="dot" w:pos="8296"/>
            </w:tabs>
            <w:rPr>
              <w:noProof/>
              <w:szCs w:val="22"/>
            </w:rPr>
          </w:pPr>
          <w:hyperlink w:anchor="_Toc54107367" w:history="1">
            <w:r w:rsidR="00521651" w:rsidRPr="0079188B">
              <w:rPr>
                <w:rStyle w:val="a8"/>
                <w:noProof/>
              </w:rPr>
              <w:t>4 参考资料</w:t>
            </w:r>
            <w:r w:rsidR="00521651">
              <w:rPr>
                <w:noProof/>
                <w:webHidden/>
              </w:rPr>
              <w:tab/>
            </w:r>
            <w:r w:rsidR="00521651">
              <w:rPr>
                <w:noProof/>
                <w:webHidden/>
              </w:rPr>
              <w:fldChar w:fldCharType="begin"/>
            </w:r>
            <w:r w:rsidR="00521651">
              <w:rPr>
                <w:noProof/>
                <w:webHidden/>
              </w:rPr>
              <w:instrText xml:space="preserve"> PAGEREF _Toc54107367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457FCB23" w14:textId="27AF8064" w:rsidR="00521651" w:rsidRDefault="00521651">
          <w:r>
            <w:rPr>
              <w:b/>
              <w:bCs/>
              <w:lang w:val="zh-CN"/>
            </w:rPr>
            <w:fldChar w:fldCharType="end"/>
          </w:r>
        </w:p>
      </w:sdtContent>
    </w:sdt>
    <w:p w14:paraId="281BC3EE" w14:textId="507744B4" w:rsidR="00521651" w:rsidRDefault="00521651">
      <w:pPr>
        <w:widowControl/>
        <w:jc w:val="left"/>
        <w:rPr>
          <w:rFonts w:asciiTheme="majorHAnsi" w:eastAsiaTheme="majorEastAsia" w:hAnsiTheme="majorHAnsi" w:cstheme="majorBidi"/>
          <w:b/>
          <w:bCs/>
          <w:sz w:val="32"/>
          <w:szCs w:val="32"/>
        </w:rPr>
      </w:pPr>
    </w:p>
    <w:p w14:paraId="24B81CD3" w14:textId="77777777" w:rsidR="00521651" w:rsidRDefault="00521651" w:rsidP="00521651">
      <w:pPr>
        <w:pStyle w:val="2"/>
        <w:sectPr w:rsidR="00521651">
          <w:pgSz w:w="11906" w:h="16838"/>
          <w:pgMar w:top="1440" w:right="1800" w:bottom="1440" w:left="1800" w:header="851" w:footer="992" w:gutter="0"/>
          <w:cols w:space="425"/>
          <w:docGrid w:type="lines" w:linePitch="312"/>
        </w:sectPr>
      </w:pPr>
    </w:p>
    <w:p w14:paraId="74EEC70A" w14:textId="79AF7B78" w:rsidR="00036EC8" w:rsidRDefault="00521651" w:rsidP="00521651">
      <w:pPr>
        <w:pStyle w:val="2"/>
        <w:spacing w:before="120" w:after="120" w:line="240" w:lineRule="auto"/>
      </w:pPr>
      <w:bookmarkStart w:id="0" w:name="_Toc54107357"/>
      <w:r>
        <w:rPr>
          <w:rFonts w:hint="eastAsia"/>
        </w:rPr>
        <w:lastRenderedPageBreak/>
        <w:t>1</w:t>
      </w:r>
      <w:r>
        <w:t xml:space="preserve"> </w:t>
      </w:r>
      <w:r>
        <w:rPr>
          <w:rFonts w:hint="eastAsia"/>
        </w:rPr>
        <w:t>选题背景</w:t>
      </w:r>
      <w:bookmarkEnd w:id="0"/>
    </w:p>
    <w:p w14:paraId="4E666F16" w14:textId="19D8EC70" w:rsidR="00521651" w:rsidRDefault="00521651" w:rsidP="00DB2615">
      <w:pPr>
        <w:pStyle w:val="3"/>
        <w:numPr>
          <w:ilvl w:val="1"/>
          <w:numId w:val="8"/>
        </w:numPr>
        <w:spacing w:before="0" w:after="120" w:line="240" w:lineRule="auto"/>
        <w:rPr>
          <w:sz w:val="21"/>
          <w:szCs w:val="21"/>
        </w:rPr>
      </w:pPr>
      <w:bookmarkStart w:id="1" w:name="_Toc54107358"/>
      <w:r w:rsidRPr="00521651">
        <w:rPr>
          <w:rFonts w:hint="eastAsia"/>
          <w:sz w:val="21"/>
          <w:szCs w:val="21"/>
        </w:rPr>
        <w:t>背景介绍</w:t>
      </w:r>
      <w:bookmarkEnd w:id="1"/>
    </w:p>
    <w:p w14:paraId="49C8079D" w14:textId="7F243B91" w:rsidR="00DB2615" w:rsidRDefault="00DB2615" w:rsidP="00DB2615">
      <w:pPr>
        <w:ind w:firstLine="390"/>
        <w:rPr>
          <w:rFonts w:ascii="Arial" w:hAnsi="Arial" w:cs="Arial"/>
          <w:color w:val="333333"/>
          <w:szCs w:val="21"/>
          <w:shd w:val="clear" w:color="auto" w:fill="FFFFFF"/>
        </w:rPr>
      </w:pPr>
      <w:r>
        <w:rPr>
          <w:rFonts w:ascii="Arial" w:hAnsi="Arial" w:cs="Arial"/>
          <w:color w:val="333333"/>
          <w:szCs w:val="21"/>
          <w:shd w:val="clear" w:color="auto" w:fill="FFFFFF"/>
        </w:rPr>
        <w:t>分布式拒绝服务攻击</w:t>
      </w:r>
      <w:r>
        <w:rPr>
          <w:rFonts w:ascii="Arial" w:hAnsi="Arial" w:cs="Arial" w:hint="eastAsia"/>
          <w:color w:val="333333"/>
          <w:szCs w:val="21"/>
          <w:shd w:val="clear" w:color="auto" w:fill="FFFFFF"/>
        </w:rPr>
        <w:t>（</w:t>
      </w:r>
      <w:r>
        <w:rPr>
          <w:rFonts w:ascii="Segoe UI Emoji" w:hAnsi="Segoe UI Emoji"/>
          <w:color w:val="404040"/>
          <w:shd w:val="clear" w:color="auto" w:fill="FFFFFF"/>
        </w:rPr>
        <w:t>Distributed Denial of Service</w:t>
      </w:r>
      <w:r>
        <w:rPr>
          <w:rFonts w:ascii="Arial" w:hAnsi="Arial" w:cs="Arial" w:hint="eastAsia"/>
          <w:color w:val="333333"/>
          <w:szCs w:val="21"/>
          <w:shd w:val="clear" w:color="auto" w:fill="FFFFFF"/>
        </w:rPr>
        <w:t>）</w:t>
      </w:r>
      <w:r w:rsidRPr="00DB2615">
        <w:rPr>
          <w:rFonts w:ascii="Arial" w:hAnsi="Arial" w:cs="Arial" w:hint="eastAsia"/>
          <w:color w:val="333333"/>
          <w:szCs w:val="21"/>
          <w:shd w:val="clear" w:color="auto" w:fill="FFFFFF"/>
        </w:rPr>
        <w:t>就是利用大量合法的分布式服务器对目标发送请求，从而导致正常合法用户无法获得服务。通俗点讲就是利用网络节点资源如：</w:t>
      </w:r>
      <w:r w:rsidRPr="00DB2615">
        <w:rPr>
          <w:rFonts w:ascii="Arial" w:hAnsi="Arial" w:cs="Arial"/>
          <w:color w:val="333333"/>
          <w:szCs w:val="21"/>
          <w:shd w:val="clear" w:color="auto" w:fill="FFFFFF"/>
        </w:rPr>
        <w:t>IDC</w:t>
      </w:r>
      <w:r w:rsidRPr="00DB2615">
        <w:rPr>
          <w:rFonts w:ascii="Arial" w:hAnsi="Arial" w:cs="Arial"/>
          <w:color w:val="333333"/>
          <w:szCs w:val="21"/>
          <w:shd w:val="clear" w:color="auto" w:fill="FFFFFF"/>
        </w:rPr>
        <w:t>服务器、个人</w:t>
      </w:r>
      <w:r w:rsidRPr="00DB2615">
        <w:rPr>
          <w:rFonts w:ascii="Arial" w:hAnsi="Arial" w:cs="Arial"/>
          <w:color w:val="333333"/>
          <w:szCs w:val="21"/>
          <w:shd w:val="clear" w:color="auto" w:fill="FFFFFF"/>
        </w:rPr>
        <w:t>PC</w:t>
      </w:r>
      <w:r w:rsidRPr="00DB2615">
        <w:rPr>
          <w:rFonts w:ascii="Arial" w:hAnsi="Arial" w:cs="Arial"/>
          <w:color w:val="333333"/>
          <w:szCs w:val="21"/>
          <w:shd w:val="clear" w:color="auto" w:fill="FFFFFF"/>
        </w:rPr>
        <w:t>、手机、智能设备、打印机、摄像头等对目标发起大量攻击请求，从而导致服务器拥塞</w:t>
      </w:r>
      <w:r>
        <w:rPr>
          <w:rFonts w:ascii="Arial" w:hAnsi="Arial" w:cs="Arial" w:hint="eastAsia"/>
          <w:color w:val="333333"/>
          <w:szCs w:val="21"/>
          <w:shd w:val="clear" w:color="auto" w:fill="FFFFFF"/>
        </w:rPr>
        <w:t>从</w:t>
      </w:r>
      <w:r w:rsidRPr="00DB2615">
        <w:rPr>
          <w:rFonts w:ascii="Arial" w:hAnsi="Arial" w:cs="Arial"/>
          <w:color w:val="333333"/>
          <w:szCs w:val="21"/>
          <w:shd w:val="clear" w:color="auto" w:fill="FFFFFF"/>
        </w:rPr>
        <w:t>而无法对外提供正常服务</w:t>
      </w:r>
      <w:r>
        <w:rPr>
          <w:rFonts w:ascii="Arial" w:hAnsi="Arial" w:cs="Arial" w:hint="eastAsia"/>
          <w:color w:val="333333"/>
          <w:szCs w:val="21"/>
          <w:shd w:val="clear" w:color="auto" w:fill="FFFFFF"/>
        </w:rPr>
        <w:t>。历史上这种</w:t>
      </w:r>
      <w:r>
        <w:rPr>
          <w:rFonts w:ascii="Arial" w:hAnsi="Arial" w:cs="Arial"/>
          <w:color w:val="333333"/>
          <w:szCs w:val="21"/>
          <w:shd w:val="clear" w:color="auto" w:fill="FFFFFF"/>
        </w:rPr>
        <w:t>攻击</w:t>
      </w:r>
      <w:r>
        <w:rPr>
          <w:rFonts w:ascii="Arial" w:hAnsi="Arial" w:cs="Arial" w:hint="eastAsia"/>
          <w:color w:val="333333"/>
          <w:szCs w:val="21"/>
          <w:shd w:val="clear" w:color="auto" w:fill="FFFFFF"/>
        </w:rPr>
        <w:t>方式</w:t>
      </w:r>
      <w:r>
        <w:rPr>
          <w:rFonts w:ascii="Arial" w:hAnsi="Arial" w:cs="Arial"/>
          <w:color w:val="333333"/>
          <w:szCs w:val="21"/>
          <w:shd w:val="clear" w:color="auto" w:fill="FFFFFF"/>
        </w:rPr>
        <w:t>已经出现了很多次，导致很多的大型网站都出现了无法</w:t>
      </w:r>
      <w:r>
        <w:rPr>
          <w:rFonts w:ascii="Arial" w:hAnsi="Arial" w:cs="Arial" w:hint="eastAsia"/>
          <w:color w:val="333333"/>
          <w:szCs w:val="21"/>
          <w:shd w:val="clear" w:color="auto" w:fill="FFFFFF"/>
        </w:rPr>
        <w:t>访问</w:t>
      </w:r>
      <w:r>
        <w:rPr>
          <w:rFonts w:ascii="Arial" w:hAnsi="Arial" w:cs="Arial"/>
          <w:color w:val="333333"/>
          <w:szCs w:val="21"/>
          <w:shd w:val="clear" w:color="auto" w:fill="FFFFFF"/>
        </w:rPr>
        <w:t>的情况，这样不仅仅会影响用户的正常使用，同时造成的经济损失也是非常巨大的。</w:t>
      </w:r>
    </w:p>
    <w:p w14:paraId="38C7A703" w14:textId="528D17D1" w:rsidR="00DB2615" w:rsidRDefault="00DB2615" w:rsidP="00DB2615">
      <w:pPr>
        <w:ind w:firstLine="390"/>
      </w:pPr>
      <w:r>
        <w:rPr>
          <w:rFonts w:hint="eastAsia"/>
        </w:rPr>
        <w:t>不同于其他恶意篡改数据或劫持类攻击，</w:t>
      </w:r>
      <w:r>
        <w:t>DDoS简单粗暴，可以达到直接摧毁目标的目的。另外，DDoS的技术要求和发动攻击的成本很低，只需要购买部分服务器权限或控制一批</w:t>
      </w:r>
      <w:r>
        <w:rPr>
          <w:rFonts w:hint="eastAsia"/>
        </w:rPr>
        <w:t>现存网络设备</w:t>
      </w:r>
      <w:r>
        <w:t>即可，而且攻击速度很快，攻击效果</w:t>
      </w:r>
      <w:r>
        <w:rPr>
          <w:rFonts w:hint="eastAsia"/>
        </w:rPr>
        <w:t>可观</w:t>
      </w:r>
      <w:r>
        <w:t>。另一方面，DDoS具有攻击易防守难的特征，服务提供商为了保证正常客户的需求需要耗费大量的资源才能和攻击方进行对抗。</w:t>
      </w:r>
    </w:p>
    <w:p w14:paraId="46F172E3" w14:textId="417592CE" w:rsidR="00DB2615" w:rsidRDefault="00DB2615" w:rsidP="00DB2615">
      <w:pPr>
        <w:ind w:firstLine="390"/>
      </w:pPr>
      <w:r>
        <w:rPr>
          <w:rFonts w:hint="eastAsia"/>
        </w:rPr>
        <w:t>下面分别从DDoS攻击和防御两个角度，谈谈目前的抗衡机制是怎样的，通过分析防御一方的不足，进而引出基于SDN的DDoS防御原理、优势和过程。</w:t>
      </w:r>
    </w:p>
    <w:p w14:paraId="60F5D30F" w14:textId="4DA29D36" w:rsidR="00CC0F34" w:rsidRDefault="008C55B2" w:rsidP="00CC0F34">
      <w:pPr>
        <w:ind w:firstLine="390"/>
      </w:pPr>
      <w:r>
        <w:rPr>
          <w:rFonts w:hint="eastAsia"/>
        </w:rPr>
        <w:t>DDoS</w:t>
      </w:r>
      <w:r w:rsidR="00CC0F34">
        <w:rPr>
          <w:rFonts w:hint="eastAsia"/>
        </w:rPr>
        <w:t>按照攻击对象的不同，可分为对网络带宽资源攻击、系统攻击和应用攻击。</w:t>
      </w:r>
      <w:r>
        <w:rPr>
          <w:rFonts w:hint="eastAsia"/>
        </w:rPr>
        <w:t>网络带宽资源攻击，顾名思义即通过占用、消耗目标网络的上下行网络带宽，进而使得正常的网络请求或响应被阻塞在网络环境中。系统攻击，这部分攻击对象主要是特定的网络协议，利用网络协议的工作特点定制攻击方案，如针对TCP的三次握手工作模式，可通过发送大量的“半连接”请求来实现占用目标主机的内存、CPU资源等。应用攻击，这一类攻击往往针对服务器后端应用，通过发送大量的后端服务请求包来达到迅速消耗目标服务器的资源，DNS攻击就属于这一种。</w:t>
      </w:r>
    </w:p>
    <w:p w14:paraId="75977411" w14:textId="4B65664E" w:rsidR="008C55B2" w:rsidRDefault="008C55B2" w:rsidP="00CC0F34">
      <w:pPr>
        <w:ind w:firstLine="390"/>
      </w:pPr>
      <w:r>
        <w:rPr>
          <w:rFonts w:hint="eastAsia"/>
        </w:rPr>
        <w:t>从防御角度来说，本质上都是基于资源较量和规则过滤的智能化系统，常用的防御手段包括资源隔离、用户规则、智能分析和资源对抗。除了最后一种防御手段是通过“硬接”攻击来达到保护服务器外，其余三种都是通过设置过滤规则来进行防范的，只不过是在不同协议栈层次上来进行保护。真实环境下，黑客会混合多种攻击方式，使得DDoS攻击具有难识别、难过滤和高效的特点。另外，网络设施核心部件存在周期长，协议更新缓慢，使得DDoS攻击不用变通就可长期有效。随着网络应用层出不穷，DDoS攻击也变得多元化，难以通过一套通用的规则过滤掉所有的攻击。</w:t>
      </w:r>
    </w:p>
    <w:p w14:paraId="1413819F" w14:textId="269ABF0C" w:rsidR="00CC0F34" w:rsidRPr="00CC0F34" w:rsidRDefault="008C55B2" w:rsidP="008C55B2">
      <w:pPr>
        <w:ind w:firstLine="390"/>
        <w:rPr>
          <w:rFonts w:hint="eastAsia"/>
        </w:rPr>
      </w:pPr>
      <w:r>
        <w:rPr>
          <w:rFonts w:hint="eastAsia"/>
        </w:rPr>
        <w:t>然而，SDN的出现有效的解决了传统防御模式下所无法应对的问题。基于控制与转发分离这样的架构，使得网络能够更全面的掌握全局信息，这为分析、排查攻击流提供了基础。另外，通过下发流表来控制网络设备的转发过程，使得应对DDoS攻击更加迅速、便捷。软件定义网络另一个较为核心的功能在于可以动态定制不同设备的处理功能，这使得原本难以变通的协议体系栈变得更加灵活，从而能够从容的应对不同种类的DDoS攻击。</w:t>
      </w:r>
    </w:p>
    <w:p w14:paraId="63038B45" w14:textId="65165E11" w:rsidR="00521651" w:rsidRDefault="00521651" w:rsidP="008C55B2">
      <w:pPr>
        <w:pStyle w:val="3"/>
        <w:numPr>
          <w:ilvl w:val="1"/>
          <w:numId w:val="8"/>
        </w:numPr>
        <w:spacing w:before="0" w:after="120" w:line="240" w:lineRule="auto"/>
        <w:rPr>
          <w:sz w:val="21"/>
          <w:szCs w:val="21"/>
        </w:rPr>
      </w:pPr>
      <w:bookmarkStart w:id="2" w:name="_Toc54107359"/>
      <w:r w:rsidRPr="00521651">
        <w:rPr>
          <w:sz w:val="21"/>
          <w:szCs w:val="21"/>
        </w:rPr>
        <w:t>研究目标及意义</w:t>
      </w:r>
      <w:bookmarkEnd w:id="2"/>
    </w:p>
    <w:p w14:paraId="714468BD" w14:textId="65FB9E2C" w:rsidR="008C55B2" w:rsidRPr="008C55B2" w:rsidRDefault="008C55B2" w:rsidP="008C55B2">
      <w:pPr>
        <w:ind w:firstLine="390"/>
        <w:rPr>
          <w:rFonts w:hint="eastAsia"/>
        </w:rPr>
      </w:pPr>
      <w:r>
        <w:rPr>
          <w:rFonts w:hint="eastAsia"/>
        </w:rPr>
        <w:t>本实验通过在虚拟网络环境中模拟ICMP泛洪，实现初步的DDo</w:t>
      </w:r>
      <w:r>
        <w:t>S</w:t>
      </w:r>
      <w:r>
        <w:rPr>
          <w:rFonts w:hint="eastAsia"/>
        </w:rPr>
        <w:t>攻击，通过建立SDN</w:t>
      </w:r>
      <w:bookmarkStart w:id="3" w:name="_GoBack"/>
      <w:bookmarkEnd w:id="3"/>
      <w:r>
        <w:rPr>
          <w:rFonts w:hint="eastAsia"/>
        </w:rPr>
        <w:t>体系架构并配置控制器和下发流表，实现DD</w:t>
      </w:r>
      <w:r>
        <w:t>oS</w:t>
      </w:r>
      <w:r>
        <w:rPr>
          <w:rFonts w:hint="eastAsia"/>
        </w:rPr>
        <w:t>防御，从而对SDN的工作过程、核心原理有一个完整的认识。后期通过进一步实现更加多元化的DDoS攻击和定制防御机制，以发掘SDN更多的价值潜力。</w:t>
      </w:r>
    </w:p>
    <w:p w14:paraId="7D4888D8" w14:textId="2561DCA0" w:rsidR="00521651" w:rsidRDefault="00521651" w:rsidP="00521651">
      <w:pPr>
        <w:pStyle w:val="2"/>
        <w:spacing w:before="120" w:after="120" w:line="240" w:lineRule="auto"/>
      </w:pPr>
      <w:bookmarkStart w:id="4" w:name="_Toc54107360"/>
      <w:r>
        <w:rPr>
          <w:rFonts w:hint="eastAsia"/>
        </w:rPr>
        <w:lastRenderedPageBreak/>
        <w:t>2</w:t>
      </w:r>
      <w:r>
        <w:t xml:space="preserve"> </w:t>
      </w:r>
      <w:r>
        <w:rPr>
          <w:rFonts w:hint="eastAsia"/>
        </w:rPr>
        <w:t>相关工具及技术分析</w:t>
      </w:r>
      <w:bookmarkEnd w:id="4"/>
    </w:p>
    <w:p w14:paraId="2C547B24" w14:textId="7E40D959" w:rsidR="00521651" w:rsidRPr="00521651" w:rsidRDefault="00521651" w:rsidP="00521651">
      <w:pPr>
        <w:pStyle w:val="3"/>
        <w:spacing w:before="0" w:after="120" w:line="240" w:lineRule="auto"/>
        <w:rPr>
          <w:sz w:val="21"/>
          <w:szCs w:val="21"/>
        </w:rPr>
      </w:pPr>
      <w:bookmarkStart w:id="5" w:name="_Toc54107361"/>
      <w:r w:rsidRPr="00521651">
        <w:rPr>
          <w:sz w:val="21"/>
          <w:szCs w:val="21"/>
        </w:rPr>
        <w:t>2.1 SDN网络架构</w:t>
      </w:r>
      <w:bookmarkEnd w:id="5"/>
    </w:p>
    <w:p w14:paraId="50AC44CA" w14:textId="3D41A758" w:rsidR="00521651" w:rsidRPr="00521651" w:rsidRDefault="00521651" w:rsidP="00521651">
      <w:pPr>
        <w:pStyle w:val="3"/>
        <w:spacing w:before="0" w:after="120" w:line="240" w:lineRule="auto"/>
        <w:rPr>
          <w:sz w:val="21"/>
          <w:szCs w:val="21"/>
        </w:rPr>
      </w:pPr>
      <w:bookmarkStart w:id="6" w:name="_Toc54107362"/>
      <w:r w:rsidRPr="00521651">
        <w:rPr>
          <w:sz w:val="21"/>
          <w:szCs w:val="21"/>
        </w:rPr>
        <w:t>2.2 Mininet</w:t>
      </w:r>
      <w:r w:rsidRPr="00521651">
        <w:rPr>
          <w:rFonts w:hint="eastAsia"/>
          <w:sz w:val="21"/>
          <w:szCs w:val="21"/>
        </w:rPr>
        <w:t>虚拟组网</w:t>
      </w:r>
      <w:bookmarkEnd w:id="6"/>
    </w:p>
    <w:p w14:paraId="19446D56" w14:textId="053D77B9" w:rsidR="00521651" w:rsidRPr="00521651" w:rsidRDefault="00521651" w:rsidP="00521651">
      <w:pPr>
        <w:pStyle w:val="3"/>
        <w:spacing w:before="0" w:after="120" w:line="240" w:lineRule="auto"/>
        <w:rPr>
          <w:sz w:val="21"/>
          <w:szCs w:val="21"/>
        </w:rPr>
      </w:pPr>
      <w:bookmarkStart w:id="7" w:name="_Toc54107363"/>
      <w:r w:rsidRPr="00521651">
        <w:rPr>
          <w:sz w:val="21"/>
          <w:szCs w:val="21"/>
        </w:rPr>
        <w:t>2.3 FloodLight控制器</w:t>
      </w:r>
      <w:bookmarkEnd w:id="7"/>
    </w:p>
    <w:p w14:paraId="04FE30F6" w14:textId="2AFDB2BD" w:rsidR="00521651" w:rsidRPr="00521651" w:rsidRDefault="00521651" w:rsidP="00521651">
      <w:pPr>
        <w:pStyle w:val="3"/>
        <w:spacing w:before="0" w:after="120" w:line="240" w:lineRule="auto"/>
        <w:rPr>
          <w:sz w:val="21"/>
          <w:szCs w:val="21"/>
        </w:rPr>
      </w:pPr>
      <w:bookmarkStart w:id="8" w:name="_Toc54107364"/>
      <w:r w:rsidRPr="00521651">
        <w:rPr>
          <w:sz w:val="21"/>
          <w:szCs w:val="21"/>
        </w:rPr>
        <w:t>2.4 sFlow</w:t>
      </w:r>
      <w:r w:rsidRPr="00521651">
        <w:rPr>
          <w:rFonts w:hint="eastAsia"/>
          <w:sz w:val="21"/>
          <w:szCs w:val="21"/>
        </w:rPr>
        <w:t>代理</w:t>
      </w:r>
      <w:bookmarkEnd w:id="8"/>
    </w:p>
    <w:p w14:paraId="428DBDC9" w14:textId="0EFCFB75" w:rsidR="00521651" w:rsidRPr="00521651" w:rsidRDefault="00521651" w:rsidP="00521651">
      <w:pPr>
        <w:pStyle w:val="3"/>
        <w:spacing w:before="0" w:after="120" w:line="240" w:lineRule="auto"/>
        <w:rPr>
          <w:sz w:val="21"/>
          <w:szCs w:val="21"/>
        </w:rPr>
      </w:pPr>
      <w:bookmarkStart w:id="9" w:name="_Toc54107365"/>
      <w:r w:rsidRPr="00521651">
        <w:rPr>
          <w:sz w:val="21"/>
          <w:szCs w:val="21"/>
        </w:rPr>
        <w:t>2.5 OpenFlow</w:t>
      </w:r>
      <w:r w:rsidRPr="00521651">
        <w:rPr>
          <w:rFonts w:hint="eastAsia"/>
          <w:sz w:val="21"/>
          <w:szCs w:val="21"/>
        </w:rPr>
        <w:t>协议</w:t>
      </w:r>
      <w:bookmarkEnd w:id="9"/>
    </w:p>
    <w:p w14:paraId="0DAC5FDF" w14:textId="459EF339" w:rsidR="00521651" w:rsidRDefault="00521651" w:rsidP="00521651">
      <w:pPr>
        <w:pStyle w:val="2"/>
        <w:spacing w:before="120" w:after="120" w:line="240" w:lineRule="auto"/>
      </w:pPr>
      <w:bookmarkStart w:id="10" w:name="_Toc54107366"/>
      <w:r>
        <w:rPr>
          <w:rFonts w:hint="eastAsia"/>
        </w:rPr>
        <w:t>3</w:t>
      </w:r>
      <w:r>
        <w:t xml:space="preserve"> </w:t>
      </w:r>
      <w:r>
        <w:rPr>
          <w:rFonts w:hint="eastAsia"/>
        </w:rPr>
        <w:t>小组成员及分工</w:t>
      </w:r>
      <w:bookmarkEnd w:id="10"/>
    </w:p>
    <w:p w14:paraId="7DE5BDD3" w14:textId="494F049F" w:rsidR="00521651" w:rsidRDefault="00521651" w:rsidP="00521651">
      <w:pPr>
        <w:pStyle w:val="2"/>
        <w:spacing w:before="120" w:after="120" w:line="240" w:lineRule="auto"/>
      </w:pPr>
      <w:bookmarkStart w:id="11" w:name="_Toc54107367"/>
      <w:r>
        <w:rPr>
          <w:rFonts w:hint="eastAsia"/>
        </w:rPr>
        <w:t>4</w:t>
      </w:r>
      <w:r>
        <w:t xml:space="preserve"> </w:t>
      </w:r>
      <w:r>
        <w:rPr>
          <w:rFonts w:hint="eastAsia"/>
        </w:rPr>
        <w:t>参考资料</w:t>
      </w:r>
      <w:bookmarkEnd w:id="11"/>
    </w:p>
    <w:p w14:paraId="5F5CAB83" w14:textId="45922B1E" w:rsidR="00D6346C" w:rsidRDefault="0057760D" w:rsidP="00D6346C">
      <w:pPr>
        <w:jc w:val="left"/>
      </w:pPr>
      <w:hyperlink r:id="rId10" w:history="1">
        <w:r w:rsidR="00D6346C" w:rsidRPr="00D6346C">
          <w:rPr>
            <w:rStyle w:val="a8"/>
          </w:rPr>
          <w:t xml:space="preserve">[DDoS 攻击与防御：从原理到实践] </w:t>
        </w:r>
      </w:hyperlink>
    </w:p>
    <w:p w14:paraId="012CB0FD" w14:textId="1B5922A1" w:rsidR="00D6346C" w:rsidRDefault="0057760D" w:rsidP="00D6346C">
      <w:hyperlink r:id="rId11" w:history="1">
        <w:r w:rsidR="00D6346C" w:rsidRPr="00D6346C">
          <w:rPr>
            <w:rStyle w:val="a8"/>
          </w:rPr>
          <w:t>[Mininet 安装及可视化操作]</w:t>
        </w:r>
      </w:hyperlink>
    </w:p>
    <w:p w14:paraId="06168849" w14:textId="3234E771" w:rsidR="00D6346C" w:rsidRDefault="0057760D" w:rsidP="00D6346C">
      <w:hyperlink r:id="rId12" w:history="1">
        <w:r w:rsidR="00D6346C" w:rsidRPr="00D6346C">
          <w:rPr>
            <w:rStyle w:val="a8"/>
          </w:rPr>
          <w:t>[常用SDN控制器安装部署之Floodlight篇]</w:t>
        </w:r>
      </w:hyperlink>
    </w:p>
    <w:p w14:paraId="594A4DD5" w14:textId="329F95C5" w:rsidR="00D6346C" w:rsidRDefault="0057760D" w:rsidP="00D6346C">
      <w:hyperlink r:id="rId13" w:history="1">
        <w:r w:rsidR="00D6346C" w:rsidRPr="00D6346C">
          <w:rPr>
            <w:rStyle w:val="a8"/>
          </w:rPr>
          <w:t>[SDN-LAB实验平台]</w:t>
        </w:r>
      </w:hyperlink>
    </w:p>
    <w:p w14:paraId="777129FD" w14:textId="606C34DD" w:rsidR="00D6346C" w:rsidRPr="00D6346C" w:rsidRDefault="0057760D" w:rsidP="00D6346C">
      <w:hyperlink r:id="rId14" w:history="1">
        <w:r w:rsidR="00D6346C" w:rsidRPr="00D6346C">
          <w:rPr>
            <w:rStyle w:val="a8"/>
          </w:rPr>
          <w:t>[sFlow流量监控之DDoS防御]</w:t>
        </w:r>
      </w:hyperlink>
    </w:p>
    <w:sectPr w:rsidR="00D6346C" w:rsidRPr="00D634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5DAB" w14:textId="77777777" w:rsidR="0057760D" w:rsidRDefault="0057760D" w:rsidP="004A764C">
      <w:r>
        <w:separator/>
      </w:r>
    </w:p>
  </w:endnote>
  <w:endnote w:type="continuationSeparator" w:id="0">
    <w:p w14:paraId="4627FFF2" w14:textId="77777777" w:rsidR="0057760D" w:rsidRDefault="0057760D" w:rsidP="004A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CADBE" w14:textId="77777777" w:rsidR="0057760D" w:rsidRDefault="0057760D" w:rsidP="004A764C">
      <w:r>
        <w:separator/>
      </w:r>
    </w:p>
  </w:footnote>
  <w:footnote w:type="continuationSeparator" w:id="0">
    <w:p w14:paraId="1962242B" w14:textId="77777777" w:rsidR="0057760D" w:rsidRDefault="0057760D" w:rsidP="004A7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600F9"/>
    <w:multiLevelType w:val="hybridMultilevel"/>
    <w:tmpl w:val="71AEA258"/>
    <w:lvl w:ilvl="0" w:tplc="80C8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25E7A"/>
    <w:multiLevelType w:val="multilevel"/>
    <w:tmpl w:val="925EC1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E52393"/>
    <w:multiLevelType w:val="multilevel"/>
    <w:tmpl w:val="2BE2EF8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FD500B"/>
    <w:multiLevelType w:val="multilevel"/>
    <w:tmpl w:val="FEF6C8E0"/>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541975"/>
    <w:multiLevelType w:val="hybridMultilevel"/>
    <w:tmpl w:val="EB2A3150"/>
    <w:lvl w:ilvl="0" w:tplc="D4F66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567BA0"/>
    <w:multiLevelType w:val="multilevel"/>
    <w:tmpl w:val="C158D6A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73123C8E"/>
    <w:multiLevelType w:val="multilevel"/>
    <w:tmpl w:val="2BE2EF8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C56B7E"/>
    <w:multiLevelType w:val="multilevel"/>
    <w:tmpl w:val="3FFAA7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5"/>
  </w:num>
  <w:num w:numId="4">
    <w:abstractNumId w:val="3"/>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68"/>
    <w:rsid w:val="00036EC8"/>
    <w:rsid w:val="004A6432"/>
    <w:rsid w:val="004A764C"/>
    <w:rsid w:val="004D16F3"/>
    <w:rsid w:val="004D1D23"/>
    <w:rsid w:val="00521651"/>
    <w:rsid w:val="0057760D"/>
    <w:rsid w:val="00822565"/>
    <w:rsid w:val="008C55B2"/>
    <w:rsid w:val="00B81AFF"/>
    <w:rsid w:val="00CC0F34"/>
    <w:rsid w:val="00D6346C"/>
    <w:rsid w:val="00D96D68"/>
    <w:rsid w:val="00DB2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6ADD7"/>
  <w15:chartTrackingRefBased/>
  <w15:docId w15:val="{EC36D4EC-7BA2-4E5D-A424-90589C90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64C"/>
    <w:pPr>
      <w:widowControl w:val="0"/>
      <w:jc w:val="both"/>
    </w:pPr>
    <w:rPr>
      <w:szCs w:val="24"/>
    </w:rPr>
  </w:style>
  <w:style w:type="paragraph" w:styleId="1">
    <w:name w:val="heading 1"/>
    <w:basedOn w:val="a"/>
    <w:next w:val="a"/>
    <w:link w:val="10"/>
    <w:uiPriority w:val="9"/>
    <w:qFormat/>
    <w:rsid w:val="005216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16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16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165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165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21651"/>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521651"/>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6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64C"/>
    <w:rPr>
      <w:sz w:val="18"/>
      <w:szCs w:val="18"/>
    </w:rPr>
  </w:style>
  <w:style w:type="paragraph" w:styleId="a5">
    <w:name w:val="footer"/>
    <w:basedOn w:val="a"/>
    <w:link w:val="a6"/>
    <w:uiPriority w:val="99"/>
    <w:unhideWhenUsed/>
    <w:rsid w:val="004A764C"/>
    <w:pPr>
      <w:tabs>
        <w:tab w:val="center" w:pos="4153"/>
        <w:tab w:val="right" w:pos="8306"/>
      </w:tabs>
      <w:snapToGrid w:val="0"/>
      <w:jc w:val="left"/>
    </w:pPr>
    <w:rPr>
      <w:sz w:val="18"/>
      <w:szCs w:val="18"/>
    </w:rPr>
  </w:style>
  <w:style w:type="character" w:customStyle="1" w:styleId="a6">
    <w:name w:val="页脚 字符"/>
    <w:basedOn w:val="a0"/>
    <w:link w:val="a5"/>
    <w:uiPriority w:val="99"/>
    <w:rsid w:val="004A764C"/>
    <w:rPr>
      <w:sz w:val="18"/>
      <w:szCs w:val="18"/>
    </w:rPr>
  </w:style>
  <w:style w:type="character" w:customStyle="1" w:styleId="20">
    <w:name w:val="标题 2 字符"/>
    <w:basedOn w:val="a0"/>
    <w:link w:val="2"/>
    <w:uiPriority w:val="9"/>
    <w:rsid w:val="0052165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1651"/>
    <w:rPr>
      <w:b/>
      <w:bCs/>
      <w:sz w:val="32"/>
      <w:szCs w:val="32"/>
    </w:rPr>
  </w:style>
  <w:style w:type="paragraph" w:styleId="a7">
    <w:name w:val="List Paragraph"/>
    <w:basedOn w:val="a"/>
    <w:uiPriority w:val="34"/>
    <w:qFormat/>
    <w:rsid w:val="00521651"/>
    <w:pPr>
      <w:ind w:firstLineChars="200" w:firstLine="420"/>
    </w:pPr>
  </w:style>
  <w:style w:type="character" w:customStyle="1" w:styleId="10">
    <w:name w:val="标题 1 字符"/>
    <w:basedOn w:val="a0"/>
    <w:link w:val="1"/>
    <w:uiPriority w:val="9"/>
    <w:rsid w:val="00521651"/>
    <w:rPr>
      <w:b/>
      <w:bCs/>
      <w:kern w:val="44"/>
      <w:sz w:val="44"/>
      <w:szCs w:val="44"/>
    </w:rPr>
  </w:style>
  <w:style w:type="paragraph" w:styleId="TOC">
    <w:name w:val="TOC Heading"/>
    <w:basedOn w:val="1"/>
    <w:next w:val="a"/>
    <w:uiPriority w:val="39"/>
    <w:unhideWhenUsed/>
    <w:qFormat/>
    <w:rsid w:val="005216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21651"/>
    <w:pPr>
      <w:ind w:leftChars="200" w:left="420"/>
    </w:pPr>
  </w:style>
  <w:style w:type="character" w:styleId="a8">
    <w:name w:val="Hyperlink"/>
    <w:basedOn w:val="a0"/>
    <w:uiPriority w:val="99"/>
    <w:unhideWhenUsed/>
    <w:rsid w:val="00521651"/>
    <w:rPr>
      <w:color w:val="0563C1" w:themeColor="hyperlink"/>
      <w:u w:val="single"/>
    </w:rPr>
  </w:style>
  <w:style w:type="character" w:customStyle="1" w:styleId="40">
    <w:name w:val="标题 4 字符"/>
    <w:basedOn w:val="a0"/>
    <w:link w:val="4"/>
    <w:uiPriority w:val="9"/>
    <w:rsid w:val="0052165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21651"/>
    <w:rPr>
      <w:b/>
      <w:bCs/>
      <w:sz w:val="28"/>
      <w:szCs w:val="28"/>
    </w:rPr>
  </w:style>
  <w:style w:type="character" w:customStyle="1" w:styleId="60">
    <w:name w:val="标题 6 字符"/>
    <w:basedOn w:val="a0"/>
    <w:link w:val="6"/>
    <w:uiPriority w:val="9"/>
    <w:rsid w:val="0052165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21651"/>
    <w:rPr>
      <w:b/>
      <w:bCs/>
      <w:sz w:val="24"/>
      <w:szCs w:val="24"/>
    </w:rPr>
  </w:style>
  <w:style w:type="paragraph" w:styleId="TOC3">
    <w:name w:val="toc 3"/>
    <w:basedOn w:val="a"/>
    <w:next w:val="a"/>
    <w:autoRedefine/>
    <w:uiPriority w:val="39"/>
    <w:unhideWhenUsed/>
    <w:rsid w:val="00521651"/>
    <w:pPr>
      <w:ind w:leftChars="400" w:left="840"/>
    </w:pPr>
  </w:style>
  <w:style w:type="character" w:styleId="a9">
    <w:name w:val="Unresolved Mention"/>
    <w:basedOn w:val="a0"/>
    <w:uiPriority w:val="99"/>
    <w:semiHidden/>
    <w:unhideWhenUsed/>
    <w:rsid w:val="00D6346C"/>
    <w:rPr>
      <w:color w:val="605E5C"/>
      <w:shd w:val="clear" w:color="auto" w:fill="E1DFDD"/>
    </w:rPr>
  </w:style>
  <w:style w:type="character" w:styleId="aa">
    <w:name w:val="FollowedHyperlink"/>
    <w:basedOn w:val="a0"/>
    <w:uiPriority w:val="99"/>
    <w:semiHidden/>
    <w:unhideWhenUsed/>
    <w:rsid w:val="00D63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256338">
      <w:bodyDiv w:val="1"/>
      <w:marLeft w:val="0"/>
      <w:marRight w:val="0"/>
      <w:marTop w:val="0"/>
      <w:marBottom w:val="0"/>
      <w:divBdr>
        <w:top w:val="none" w:sz="0" w:space="0" w:color="auto"/>
        <w:left w:val="none" w:sz="0" w:space="0" w:color="auto"/>
        <w:bottom w:val="none" w:sz="0" w:space="0" w:color="auto"/>
        <w:right w:val="none" w:sz="0" w:space="0" w:color="auto"/>
      </w:divBdr>
      <w:divsChild>
        <w:div w:id="1122656335">
          <w:marLeft w:val="0"/>
          <w:marRight w:val="0"/>
          <w:marTop w:val="0"/>
          <w:marBottom w:val="0"/>
          <w:divBdr>
            <w:top w:val="none" w:sz="0" w:space="0" w:color="auto"/>
            <w:left w:val="none" w:sz="0" w:space="0" w:color="auto"/>
            <w:bottom w:val="none" w:sz="0" w:space="0" w:color="auto"/>
            <w:right w:val="none" w:sz="0" w:space="0" w:color="auto"/>
          </w:divBdr>
          <w:divsChild>
            <w:div w:id="1374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734">
      <w:bodyDiv w:val="1"/>
      <w:marLeft w:val="0"/>
      <w:marRight w:val="0"/>
      <w:marTop w:val="0"/>
      <w:marBottom w:val="0"/>
      <w:divBdr>
        <w:top w:val="none" w:sz="0" w:space="0" w:color="auto"/>
        <w:left w:val="none" w:sz="0" w:space="0" w:color="auto"/>
        <w:bottom w:val="none" w:sz="0" w:space="0" w:color="auto"/>
        <w:right w:val="none" w:sz="0" w:space="0" w:color="auto"/>
      </w:divBdr>
      <w:divsChild>
        <w:div w:id="809596485">
          <w:marLeft w:val="0"/>
          <w:marRight w:val="0"/>
          <w:marTop w:val="0"/>
          <w:marBottom w:val="0"/>
          <w:divBdr>
            <w:top w:val="none" w:sz="0" w:space="0" w:color="auto"/>
            <w:left w:val="none" w:sz="0" w:space="0" w:color="auto"/>
            <w:bottom w:val="none" w:sz="0" w:space="0" w:color="auto"/>
            <w:right w:val="none" w:sz="0" w:space="0" w:color="auto"/>
          </w:divBdr>
          <w:divsChild>
            <w:div w:id="1238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21">
      <w:bodyDiv w:val="1"/>
      <w:marLeft w:val="0"/>
      <w:marRight w:val="0"/>
      <w:marTop w:val="0"/>
      <w:marBottom w:val="0"/>
      <w:divBdr>
        <w:top w:val="none" w:sz="0" w:space="0" w:color="auto"/>
        <w:left w:val="none" w:sz="0" w:space="0" w:color="auto"/>
        <w:bottom w:val="none" w:sz="0" w:space="0" w:color="auto"/>
        <w:right w:val="none" w:sz="0" w:space="0" w:color="auto"/>
      </w:divBdr>
    </w:div>
    <w:div w:id="2099521715">
      <w:bodyDiv w:val="1"/>
      <w:marLeft w:val="0"/>
      <w:marRight w:val="0"/>
      <w:marTop w:val="0"/>
      <w:marBottom w:val="0"/>
      <w:divBdr>
        <w:top w:val="none" w:sz="0" w:space="0" w:color="auto"/>
        <w:left w:val="none" w:sz="0" w:space="0" w:color="auto"/>
        <w:bottom w:val="none" w:sz="0" w:space="0" w:color="auto"/>
        <w:right w:val="none" w:sz="0" w:space="0" w:color="auto"/>
      </w:divBdr>
      <w:divsChild>
        <w:div w:id="425158022">
          <w:marLeft w:val="0"/>
          <w:marRight w:val="0"/>
          <w:marTop w:val="0"/>
          <w:marBottom w:val="0"/>
          <w:divBdr>
            <w:top w:val="none" w:sz="0" w:space="0" w:color="auto"/>
            <w:left w:val="none" w:sz="0" w:space="0" w:color="auto"/>
            <w:bottom w:val="none" w:sz="0" w:space="0" w:color="auto"/>
            <w:right w:val="none" w:sz="0" w:space="0" w:color="auto"/>
          </w:divBdr>
          <w:divsChild>
            <w:div w:id="9052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dnlab.com/experimental-plat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dnlab.com/2909.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AsNeverBefore/article/details/7891664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csdn.net/wangyiyungw/article/details/805378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dnlab.com/sflow-dd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6B3-9666-4576-9E5D-BBEAE8FC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WUXD</cp:lastModifiedBy>
  <cp:revision>9</cp:revision>
  <dcterms:created xsi:type="dcterms:W3CDTF">2020-10-20T08:18:00Z</dcterms:created>
  <dcterms:modified xsi:type="dcterms:W3CDTF">2020-10-21T07:06:00Z</dcterms:modified>
</cp:coreProperties>
</file>