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9A719" w14:textId="77777777" w:rsidR="004A764C" w:rsidRDefault="004A764C" w:rsidP="004A764C">
      <w:pPr>
        <w:spacing w:line="360" w:lineRule="auto"/>
        <w:ind w:left="5460" w:firstLineChars="100" w:firstLine="240"/>
        <w:rPr>
          <w:rFonts w:eastAsia="黑体"/>
          <w:szCs w:val="21"/>
          <w:u w:val="single"/>
        </w:rPr>
      </w:pPr>
      <w:r w:rsidRPr="008B6483">
        <w:rPr>
          <w:rFonts w:eastAsia="黑体"/>
          <w:szCs w:val="21"/>
        </w:rPr>
        <w:t>单位代码</w:t>
      </w:r>
      <w:r w:rsidRPr="008B6483">
        <w:rPr>
          <w:rFonts w:eastAsia="黑体"/>
          <w:b/>
          <w:szCs w:val="21"/>
          <w:u w:val="single"/>
        </w:rPr>
        <w:t xml:space="preserve"> </w:t>
      </w:r>
      <w:r w:rsidRPr="008C432D">
        <w:rPr>
          <w:rFonts w:eastAsia="黑体"/>
          <w:szCs w:val="21"/>
          <w:u w:val="single"/>
        </w:rPr>
        <w:t xml:space="preserve">   </w:t>
      </w:r>
      <w:r w:rsidRPr="008B6483">
        <w:rPr>
          <w:rFonts w:eastAsia="黑体" w:hint="eastAsia"/>
          <w:b/>
          <w:szCs w:val="21"/>
          <w:u w:val="single"/>
        </w:rPr>
        <w:t>10006</w:t>
      </w:r>
      <w:r>
        <w:rPr>
          <w:rFonts w:eastAsia="黑体"/>
          <w:b/>
          <w:szCs w:val="21"/>
          <w:u w:val="single"/>
        </w:rPr>
        <w:t xml:space="preserve">  </w:t>
      </w:r>
      <w:r>
        <w:rPr>
          <w:rFonts w:eastAsia="黑体"/>
          <w:szCs w:val="21"/>
          <w:u w:val="single"/>
        </w:rPr>
        <w:t xml:space="preserve">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r w:rsidRPr="008B6483">
        <w:rPr>
          <w:rFonts w:hint="eastAsia"/>
          <w:noProof/>
          <w:szCs w:val="21"/>
        </w:rPr>
        <w:drawing>
          <wp:anchor distT="0" distB="0" distL="114300" distR="114300" simplePos="0" relativeHeight="251659264" behindDoc="0" locked="0" layoutInCell="1" allowOverlap="1" wp14:anchorId="036BFE7E" wp14:editId="610EE5AA">
            <wp:simplePos x="0" y="0"/>
            <wp:positionH relativeFrom="column">
              <wp:posOffset>114300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p>
    <w:p w14:paraId="75BC4724" w14:textId="77777777" w:rsidR="004A764C" w:rsidRDefault="004A764C" w:rsidP="00430852">
      <w:pPr>
        <w:spacing w:line="360" w:lineRule="auto"/>
        <w:ind w:left="5460"/>
        <w:rPr>
          <w:rFonts w:eastAsia="黑体"/>
          <w:szCs w:val="21"/>
        </w:rPr>
      </w:pPr>
      <w:r>
        <w:rPr>
          <w:rFonts w:eastAsia="黑体" w:hint="eastAsia"/>
          <w:szCs w:val="21"/>
        </w:rPr>
        <w:t>课程名称</w:t>
      </w:r>
      <w:r w:rsidRPr="008B6483">
        <w:rPr>
          <w:rFonts w:eastAsia="黑体"/>
          <w:b/>
          <w:szCs w:val="21"/>
          <w:u w:val="single"/>
        </w:rPr>
        <w:t xml:space="preserve"> </w:t>
      </w:r>
      <w:r>
        <w:rPr>
          <w:rFonts w:eastAsia="黑体" w:hint="eastAsia"/>
          <w:b/>
          <w:szCs w:val="21"/>
          <w:u w:val="single"/>
        </w:rPr>
        <w:t>高等计算机网络</w:t>
      </w:r>
      <w:r>
        <w:rPr>
          <w:rFonts w:eastAsia="黑体" w:hint="eastAsia"/>
          <w:b/>
          <w:szCs w:val="21"/>
          <w:u w:val="single"/>
        </w:rPr>
        <w:t xml:space="preserve"> </w:t>
      </w:r>
      <w:r>
        <w:rPr>
          <w:rFonts w:eastAsia="黑体"/>
          <w:b/>
          <w:szCs w:val="21"/>
          <w:u w:val="single"/>
        </w:rPr>
        <w:t xml:space="preserve"> </w:t>
      </w:r>
    </w:p>
    <w:p w14:paraId="530220D8" w14:textId="77777777" w:rsidR="004A764C" w:rsidRPr="008C432D" w:rsidRDefault="004A764C" w:rsidP="004A764C">
      <w:pPr>
        <w:spacing w:line="360" w:lineRule="auto"/>
        <w:ind w:left="5460" w:firstLineChars="100" w:firstLine="240"/>
        <w:rPr>
          <w:rFonts w:eastAsia="黑体"/>
          <w:szCs w:val="21"/>
          <w:u w:val="single"/>
        </w:rPr>
      </w:pPr>
      <w:r w:rsidRPr="008C432D">
        <w:rPr>
          <w:rFonts w:eastAsia="黑体" w:hint="eastAsia"/>
          <w:szCs w:val="21"/>
        </w:rPr>
        <w:t>分</w:t>
      </w:r>
      <w:r w:rsidRPr="008C432D">
        <w:rPr>
          <w:rFonts w:eastAsia="黑体" w:hint="eastAsia"/>
          <w:szCs w:val="21"/>
        </w:rPr>
        <w:t xml:space="preserve"> </w:t>
      </w:r>
      <w:r w:rsidRPr="008C432D">
        <w:rPr>
          <w:rFonts w:eastAsia="黑体" w:hint="eastAsia"/>
          <w:szCs w:val="21"/>
        </w:rPr>
        <w:t>类</w:t>
      </w:r>
      <w:r w:rsidRPr="008C432D">
        <w:rPr>
          <w:rFonts w:eastAsia="黑体" w:hint="eastAsia"/>
          <w:szCs w:val="21"/>
        </w:rPr>
        <w:t xml:space="preserve"> </w:t>
      </w:r>
      <w:r w:rsidRPr="008C432D">
        <w:rPr>
          <w:rFonts w:eastAsia="黑体" w:hint="eastAsia"/>
          <w:szCs w:val="21"/>
        </w:rPr>
        <w:t>号</w:t>
      </w:r>
      <w:r w:rsidRPr="008C432D">
        <w:rPr>
          <w:rFonts w:eastAsia="黑体"/>
          <w:szCs w:val="21"/>
          <w:u w:val="single"/>
        </w:rPr>
        <w:t xml:space="preserve">   </w:t>
      </w:r>
      <w:r>
        <w:rPr>
          <w:rFonts w:eastAsia="黑体"/>
          <w:szCs w:val="21"/>
          <w:u w:val="single"/>
        </w:rPr>
        <w:t xml:space="preserve"> </w:t>
      </w:r>
      <w:r w:rsidRPr="008B6483">
        <w:rPr>
          <w:rFonts w:eastAsia="黑体"/>
          <w:b/>
          <w:szCs w:val="21"/>
          <w:u w:val="single"/>
        </w:rPr>
        <w:t>TP</w:t>
      </w:r>
      <w:r w:rsidRPr="008B6483">
        <w:rPr>
          <w:rFonts w:eastAsia="黑体" w:hint="eastAsia"/>
          <w:b/>
          <w:szCs w:val="21"/>
          <w:u w:val="single"/>
        </w:rPr>
        <w:t>311.</w:t>
      </w:r>
      <w:r>
        <w:rPr>
          <w:rFonts w:eastAsia="黑体"/>
          <w:b/>
          <w:szCs w:val="21"/>
          <w:u w:val="single"/>
        </w:rPr>
        <w:t xml:space="preserve">1  </w:t>
      </w:r>
      <w:r w:rsidRPr="008C432D">
        <w:rPr>
          <w:rFonts w:eastAsia="黑体"/>
          <w:szCs w:val="21"/>
          <w:u w:val="single"/>
        </w:rPr>
        <w:t xml:space="preserve"> </w:t>
      </w:r>
      <w:r>
        <w:rPr>
          <w:rFonts w:eastAsia="黑体"/>
          <w:szCs w:val="21"/>
          <w:u w:val="single"/>
        </w:rPr>
        <w:t xml:space="preserve"> </w:t>
      </w:r>
      <w:r w:rsidRPr="008C432D">
        <w:rPr>
          <w:rFonts w:eastAsia="黑体"/>
          <w:szCs w:val="21"/>
          <w:u w:val="single"/>
        </w:rPr>
        <w:t xml:space="preserve">  </w:t>
      </w:r>
    </w:p>
    <w:p w14:paraId="13B2E68C" w14:textId="77777777" w:rsidR="004A764C" w:rsidRPr="00713211" w:rsidRDefault="004A764C" w:rsidP="004A764C">
      <w:pPr>
        <w:spacing w:line="360" w:lineRule="auto"/>
        <w:jc w:val="left"/>
        <w:rPr>
          <w:rFonts w:eastAsia="黑体"/>
          <w:b/>
          <w:bCs/>
          <w:u w:val="single"/>
        </w:rPr>
      </w:pPr>
      <w:r w:rsidRPr="00713211">
        <w:rPr>
          <w:rFonts w:eastAsia="黑体"/>
        </w:rPr>
        <w:t xml:space="preserve">                                                    </w:t>
      </w:r>
    </w:p>
    <w:p w14:paraId="514347CC" w14:textId="77777777" w:rsidR="004A764C" w:rsidRPr="00713211" w:rsidRDefault="004A764C" w:rsidP="004A764C">
      <w:pPr>
        <w:rPr>
          <w:rFonts w:eastAsia="黑体"/>
          <w:b/>
          <w:bCs/>
        </w:rPr>
      </w:pPr>
    </w:p>
    <w:p w14:paraId="1D264D21" w14:textId="77777777" w:rsidR="004A764C" w:rsidRPr="00713211" w:rsidRDefault="004A764C" w:rsidP="004A764C">
      <w:pPr>
        <w:rPr>
          <w:rFonts w:eastAsia="黑体"/>
          <w:b/>
          <w:bCs/>
        </w:rPr>
      </w:pPr>
    </w:p>
    <w:p w14:paraId="6169B3AB" w14:textId="77777777" w:rsidR="004A764C" w:rsidRPr="00713211" w:rsidRDefault="004A764C" w:rsidP="000A0DB2">
      <w:pPr>
        <w:spacing w:line="720" w:lineRule="auto"/>
        <w:jc w:val="center"/>
        <w:rPr>
          <w:rFonts w:eastAsia="黑体"/>
          <w:b/>
          <w:bCs/>
          <w:sz w:val="28"/>
        </w:rPr>
      </w:pPr>
      <w:r w:rsidRPr="00713211">
        <w:rPr>
          <w:rFonts w:eastAsia="黑体"/>
          <w:b/>
          <w:bCs/>
          <w:noProof/>
          <w:sz w:val="28"/>
        </w:rPr>
        <w:drawing>
          <wp:inline distT="0" distB="0" distL="0" distR="0" wp14:anchorId="138D85F3" wp14:editId="375870ED">
            <wp:extent cx="4610100" cy="812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812800"/>
                    </a:xfrm>
                    <a:prstGeom prst="rect">
                      <a:avLst/>
                    </a:prstGeom>
                    <a:noFill/>
                    <a:ln>
                      <a:noFill/>
                    </a:ln>
                  </pic:spPr>
                </pic:pic>
              </a:graphicData>
            </a:graphic>
          </wp:inline>
        </w:drawing>
      </w:r>
    </w:p>
    <w:p w14:paraId="2F1E884E" w14:textId="77777777" w:rsidR="004A764C" w:rsidRPr="00713211" w:rsidRDefault="004A764C" w:rsidP="004A764C">
      <w:pPr>
        <w:jc w:val="center"/>
        <w:rPr>
          <w:rFonts w:eastAsia="黑体"/>
          <w:b/>
          <w:bCs/>
        </w:rPr>
      </w:pPr>
    </w:p>
    <w:p w14:paraId="415FE25E" w14:textId="288DEA97" w:rsidR="004A764C" w:rsidRPr="00713211" w:rsidRDefault="0093302E" w:rsidP="004A764C">
      <w:pPr>
        <w:spacing w:beforeLines="100" w:before="312"/>
        <w:jc w:val="center"/>
        <w:rPr>
          <w:rFonts w:eastAsia="黑体"/>
          <w:spacing w:val="20"/>
          <w:sz w:val="72"/>
        </w:rPr>
      </w:pPr>
      <w:r>
        <w:rPr>
          <w:rFonts w:eastAsia="黑体" w:hint="eastAsia"/>
          <w:spacing w:val="20"/>
          <w:sz w:val="72"/>
        </w:rPr>
        <w:t>中期</w:t>
      </w:r>
      <w:r w:rsidR="004A764C">
        <w:rPr>
          <w:rFonts w:eastAsia="黑体" w:hint="eastAsia"/>
          <w:spacing w:val="20"/>
          <w:sz w:val="72"/>
        </w:rPr>
        <w:t>报告</w:t>
      </w:r>
    </w:p>
    <w:p w14:paraId="167BF54F" w14:textId="77777777" w:rsidR="004A764C" w:rsidRPr="00713211" w:rsidRDefault="004A764C" w:rsidP="004A764C">
      <w:pPr>
        <w:rPr>
          <w:b/>
          <w:bCs/>
          <w:sz w:val="28"/>
        </w:rPr>
      </w:pPr>
    </w:p>
    <w:p w14:paraId="2C7EA447" w14:textId="77777777" w:rsidR="004A764C" w:rsidRPr="00713211" w:rsidRDefault="004A764C" w:rsidP="004A764C">
      <w:pPr>
        <w:rPr>
          <w:b/>
          <w:bCs/>
          <w:sz w:val="28"/>
        </w:rPr>
      </w:pPr>
    </w:p>
    <w:p w14:paraId="117103B3" w14:textId="61A18F9B" w:rsidR="004A764C" w:rsidRPr="00AE06AE" w:rsidRDefault="00521651" w:rsidP="004A764C">
      <w:pPr>
        <w:jc w:val="center"/>
        <w:rPr>
          <w:rFonts w:eastAsia="黑体"/>
          <w:sz w:val="40"/>
        </w:rPr>
      </w:pPr>
      <w:r w:rsidRPr="00521651">
        <w:rPr>
          <w:rFonts w:eastAsia="黑体" w:hint="eastAsia"/>
          <w:sz w:val="40"/>
        </w:rPr>
        <w:t>基于</w:t>
      </w:r>
      <w:r w:rsidRPr="00521651">
        <w:rPr>
          <w:rFonts w:eastAsia="黑体"/>
          <w:sz w:val="40"/>
        </w:rPr>
        <w:t>SDN</w:t>
      </w:r>
      <w:r w:rsidRPr="00521651">
        <w:rPr>
          <w:rFonts w:eastAsia="黑体"/>
          <w:sz w:val="40"/>
        </w:rPr>
        <w:t>的</w:t>
      </w:r>
      <w:r w:rsidRPr="00521651">
        <w:rPr>
          <w:rFonts w:eastAsia="黑体"/>
          <w:sz w:val="40"/>
        </w:rPr>
        <w:t>DDo</w:t>
      </w:r>
      <w:r>
        <w:rPr>
          <w:rFonts w:eastAsia="黑体" w:hint="eastAsia"/>
          <w:sz w:val="40"/>
        </w:rPr>
        <w:t>S</w:t>
      </w:r>
      <w:r w:rsidRPr="00521651">
        <w:rPr>
          <w:rFonts w:eastAsia="黑体"/>
          <w:sz w:val="40"/>
        </w:rPr>
        <w:t>攻击防御实现</w:t>
      </w:r>
    </w:p>
    <w:p w14:paraId="37A79D94" w14:textId="77777777" w:rsidR="004A764C" w:rsidRPr="00713211" w:rsidRDefault="004A764C" w:rsidP="004A764C">
      <w:pPr>
        <w:rPr>
          <w:b/>
          <w:bCs/>
          <w:sz w:val="28"/>
        </w:rPr>
      </w:pPr>
    </w:p>
    <w:tbl>
      <w:tblPr>
        <w:tblpPr w:leftFromText="180" w:rightFromText="180" w:vertAnchor="text" w:horzAnchor="margin" w:tblpXSpec="center" w:tblpY="470"/>
        <w:tblW w:w="6819" w:type="dxa"/>
        <w:tblBorders>
          <w:bottom w:val="single" w:sz="4" w:space="0" w:color="auto"/>
        </w:tblBorders>
        <w:tblLook w:val="0000" w:firstRow="0" w:lastRow="0" w:firstColumn="0" w:lastColumn="0" w:noHBand="0" w:noVBand="0"/>
      </w:tblPr>
      <w:tblGrid>
        <w:gridCol w:w="2448"/>
        <w:gridCol w:w="4371"/>
      </w:tblGrid>
      <w:tr w:rsidR="004A764C" w:rsidRPr="00713211" w14:paraId="401F6753" w14:textId="77777777" w:rsidTr="003017D0">
        <w:trPr>
          <w:trHeight w:val="616"/>
        </w:trPr>
        <w:tc>
          <w:tcPr>
            <w:tcW w:w="2448" w:type="dxa"/>
          </w:tcPr>
          <w:p w14:paraId="34550F68" w14:textId="77777777" w:rsidR="004A764C" w:rsidRPr="00713211" w:rsidRDefault="004A764C" w:rsidP="003017D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w:t>
            </w:r>
            <w:r w:rsidRPr="00713211">
              <w:rPr>
                <w:rFonts w:eastAsia="黑体"/>
                <w:spacing w:val="30"/>
                <w:kern w:val="10"/>
                <w:sz w:val="30"/>
              </w:rPr>
              <w:t>名称</w:t>
            </w:r>
          </w:p>
        </w:tc>
        <w:tc>
          <w:tcPr>
            <w:tcW w:w="4371" w:type="dxa"/>
            <w:tcBorders>
              <w:bottom w:val="single" w:sz="4" w:space="0" w:color="auto"/>
            </w:tcBorders>
            <w:vAlign w:val="center"/>
          </w:tcPr>
          <w:p w14:paraId="3E3CDE0D" w14:textId="77777777" w:rsidR="004A764C" w:rsidRPr="00713211" w:rsidRDefault="004A764C" w:rsidP="004A764C">
            <w:pPr>
              <w:spacing w:line="600" w:lineRule="exact"/>
              <w:jc w:val="center"/>
              <w:rPr>
                <w:rFonts w:eastAsia="黑体"/>
                <w:spacing w:val="30"/>
                <w:kern w:val="10"/>
                <w:sz w:val="30"/>
              </w:rPr>
            </w:pPr>
            <w:r>
              <w:rPr>
                <w:rFonts w:eastAsia="黑体" w:hint="eastAsia"/>
                <w:spacing w:val="30"/>
                <w:kern w:val="10"/>
                <w:sz w:val="30"/>
              </w:rPr>
              <w:t>计算机学院</w:t>
            </w:r>
          </w:p>
        </w:tc>
      </w:tr>
      <w:tr w:rsidR="004A764C" w:rsidRPr="00713211" w14:paraId="6643F9FF" w14:textId="77777777" w:rsidTr="003017D0">
        <w:trPr>
          <w:trHeight w:val="601"/>
        </w:trPr>
        <w:tc>
          <w:tcPr>
            <w:tcW w:w="2448" w:type="dxa"/>
          </w:tcPr>
          <w:p w14:paraId="0FCBA363"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1247C457" w14:textId="6EDB93DA"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温雅楠</w:t>
            </w:r>
            <w:r>
              <w:rPr>
                <w:rFonts w:eastAsia="黑体" w:hint="eastAsia"/>
                <w:spacing w:val="30"/>
                <w:kern w:val="10"/>
                <w:sz w:val="30"/>
              </w:rPr>
              <w:t>S</w:t>
            </w:r>
            <w:r>
              <w:rPr>
                <w:rFonts w:eastAsia="黑体"/>
                <w:spacing w:val="30"/>
                <w:kern w:val="10"/>
                <w:sz w:val="30"/>
              </w:rPr>
              <w:t>Y2006345</w:t>
            </w:r>
          </w:p>
        </w:tc>
      </w:tr>
      <w:tr w:rsidR="004A764C" w:rsidRPr="00713211" w14:paraId="22A1A124" w14:textId="77777777" w:rsidTr="003017D0">
        <w:trPr>
          <w:trHeight w:val="631"/>
        </w:trPr>
        <w:tc>
          <w:tcPr>
            <w:tcW w:w="2448" w:type="dxa"/>
            <w:tcBorders>
              <w:bottom w:val="nil"/>
            </w:tcBorders>
          </w:tcPr>
          <w:p w14:paraId="58DA94E9"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548F905A" w14:textId="33600976"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武仕沛</w:t>
            </w:r>
            <w:r>
              <w:rPr>
                <w:rFonts w:eastAsia="黑体"/>
                <w:spacing w:val="30"/>
                <w:kern w:val="10"/>
                <w:sz w:val="30"/>
              </w:rPr>
              <w:t>ZY2006357</w:t>
            </w:r>
          </w:p>
        </w:tc>
      </w:tr>
      <w:tr w:rsidR="004A764C" w:rsidRPr="00713211" w14:paraId="0EE4F5AE" w14:textId="77777777" w:rsidTr="003017D0">
        <w:trPr>
          <w:trHeight w:val="631"/>
        </w:trPr>
        <w:tc>
          <w:tcPr>
            <w:tcW w:w="2448" w:type="dxa"/>
            <w:tcBorders>
              <w:bottom w:val="nil"/>
            </w:tcBorders>
          </w:tcPr>
          <w:p w14:paraId="2DAFB0C1" w14:textId="77777777" w:rsidR="004A764C" w:rsidRPr="00713211" w:rsidRDefault="004A764C" w:rsidP="003017D0">
            <w:pPr>
              <w:spacing w:line="600" w:lineRule="exact"/>
              <w:jc w:val="distribute"/>
              <w:rPr>
                <w:rFonts w:eastAsia="黑体"/>
                <w:spacing w:val="30"/>
                <w:kern w:val="10"/>
                <w:sz w:val="30"/>
              </w:rPr>
            </w:pPr>
            <w:r w:rsidRPr="00713211">
              <w:rPr>
                <w:rFonts w:eastAsia="黑体"/>
                <w:spacing w:val="30"/>
                <w:kern w:val="10"/>
                <w:sz w:val="30"/>
              </w:rPr>
              <w:t xml:space="preserve"> </w:t>
            </w:r>
            <w:r>
              <w:rPr>
                <w:rFonts w:eastAsia="黑体" w:hint="eastAsia"/>
                <w:spacing w:val="30"/>
                <w:kern w:val="10"/>
                <w:sz w:val="30"/>
              </w:rPr>
              <w:t>团队成员</w:t>
            </w:r>
          </w:p>
        </w:tc>
        <w:tc>
          <w:tcPr>
            <w:tcW w:w="4371" w:type="dxa"/>
            <w:tcBorders>
              <w:top w:val="single" w:sz="4" w:space="0" w:color="auto"/>
              <w:bottom w:val="single" w:sz="4" w:space="0" w:color="auto"/>
            </w:tcBorders>
            <w:vAlign w:val="center"/>
          </w:tcPr>
          <w:p w14:paraId="481CAB50" w14:textId="18BA25C0" w:rsidR="004A764C" w:rsidRPr="00713211" w:rsidRDefault="00521651" w:rsidP="00521651">
            <w:pPr>
              <w:spacing w:line="600" w:lineRule="exact"/>
              <w:jc w:val="center"/>
              <w:rPr>
                <w:rFonts w:eastAsia="黑体"/>
                <w:spacing w:val="30"/>
                <w:kern w:val="10"/>
                <w:sz w:val="30"/>
              </w:rPr>
            </w:pPr>
            <w:r>
              <w:rPr>
                <w:rFonts w:eastAsia="黑体" w:hint="eastAsia"/>
                <w:spacing w:val="30"/>
                <w:kern w:val="10"/>
                <w:sz w:val="30"/>
              </w:rPr>
              <w:t>王宇翔</w:t>
            </w:r>
            <w:r>
              <w:rPr>
                <w:rFonts w:eastAsia="黑体" w:hint="eastAsia"/>
                <w:spacing w:val="30"/>
                <w:kern w:val="10"/>
                <w:sz w:val="30"/>
              </w:rPr>
              <w:t>Z</w:t>
            </w:r>
            <w:r>
              <w:rPr>
                <w:rFonts w:eastAsia="黑体"/>
                <w:spacing w:val="30"/>
                <w:kern w:val="10"/>
                <w:sz w:val="30"/>
              </w:rPr>
              <w:t>Y2006160</w:t>
            </w:r>
          </w:p>
        </w:tc>
      </w:tr>
    </w:tbl>
    <w:p w14:paraId="2CAE86A5" w14:textId="77777777" w:rsidR="004A764C" w:rsidRPr="00713211" w:rsidRDefault="004A764C" w:rsidP="004A764C">
      <w:pPr>
        <w:rPr>
          <w:b/>
          <w:bCs/>
          <w:sz w:val="28"/>
        </w:rPr>
      </w:pPr>
    </w:p>
    <w:p w14:paraId="3E70436E" w14:textId="77777777" w:rsidR="004A764C" w:rsidRPr="00713211" w:rsidRDefault="004A764C" w:rsidP="004A764C">
      <w:pPr>
        <w:rPr>
          <w:b/>
          <w:bCs/>
        </w:rPr>
      </w:pPr>
    </w:p>
    <w:p w14:paraId="73D7A47B" w14:textId="77777777" w:rsidR="004A764C" w:rsidRPr="00713211" w:rsidRDefault="004A764C" w:rsidP="004A764C">
      <w:pPr>
        <w:spacing w:line="600" w:lineRule="exact"/>
        <w:jc w:val="center"/>
        <w:rPr>
          <w:rFonts w:eastAsia="黑体"/>
          <w:spacing w:val="22"/>
          <w:kern w:val="10"/>
          <w:sz w:val="30"/>
        </w:rPr>
      </w:pPr>
      <w:r w:rsidRPr="00713211">
        <w:rPr>
          <w:rFonts w:eastAsia="黑体"/>
          <w:spacing w:val="22"/>
          <w:kern w:val="10"/>
          <w:sz w:val="30"/>
        </w:rPr>
        <w:t xml:space="preserve">      </w:t>
      </w:r>
    </w:p>
    <w:p w14:paraId="32CDF480" w14:textId="77777777" w:rsidR="004A764C" w:rsidRPr="00713211" w:rsidRDefault="004A764C" w:rsidP="004A764C">
      <w:pPr>
        <w:spacing w:line="600" w:lineRule="exact"/>
        <w:jc w:val="center"/>
        <w:rPr>
          <w:rFonts w:eastAsia="黑体"/>
          <w:spacing w:val="22"/>
          <w:kern w:val="10"/>
          <w:sz w:val="30"/>
        </w:rPr>
      </w:pPr>
    </w:p>
    <w:p w14:paraId="2229A90B" w14:textId="77777777" w:rsidR="004A764C" w:rsidRPr="00713211" w:rsidRDefault="004A764C" w:rsidP="004A764C">
      <w:pPr>
        <w:spacing w:line="600" w:lineRule="exact"/>
        <w:jc w:val="center"/>
        <w:rPr>
          <w:rFonts w:eastAsia="黑体"/>
          <w:spacing w:val="22"/>
          <w:kern w:val="10"/>
          <w:sz w:val="30"/>
        </w:rPr>
      </w:pPr>
    </w:p>
    <w:p w14:paraId="3346DCF8" w14:textId="77777777" w:rsidR="004A764C" w:rsidRPr="00713211" w:rsidRDefault="004A764C" w:rsidP="004A764C">
      <w:pPr>
        <w:spacing w:line="600" w:lineRule="exact"/>
        <w:jc w:val="center"/>
        <w:rPr>
          <w:rFonts w:eastAsia="黑体"/>
          <w:spacing w:val="22"/>
          <w:kern w:val="10"/>
          <w:sz w:val="30"/>
        </w:rPr>
      </w:pPr>
    </w:p>
    <w:p w14:paraId="4097E4FE" w14:textId="77777777" w:rsidR="004A764C" w:rsidRPr="00713211" w:rsidRDefault="004A764C" w:rsidP="004A764C">
      <w:pPr>
        <w:spacing w:line="600" w:lineRule="exact"/>
        <w:jc w:val="center"/>
        <w:rPr>
          <w:rFonts w:eastAsia="黑体"/>
          <w:spacing w:val="22"/>
          <w:kern w:val="10"/>
          <w:sz w:val="30"/>
        </w:rPr>
      </w:pPr>
    </w:p>
    <w:p w14:paraId="1E38C861" w14:textId="2D115DE6" w:rsidR="004A764C" w:rsidRPr="00974112" w:rsidRDefault="004A764C" w:rsidP="004A764C">
      <w:pPr>
        <w:spacing w:line="600" w:lineRule="exact"/>
        <w:jc w:val="center"/>
        <w:rPr>
          <w:rFonts w:eastAsia="黑体"/>
          <w:spacing w:val="22"/>
          <w:kern w:val="10"/>
          <w:sz w:val="30"/>
        </w:rPr>
      </w:pPr>
      <w:r w:rsidRPr="00713211">
        <w:rPr>
          <w:rFonts w:eastAsia="黑体"/>
          <w:spacing w:val="22"/>
          <w:kern w:val="10"/>
          <w:sz w:val="30"/>
        </w:rPr>
        <w:t>2</w:t>
      </w:r>
      <w:r>
        <w:rPr>
          <w:rFonts w:eastAsia="黑体"/>
          <w:spacing w:val="22"/>
          <w:kern w:val="10"/>
          <w:sz w:val="30"/>
        </w:rPr>
        <w:t>0</w:t>
      </w:r>
      <w:r>
        <w:rPr>
          <w:rFonts w:eastAsia="黑体" w:hint="eastAsia"/>
          <w:spacing w:val="22"/>
          <w:kern w:val="10"/>
          <w:sz w:val="30"/>
        </w:rPr>
        <w:t>20</w:t>
      </w:r>
      <w:r w:rsidRPr="00713211">
        <w:rPr>
          <w:rFonts w:eastAsia="黑体"/>
          <w:spacing w:val="22"/>
          <w:kern w:val="10"/>
          <w:sz w:val="30"/>
        </w:rPr>
        <w:t>年</w:t>
      </w:r>
      <w:r>
        <w:rPr>
          <w:rFonts w:eastAsia="黑体"/>
          <w:spacing w:val="22"/>
          <w:kern w:val="10"/>
          <w:sz w:val="30"/>
        </w:rPr>
        <w:t xml:space="preserve"> 1</w:t>
      </w:r>
      <w:r w:rsidR="0093302E">
        <w:rPr>
          <w:rFonts w:eastAsia="黑体" w:hint="eastAsia"/>
          <w:spacing w:val="22"/>
          <w:kern w:val="10"/>
          <w:sz w:val="30"/>
        </w:rPr>
        <w:t>1</w:t>
      </w:r>
      <w:r>
        <w:rPr>
          <w:rFonts w:eastAsia="黑体" w:hint="eastAsia"/>
          <w:spacing w:val="22"/>
          <w:kern w:val="10"/>
          <w:sz w:val="30"/>
        </w:rPr>
        <w:t xml:space="preserve"> </w:t>
      </w:r>
      <w:r w:rsidRPr="00713211">
        <w:rPr>
          <w:rFonts w:eastAsia="黑体"/>
          <w:spacing w:val="22"/>
          <w:kern w:val="10"/>
          <w:sz w:val="30"/>
        </w:rPr>
        <w:t>月</w:t>
      </w:r>
      <w:r>
        <w:rPr>
          <w:rFonts w:eastAsia="黑体" w:hint="eastAsia"/>
          <w:spacing w:val="22"/>
          <w:kern w:val="10"/>
          <w:sz w:val="30"/>
        </w:rPr>
        <w:t>2</w:t>
      </w:r>
      <w:r w:rsidR="0093302E">
        <w:rPr>
          <w:rFonts w:eastAsia="黑体" w:hint="eastAsia"/>
          <w:spacing w:val="22"/>
          <w:kern w:val="10"/>
          <w:sz w:val="30"/>
        </w:rPr>
        <w:t>4</w:t>
      </w:r>
      <w:r>
        <w:rPr>
          <w:rFonts w:eastAsia="黑体" w:hint="eastAsia"/>
          <w:spacing w:val="22"/>
          <w:kern w:val="10"/>
          <w:sz w:val="30"/>
        </w:rPr>
        <w:t>日</w:t>
      </w:r>
    </w:p>
    <w:p w14:paraId="72D288DF" w14:textId="36264340" w:rsidR="004A764C" w:rsidRDefault="004A764C">
      <w:pPr>
        <w:widowControl/>
        <w:jc w:val="left"/>
      </w:pPr>
      <w:r>
        <w:br w:type="page"/>
      </w:r>
    </w:p>
    <w:sdt>
      <w:sdtPr>
        <w:rPr>
          <w:rFonts w:asciiTheme="minorHAnsi" w:eastAsiaTheme="minorEastAsia" w:hAnsiTheme="minorHAnsi" w:cstheme="minorBidi"/>
          <w:color w:val="auto"/>
          <w:kern w:val="2"/>
          <w:sz w:val="21"/>
          <w:szCs w:val="24"/>
          <w:lang w:val="zh-CN"/>
        </w:rPr>
        <w:id w:val="-433052908"/>
        <w:docPartObj>
          <w:docPartGallery w:val="Table of Contents"/>
          <w:docPartUnique/>
        </w:docPartObj>
      </w:sdtPr>
      <w:sdtEndPr>
        <w:rPr>
          <w:rFonts w:ascii="Times New Roman" w:eastAsia="宋体" w:hAnsi="Times New Roman"/>
          <w:b/>
          <w:bCs/>
          <w:color w:val="000000" w:themeColor="text1"/>
          <w:sz w:val="24"/>
        </w:rPr>
      </w:sdtEndPr>
      <w:sdtContent>
        <w:p w14:paraId="4E950223" w14:textId="20D29C77" w:rsidR="00521651" w:rsidRDefault="00521651">
          <w:pPr>
            <w:pStyle w:val="TOC"/>
          </w:pPr>
          <w:r>
            <w:rPr>
              <w:lang w:val="zh-CN"/>
            </w:rPr>
            <w:t>目录</w:t>
          </w:r>
        </w:p>
        <w:p w14:paraId="78EB0483" w14:textId="6CC69B35" w:rsidR="00264A49" w:rsidRDefault="00430852">
          <w:pPr>
            <w:pStyle w:val="TOC2"/>
            <w:tabs>
              <w:tab w:val="left" w:pos="840"/>
              <w:tab w:val="right" w:leader="dot" w:pos="8296"/>
            </w:tabs>
            <w:ind w:left="480"/>
            <w:rPr>
              <w:rFonts w:asciiTheme="minorHAnsi" w:eastAsiaTheme="minorEastAsia" w:hAnsiTheme="minorHAnsi"/>
              <w:noProof/>
              <w:color w:val="auto"/>
              <w:sz w:val="21"/>
              <w:szCs w:val="22"/>
            </w:rPr>
          </w:pPr>
          <w:r>
            <w:fldChar w:fldCharType="begin"/>
          </w:r>
          <w:r>
            <w:instrText xml:space="preserve"> TOC \o "1-4" \h \z \u </w:instrText>
          </w:r>
          <w:r>
            <w:fldChar w:fldCharType="separate"/>
          </w:r>
          <w:hyperlink w:anchor="_Toc57111052" w:history="1">
            <w:r w:rsidR="00264A49" w:rsidRPr="00EA5936">
              <w:rPr>
                <w:rStyle w:val="a8"/>
                <w:noProof/>
              </w:rPr>
              <w:t>1.</w:t>
            </w:r>
            <w:r w:rsidR="00264A49">
              <w:rPr>
                <w:rFonts w:asciiTheme="minorHAnsi" w:eastAsiaTheme="minorEastAsia" w:hAnsiTheme="minorHAnsi"/>
                <w:noProof/>
                <w:color w:val="auto"/>
                <w:sz w:val="21"/>
                <w:szCs w:val="22"/>
              </w:rPr>
              <w:tab/>
            </w:r>
            <w:r w:rsidR="00264A49" w:rsidRPr="00EA5936">
              <w:rPr>
                <w:rStyle w:val="a8"/>
                <w:noProof/>
              </w:rPr>
              <w:t>研究内容</w:t>
            </w:r>
            <w:r w:rsidR="00264A49">
              <w:rPr>
                <w:noProof/>
                <w:webHidden/>
              </w:rPr>
              <w:tab/>
            </w:r>
            <w:r w:rsidR="00264A49">
              <w:rPr>
                <w:noProof/>
                <w:webHidden/>
              </w:rPr>
              <w:fldChar w:fldCharType="begin"/>
            </w:r>
            <w:r w:rsidR="00264A49">
              <w:rPr>
                <w:noProof/>
                <w:webHidden/>
              </w:rPr>
              <w:instrText xml:space="preserve"> PAGEREF _Toc57111052 \h </w:instrText>
            </w:r>
            <w:r w:rsidR="00264A49">
              <w:rPr>
                <w:noProof/>
                <w:webHidden/>
              </w:rPr>
            </w:r>
            <w:r w:rsidR="00264A49">
              <w:rPr>
                <w:noProof/>
                <w:webHidden/>
              </w:rPr>
              <w:fldChar w:fldCharType="separate"/>
            </w:r>
            <w:r w:rsidR="00264A49">
              <w:rPr>
                <w:noProof/>
                <w:webHidden/>
              </w:rPr>
              <w:t>3</w:t>
            </w:r>
            <w:r w:rsidR="00264A49">
              <w:rPr>
                <w:noProof/>
                <w:webHidden/>
              </w:rPr>
              <w:fldChar w:fldCharType="end"/>
            </w:r>
          </w:hyperlink>
        </w:p>
        <w:p w14:paraId="6B191B56" w14:textId="56163F3F" w:rsidR="00264A49" w:rsidRDefault="00264A49">
          <w:pPr>
            <w:pStyle w:val="TOC2"/>
            <w:tabs>
              <w:tab w:val="left" w:pos="840"/>
              <w:tab w:val="right" w:leader="dot" w:pos="8296"/>
            </w:tabs>
            <w:ind w:left="480"/>
            <w:rPr>
              <w:rFonts w:asciiTheme="minorHAnsi" w:eastAsiaTheme="minorEastAsia" w:hAnsiTheme="minorHAnsi"/>
              <w:noProof/>
              <w:color w:val="auto"/>
              <w:sz w:val="21"/>
              <w:szCs w:val="22"/>
            </w:rPr>
          </w:pPr>
          <w:hyperlink w:anchor="_Toc57111053" w:history="1">
            <w:r w:rsidRPr="00EA5936">
              <w:rPr>
                <w:rStyle w:val="a8"/>
                <w:noProof/>
              </w:rPr>
              <w:t>2.</w:t>
            </w:r>
            <w:r>
              <w:rPr>
                <w:rFonts w:asciiTheme="minorHAnsi" w:eastAsiaTheme="minorEastAsia" w:hAnsiTheme="minorHAnsi"/>
                <w:noProof/>
                <w:color w:val="auto"/>
                <w:sz w:val="21"/>
                <w:szCs w:val="22"/>
              </w:rPr>
              <w:tab/>
            </w:r>
            <w:r w:rsidRPr="00EA5936">
              <w:rPr>
                <w:rStyle w:val="a8"/>
                <w:noProof/>
              </w:rPr>
              <w:t>已完成工作</w:t>
            </w:r>
            <w:r>
              <w:rPr>
                <w:noProof/>
                <w:webHidden/>
              </w:rPr>
              <w:tab/>
            </w:r>
            <w:r>
              <w:rPr>
                <w:noProof/>
                <w:webHidden/>
              </w:rPr>
              <w:fldChar w:fldCharType="begin"/>
            </w:r>
            <w:r>
              <w:rPr>
                <w:noProof/>
                <w:webHidden/>
              </w:rPr>
              <w:instrText xml:space="preserve"> PAGEREF _Toc57111053 \h </w:instrText>
            </w:r>
            <w:r>
              <w:rPr>
                <w:noProof/>
                <w:webHidden/>
              </w:rPr>
            </w:r>
            <w:r>
              <w:rPr>
                <w:noProof/>
                <w:webHidden/>
              </w:rPr>
              <w:fldChar w:fldCharType="separate"/>
            </w:r>
            <w:r>
              <w:rPr>
                <w:noProof/>
                <w:webHidden/>
              </w:rPr>
              <w:t>3</w:t>
            </w:r>
            <w:r>
              <w:rPr>
                <w:noProof/>
                <w:webHidden/>
              </w:rPr>
              <w:fldChar w:fldCharType="end"/>
            </w:r>
          </w:hyperlink>
        </w:p>
        <w:p w14:paraId="3D3A94EC" w14:textId="4CB707A2" w:rsidR="00264A49" w:rsidRDefault="00264A49">
          <w:pPr>
            <w:pStyle w:val="TOC2"/>
            <w:tabs>
              <w:tab w:val="left" w:pos="840"/>
              <w:tab w:val="right" w:leader="dot" w:pos="8296"/>
            </w:tabs>
            <w:ind w:left="480"/>
            <w:rPr>
              <w:rFonts w:asciiTheme="minorHAnsi" w:eastAsiaTheme="minorEastAsia" w:hAnsiTheme="minorHAnsi"/>
              <w:noProof/>
              <w:color w:val="auto"/>
              <w:sz w:val="21"/>
              <w:szCs w:val="22"/>
            </w:rPr>
          </w:pPr>
          <w:hyperlink w:anchor="_Toc57111054" w:history="1">
            <w:r w:rsidRPr="00EA5936">
              <w:rPr>
                <w:rStyle w:val="a8"/>
                <w:noProof/>
              </w:rPr>
              <w:t>3.</w:t>
            </w:r>
            <w:r>
              <w:rPr>
                <w:rFonts w:asciiTheme="minorHAnsi" w:eastAsiaTheme="minorEastAsia" w:hAnsiTheme="minorHAnsi"/>
                <w:noProof/>
                <w:color w:val="auto"/>
                <w:sz w:val="21"/>
                <w:szCs w:val="22"/>
              </w:rPr>
              <w:tab/>
            </w:r>
            <w:r w:rsidRPr="00EA5936">
              <w:rPr>
                <w:rStyle w:val="a8"/>
                <w:noProof/>
              </w:rPr>
              <w:t>关键技术与难点</w:t>
            </w:r>
            <w:r>
              <w:rPr>
                <w:noProof/>
                <w:webHidden/>
              </w:rPr>
              <w:tab/>
            </w:r>
            <w:r>
              <w:rPr>
                <w:noProof/>
                <w:webHidden/>
              </w:rPr>
              <w:fldChar w:fldCharType="begin"/>
            </w:r>
            <w:r>
              <w:rPr>
                <w:noProof/>
                <w:webHidden/>
              </w:rPr>
              <w:instrText xml:space="preserve"> PAGEREF _Toc57111054 \h </w:instrText>
            </w:r>
            <w:r>
              <w:rPr>
                <w:noProof/>
                <w:webHidden/>
              </w:rPr>
            </w:r>
            <w:r>
              <w:rPr>
                <w:noProof/>
                <w:webHidden/>
              </w:rPr>
              <w:fldChar w:fldCharType="separate"/>
            </w:r>
            <w:r>
              <w:rPr>
                <w:noProof/>
                <w:webHidden/>
              </w:rPr>
              <w:t>4</w:t>
            </w:r>
            <w:r>
              <w:rPr>
                <w:noProof/>
                <w:webHidden/>
              </w:rPr>
              <w:fldChar w:fldCharType="end"/>
            </w:r>
          </w:hyperlink>
        </w:p>
        <w:p w14:paraId="0B70041E" w14:textId="3DBD23DB" w:rsidR="00264A49" w:rsidRDefault="00264A49">
          <w:pPr>
            <w:pStyle w:val="TOC2"/>
            <w:tabs>
              <w:tab w:val="left" w:pos="840"/>
              <w:tab w:val="right" w:leader="dot" w:pos="8296"/>
            </w:tabs>
            <w:ind w:left="480"/>
            <w:rPr>
              <w:rFonts w:asciiTheme="minorHAnsi" w:eastAsiaTheme="minorEastAsia" w:hAnsiTheme="minorHAnsi"/>
              <w:noProof/>
              <w:color w:val="auto"/>
              <w:sz w:val="21"/>
              <w:szCs w:val="22"/>
            </w:rPr>
          </w:pPr>
          <w:hyperlink w:anchor="_Toc57111055" w:history="1">
            <w:r w:rsidRPr="00EA5936">
              <w:rPr>
                <w:rStyle w:val="a8"/>
                <w:noProof/>
              </w:rPr>
              <w:t>4.</w:t>
            </w:r>
            <w:r>
              <w:rPr>
                <w:rFonts w:asciiTheme="minorHAnsi" w:eastAsiaTheme="minorEastAsia" w:hAnsiTheme="minorHAnsi"/>
                <w:noProof/>
                <w:color w:val="auto"/>
                <w:sz w:val="21"/>
                <w:szCs w:val="22"/>
              </w:rPr>
              <w:tab/>
            </w:r>
            <w:r w:rsidRPr="00EA5936">
              <w:rPr>
                <w:rStyle w:val="a8"/>
                <w:noProof/>
              </w:rPr>
              <w:t>作业分工与进度安排</w:t>
            </w:r>
            <w:r>
              <w:rPr>
                <w:noProof/>
                <w:webHidden/>
              </w:rPr>
              <w:tab/>
            </w:r>
            <w:r>
              <w:rPr>
                <w:noProof/>
                <w:webHidden/>
              </w:rPr>
              <w:fldChar w:fldCharType="begin"/>
            </w:r>
            <w:r>
              <w:rPr>
                <w:noProof/>
                <w:webHidden/>
              </w:rPr>
              <w:instrText xml:space="preserve"> PAGEREF _Toc57111055 \h </w:instrText>
            </w:r>
            <w:r>
              <w:rPr>
                <w:noProof/>
                <w:webHidden/>
              </w:rPr>
            </w:r>
            <w:r>
              <w:rPr>
                <w:noProof/>
                <w:webHidden/>
              </w:rPr>
              <w:fldChar w:fldCharType="separate"/>
            </w:r>
            <w:r>
              <w:rPr>
                <w:noProof/>
                <w:webHidden/>
              </w:rPr>
              <w:t>4</w:t>
            </w:r>
            <w:r>
              <w:rPr>
                <w:noProof/>
                <w:webHidden/>
              </w:rPr>
              <w:fldChar w:fldCharType="end"/>
            </w:r>
          </w:hyperlink>
        </w:p>
        <w:p w14:paraId="24B81CD3" w14:textId="635AB954" w:rsidR="00521651" w:rsidRDefault="00430852" w:rsidP="00430852">
          <w:pPr>
            <w:sectPr w:rsidR="00521651">
              <w:pgSz w:w="11906" w:h="16838"/>
              <w:pgMar w:top="1440" w:right="1800" w:bottom="1440" w:left="1800" w:header="851" w:footer="992" w:gutter="0"/>
              <w:cols w:space="425"/>
              <w:docGrid w:type="lines" w:linePitch="312"/>
            </w:sectPr>
          </w:pPr>
          <w:r>
            <w:fldChar w:fldCharType="end"/>
          </w:r>
        </w:p>
      </w:sdtContent>
    </w:sdt>
    <w:p w14:paraId="313CFBF7" w14:textId="64C1B8D7" w:rsidR="00264A49" w:rsidRDefault="00264A49" w:rsidP="00264A49">
      <w:pPr>
        <w:pStyle w:val="2"/>
        <w:numPr>
          <w:ilvl w:val="0"/>
          <w:numId w:val="9"/>
        </w:numPr>
        <w:spacing w:before="120" w:after="120" w:line="240" w:lineRule="auto"/>
        <w:rPr>
          <w:color w:val="auto"/>
        </w:rPr>
      </w:pPr>
      <w:bookmarkStart w:id="0" w:name="_Toc57111052"/>
      <w:r>
        <w:rPr>
          <w:rFonts w:hint="eastAsia"/>
          <w:color w:val="auto"/>
        </w:rPr>
        <w:t>研究内容</w:t>
      </w:r>
      <w:bookmarkEnd w:id="0"/>
    </w:p>
    <w:p w14:paraId="7B2B10BD" w14:textId="70589B52" w:rsidR="00264A49" w:rsidRDefault="00264A49" w:rsidP="00264A49">
      <w:pPr>
        <w:ind w:firstLineChars="200" w:firstLine="480"/>
        <w:rPr>
          <w:color w:val="auto"/>
        </w:rPr>
      </w:pPr>
      <w:r w:rsidRPr="00963CB7">
        <w:rPr>
          <w:rFonts w:hint="eastAsia"/>
          <w:color w:val="auto"/>
        </w:rPr>
        <w:t>分布式拒绝服务攻击</w:t>
      </w:r>
      <w:r>
        <w:rPr>
          <w:rFonts w:hint="eastAsia"/>
          <w:color w:val="auto"/>
        </w:rPr>
        <w:t>（</w:t>
      </w:r>
      <w:r>
        <w:rPr>
          <w:rFonts w:hint="eastAsia"/>
          <w:color w:val="auto"/>
        </w:rPr>
        <w:t>DDoS</w:t>
      </w:r>
      <w:r>
        <w:rPr>
          <w:rFonts w:hint="eastAsia"/>
          <w:color w:val="auto"/>
        </w:rPr>
        <w:t>）通过大量合法分布式节点对服务器发送请求，从而淹没服务器临近链路带宽或耗尽服务器本身计算资源，最终使正常用户无法获得服务器的响应。</w:t>
      </w:r>
    </w:p>
    <w:p w14:paraId="19316D93" w14:textId="74C094D2" w:rsidR="00264A49" w:rsidRDefault="00264A49" w:rsidP="00264A49">
      <w:pPr>
        <w:ind w:firstLineChars="200" w:firstLine="480"/>
        <w:rPr>
          <w:color w:val="auto"/>
        </w:rPr>
      </w:pPr>
      <w:r>
        <w:rPr>
          <w:rFonts w:hint="eastAsia"/>
          <w:color w:val="auto"/>
        </w:rPr>
        <w:t>由于现行网络本身具有分布式的特点，因此在面对</w:t>
      </w:r>
      <w:r>
        <w:rPr>
          <w:rFonts w:hint="eastAsia"/>
          <w:color w:val="auto"/>
        </w:rPr>
        <w:t>DDoS</w:t>
      </w:r>
      <w:r>
        <w:rPr>
          <w:rFonts w:hint="eastAsia"/>
          <w:color w:val="auto"/>
        </w:rPr>
        <w:t>攻击时，往往难以及时协调一致的进行响应。通常分布式的网络设备是不具备状态的，也很难进行集中管理以记录状态，因此在收到转发包时，直接采取查表的方式进行转发，而不对数据流进行分析，这就给</w:t>
      </w:r>
      <w:r>
        <w:rPr>
          <w:rFonts w:hint="eastAsia"/>
          <w:color w:val="auto"/>
        </w:rPr>
        <w:t>DDoS</w:t>
      </w:r>
      <w:r>
        <w:rPr>
          <w:rFonts w:hint="eastAsia"/>
          <w:color w:val="auto"/>
        </w:rPr>
        <w:t>攻击流留有可乘之机。因此，当网络检测到</w:t>
      </w:r>
      <w:r>
        <w:rPr>
          <w:rFonts w:hint="eastAsia"/>
          <w:color w:val="auto"/>
        </w:rPr>
        <w:t>DDoS</w:t>
      </w:r>
      <w:r>
        <w:rPr>
          <w:rFonts w:hint="eastAsia"/>
          <w:color w:val="auto"/>
        </w:rPr>
        <w:t>攻击时，被攻击服务器临近链路已经被消耗了大量带宽，且服务器也已经收到了大量非法的请求。可见传统的网络在面临该攻击行为时，其反制措施往往有一定后滞性。</w:t>
      </w:r>
    </w:p>
    <w:p w14:paraId="4B38D7DD" w14:textId="7C8EB98F" w:rsidR="00264A49" w:rsidRDefault="00264A49" w:rsidP="00264A49">
      <w:pPr>
        <w:ind w:firstLineChars="200" w:firstLine="480"/>
        <w:rPr>
          <w:color w:val="auto"/>
        </w:rPr>
      </w:pPr>
      <w:r>
        <w:rPr>
          <w:rFonts w:hint="eastAsia"/>
          <w:color w:val="auto"/>
        </w:rPr>
        <w:t>传统的采用分布式协议的网络如不能如期对</w:t>
      </w:r>
      <w:r>
        <w:rPr>
          <w:rFonts w:hint="eastAsia"/>
          <w:color w:val="auto"/>
        </w:rPr>
        <w:t>DDoS</w:t>
      </w:r>
      <w:r>
        <w:rPr>
          <w:rFonts w:hint="eastAsia"/>
          <w:color w:val="auto"/>
        </w:rPr>
        <w:t>攻击进行有效的防御，那么便考虑集中控制式的网络模型。因此，本实验采用</w:t>
      </w:r>
      <w:r>
        <w:rPr>
          <w:rFonts w:hint="eastAsia"/>
          <w:color w:val="auto"/>
        </w:rPr>
        <w:t>SDN</w:t>
      </w:r>
      <w:r>
        <w:rPr>
          <w:rFonts w:hint="eastAsia"/>
          <w:color w:val="auto"/>
        </w:rPr>
        <w:t>网络模型，结合</w:t>
      </w:r>
      <w:r>
        <w:rPr>
          <w:rFonts w:hint="eastAsia"/>
          <w:color w:val="auto"/>
        </w:rPr>
        <w:t>mininet</w:t>
      </w:r>
      <w:r>
        <w:rPr>
          <w:rFonts w:hint="eastAsia"/>
          <w:color w:val="auto"/>
        </w:rPr>
        <w:t>搭建起虚拟网络环境，控制器采用</w:t>
      </w:r>
      <w:r>
        <w:rPr>
          <w:rFonts w:hint="eastAsia"/>
          <w:color w:val="auto"/>
        </w:rPr>
        <w:t>FloodLight</w:t>
      </w:r>
      <w:r>
        <w:rPr>
          <w:rFonts w:hint="eastAsia"/>
          <w:color w:val="auto"/>
        </w:rPr>
        <w:t>，控制器和交换机之间采用</w:t>
      </w:r>
      <w:r>
        <w:rPr>
          <w:rFonts w:hint="eastAsia"/>
          <w:color w:val="auto"/>
        </w:rPr>
        <w:t>OpenFlow</w:t>
      </w:r>
      <w:r>
        <w:rPr>
          <w:rFonts w:hint="eastAsia"/>
          <w:color w:val="auto"/>
        </w:rPr>
        <w:t>协议传输报文和下发流控制规则，网络流量监视器采用</w:t>
      </w:r>
      <w:r>
        <w:rPr>
          <w:rFonts w:hint="eastAsia"/>
          <w:color w:val="auto"/>
        </w:rPr>
        <w:t>sFlow</w:t>
      </w:r>
      <w:r>
        <w:rPr>
          <w:rFonts w:hint="eastAsia"/>
          <w:color w:val="auto"/>
        </w:rPr>
        <w:t>进行监控。</w:t>
      </w:r>
    </w:p>
    <w:p w14:paraId="40AB148B" w14:textId="643D76AE" w:rsidR="00264A49" w:rsidRDefault="00264A49" w:rsidP="00264A49">
      <w:pPr>
        <w:ind w:firstLineChars="200" w:firstLine="480"/>
        <w:rPr>
          <w:color w:val="auto"/>
        </w:rPr>
      </w:pPr>
      <w:r>
        <w:rPr>
          <w:rFonts w:hint="eastAsia"/>
          <w:color w:val="auto"/>
        </w:rPr>
        <w:t>本实验的工作可以分为两大部分，一是通过在</w:t>
      </w:r>
      <w:r>
        <w:rPr>
          <w:rFonts w:hint="eastAsia"/>
          <w:color w:val="auto"/>
        </w:rPr>
        <w:t>mininet</w:t>
      </w:r>
      <w:r>
        <w:rPr>
          <w:rFonts w:hint="eastAsia"/>
          <w:color w:val="auto"/>
        </w:rPr>
        <w:t>中搭建虚拟网络环境，并结合</w:t>
      </w:r>
      <w:r>
        <w:rPr>
          <w:rFonts w:hint="eastAsia"/>
          <w:color w:val="auto"/>
        </w:rPr>
        <w:t>FloodLight</w:t>
      </w:r>
      <w:r>
        <w:rPr>
          <w:rFonts w:hint="eastAsia"/>
          <w:color w:val="auto"/>
        </w:rPr>
        <w:t>开发，通过源码级的调试，来测试诸如控制器模块、报文交换模块、链路发现模块、拓扑管理模块和转发模块，进而对控制器有一个全面而详细的认识，并结合网络流量监测工具</w:t>
      </w:r>
      <w:r>
        <w:rPr>
          <w:rFonts w:hint="eastAsia"/>
          <w:color w:val="auto"/>
        </w:rPr>
        <w:t>sFlow</w:t>
      </w:r>
      <w:r>
        <w:rPr>
          <w:rFonts w:hint="eastAsia"/>
          <w:color w:val="auto"/>
        </w:rPr>
        <w:t>对网络流量进行实时监控，通过设置转发规则并查看前后流量变化，从而对</w:t>
      </w:r>
      <w:r>
        <w:rPr>
          <w:rFonts w:hint="eastAsia"/>
          <w:color w:val="auto"/>
        </w:rPr>
        <w:t>SDN</w:t>
      </w:r>
      <w:r>
        <w:rPr>
          <w:rFonts w:hint="eastAsia"/>
          <w:color w:val="auto"/>
        </w:rPr>
        <w:t>网络架构及其工作流程有一个宏观的认识。</w:t>
      </w:r>
    </w:p>
    <w:p w14:paraId="24FEE6A0" w14:textId="517B99DB" w:rsidR="00264A49" w:rsidRDefault="00264A49" w:rsidP="00264A49">
      <w:pPr>
        <w:ind w:firstLineChars="200" w:firstLine="480"/>
        <w:rPr>
          <w:color w:val="auto"/>
        </w:rPr>
      </w:pPr>
      <w:r>
        <w:rPr>
          <w:rFonts w:hint="eastAsia"/>
          <w:color w:val="auto"/>
        </w:rPr>
        <w:t>另一部分的工作内容在于</w:t>
      </w:r>
      <w:r>
        <w:rPr>
          <w:rFonts w:hint="eastAsia"/>
          <w:color w:val="auto"/>
        </w:rPr>
        <w:t>DDoS</w:t>
      </w:r>
      <w:r>
        <w:rPr>
          <w:rFonts w:hint="eastAsia"/>
          <w:color w:val="auto"/>
        </w:rPr>
        <w:t>的攻防对抗上，正如前文所述，</w:t>
      </w:r>
      <w:r>
        <w:rPr>
          <w:rFonts w:hint="eastAsia"/>
          <w:color w:val="auto"/>
        </w:rPr>
        <w:t>DDoS</w:t>
      </w:r>
      <w:r>
        <w:rPr>
          <w:rFonts w:hint="eastAsia"/>
          <w:color w:val="auto"/>
        </w:rPr>
        <w:t>攻击可分为两大类，一是对服务器临近链路带宽的占用，二是对服务器本身计算资源的耗费。因此，这部分工作重点就在于如何设计攻击流量以达到占用链路带宽和耗尽服务器计算资源的效果，以及设计相应的算法或者逻辑规则，并部署到控制器上，针对这二者攻击，起到良好的防御效果。</w:t>
      </w:r>
    </w:p>
    <w:p w14:paraId="22BF1E9C" w14:textId="1906023E" w:rsidR="00264A49" w:rsidRDefault="00264A49" w:rsidP="00264A49">
      <w:pPr>
        <w:rPr>
          <w:color w:val="auto"/>
        </w:rPr>
      </w:pPr>
    </w:p>
    <w:p w14:paraId="2975AD93" w14:textId="0183BB13" w:rsidR="00264A49" w:rsidRDefault="00264A49" w:rsidP="00264A49">
      <w:pPr>
        <w:pStyle w:val="2"/>
        <w:numPr>
          <w:ilvl w:val="0"/>
          <w:numId w:val="9"/>
        </w:numPr>
        <w:spacing w:before="120" w:after="120" w:line="240" w:lineRule="auto"/>
        <w:rPr>
          <w:color w:val="auto"/>
        </w:rPr>
      </w:pPr>
      <w:bookmarkStart w:id="1" w:name="_Toc57111053"/>
      <w:r>
        <w:rPr>
          <w:rFonts w:hint="eastAsia"/>
          <w:color w:val="auto"/>
        </w:rPr>
        <w:t>已完成工作</w:t>
      </w:r>
      <w:bookmarkEnd w:id="1"/>
    </w:p>
    <w:p w14:paraId="35AC7203" w14:textId="32A002EB" w:rsidR="00264A49" w:rsidRDefault="00264A49" w:rsidP="00264A49">
      <w:r>
        <w:rPr>
          <w:rFonts w:hint="eastAsia"/>
        </w:rPr>
        <w:t>2.1</w:t>
      </w:r>
      <w:r>
        <w:rPr>
          <w:rFonts w:hint="eastAsia"/>
        </w:rPr>
        <w:t>环境搭建</w:t>
      </w:r>
    </w:p>
    <w:p w14:paraId="3F9CCE48" w14:textId="019A420A" w:rsidR="00264A49" w:rsidRDefault="00264A49" w:rsidP="00264A49">
      <w:r>
        <w:rPr>
          <w:rFonts w:hint="eastAsia"/>
        </w:rPr>
        <w:t>2.2</w:t>
      </w:r>
      <w:r>
        <w:rPr>
          <w:rFonts w:hint="eastAsia"/>
        </w:rPr>
        <w:t>模块设计与实现</w:t>
      </w:r>
    </w:p>
    <w:p w14:paraId="57AC3CED" w14:textId="4D5AE80F" w:rsidR="00264A49" w:rsidRPr="00264A49" w:rsidRDefault="00264A49" w:rsidP="00264A49">
      <w:pPr>
        <w:rPr>
          <w:rFonts w:hint="eastAsia"/>
        </w:rPr>
      </w:pPr>
      <w:r>
        <w:rPr>
          <w:rFonts w:hint="eastAsia"/>
        </w:rPr>
        <w:t>2.3</w:t>
      </w:r>
      <w:r>
        <w:rPr>
          <w:rFonts w:hint="eastAsia"/>
        </w:rPr>
        <w:t>实验设计与结果分析</w:t>
      </w:r>
    </w:p>
    <w:p w14:paraId="158EACDA" w14:textId="325FC358" w:rsidR="00264A49" w:rsidRDefault="00264A49" w:rsidP="00264A49">
      <w:pPr>
        <w:pStyle w:val="2"/>
        <w:numPr>
          <w:ilvl w:val="0"/>
          <w:numId w:val="9"/>
        </w:numPr>
        <w:spacing w:before="120" w:after="120" w:line="240" w:lineRule="auto"/>
        <w:rPr>
          <w:color w:val="auto"/>
        </w:rPr>
      </w:pPr>
      <w:bookmarkStart w:id="2" w:name="_Toc57111054"/>
      <w:r w:rsidRPr="00264A49">
        <w:rPr>
          <w:rFonts w:hint="eastAsia"/>
          <w:color w:val="auto"/>
        </w:rPr>
        <w:t>关键技术与难点</w:t>
      </w:r>
      <w:bookmarkEnd w:id="2"/>
    </w:p>
    <w:p w14:paraId="1ED5CDDA" w14:textId="014FF794" w:rsidR="00264A49" w:rsidRDefault="00264A49" w:rsidP="00264A49">
      <w:r>
        <w:rPr>
          <w:rFonts w:hint="eastAsia"/>
        </w:rPr>
        <w:t>3.1</w:t>
      </w:r>
      <w:r>
        <w:t xml:space="preserve"> </w:t>
      </w:r>
      <w:r>
        <w:rPr>
          <w:rFonts w:hint="eastAsia"/>
        </w:rPr>
        <w:t>FloodLight</w:t>
      </w:r>
      <w:r>
        <w:rPr>
          <w:rFonts w:hint="eastAsia"/>
        </w:rPr>
        <w:t>核心组件与工作流程</w:t>
      </w:r>
    </w:p>
    <w:p w14:paraId="5BA9877E" w14:textId="6EDAE394" w:rsidR="00264A49" w:rsidRDefault="00264A49" w:rsidP="00264A49">
      <w:pPr>
        <w:rPr>
          <w:rFonts w:hint="eastAsia"/>
        </w:rPr>
      </w:pPr>
      <w:r>
        <w:rPr>
          <w:rFonts w:hint="eastAsia"/>
        </w:rPr>
        <w:t>3.2</w:t>
      </w:r>
      <w:r>
        <w:rPr>
          <w:rFonts w:hint="eastAsia"/>
        </w:rPr>
        <w:t>伪造攻击源占用链路带宽</w:t>
      </w:r>
    </w:p>
    <w:p w14:paraId="55D7D6B5" w14:textId="6E182AA0" w:rsidR="00264A49" w:rsidRDefault="00264A49" w:rsidP="00264A49">
      <w:r>
        <w:rPr>
          <w:rFonts w:hint="eastAsia"/>
        </w:rPr>
        <w:t>3.3</w:t>
      </w:r>
      <w:r>
        <w:rPr>
          <w:rFonts w:hint="eastAsia"/>
        </w:rPr>
        <w:t>链路带宽占用解决方案</w:t>
      </w:r>
    </w:p>
    <w:p w14:paraId="125B7D7D" w14:textId="4EBE3AF5" w:rsidR="00264A49" w:rsidRDefault="00264A49" w:rsidP="00264A49">
      <w:r>
        <w:rPr>
          <w:rFonts w:hint="eastAsia"/>
        </w:rPr>
        <w:t>3.4</w:t>
      </w:r>
      <w:r>
        <w:rPr>
          <w:rFonts w:hint="eastAsia"/>
        </w:rPr>
        <w:t>服务器计算资源占用</w:t>
      </w:r>
    </w:p>
    <w:p w14:paraId="72E8B74C" w14:textId="6388420A" w:rsidR="00264A49" w:rsidRDefault="00264A49" w:rsidP="00264A49">
      <w:pPr>
        <w:rPr>
          <w:rFonts w:hint="eastAsia"/>
        </w:rPr>
      </w:pPr>
      <w:r>
        <w:rPr>
          <w:rFonts w:hint="eastAsia"/>
        </w:rPr>
        <w:t>3.5</w:t>
      </w:r>
      <w:r>
        <w:rPr>
          <w:rFonts w:hint="eastAsia"/>
        </w:rPr>
        <w:t>链路节点请求过滤算法</w:t>
      </w:r>
    </w:p>
    <w:p w14:paraId="3C953C10" w14:textId="77777777" w:rsidR="00264A49" w:rsidRPr="00264A49" w:rsidRDefault="00264A49" w:rsidP="00264A49">
      <w:pPr>
        <w:rPr>
          <w:rFonts w:hint="eastAsia"/>
        </w:rPr>
      </w:pPr>
    </w:p>
    <w:p w14:paraId="4916F950" w14:textId="5F52107E" w:rsidR="00264A49" w:rsidRDefault="00264A49" w:rsidP="00264A49">
      <w:pPr>
        <w:pStyle w:val="2"/>
        <w:numPr>
          <w:ilvl w:val="0"/>
          <w:numId w:val="9"/>
        </w:numPr>
        <w:spacing w:before="120" w:after="120" w:line="240" w:lineRule="auto"/>
        <w:rPr>
          <w:color w:val="auto"/>
        </w:rPr>
      </w:pPr>
      <w:bookmarkStart w:id="3" w:name="_Toc57111055"/>
      <w:r w:rsidRPr="00264A49">
        <w:rPr>
          <w:rFonts w:hint="eastAsia"/>
          <w:color w:val="auto"/>
        </w:rPr>
        <w:t>作业分工与进度安排</w:t>
      </w:r>
      <w:bookmarkEnd w:id="3"/>
    </w:p>
    <w:p w14:paraId="1690C783" w14:textId="77777777" w:rsidR="00264A49" w:rsidRPr="00264A49" w:rsidRDefault="00264A49" w:rsidP="00264A49">
      <w:pPr>
        <w:rPr>
          <w:rFonts w:hint="eastAsia"/>
          <w:color w:val="auto"/>
        </w:rPr>
      </w:pPr>
    </w:p>
    <w:sectPr w:rsidR="00264A49" w:rsidRPr="00264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265E3" w14:textId="77777777" w:rsidR="0002482A" w:rsidRDefault="0002482A" w:rsidP="004A764C">
      <w:r>
        <w:separator/>
      </w:r>
    </w:p>
  </w:endnote>
  <w:endnote w:type="continuationSeparator" w:id="0">
    <w:p w14:paraId="6A424A6B" w14:textId="77777777" w:rsidR="0002482A" w:rsidRDefault="0002482A" w:rsidP="004A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52608" w14:textId="77777777" w:rsidR="0002482A" w:rsidRDefault="0002482A" w:rsidP="004A764C">
      <w:r>
        <w:separator/>
      </w:r>
    </w:p>
  </w:footnote>
  <w:footnote w:type="continuationSeparator" w:id="0">
    <w:p w14:paraId="3E13C542" w14:textId="77777777" w:rsidR="0002482A" w:rsidRDefault="0002482A" w:rsidP="004A7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600F9"/>
    <w:multiLevelType w:val="hybridMultilevel"/>
    <w:tmpl w:val="71AEA258"/>
    <w:lvl w:ilvl="0" w:tplc="80C8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25E7A"/>
    <w:multiLevelType w:val="multilevel"/>
    <w:tmpl w:val="925EC1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E52393"/>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FD500B"/>
    <w:multiLevelType w:val="multilevel"/>
    <w:tmpl w:val="FEF6C8E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541975"/>
    <w:multiLevelType w:val="hybridMultilevel"/>
    <w:tmpl w:val="EB2A3150"/>
    <w:lvl w:ilvl="0" w:tplc="D4F6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67BA0"/>
    <w:multiLevelType w:val="multilevel"/>
    <w:tmpl w:val="C158D6A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73123C8E"/>
    <w:multiLevelType w:val="multilevel"/>
    <w:tmpl w:val="2BE2EF86"/>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DC1885"/>
    <w:multiLevelType w:val="hybridMultilevel"/>
    <w:tmpl w:val="0BC4B516"/>
    <w:lvl w:ilvl="0" w:tplc="57D87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C56B7E"/>
    <w:multiLevelType w:val="multilevel"/>
    <w:tmpl w:val="3FFAA7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
  </w:num>
  <w:num w:numId="3">
    <w:abstractNumId w:val="5"/>
  </w:num>
  <w:num w:numId="4">
    <w:abstractNumId w:val="3"/>
  </w:num>
  <w:num w:numId="5">
    <w:abstractNumId w:val="0"/>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68"/>
    <w:rsid w:val="0002482A"/>
    <w:rsid w:val="00036EC8"/>
    <w:rsid w:val="000A0DB2"/>
    <w:rsid w:val="00236772"/>
    <w:rsid w:val="00264A49"/>
    <w:rsid w:val="00272700"/>
    <w:rsid w:val="00430852"/>
    <w:rsid w:val="004A6432"/>
    <w:rsid w:val="004A764C"/>
    <w:rsid w:val="004D16F3"/>
    <w:rsid w:val="004D1D23"/>
    <w:rsid w:val="00521651"/>
    <w:rsid w:val="0057760D"/>
    <w:rsid w:val="007228AC"/>
    <w:rsid w:val="00807940"/>
    <w:rsid w:val="00822565"/>
    <w:rsid w:val="008C55B2"/>
    <w:rsid w:val="008F5998"/>
    <w:rsid w:val="0093302E"/>
    <w:rsid w:val="00963CB7"/>
    <w:rsid w:val="00A00320"/>
    <w:rsid w:val="00B81AFF"/>
    <w:rsid w:val="00BB6868"/>
    <w:rsid w:val="00CC0F34"/>
    <w:rsid w:val="00D6346C"/>
    <w:rsid w:val="00D96D68"/>
    <w:rsid w:val="00DA3233"/>
    <w:rsid w:val="00DB2615"/>
    <w:rsid w:val="00E46EDA"/>
    <w:rsid w:val="00EB3A0B"/>
    <w:rsid w:val="00F9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ADD7"/>
  <w15:chartTrackingRefBased/>
  <w15:docId w15:val="{EC36D4EC-7BA2-4E5D-A424-90589C90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CB7"/>
    <w:pPr>
      <w:widowControl w:val="0"/>
      <w:spacing w:line="400" w:lineRule="exact"/>
      <w:jc w:val="both"/>
    </w:pPr>
    <w:rPr>
      <w:rFonts w:ascii="Times New Roman" w:eastAsia="宋体" w:hAnsi="Times New Roman"/>
      <w:color w:val="000000" w:themeColor="text1"/>
      <w:sz w:val="24"/>
      <w:szCs w:val="24"/>
    </w:rPr>
  </w:style>
  <w:style w:type="paragraph" w:styleId="1">
    <w:name w:val="heading 1"/>
    <w:basedOn w:val="a"/>
    <w:next w:val="a"/>
    <w:link w:val="10"/>
    <w:uiPriority w:val="9"/>
    <w:qFormat/>
    <w:rsid w:val="005216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CB7"/>
    <w:pPr>
      <w:keepNext/>
      <w:keepLines/>
      <w:spacing w:before="260" w:after="260" w:line="416" w:lineRule="auto"/>
      <w:outlineLvl w:val="1"/>
    </w:pPr>
    <w:rPr>
      <w:rFonts w:eastAsia="黑体" w:cstheme="majorBidi"/>
      <w:bCs/>
      <w:sz w:val="32"/>
      <w:szCs w:val="32"/>
    </w:rPr>
  </w:style>
  <w:style w:type="paragraph" w:styleId="3">
    <w:name w:val="heading 3"/>
    <w:basedOn w:val="a"/>
    <w:next w:val="a"/>
    <w:link w:val="30"/>
    <w:uiPriority w:val="9"/>
    <w:unhideWhenUsed/>
    <w:qFormat/>
    <w:rsid w:val="00963CB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963CB7"/>
    <w:pPr>
      <w:keepNext/>
      <w:keepLines/>
      <w:spacing w:before="280" w:after="290" w:line="376" w:lineRule="auto"/>
      <w:outlineLvl w:val="3"/>
    </w:pPr>
    <w:rPr>
      <w:rFonts w:eastAsia="黑体" w:cstheme="majorBidi"/>
      <w:bCs/>
      <w:szCs w:val="28"/>
    </w:rPr>
  </w:style>
  <w:style w:type="paragraph" w:styleId="5">
    <w:name w:val="heading 5"/>
    <w:basedOn w:val="a"/>
    <w:next w:val="a"/>
    <w:link w:val="50"/>
    <w:uiPriority w:val="9"/>
    <w:unhideWhenUsed/>
    <w:qFormat/>
    <w:rsid w:val="0052165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165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521651"/>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6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64C"/>
    <w:rPr>
      <w:sz w:val="18"/>
      <w:szCs w:val="18"/>
    </w:rPr>
  </w:style>
  <w:style w:type="paragraph" w:styleId="a5">
    <w:name w:val="footer"/>
    <w:basedOn w:val="a"/>
    <w:link w:val="a6"/>
    <w:uiPriority w:val="99"/>
    <w:unhideWhenUsed/>
    <w:rsid w:val="004A764C"/>
    <w:pPr>
      <w:tabs>
        <w:tab w:val="center" w:pos="4153"/>
        <w:tab w:val="right" w:pos="8306"/>
      </w:tabs>
      <w:snapToGrid w:val="0"/>
      <w:jc w:val="left"/>
    </w:pPr>
    <w:rPr>
      <w:sz w:val="18"/>
      <w:szCs w:val="18"/>
    </w:rPr>
  </w:style>
  <w:style w:type="character" w:customStyle="1" w:styleId="a6">
    <w:name w:val="页脚 字符"/>
    <w:basedOn w:val="a0"/>
    <w:link w:val="a5"/>
    <w:uiPriority w:val="99"/>
    <w:rsid w:val="004A764C"/>
    <w:rPr>
      <w:sz w:val="18"/>
      <w:szCs w:val="18"/>
    </w:rPr>
  </w:style>
  <w:style w:type="character" w:customStyle="1" w:styleId="20">
    <w:name w:val="标题 2 字符"/>
    <w:basedOn w:val="a0"/>
    <w:link w:val="2"/>
    <w:uiPriority w:val="9"/>
    <w:rsid w:val="00963CB7"/>
    <w:rPr>
      <w:rFonts w:ascii="Times New Roman" w:eastAsia="黑体" w:hAnsi="Times New Roman" w:cstheme="majorBidi"/>
      <w:bCs/>
      <w:color w:val="000000" w:themeColor="text1"/>
      <w:sz w:val="32"/>
      <w:szCs w:val="32"/>
    </w:rPr>
  </w:style>
  <w:style w:type="character" w:customStyle="1" w:styleId="30">
    <w:name w:val="标题 3 字符"/>
    <w:basedOn w:val="a0"/>
    <w:link w:val="3"/>
    <w:uiPriority w:val="9"/>
    <w:rsid w:val="00963CB7"/>
    <w:rPr>
      <w:rFonts w:ascii="Times New Roman" w:eastAsia="黑体" w:hAnsi="Times New Roman"/>
      <w:bCs/>
      <w:color w:val="000000" w:themeColor="text1"/>
      <w:sz w:val="28"/>
      <w:szCs w:val="32"/>
    </w:rPr>
  </w:style>
  <w:style w:type="paragraph" w:styleId="a7">
    <w:name w:val="List Paragraph"/>
    <w:basedOn w:val="a"/>
    <w:uiPriority w:val="34"/>
    <w:qFormat/>
    <w:rsid w:val="00521651"/>
    <w:pPr>
      <w:ind w:firstLineChars="200" w:firstLine="420"/>
    </w:pPr>
  </w:style>
  <w:style w:type="character" w:customStyle="1" w:styleId="10">
    <w:name w:val="标题 1 字符"/>
    <w:basedOn w:val="a0"/>
    <w:link w:val="1"/>
    <w:uiPriority w:val="9"/>
    <w:rsid w:val="00521651"/>
    <w:rPr>
      <w:b/>
      <w:bCs/>
      <w:kern w:val="44"/>
      <w:sz w:val="44"/>
      <w:szCs w:val="44"/>
    </w:rPr>
  </w:style>
  <w:style w:type="paragraph" w:styleId="TOC">
    <w:name w:val="TOC Heading"/>
    <w:basedOn w:val="1"/>
    <w:next w:val="a"/>
    <w:uiPriority w:val="39"/>
    <w:unhideWhenUsed/>
    <w:qFormat/>
    <w:rsid w:val="00521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21651"/>
    <w:pPr>
      <w:ind w:leftChars="200" w:left="420"/>
    </w:pPr>
  </w:style>
  <w:style w:type="character" w:styleId="a8">
    <w:name w:val="Hyperlink"/>
    <w:basedOn w:val="a0"/>
    <w:uiPriority w:val="99"/>
    <w:unhideWhenUsed/>
    <w:rsid w:val="00521651"/>
    <w:rPr>
      <w:color w:val="0563C1" w:themeColor="hyperlink"/>
      <w:u w:val="single"/>
    </w:rPr>
  </w:style>
  <w:style w:type="character" w:customStyle="1" w:styleId="40">
    <w:name w:val="标题 4 字符"/>
    <w:basedOn w:val="a0"/>
    <w:link w:val="4"/>
    <w:uiPriority w:val="9"/>
    <w:rsid w:val="00963CB7"/>
    <w:rPr>
      <w:rFonts w:ascii="Times New Roman" w:eastAsia="黑体" w:hAnsi="Times New Roman" w:cstheme="majorBidi"/>
      <w:bCs/>
      <w:color w:val="000000" w:themeColor="text1"/>
      <w:sz w:val="24"/>
      <w:szCs w:val="28"/>
    </w:rPr>
  </w:style>
  <w:style w:type="character" w:customStyle="1" w:styleId="50">
    <w:name w:val="标题 5 字符"/>
    <w:basedOn w:val="a0"/>
    <w:link w:val="5"/>
    <w:uiPriority w:val="9"/>
    <w:rsid w:val="00521651"/>
    <w:rPr>
      <w:b/>
      <w:bCs/>
      <w:sz w:val="28"/>
      <w:szCs w:val="28"/>
    </w:rPr>
  </w:style>
  <w:style w:type="character" w:customStyle="1" w:styleId="60">
    <w:name w:val="标题 6 字符"/>
    <w:basedOn w:val="a0"/>
    <w:link w:val="6"/>
    <w:uiPriority w:val="9"/>
    <w:rsid w:val="0052165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21651"/>
    <w:rPr>
      <w:b/>
      <w:bCs/>
      <w:sz w:val="24"/>
      <w:szCs w:val="24"/>
    </w:rPr>
  </w:style>
  <w:style w:type="paragraph" w:styleId="TOC3">
    <w:name w:val="toc 3"/>
    <w:basedOn w:val="a"/>
    <w:next w:val="a"/>
    <w:autoRedefine/>
    <w:uiPriority w:val="39"/>
    <w:unhideWhenUsed/>
    <w:rsid w:val="00521651"/>
    <w:pPr>
      <w:ind w:leftChars="400" w:left="840"/>
    </w:pPr>
  </w:style>
  <w:style w:type="character" w:styleId="a9">
    <w:name w:val="Unresolved Mention"/>
    <w:basedOn w:val="a0"/>
    <w:uiPriority w:val="99"/>
    <w:semiHidden/>
    <w:unhideWhenUsed/>
    <w:rsid w:val="00D6346C"/>
    <w:rPr>
      <w:color w:val="605E5C"/>
      <w:shd w:val="clear" w:color="auto" w:fill="E1DFDD"/>
    </w:rPr>
  </w:style>
  <w:style w:type="character" w:styleId="aa">
    <w:name w:val="FollowedHyperlink"/>
    <w:basedOn w:val="a0"/>
    <w:uiPriority w:val="99"/>
    <w:semiHidden/>
    <w:unhideWhenUsed/>
    <w:rsid w:val="00D6346C"/>
    <w:rPr>
      <w:color w:val="954F72" w:themeColor="followedHyperlink"/>
      <w:u w:val="single"/>
    </w:rPr>
  </w:style>
  <w:style w:type="paragraph" w:customStyle="1" w:styleId="paragraph">
    <w:name w:val="paragraph"/>
    <w:basedOn w:val="a"/>
    <w:rsid w:val="00963CB7"/>
    <w:pPr>
      <w:widowControl/>
      <w:spacing w:before="100" w:beforeAutospacing="1" w:after="100" w:afterAutospacing="1"/>
      <w:jc w:val="left"/>
    </w:pPr>
    <w:rPr>
      <w:rFonts w:ascii="宋体" w:hAnsi="宋体" w:cs="宋体"/>
      <w:kern w:val="0"/>
    </w:rPr>
  </w:style>
  <w:style w:type="paragraph" w:styleId="ab">
    <w:name w:val="Subtitle"/>
    <w:basedOn w:val="a"/>
    <w:next w:val="a"/>
    <w:link w:val="ac"/>
    <w:uiPriority w:val="11"/>
    <w:qFormat/>
    <w:rsid w:val="00BB6868"/>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ac">
    <w:name w:val="副标题 字符"/>
    <w:basedOn w:val="a0"/>
    <w:link w:val="ab"/>
    <w:uiPriority w:val="11"/>
    <w:rsid w:val="00BB6868"/>
    <w:rPr>
      <w:b/>
      <w:bCs/>
      <w:color w:val="000000" w:themeColor="text1"/>
      <w:kern w:val="28"/>
      <w:sz w:val="32"/>
      <w:szCs w:val="32"/>
    </w:rPr>
  </w:style>
  <w:style w:type="paragraph" w:styleId="TOC4">
    <w:name w:val="toc 4"/>
    <w:basedOn w:val="a"/>
    <w:next w:val="a"/>
    <w:autoRedefine/>
    <w:uiPriority w:val="39"/>
    <w:unhideWhenUsed/>
    <w:rsid w:val="00430852"/>
    <w:pPr>
      <w:ind w:leftChars="600" w:left="1260"/>
    </w:pPr>
  </w:style>
  <w:style w:type="table" w:styleId="ad">
    <w:name w:val="Table Grid"/>
    <w:basedOn w:val="a1"/>
    <w:uiPriority w:val="39"/>
    <w:rsid w:val="00F95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114033">
      <w:bodyDiv w:val="1"/>
      <w:marLeft w:val="0"/>
      <w:marRight w:val="0"/>
      <w:marTop w:val="0"/>
      <w:marBottom w:val="0"/>
      <w:divBdr>
        <w:top w:val="none" w:sz="0" w:space="0" w:color="auto"/>
        <w:left w:val="none" w:sz="0" w:space="0" w:color="auto"/>
        <w:bottom w:val="none" w:sz="0" w:space="0" w:color="auto"/>
        <w:right w:val="none" w:sz="0" w:space="0" w:color="auto"/>
      </w:divBdr>
    </w:div>
    <w:div w:id="668993769">
      <w:bodyDiv w:val="1"/>
      <w:marLeft w:val="0"/>
      <w:marRight w:val="0"/>
      <w:marTop w:val="0"/>
      <w:marBottom w:val="0"/>
      <w:divBdr>
        <w:top w:val="none" w:sz="0" w:space="0" w:color="auto"/>
        <w:left w:val="none" w:sz="0" w:space="0" w:color="auto"/>
        <w:bottom w:val="none" w:sz="0" w:space="0" w:color="auto"/>
        <w:right w:val="none" w:sz="0" w:space="0" w:color="auto"/>
      </w:divBdr>
      <w:divsChild>
        <w:div w:id="48842781">
          <w:marLeft w:val="0"/>
          <w:marRight w:val="0"/>
          <w:marTop w:val="0"/>
          <w:marBottom w:val="0"/>
          <w:divBdr>
            <w:top w:val="none" w:sz="0" w:space="0" w:color="auto"/>
            <w:left w:val="none" w:sz="0" w:space="0" w:color="auto"/>
            <w:bottom w:val="none" w:sz="0" w:space="0" w:color="auto"/>
            <w:right w:val="none" w:sz="0" w:space="0" w:color="auto"/>
          </w:divBdr>
          <w:divsChild>
            <w:div w:id="1302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951">
      <w:bodyDiv w:val="1"/>
      <w:marLeft w:val="0"/>
      <w:marRight w:val="0"/>
      <w:marTop w:val="0"/>
      <w:marBottom w:val="0"/>
      <w:divBdr>
        <w:top w:val="none" w:sz="0" w:space="0" w:color="auto"/>
        <w:left w:val="none" w:sz="0" w:space="0" w:color="auto"/>
        <w:bottom w:val="none" w:sz="0" w:space="0" w:color="auto"/>
        <w:right w:val="none" w:sz="0" w:space="0" w:color="auto"/>
      </w:divBdr>
      <w:divsChild>
        <w:div w:id="2138520899">
          <w:marLeft w:val="0"/>
          <w:marRight w:val="0"/>
          <w:marTop w:val="0"/>
          <w:marBottom w:val="0"/>
          <w:divBdr>
            <w:top w:val="none" w:sz="0" w:space="0" w:color="auto"/>
            <w:left w:val="none" w:sz="0" w:space="0" w:color="auto"/>
            <w:bottom w:val="none" w:sz="0" w:space="0" w:color="auto"/>
            <w:right w:val="none" w:sz="0" w:space="0" w:color="auto"/>
          </w:divBdr>
          <w:divsChild>
            <w:div w:id="19180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8437">
      <w:bodyDiv w:val="1"/>
      <w:marLeft w:val="0"/>
      <w:marRight w:val="0"/>
      <w:marTop w:val="0"/>
      <w:marBottom w:val="0"/>
      <w:divBdr>
        <w:top w:val="none" w:sz="0" w:space="0" w:color="auto"/>
        <w:left w:val="none" w:sz="0" w:space="0" w:color="auto"/>
        <w:bottom w:val="none" w:sz="0" w:space="0" w:color="auto"/>
        <w:right w:val="none" w:sz="0" w:space="0" w:color="auto"/>
      </w:divBdr>
      <w:divsChild>
        <w:div w:id="1702851464">
          <w:marLeft w:val="0"/>
          <w:marRight w:val="0"/>
          <w:marTop w:val="0"/>
          <w:marBottom w:val="0"/>
          <w:divBdr>
            <w:top w:val="none" w:sz="0" w:space="0" w:color="auto"/>
            <w:left w:val="none" w:sz="0" w:space="0" w:color="auto"/>
            <w:bottom w:val="none" w:sz="0" w:space="0" w:color="auto"/>
            <w:right w:val="none" w:sz="0" w:space="0" w:color="auto"/>
          </w:divBdr>
          <w:divsChild>
            <w:div w:id="724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338">
      <w:bodyDiv w:val="1"/>
      <w:marLeft w:val="0"/>
      <w:marRight w:val="0"/>
      <w:marTop w:val="0"/>
      <w:marBottom w:val="0"/>
      <w:divBdr>
        <w:top w:val="none" w:sz="0" w:space="0" w:color="auto"/>
        <w:left w:val="none" w:sz="0" w:space="0" w:color="auto"/>
        <w:bottom w:val="none" w:sz="0" w:space="0" w:color="auto"/>
        <w:right w:val="none" w:sz="0" w:space="0" w:color="auto"/>
      </w:divBdr>
      <w:divsChild>
        <w:div w:id="1122656335">
          <w:marLeft w:val="0"/>
          <w:marRight w:val="0"/>
          <w:marTop w:val="0"/>
          <w:marBottom w:val="0"/>
          <w:divBdr>
            <w:top w:val="none" w:sz="0" w:space="0" w:color="auto"/>
            <w:left w:val="none" w:sz="0" w:space="0" w:color="auto"/>
            <w:bottom w:val="none" w:sz="0" w:space="0" w:color="auto"/>
            <w:right w:val="none" w:sz="0" w:space="0" w:color="auto"/>
          </w:divBdr>
          <w:divsChild>
            <w:div w:id="1374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734">
      <w:bodyDiv w:val="1"/>
      <w:marLeft w:val="0"/>
      <w:marRight w:val="0"/>
      <w:marTop w:val="0"/>
      <w:marBottom w:val="0"/>
      <w:divBdr>
        <w:top w:val="none" w:sz="0" w:space="0" w:color="auto"/>
        <w:left w:val="none" w:sz="0" w:space="0" w:color="auto"/>
        <w:bottom w:val="none" w:sz="0" w:space="0" w:color="auto"/>
        <w:right w:val="none" w:sz="0" w:space="0" w:color="auto"/>
      </w:divBdr>
      <w:divsChild>
        <w:div w:id="809596485">
          <w:marLeft w:val="0"/>
          <w:marRight w:val="0"/>
          <w:marTop w:val="0"/>
          <w:marBottom w:val="0"/>
          <w:divBdr>
            <w:top w:val="none" w:sz="0" w:space="0" w:color="auto"/>
            <w:left w:val="none" w:sz="0" w:space="0" w:color="auto"/>
            <w:bottom w:val="none" w:sz="0" w:space="0" w:color="auto"/>
            <w:right w:val="none" w:sz="0" w:space="0" w:color="auto"/>
          </w:divBdr>
          <w:divsChild>
            <w:div w:id="123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50">
      <w:bodyDiv w:val="1"/>
      <w:marLeft w:val="0"/>
      <w:marRight w:val="0"/>
      <w:marTop w:val="0"/>
      <w:marBottom w:val="0"/>
      <w:divBdr>
        <w:top w:val="none" w:sz="0" w:space="0" w:color="auto"/>
        <w:left w:val="none" w:sz="0" w:space="0" w:color="auto"/>
        <w:bottom w:val="none" w:sz="0" w:space="0" w:color="auto"/>
        <w:right w:val="none" w:sz="0" w:space="0" w:color="auto"/>
      </w:divBdr>
      <w:divsChild>
        <w:div w:id="2144614833">
          <w:marLeft w:val="0"/>
          <w:marRight w:val="0"/>
          <w:marTop w:val="0"/>
          <w:marBottom w:val="0"/>
          <w:divBdr>
            <w:top w:val="none" w:sz="0" w:space="0" w:color="auto"/>
            <w:left w:val="none" w:sz="0" w:space="0" w:color="auto"/>
            <w:bottom w:val="none" w:sz="0" w:space="0" w:color="auto"/>
            <w:right w:val="none" w:sz="0" w:space="0" w:color="auto"/>
          </w:divBdr>
          <w:divsChild>
            <w:div w:id="19125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452">
      <w:bodyDiv w:val="1"/>
      <w:marLeft w:val="0"/>
      <w:marRight w:val="0"/>
      <w:marTop w:val="0"/>
      <w:marBottom w:val="0"/>
      <w:divBdr>
        <w:top w:val="none" w:sz="0" w:space="0" w:color="auto"/>
        <w:left w:val="none" w:sz="0" w:space="0" w:color="auto"/>
        <w:bottom w:val="none" w:sz="0" w:space="0" w:color="auto"/>
        <w:right w:val="none" w:sz="0" w:space="0" w:color="auto"/>
      </w:divBdr>
    </w:div>
    <w:div w:id="1877310861">
      <w:bodyDiv w:val="1"/>
      <w:marLeft w:val="0"/>
      <w:marRight w:val="0"/>
      <w:marTop w:val="0"/>
      <w:marBottom w:val="0"/>
      <w:divBdr>
        <w:top w:val="none" w:sz="0" w:space="0" w:color="auto"/>
        <w:left w:val="none" w:sz="0" w:space="0" w:color="auto"/>
        <w:bottom w:val="none" w:sz="0" w:space="0" w:color="auto"/>
        <w:right w:val="none" w:sz="0" w:space="0" w:color="auto"/>
      </w:divBdr>
    </w:div>
    <w:div w:id="1921061821">
      <w:bodyDiv w:val="1"/>
      <w:marLeft w:val="0"/>
      <w:marRight w:val="0"/>
      <w:marTop w:val="0"/>
      <w:marBottom w:val="0"/>
      <w:divBdr>
        <w:top w:val="none" w:sz="0" w:space="0" w:color="auto"/>
        <w:left w:val="none" w:sz="0" w:space="0" w:color="auto"/>
        <w:bottom w:val="none" w:sz="0" w:space="0" w:color="auto"/>
        <w:right w:val="none" w:sz="0" w:space="0" w:color="auto"/>
      </w:divBdr>
    </w:div>
    <w:div w:id="1949701204">
      <w:bodyDiv w:val="1"/>
      <w:marLeft w:val="0"/>
      <w:marRight w:val="0"/>
      <w:marTop w:val="0"/>
      <w:marBottom w:val="0"/>
      <w:divBdr>
        <w:top w:val="none" w:sz="0" w:space="0" w:color="auto"/>
        <w:left w:val="none" w:sz="0" w:space="0" w:color="auto"/>
        <w:bottom w:val="none" w:sz="0" w:space="0" w:color="auto"/>
        <w:right w:val="none" w:sz="0" w:space="0" w:color="auto"/>
      </w:divBdr>
    </w:div>
    <w:div w:id="2099521715">
      <w:bodyDiv w:val="1"/>
      <w:marLeft w:val="0"/>
      <w:marRight w:val="0"/>
      <w:marTop w:val="0"/>
      <w:marBottom w:val="0"/>
      <w:divBdr>
        <w:top w:val="none" w:sz="0" w:space="0" w:color="auto"/>
        <w:left w:val="none" w:sz="0" w:space="0" w:color="auto"/>
        <w:bottom w:val="none" w:sz="0" w:space="0" w:color="auto"/>
        <w:right w:val="none" w:sz="0" w:space="0" w:color="auto"/>
      </w:divBdr>
      <w:divsChild>
        <w:div w:id="425158022">
          <w:marLeft w:val="0"/>
          <w:marRight w:val="0"/>
          <w:marTop w:val="0"/>
          <w:marBottom w:val="0"/>
          <w:divBdr>
            <w:top w:val="none" w:sz="0" w:space="0" w:color="auto"/>
            <w:left w:val="none" w:sz="0" w:space="0" w:color="auto"/>
            <w:bottom w:val="none" w:sz="0" w:space="0" w:color="auto"/>
            <w:right w:val="none" w:sz="0" w:space="0" w:color="auto"/>
          </w:divBdr>
          <w:divsChild>
            <w:div w:id="905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D795-36DA-4923-946B-71D2D97D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10</cp:revision>
  <dcterms:created xsi:type="dcterms:W3CDTF">2020-10-22T05:07:00Z</dcterms:created>
  <dcterms:modified xsi:type="dcterms:W3CDTF">2020-11-24T04:14:00Z</dcterms:modified>
</cp:coreProperties>
</file>