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52187" w14:textId="77777777" w:rsidR="00F92F82" w:rsidRPr="001D6E64" w:rsidRDefault="00F92F82" w:rsidP="00F92F82">
      <w:pPr>
        <w:pStyle w:val="Title"/>
        <w:rPr>
          <w:lang w:val="de-DE"/>
        </w:rPr>
      </w:pPr>
      <w:bookmarkStart w:id="0" w:name="_Toc36708877"/>
      <w:r w:rsidRPr="001D6E64">
        <w:rPr>
          <w:lang w:val="de-DE"/>
        </w:rPr>
        <w:t>Referenc</w:t>
      </w:r>
      <w:bookmarkStart w:id="1" w:name="_GoBack"/>
      <w:bookmarkEnd w:id="1"/>
      <w:r w:rsidRPr="001D6E64">
        <w:rPr>
          <w:lang w:val="de-DE"/>
        </w:rPr>
        <w:t>es</w:t>
      </w:r>
      <w:bookmarkEnd w:id="0"/>
      <w:r w:rsidRPr="001D6E64">
        <w:rPr>
          <w:lang w:val="de-DE"/>
        </w:rPr>
        <w:t xml:space="preserve"> </w:t>
      </w:r>
    </w:p>
    <w:p w14:paraId="7EF3E778" w14:textId="77777777" w:rsidR="00F92F82" w:rsidRPr="001D6E64" w:rsidRDefault="00F92F82" w:rsidP="00F92F82">
      <w:pPr>
        <w:rPr>
          <w:rFonts w:ascii="Times New Roman" w:hAnsi="Times New Roman" w:cs="Times New Roman"/>
          <w:sz w:val="20"/>
          <w:szCs w:val="20"/>
          <w:lang w:val="de-DE" w:eastAsia="zh-CN"/>
        </w:rPr>
      </w:pPr>
    </w:p>
    <w:p w14:paraId="6E03E5F8"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val="nl-NL" w:eastAsia="zh-CN"/>
        </w:rPr>
        <w:t xml:space="preserve">Ali M., Jensen CR., Mogensen VO., Andersen MN., Hensen IE. </w:t>
      </w:r>
      <w:r w:rsidRPr="00007C71">
        <w:rPr>
          <w:rFonts w:ascii="Times New Roman" w:hAnsi="Times New Roman" w:cs="Times New Roman"/>
          <w:sz w:val="20"/>
          <w:szCs w:val="20"/>
          <w:lang w:eastAsia="zh-CN"/>
        </w:rPr>
        <w:t>(1999) Root signalling and osmotic adjustment during intermittent soil drying sustain grain yield of field grown wheat. Field Crops Research 62, 35-52</w:t>
      </w:r>
    </w:p>
    <w:p w14:paraId="269A5335" w14:textId="77777777" w:rsidR="00F92F82" w:rsidRPr="00007C71" w:rsidRDefault="00F92F82" w:rsidP="00F92F82">
      <w:pPr>
        <w:rPr>
          <w:rFonts w:ascii="Times New Roman" w:hAnsi="Times New Roman" w:cs="Times New Roman"/>
          <w:sz w:val="20"/>
          <w:szCs w:val="20"/>
          <w:lang w:eastAsia="zh-CN"/>
        </w:rPr>
      </w:pPr>
    </w:p>
    <w:p w14:paraId="0976D254"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Alonso R, Elvira S, Sanz MJ, Embeson L, Gimeno BS (2007) Parameterization of the stomatal component of the DO3SE model for Mediterranean evergreen broadleaf species. Thescientificworld, in press</w:t>
      </w:r>
    </w:p>
    <w:p w14:paraId="2E6F8B3A" w14:textId="77777777" w:rsidR="00F92F82" w:rsidRPr="00007C71" w:rsidRDefault="00F92F82" w:rsidP="00F92F82">
      <w:pPr>
        <w:rPr>
          <w:rFonts w:ascii="Times New Roman" w:hAnsi="Times New Roman" w:cs="Times New Roman"/>
          <w:sz w:val="20"/>
          <w:szCs w:val="20"/>
        </w:rPr>
      </w:pPr>
    </w:p>
    <w:p w14:paraId="083CF815" w14:textId="77777777" w:rsidR="00F92F82" w:rsidRPr="00007C71" w:rsidRDefault="00F92F82" w:rsidP="00F92F82">
      <w:pPr>
        <w:rPr>
          <w:rFonts w:ascii="Times New Roman" w:hAnsi="Times New Roman" w:cs="Times New Roman"/>
          <w:sz w:val="20"/>
          <w:szCs w:val="20"/>
        </w:rPr>
      </w:pPr>
      <w:r w:rsidRPr="00A006CD">
        <w:rPr>
          <w:rFonts w:ascii="Times New Roman" w:hAnsi="Times New Roman" w:cs="Times New Roman"/>
          <w:sz w:val="20"/>
          <w:szCs w:val="20"/>
        </w:rPr>
        <w:t xml:space="preserve">Aranda, I., Gil, L., Pardos, A.J. (2000). </w:t>
      </w:r>
      <w:r w:rsidRPr="00007C71">
        <w:rPr>
          <w:rFonts w:ascii="Times New Roman" w:hAnsi="Times New Roman" w:cs="Times New Roman"/>
          <w:sz w:val="20"/>
          <w:szCs w:val="20"/>
        </w:rPr>
        <w:t xml:space="preserve">Water relations and gas exchange in Fagus sylvatica L., and </w:t>
      </w:r>
      <w:r w:rsidRPr="00007C71">
        <w:rPr>
          <w:rFonts w:ascii="Times New Roman" w:hAnsi="Times New Roman" w:cs="Times New Roman"/>
          <w:i/>
          <w:iCs/>
          <w:sz w:val="20"/>
          <w:szCs w:val="20"/>
        </w:rPr>
        <w:t xml:space="preserve">Quercus petraea </w:t>
      </w:r>
      <w:r w:rsidRPr="00007C71">
        <w:rPr>
          <w:rFonts w:ascii="Times New Roman" w:hAnsi="Times New Roman" w:cs="Times New Roman"/>
          <w:sz w:val="20"/>
          <w:szCs w:val="20"/>
        </w:rPr>
        <w:t xml:space="preserve">(Mattuschka) Liebl. In a mixed stand at their southern limit of distribution in Europe. Trees 14: 344-352. </w:t>
      </w:r>
    </w:p>
    <w:p w14:paraId="2605E019" w14:textId="77777777" w:rsidR="00F92F82" w:rsidRPr="00007C71" w:rsidRDefault="00F92F82" w:rsidP="00F92F82">
      <w:pPr>
        <w:rPr>
          <w:rFonts w:ascii="Times New Roman" w:hAnsi="Times New Roman" w:cs="Times New Roman"/>
          <w:sz w:val="20"/>
          <w:szCs w:val="20"/>
          <w:lang w:eastAsia="zh-CN"/>
        </w:rPr>
      </w:pPr>
    </w:p>
    <w:p w14:paraId="4A72E7D6"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 xml:space="preserve">Araus, J.L., Tapia, L. and Alegre, L. (1989) The effect of changing sowing date on leaf structure and gas exchange characteristics of wheat flag leaves grown under Mediterranean climate conditions. J. of Exp. Botany 40 (215): 639-646. </w:t>
      </w:r>
    </w:p>
    <w:p w14:paraId="3534E4E5" w14:textId="77777777" w:rsidR="00F92F82" w:rsidRPr="00007C71" w:rsidRDefault="00F92F82" w:rsidP="00F92F82">
      <w:pPr>
        <w:tabs>
          <w:tab w:val="left" w:pos="1945"/>
        </w:tabs>
        <w:rPr>
          <w:rFonts w:ascii="Times New Roman" w:hAnsi="Times New Roman" w:cs="Times New Roman"/>
          <w:sz w:val="20"/>
          <w:szCs w:val="20"/>
          <w:lang w:eastAsia="zh-CN"/>
        </w:rPr>
      </w:pPr>
    </w:p>
    <w:p w14:paraId="493DEB19"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Bakker, J.C., (1991) Leaf conductance of four glasshouse vegetable crops as affected by air humidity. Agricultural and Forest Meteorology 55: 23-36</w:t>
      </w:r>
    </w:p>
    <w:p w14:paraId="677109FA" w14:textId="77777777" w:rsidR="00F92F82" w:rsidRPr="00007C71" w:rsidRDefault="00F92F82" w:rsidP="00F92F82">
      <w:pPr>
        <w:rPr>
          <w:rFonts w:ascii="Times New Roman" w:hAnsi="Times New Roman" w:cs="Times New Roman"/>
          <w:sz w:val="20"/>
          <w:szCs w:val="20"/>
          <w:lang w:eastAsia="zh-CN"/>
        </w:rPr>
      </w:pPr>
    </w:p>
    <w:p w14:paraId="7698AB3C"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 xml:space="preserve">Basu, P.S., Sharma, A., Garg, I.D., Sukumaran, N.P. (1999) Tuber sink modifies photosynthetic response in potato under water stress. Environmental and Experimental botany 42: 25-39 </w:t>
      </w:r>
    </w:p>
    <w:p w14:paraId="59EE20D2" w14:textId="77777777" w:rsidR="00F92F82" w:rsidRPr="00007C71" w:rsidRDefault="00F92F82" w:rsidP="00F92F82">
      <w:pPr>
        <w:rPr>
          <w:rFonts w:ascii="Times New Roman" w:hAnsi="Times New Roman" w:cs="Times New Roman"/>
          <w:sz w:val="20"/>
          <w:szCs w:val="20"/>
          <w:lang w:eastAsia="zh-CN"/>
        </w:rPr>
      </w:pPr>
    </w:p>
    <w:p w14:paraId="1F6DF43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Beadle, C.L., Neilson, R.E., Talbot, H. and Jarvis, P.G. (1985) Stomatal conductance and photosynthesis in a mature scots pine forest. I. Diurnal, seasonal and spatial variation in shoots. J. of Appl. Ecol. 22: 557-571</w:t>
      </w:r>
    </w:p>
    <w:p w14:paraId="583F2A0A" w14:textId="77777777" w:rsidR="00F92F82" w:rsidRPr="00007C71" w:rsidRDefault="00F92F82" w:rsidP="00F92F82">
      <w:pPr>
        <w:rPr>
          <w:rFonts w:ascii="Times New Roman" w:hAnsi="Times New Roman" w:cs="Times New Roman"/>
          <w:sz w:val="20"/>
          <w:szCs w:val="20"/>
          <w:lang w:eastAsia="zh-CN"/>
        </w:rPr>
      </w:pPr>
    </w:p>
    <w:p w14:paraId="0A3C9ABA" w14:textId="77777777" w:rsidR="00F92F82" w:rsidRPr="000F52A7" w:rsidRDefault="00F92F82" w:rsidP="00F92F82">
      <w:pPr>
        <w:rPr>
          <w:rFonts w:ascii="Times New Roman" w:hAnsi="Times New Roman" w:cs="Times New Roman"/>
          <w:sz w:val="20"/>
          <w:szCs w:val="20"/>
          <w:lang w:val="fr-FR" w:eastAsia="zh-CN"/>
        </w:rPr>
      </w:pPr>
      <w:r w:rsidRPr="00007C71">
        <w:rPr>
          <w:rFonts w:ascii="Times New Roman" w:hAnsi="Times New Roman" w:cs="Times New Roman"/>
          <w:sz w:val="20"/>
          <w:szCs w:val="20"/>
          <w:lang w:eastAsia="zh-CN"/>
        </w:rPr>
        <w:t xml:space="preserve">Bethenod, O. and Tardieu, F. (1990) Water use efficiency in field-grown maize. Effect of soil structure. In current  Research in Photosuynthesis. Vol. iv (ed. </w:t>
      </w:r>
      <w:r w:rsidRPr="000F52A7">
        <w:rPr>
          <w:rFonts w:ascii="Times New Roman" w:hAnsi="Times New Roman" w:cs="Times New Roman"/>
          <w:sz w:val="20"/>
          <w:szCs w:val="20"/>
          <w:lang w:val="fr-FR" w:eastAsia="zh-CN"/>
        </w:rPr>
        <w:t xml:space="preserve">M. Baltscheffsky) pp. 737-740. Kluwer, Dordrecht. </w:t>
      </w:r>
    </w:p>
    <w:p w14:paraId="520883EC" w14:textId="77777777" w:rsidR="00F92F82" w:rsidRPr="000F52A7" w:rsidRDefault="00F92F82" w:rsidP="00F92F82">
      <w:pPr>
        <w:rPr>
          <w:rFonts w:ascii="Times New Roman" w:hAnsi="Times New Roman" w:cs="Times New Roman"/>
          <w:sz w:val="20"/>
          <w:szCs w:val="20"/>
          <w:lang w:val="fr-FR" w:eastAsia="zh-CN"/>
        </w:rPr>
      </w:pPr>
    </w:p>
    <w:p w14:paraId="2BB9D0F9" w14:textId="77777777" w:rsidR="00F92F82" w:rsidRPr="00007C71" w:rsidRDefault="00F92F82" w:rsidP="00F92F82">
      <w:pPr>
        <w:rPr>
          <w:rFonts w:ascii="Times New Roman" w:hAnsi="Times New Roman" w:cs="Times New Roman"/>
          <w:sz w:val="20"/>
          <w:szCs w:val="20"/>
          <w:lang w:val="fr-FR" w:eastAsia="zh-CN"/>
        </w:rPr>
      </w:pPr>
      <w:r w:rsidRPr="00007C71">
        <w:rPr>
          <w:rFonts w:ascii="Times New Roman" w:hAnsi="Times New Roman" w:cs="Times New Roman"/>
          <w:sz w:val="20"/>
          <w:szCs w:val="20"/>
          <w:lang w:val="fr-FR" w:eastAsia="zh-CN"/>
        </w:rPr>
        <w:t>Boulard, T., Baille, A., Mermier, M. and Villette, F. (1991) Mesures et modelisation de la resistance stomatique foliare et de la transpiration d'un couvert de tomates de serre (1991) Agronomie 11: 259-274</w:t>
      </w:r>
    </w:p>
    <w:p w14:paraId="1292AAF0" w14:textId="77777777" w:rsidR="00F92F82" w:rsidRPr="00007C71" w:rsidRDefault="00F92F82" w:rsidP="00F92F82">
      <w:pPr>
        <w:rPr>
          <w:rFonts w:ascii="Times New Roman" w:hAnsi="Times New Roman" w:cs="Times New Roman"/>
          <w:sz w:val="20"/>
          <w:szCs w:val="20"/>
          <w:lang w:val="fr-FR" w:eastAsia="zh-CN"/>
        </w:rPr>
      </w:pPr>
    </w:p>
    <w:p w14:paraId="1FB481CC" w14:textId="77777777" w:rsidR="00F92F82" w:rsidRPr="00007C71" w:rsidRDefault="00F92F82" w:rsidP="00F92F82">
      <w:pPr>
        <w:rPr>
          <w:rFonts w:ascii="Times New Roman" w:hAnsi="Times New Roman" w:cs="Times New Roman"/>
          <w:sz w:val="20"/>
          <w:szCs w:val="20"/>
          <w:lang w:val="de-DE"/>
        </w:rPr>
      </w:pPr>
      <w:r w:rsidRPr="00007C71">
        <w:rPr>
          <w:rFonts w:ascii="Times New Roman" w:hAnsi="Times New Roman" w:cs="Times New Roman"/>
          <w:sz w:val="20"/>
          <w:szCs w:val="20"/>
          <w:lang w:val="de-DE"/>
        </w:rPr>
        <w:t>Brassel, P. und Brändli, U-B (1999). Schweizerisches Landesforstinventar 1993-1995. Paul Haupt Berne, Stuttgart, Vienne.</w:t>
      </w:r>
    </w:p>
    <w:p w14:paraId="6AE422F5" w14:textId="77777777" w:rsidR="00F92F82" w:rsidRPr="00007C71" w:rsidRDefault="00F92F82" w:rsidP="00F92F82">
      <w:pPr>
        <w:rPr>
          <w:rFonts w:ascii="Times New Roman" w:hAnsi="Times New Roman" w:cs="Times New Roman"/>
          <w:sz w:val="20"/>
          <w:szCs w:val="20"/>
          <w:lang w:val="de-DE"/>
        </w:rPr>
      </w:pPr>
    </w:p>
    <w:p w14:paraId="4D1E0584" w14:textId="77777777" w:rsidR="00F92F82" w:rsidRPr="00007C71" w:rsidRDefault="00F92F82" w:rsidP="00F92F82">
      <w:pPr>
        <w:shd w:val="clear" w:color="auto" w:fill="FFFFFF"/>
        <w:rPr>
          <w:rFonts w:ascii="Times New Roman" w:hAnsi="Times New Roman" w:cs="Times New Roman"/>
          <w:bCs/>
          <w:color w:val="000000"/>
          <w:sz w:val="20"/>
          <w:szCs w:val="20"/>
          <w:lang w:val="en-US"/>
        </w:rPr>
      </w:pPr>
      <w:r w:rsidRPr="00007C71">
        <w:rPr>
          <w:rFonts w:ascii="Times New Roman" w:hAnsi="Times New Roman" w:cs="Times New Roman"/>
          <w:bCs/>
          <w:color w:val="000000"/>
          <w:sz w:val="20"/>
          <w:szCs w:val="20"/>
          <w:lang w:val="en-US"/>
        </w:rPr>
        <w:t>Braun S., Schindler C., Leuzinger S. (2010) Use of sap flow measurements to validate stomatal functions for mature beech (</w:t>
      </w:r>
      <w:r w:rsidRPr="00007C71">
        <w:rPr>
          <w:rFonts w:ascii="Times New Roman" w:hAnsi="Times New Roman" w:cs="Times New Roman"/>
          <w:bCs/>
          <w:i/>
          <w:iCs/>
          <w:color w:val="000000"/>
          <w:sz w:val="20"/>
          <w:szCs w:val="20"/>
          <w:lang w:val="en-US"/>
        </w:rPr>
        <w:t>Fagus sylvatica</w:t>
      </w:r>
      <w:r w:rsidRPr="00007C71">
        <w:rPr>
          <w:rFonts w:ascii="Times New Roman" w:hAnsi="Times New Roman" w:cs="Times New Roman"/>
          <w:bCs/>
          <w:color w:val="000000"/>
          <w:sz w:val="20"/>
          <w:szCs w:val="20"/>
          <w:lang w:val="en-US"/>
        </w:rPr>
        <w:t xml:space="preserve">) in view of ozone uptake calculations. Environ. Poll. 158(9): 2954-2963 </w:t>
      </w:r>
    </w:p>
    <w:p w14:paraId="13C6842E" w14:textId="77777777" w:rsidR="00F92F82" w:rsidRPr="00007C71" w:rsidRDefault="00F92F82" w:rsidP="00F92F82">
      <w:pPr>
        <w:rPr>
          <w:rFonts w:ascii="Times New Roman" w:hAnsi="Times New Roman" w:cs="Times New Roman"/>
          <w:sz w:val="20"/>
          <w:szCs w:val="20"/>
        </w:rPr>
      </w:pPr>
    </w:p>
    <w:p w14:paraId="41C9896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Breda, N., Cochard, H., Dreyer, E. and Granier, A. (1993a) Water transfer in a mature oak stand (</w:t>
      </w:r>
      <w:r w:rsidRPr="00007C71">
        <w:rPr>
          <w:rFonts w:ascii="Times New Roman" w:hAnsi="Times New Roman" w:cs="Times New Roman"/>
          <w:i/>
          <w:sz w:val="20"/>
          <w:szCs w:val="20"/>
        </w:rPr>
        <w:t>Quercus petraea</w:t>
      </w:r>
      <w:r w:rsidRPr="00007C71">
        <w:rPr>
          <w:rFonts w:ascii="Times New Roman" w:hAnsi="Times New Roman" w:cs="Times New Roman"/>
          <w:sz w:val="20"/>
          <w:szCs w:val="20"/>
        </w:rPr>
        <w:t>): seasonal evolution and effects of a severe drought. Canadian Journal of Forest Research 23:1135-1143</w:t>
      </w:r>
    </w:p>
    <w:p w14:paraId="6BA983E4" w14:textId="77777777" w:rsidR="00F92F82" w:rsidRPr="00007C71" w:rsidRDefault="00F92F82" w:rsidP="00F92F82">
      <w:pPr>
        <w:rPr>
          <w:rFonts w:ascii="Times New Roman" w:hAnsi="Times New Roman" w:cs="Times New Roman"/>
          <w:sz w:val="20"/>
          <w:szCs w:val="20"/>
        </w:rPr>
      </w:pPr>
    </w:p>
    <w:p w14:paraId="6135C09B"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Breda, N., Cochard, H., Dreyer, E. and Granier, A. (1993b) Field comparison of transpiration, stomatal conductance and vulnerability to cavitation of Quercus petraea and Quercus robur under water stress. Annales des Sciences Forestieres 50(6): 571-582</w:t>
      </w:r>
    </w:p>
    <w:p w14:paraId="662AE109" w14:textId="77777777" w:rsidR="00F92F82" w:rsidRPr="00007C71" w:rsidRDefault="00F92F82" w:rsidP="00F92F82">
      <w:pPr>
        <w:rPr>
          <w:rFonts w:ascii="Times New Roman" w:hAnsi="Times New Roman" w:cs="Times New Roman"/>
          <w:sz w:val="20"/>
          <w:szCs w:val="20"/>
        </w:rPr>
      </w:pPr>
    </w:p>
    <w:p w14:paraId="1607F13C"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Breda, N., Granier, A. and Aussenac, G. (1995) Effects of thinning on soil and tree water relations, transpiration and growth in an oak forest (Quercus petraea (Matt.) Liebl.) Tree Physiology 15: 295-306</w:t>
      </w:r>
    </w:p>
    <w:p w14:paraId="49BE51E7" w14:textId="77777777" w:rsidR="00F92F82" w:rsidRPr="00007C71" w:rsidRDefault="00F92F82" w:rsidP="00F92F82">
      <w:pPr>
        <w:rPr>
          <w:rFonts w:ascii="Times New Roman" w:hAnsi="Times New Roman" w:cs="Times New Roman"/>
          <w:sz w:val="20"/>
          <w:szCs w:val="20"/>
        </w:rPr>
      </w:pPr>
    </w:p>
    <w:p w14:paraId="2558F338"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Breuer, L., Eckhardt, K., Frede, H.-G. (2003) Plant parameter values for models in temperate climates. Ecological Modelling 169: 237-293</w:t>
      </w:r>
    </w:p>
    <w:p w14:paraId="60777F30" w14:textId="77777777" w:rsidR="00F92F82" w:rsidRPr="00A006CD" w:rsidRDefault="00F92F82" w:rsidP="00F92F82">
      <w:pPr>
        <w:rPr>
          <w:rFonts w:ascii="Times New Roman" w:hAnsi="Times New Roman" w:cs="Times New Roman"/>
          <w:sz w:val="20"/>
          <w:szCs w:val="20"/>
          <w:lang w:eastAsia="zh-CN"/>
        </w:rPr>
      </w:pPr>
    </w:p>
    <w:p w14:paraId="63573817"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Bugman, H. K. M (1994). On the ecology of mountainous forests in a changing climate: a simulation study. Ph.D. Thesis ETH Zürich No. 10638.</w:t>
      </w:r>
    </w:p>
    <w:p w14:paraId="240FBA86" w14:textId="77777777" w:rsidR="00F92F82" w:rsidRPr="00007C71" w:rsidRDefault="00F92F82" w:rsidP="00F92F82">
      <w:pPr>
        <w:rPr>
          <w:rFonts w:ascii="Times New Roman" w:hAnsi="Times New Roman" w:cs="Times New Roman"/>
          <w:sz w:val="20"/>
          <w:szCs w:val="20"/>
        </w:rPr>
      </w:pPr>
    </w:p>
    <w:p w14:paraId="0A737D4D"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Bussotti F., Gerosa G., Ferretti M., Desotgiu R., Bettini D., Cozzi A. (2006a) - Data from OzoneFlux site TOS1 (Colognole) - Personal communication</w:t>
      </w:r>
    </w:p>
    <w:p w14:paraId="0B9AA58E" w14:textId="77777777" w:rsidR="00F92F82" w:rsidRPr="00007C71" w:rsidRDefault="00F92F82" w:rsidP="00F92F82">
      <w:pPr>
        <w:rPr>
          <w:rFonts w:ascii="Times New Roman" w:hAnsi="Times New Roman" w:cs="Times New Roman"/>
          <w:sz w:val="20"/>
          <w:szCs w:val="20"/>
        </w:rPr>
      </w:pPr>
    </w:p>
    <w:p w14:paraId="46CDDD00" w14:textId="77777777" w:rsidR="00F92F82" w:rsidRPr="00007C71" w:rsidRDefault="00F92F82" w:rsidP="00F92F82">
      <w:pPr>
        <w:rPr>
          <w:rFonts w:ascii="Times New Roman" w:hAnsi="Times New Roman" w:cs="Times New Roman"/>
          <w:sz w:val="20"/>
          <w:szCs w:val="20"/>
          <w:lang w:val="es-ES"/>
        </w:rPr>
      </w:pPr>
      <w:r w:rsidRPr="00007C71">
        <w:rPr>
          <w:rFonts w:ascii="Times New Roman" w:hAnsi="Times New Roman" w:cs="Times New Roman"/>
          <w:sz w:val="20"/>
          <w:szCs w:val="20"/>
        </w:rPr>
        <w:t xml:space="preserve">Bussotti, F. &amp; Ferretti, M. (Eds) (2007) Ozone flux. Measure and modelling of ozone flux in evergreen Mediterranean stands of the EU Intensive Monitoring of Forest Ecosystems (Level II) – An approach at different intensity levels. </w:t>
      </w:r>
      <w:r w:rsidRPr="00007C71">
        <w:rPr>
          <w:rFonts w:ascii="Times New Roman" w:hAnsi="Times New Roman" w:cs="Times New Roman"/>
          <w:sz w:val="20"/>
          <w:szCs w:val="20"/>
          <w:lang w:val="es-ES"/>
        </w:rPr>
        <w:t xml:space="preserve">Final report-Italy. Jointly prepared by Corpo Forestale dello Stato, Italia; Ministero de Medio Ambiente, Direction General para la Biodiversidad, Espana, Pp. 161 </w:t>
      </w:r>
    </w:p>
    <w:p w14:paraId="62A42D7A" w14:textId="77777777" w:rsidR="00F92F82" w:rsidRPr="00007C71" w:rsidRDefault="00F92F82" w:rsidP="00F92F82">
      <w:pPr>
        <w:rPr>
          <w:rFonts w:ascii="Times New Roman" w:hAnsi="Times New Roman" w:cs="Times New Roman"/>
          <w:sz w:val="20"/>
          <w:szCs w:val="20"/>
          <w:lang w:val="es-ES" w:eastAsia="zh-CN"/>
        </w:rPr>
      </w:pPr>
    </w:p>
    <w:p w14:paraId="4F71916A"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Bunce (2000)</w:t>
      </w:r>
    </w:p>
    <w:p w14:paraId="52E45F28" w14:textId="77777777" w:rsidR="00F92F82" w:rsidRPr="00007C71" w:rsidRDefault="00F92F82" w:rsidP="00F92F82">
      <w:pPr>
        <w:rPr>
          <w:rFonts w:ascii="Times New Roman" w:hAnsi="Times New Roman" w:cs="Times New Roman"/>
          <w:sz w:val="20"/>
          <w:szCs w:val="20"/>
          <w:lang w:eastAsia="zh-CN"/>
        </w:rPr>
      </w:pPr>
    </w:p>
    <w:p w14:paraId="1E235E98"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Castell, C., Terradas, J. and Tenhunen, J.D. (1994) Water relations, gas exchange, and growth of resprouts and mature plant shoots of Arbutus unedo L. and Quercus ilex L. Oecologia 98: 201-211 </w:t>
      </w:r>
    </w:p>
    <w:p w14:paraId="4DF0B79F" w14:textId="77777777" w:rsidR="00F92F82" w:rsidRPr="00007C71" w:rsidRDefault="00F92F82" w:rsidP="00F92F82">
      <w:pPr>
        <w:rPr>
          <w:rFonts w:ascii="Times New Roman" w:hAnsi="Times New Roman" w:cs="Times New Roman"/>
          <w:sz w:val="20"/>
          <w:szCs w:val="20"/>
          <w:lang w:eastAsia="zh-CN"/>
        </w:rPr>
      </w:pPr>
    </w:p>
    <w:p w14:paraId="26C136C4"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lang w:val="es-ES"/>
        </w:rPr>
        <w:t xml:space="preserve">Corcuera L., Morales F., Abadía A., Gil-Pelegrín E. (2005). </w:t>
      </w:r>
      <w:r w:rsidRPr="00007C71">
        <w:rPr>
          <w:rFonts w:ascii="Times New Roman" w:hAnsi="Times New Roman" w:cs="Times New Roman"/>
          <w:sz w:val="20"/>
          <w:szCs w:val="20"/>
        </w:rPr>
        <w:t xml:space="preserve">Seasonal changes in photosynthesis and photo protection in a </w:t>
      </w:r>
      <w:r w:rsidRPr="00007C71">
        <w:rPr>
          <w:rFonts w:ascii="Times New Roman" w:hAnsi="Times New Roman" w:cs="Times New Roman"/>
          <w:i/>
          <w:iCs/>
          <w:sz w:val="20"/>
          <w:szCs w:val="20"/>
        </w:rPr>
        <w:t>Quercus ilex</w:t>
      </w:r>
      <w:r w:rsidRPr="00007C71">
        <w:rPr>
          <w:rFonts w:ascii="Times New Roman" w:hAnsi="Times New Roman" w:cs="Times New Roman"/>
          <w:sz w:val="20"/>
          <w:szCs w:val="20"/>
        </w:rPr>
        <w:t xml:space="preserve"> subs. </w:t>
      </w:r>
      <w:r w:rsidRPr="00007C71">
        <w:rPr>
          <w:rFonts w:ascii="Times New Roman" w:hAnsi="Times New Roman" w:cs="Times New Roman"/>
          <w:i/>
          <w:iCs/>
          <w:sz w:val="20"/>
          <w:szCs w:val="20"/>
        </w:rPr>
        <w:t>ballota</w:t>
      </w:r>
      <w:r w:rsidRPr="00007C71">
        <w:rPr>
          <w:rFonts w:ascii="Times New Roman" w:hAnsi="Times New Roman" w:cs="Times New Roman"/>
          <w:sz w:val="20"/>
          <w:szCs w:val="20"/>
        </w:rPr>
        <w:t xml:space="preserve"> woodland located in its upper altitudinal extreme in the Iberian Peninsula. Tree Physiology 25: 599-608.</w:t>
      </w:r>
    </w:p>
    <w:p w14:paraId="5D5EB52C" w14:textId="77777777" w:rsidR="00F92F82" w:rsidRPr="00007C71" w:rsidRDefault="00F92F82" w:rsidP="00F92F82">
      <w:pPr>
        <w:rPr>
          <w:rFonts w:ascii="Times New Roman" w:hAnsi="Times New Roman" w:cs="Times New Roman"/>
          <w:sz w:val="20"/>
          <w:szCs w:val="20"/>
          <w:lang w:eastAsia="zh-CN"/>
        </w:rPr>
      </w:pPr>
    </w:p>
    <w:p w14:paraId="15594D20"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Coyle, M. (personal communication)</w:t>
      </w:r>
    </w:p>
    <w:p w14:paraId="1DF08CEF" w14:textId="77777777" w:rsidR="00F92F82" w:rsidRPr="000F52A7" w:rsidRDefault="00F92F82" w:rsidP="00F92F82">
      <w:pPr>
        <w:rPr>
          <w:rFonts w:ascii="Times New Roman" w:hAnsi="Times New Roman" w:cs="Times New Roman"/>
          <w:sz w:val="20"/>
          <w:szCs w:val="20"/>
          <w:lang w:eastAsia="zh-CN"/>
        </w:rPr>
      </w:pPr>
    </w:p>
    <w:p w14:paraId="305B6B2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Damesin C., Rambal S., Joffre R. (1998) Co-occurrence of trees with different leaf habit: a functional approach on Mediterranean oaks. Acta Oecologica 19(3): 195-204.</w:t>
      </w:r>
    </w:p>
    <w:p w14:paraId="3E2B08E5" w14:textId="77777777" w:rsidR="00F92F82" w:rsidRPr="00A006CD" w:rsidRDefault="00F92F82" w:rsidP="00F92F82">
      <w:pPr>
        <w:rPr>
          <w:rFonts w:ascii="Times New Roman" w:hAnsi="Times New Roman" w:cs="Times New Roman"/>
          <w:sz w:val="20"/>
          <w:szCs w:val="20"/>
          <w:lang w:eastAsia="zh-CN"/>
        </w:rPr>
      </w:pPr>
    </w:p>
    <w:p w14:paraId="1400FC7B"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Danielsson, H., Karlsson, G.P., Karlsson, P.K., Pleijel, H. (2003) Ozone uptake modelling and flux-response relationships-an assessment of ozone-induced yield loss in spring wheat. Atmospheric Environment 37: 475-485</w:t>
      </w:r>
    </w:p>
    <w:p w14:paraId="04E2B282" w14:textId="77777777" w:rsidR="00F92F82" w:rsidRPr="00007C71" w:rsidRDefault="00F92F82" w:rsidP="00F92F82">
      <w:pPr>
        <w:rPr>
          <w:rFonts w:ascii="Times New Roman" w:hAnsi="Times New Roman" w:cs="Times New Roman"/>
          <w:sz w:val="20"/>
          <w:szCs w:val="20"/>
          <w:lang w:eastAsia="zh-CN"/>
        </w:rPr>
      </w:pPr>
    </w:p>
    <w:p w14:paraId="07E6E512" w14:textId="77777777" w:rsidR="00F92F82" w:rsidRPr="000F52A7" w:rsidRDefault="00F92F82" w:rsidP="00F92F82">
      <w:pPr>
        <w:rPr>
          <w:rFonts w:ascii="Times New Roman" w:hAnsi="Times New Roman" w:cs="Times New Roman"/>
          <w:sz w:val="20"/>
          <w:szCs w:val="20"/>
          <w:lang w:val="fr-FR" w:eastAsia="zh-CN"/>
        </w:rPr>
      </w:pPr>
      <w:r w:rsidRPr="00A006CD">
        <w:rPr>
          <w:rFonts w:ascii="Times New Roman" w:hAnsi="Times New Roman" w:cs="Times New Roman"/>
          <w:sz w:val="20"/>
          <w:szCs w:val="20"/>
          <w:lang w:eastAsia="zh-CN"/>
        </w:rPr>
        <w:lastRenderedPageBreak/>
        <w:t xml:space="preserve">Davies, W.J., Tardieu, F. and Trejo, C.L. (1994). </w:t>
      </w:r>
      <w:r w:rsidRPr="00007C71">
        <w:rPr>
          <w:rFonts w:ascii="Times New Roman" w:hAnsi="Times New Roman" w:cs="Times New Roman"/>
          <w:sz w:val="20"/>
          <w:szCs w:val="20"/>
          <w:lang w:eastAsia="zh-CN"/>
        </w:rPr>
        <w:t xml:space="preserve">How do chemical signals work in plants that grow in drying soil ? </w:t>
      </w:r>
      <w:r w:rsidRPr="000F52A7">
        <w:rPr>
          <w:rFonts w:ascii="Times New Roman" w:hAnsi="Times New Roman" w:cs="Times New Roman"/>
          <w:sz w:val="20"/>
          <w:szCs w:val="20"/>
          <w:lang w:val="fr-FR" w:eastAsia="zh-CN"/>
        </w:rPr>
        <w:t>Plant Physiol. Vol. 104 pp. 309-314</w:t>
      </w:r>
    </w:p>
    <w:p w14:paraId="3FEE8DB9" w14:textId="77777777" w:rsidR="00F92F82" w:rsidRPr="000F52A7" w:rsidRDefault="00F92F82" w:rsidP="00F92F82">
      <w:pPr>
        <w:rPr>
          <w:rFonts w:ascii="Times New Roman" w:hAnsi="Times New Roman" w:cs="Times New Roman"/>
          <w:sz w:val="20"/>
          <w:szCs w:val="20"/>
          <w:lang w:val="fr-FR" w:eastAsia="zh-CN"/>
        </w:rPr>
      </w:pPr>
    </w:p>
    <w:p w14:paraId="3DBFD629" w14:textId="77777777" w:rsidR="00F92F82" w:rsidRPr="00007C71" w:rsidRDefault="00F92F82" w:rsidP="00F92F82">
      <w:pPr>
        <w:rPr>
          <w:rFonts w:ascii="Times New Roman" w:hAnsi="Times New Roman" w:cs="Times New Roman"/>
          <w:sz w:val="20"/>
          <w:szCs w:val="20"/>
          <w:lang w:val="es-ES" w:eastAsia="zh-CN"/>
        </w:rPr>
      </w:pPr>
      <w:r w:rsidRPr="00007C71">
        <w:rPr>
          <w:rFonts w:ascii="Times New Roman" w:hAnsi="Times New Roman" w:cs="Times New Roman"/>
          <w:sz w:val="20"/>
          <w:szCs w:val="20"/>
          <w:lang w:val="es-ES" w:eastAsia="zh-CN"/>
        </w:rPr>
        <w:t xml:space="preserve">De la Torre, D. (2004): Efectos del ozone troposferico sobre la produccion relativa de trigo y cebada mediterraneos. Modulacion por factores ambientales. PhD thesis, Universidad Autonoma de Madrid. </w:t>
      </w:r>
    </w:p>
    <w:p w14:paraId="0387C894" w14:textId="77777777" w:rsidR="00F92F82" w:rsidRPr="00007C71" w:rsidRDefault="00F92F82" w:rsidP="00F92F82">
      <w:pPr>
        <w:rPr>
          <w:rFonts w:ascii="Times New Roman" w:hAnsi="Times New Roman" w:cs="Times New Roman"/>
          <w:sz w:val="20"/>
          <w:szCs w:val="20"/>
          <w:lang w:val="es-ES" w:eastAsia="zh-CN"/>
        </w:rPr>
      </w:pPr>
    </w:p>
    <w:p w14:paraId="0B26758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Dixon, M., Le Thiec, D., Garrec, J.P. (1995) The growth and gas exchange responses of soil-planted Norway spruce (Picea abies (L.) Karst.) and red oak (Quercus rubra L.) exposed to elevated CO2 and to naturally occurring drought. New Phytologist 129: 265-273</w:t>
      </w:r>
    </w:p>
    <w:p w14:paraId="5D77E335" w14:textId="77777777" w:rsidR="00F92F82" w:rsidRPr="00007C71" w:rsidRDefault="00F92F82" w:rsidP="00F92F82">
      <w:pPr>
        <w:rPr>
          <w:rFonts w:ascii="Times New Roman" w:hAnsi="Times New Roman" w:cs="Times New Roman"/>
          <w:sz w:val="20"/>
          <w:szCs w:val="20"/>
          <w:lang w:val="es-ES" w:eastAsia="zh-CN"/>
        </w:rPr>
      </w:pPr>
    </w:p>
    <w:p w14:paraId="5B544B4F"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Dolman, A.J. and van den burg, G.J. (1998) Stomatal behaviour in an oak canopy. Agricultural and Forest Meteorolgy. 43: 99-108</w:t>
      </w:r>
    </w:p>
    <w:p w14:paraId="4BD9F47C" w14:textId="77777777" w:rsidR="00F92F82" w:rsidRPr="00007C71" w:rsidRDefault="00F92F82" w:rsidP="00F92F82">
      <w:pPr>
        <w:rPr>
          <w:rFonts w:ascii="Times New Roman" w:hAnsi="Times New Roman" w:cs="Times New Roman"/>
          <w:sz w:val="20"/>
          <w:szCs w:val="20"/>
          <w:lang w:val="es-ES" w:eastAsia="zh-CN"/>
        </w:rPr>
      </w:pPr>
    </w:p>
    <w:p w14:paraId="03850A46"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Duniway, J.M. (1971) Water relations of Fusarium wilt in tomato. Physiol. Plant Pathol. 1 537-546.</w:t>
      </w:r>
    </w:p>
    <w:p w14:paraId="21E7CF03" w14:textId="77777777" w:rsidR="00F92F82" w:rsidRPr="00007C71" w:rsidRDefault="00F92F82" w:rsidP="00F92F82">
      <w:pPr>
        <w:rPr>
          <w:rFonts w:ascii="Times New Roman" w:hAnsi="Times New Roman" w:cs="Times New Roman"/>
          <w:sz w:val="20"/>
          <w:szCs w:val="20"/>
          <w:lang w:val="es-ES" w:eastAsia="zh-CN"/>
        </w:rPr>
      </w:pPr>
    </w:p>
    <w:p w14:paraId="54FD66AD"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lang w:val="es-ES"/>
        </w:rPr>
        <w:t xml:space="preserve">Elvira S., Alonso R., Bermejo V., Gimeno B.S. (2005). </w:t>
      </w:r>
      <w:r w:rsidRPr="00007C71">
        <w:rPr>
          <w:rFonts w:ascii="Times New Roman" w:hAnsi="Times New Roman" w:cs="Times New Roman"/>
          <w:sz w:val="20"/>
          <w:szCs w:val="20"/>
        </w:rPr>
        <w:t xml:space="preserve">Measuring and modelling stomatal conductance in leaves of mature </w:t>
      </w:r>
      <w:r w:rsidRPr="00007C71">
        <w:rPr>
          <w:rFonts w:ascii="Times New Roman" w:hAnsi="Times New Roman" w:cs="Times New Roman"/>
          <w:i/>
          <w:sz w:val="20"/>
          <w:szCs w:val="20"/>
        </w:rPr>
        <w:t xml:space="preserve">Quercus ilex </w:t>
      </w:r>
      <w:r w:rsidRPr="00007C71">
        <w:rPr>
          <w:rFonts w:ascii="Times New Roman" w:hAnsi="Times New Roman" w:cs="Times New Roman"/>
          <w:sz w:val="20"/>
          <w:szCs w:val="20"/>
        </w:rPr>
        <w:t>ssp. Ballota. Proceedings of the workshop: Critical levels of ozone: further applying and developing the flux-based concept, Obergurgl, Austria, November</w:t>
      </w:r>
    </w:p>
    <w:p w14:paraId="1858EAB8" w14:textId="77777777" w:rsidR="00F92F82" w:rsidRPr="00007C71" w:rsidRDefault="00F92F82" w:rsidP="00F92F82">
      <w:pPr>
        <w:rPr>
          <w:rFonts w:ascii="Times New Roman" w:hAnsi="Times New Roman" w:cs="Times New Roman"/>
          <w:sz w:val="20"/>
          <w:szCs w:val="20"/>
        </w:rPr>
      </w:pPr>
    </w:p>
    <w:p w14:paraId="26314F97"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Elvira S, Alonsoa R and Gimeno B S. (2007) Simulation of stomatal conductance for Aleppo pine to estimate its ozone uptake . Env. Pol. 146(3): 617-623</w:t>
      </w:r>
    </w:p>
    <w:p w14:paraId="4CC716EA" w14:textId="77777777" w:rsidR="00F92F82" w:rsidRPr="00007C71" w:rsidRDefault="00F92F82" w:rsidP="00F92F82">
      <w:pPr>
        <w:rPr>
          <w:rFonts w:ascii="Times New Roman" w:hAnsi="Times New Roman" w:cs="Times New Roman"/>
          <w:sz w:val="20"/>
          <w:szCs w:val="20"/>
        </w:rPr>
      </w:pPr>
    </w:p>
    <w:p w14:paraId="0CC6FEA8"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Emberson, L.D., Wieser, G., Ashmore, M.R. (2000) Modelling of stomatal conductance and ozone flux of Norway spruce: comparison with field data. Environmental Pollution 109: 393-402</w:t>
      </w:r>
    </w:p>
    <w:p w14:paraId="492418DF" w14:textId="77777777" w:rsidR="00F92F82" w:rsidRPr="00007C71" w:rsidRDefault="00F92F82" w:rsidP="00F92F82">
      <w:pPr>
        <w:rPr>
          <w:rFonts w:ascii="Times New Roman" w:hAnsi="Times New Roman" w:cs="Times New Roman"/>
          <w:sz w:val="20"/>
          <w:szCs w:val="20"/>
        </w:rPr>
      </w:pPr>
    </w:p>
    <w:p w14:paraId="08DAF270"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Epron, D. and Dreyer, E. (1993) Long-term effects of drought on photosynthesis of adult oak trees [Quercus petraea (Matt.) Liebl. And Quercus robur L.] in a natural stand. New Phytol. 125: 381-389</w:t>
      </w:r>
    </w:p>
    <w:p w14:paraId="52937AD8" w14:textId="77777777" w:rsidR="00F92F82" w:rsidRPr="00007C71" w:rsidRDefault="00F92F82" w:rsidP="00F92F82">
      <w:pPr>
        <w:rPr>
          <w:rFonts w:ascii="Times New Roman" w:hAnsi="Times New Roman" w:cs="Times New Roman"/>
          <w:sz w:val="20"/>
          <w:szCs w:val="20"/>
          <w:lang w:val="es-ES" w:eastAsia="zh-CN"/>
        </w:rPr>
      </w:pPr>
    </w:p>
    <w:p w14:paraId="7EDC873B"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 xml:space="preserve">Ferris, R., Nijs, I., Behaeghe, T. &amp; I. Impens (1996): Elevated CO2 and temperature have different effects on leaf anatomy of perennial ryegrass in spring and summer. Annals of Botany 78, 489-497. </w:t>
      </w:r>
    </w:p>
    <w:p w14:paraId="6D3CEFAC" w14:textId="77777777" w:rsidR="00F92F82" w:rsidRPr="00007C71" w:rsidRDefault="00F92F82" w:rsidP="00F92F82">
      <w:pPr>
        <w:rPr>
          <w:rFonts w:ascii="Times New Roman" w:hAnsi="Times New Roman" w:cs="Times New Roman"/>
          <w:sz w:val="20"/>
          <w:szCs w:val="20"/>
          <w:lang w:val="es-ES" w:eastAsia="zh-CN"/>
        </w:rPr>
      </w:pPr>
    </w:p>
    <w:p w14:paraId="55C38275"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Filho, T. J., Damesin, C., Rambal, S. and Joffre, R. (1998) Retrieving leaf conductances from sap flows in a mixed Mediterranean woodland: a scaling exercise. Ann. Sci. For. 55: 173-190</w:t>
      </w:r>
    </w:p>
    <w:p w14:paraId="4870AEC6" w14:textId="77777777" w:rsidR="00F92F82" w:rsidRPr="00007C71" w:rsidRDefault="00F92F82" w:rsidP="00F92F82">
      <w:pPr>
        <w:rPr>
          <w:rFonts w:ascii="Times New Roman" w:hAnsi="Times New Roman" w:cs="Times New Roman"/>
          <w:sz w:val="20"/>
          <w:szCs w:val="20"/>
          <w:lang w:val="es-ES" w:eastAsia="zh-CN"/>
        </w:rPr>
      </w:pPr>
    </w:p>
    <w:p w14:paraId="25EDCDD4"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val="es-ES" w:eastAsia="zh-CN"/>
        </w:rPr>
        <w:t xml:space="preserve">Flexas,J., Escalona, J.M., Medrano,H. (1999). </w:t>
      </w:r>
      <w:r w:rsidRPr="00007C71">
        <w:rPr>
          <w:rFonts w:ascii="Times New Roman" w:hAnsi="Times New Roman" w:cs="Times New Roman"/>
          <w:sz w:val="20"/>
          <w:szCs w:val="20"/>
          <w:lang w:eastAsia="zh-CN"/>
        </w:rPr>
        <w:t>Water stress induces different levels of photosynthesis and electron transport rate regulation in grapevines.Plant, Cell and Environment 22, 39 - 48.</w:t>
      </w:r>
    </w:p>
    <w:p w14:paraId="2EFE0712" w14:textId="77777777" w:rsidR="00F92F82" w:rsidRPr="00007C71" w:rsidRDefault="00F92F82" w:rsidP="00F92F82">
      <w:pPr>
        <w:rPr>
          <w:rFonts w:ascii="Times New Roman" w:hAnsi="Times New Roman" w:cs="Times New Roman"/>
          <w:sz w:val="20"/>
          <w:szCs w:val="20"/>
          <w:lang w:eastAsia="zh-CN"/>
        </w:rPr>
      </w:pPr>
    </w:p>
    <w:p w14:paraId="62621B33"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Freeman, M. (1998). Leaf gas exchange in mature beech (</w:t>
      </w:r>
      <w:r w:rsidRPr="00007C71">
        <w:rPr>
          <w:rFonts w:ascii="Times New Roman" w:hAnsi="Times New Roman" w:cs="Times New Roman"/>
          <w:i/>
          <w:iCs/>
          <w:sz w:val="20"/>
          <w:szCs w:val="20"/>
        </w:rPr>
        <w:t xml:space="preserve">Fagus sylvatica </w:t>
      </w:r>
      <w:r w:rsidRPr="00007C71">
        <w:rPr>
          <w:rFonts w:ascii="Times New Roman" w:hAnsi="Times New Roman" w:cs="Times New Roman"/>
          <w:sz w:val="20"/>
          <w:szCs w:val="20"/>
        </w:rPr>
        <w:t>L.) exposed to long-term elevated CO</w:t>
      </w:r>
      <w:r w:rsidRPr="00007C71">
        <w:rPr>
          <w:rFonts w:ascii="Times New Roman" w:hAnsi="Times New Roman" w:cs="Times New Roman"/>
          <w:sz w:val="20"/>
          <w:szCs w:val="20"/>
          <w:vertAlign w:val="subscript"/>
        </w:rPr>
        <w:t xml:space="preserve">2 </w:t>
      </w:r>
      <w:r w:rsidRPr="00007C71">
        <w:rPr>
          <w:rFonts w:ascii="Times New Roman" w:hAnsi="Times New Roman" w:cs="Times New Roman"/>
          <w:sz w:val="20"/>
          <w:szCs w:val="20"/>
        </w:rPr>
        <w:t xml:space="preserve"> in branch bags. PhD thesis, Royal Veterinary and Agricultural University, Denmark</w:t>
      </w:r>
    </w:p>
    <w:p w14:paraId="68BA4F50" w14:textId="77777777" w:rsidR="00F92F82" w:rsidRPr="00007C71" w:rsidRDefault="00F92F82" w:rsidP="00F92F82">
      <w:pPr>
        <w:rPr>
          <w:rFonts w:ascii="Times New Roman" w:hAnsi="Times New Roman" w:cs="Times New Roman"/>
          <w:sz w:val="20"/>
          <w:szCs w:val="20"/>
          <w:lang w:eastAsia="zh-CN"/>
        </w:rPr>
      </w:pPr>
    </w:p>
    <w:p w14:paraId="4E819D75"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lastRenderedPageBreak/>
        <w:t xml:space="preserve">Gay, A. P. (1986): Variation in selection for leaf water conductance in relation to growth and stomatal dimensions in Lolium perenne L. Annals of Botany 57, 361-369. </w:t>
      </w:r>
    </w:p>
    <w:p w14:paraId="5D8272D6" w14:textId="77777777" w:rsidR="00F92F82" w:rsidRPr="00007C71" w:rsidRDefault="00F92F82" w:rsidP="00F92F82">
      <w:pPr>
        <w:rPr>
          <w:rFonts w:ascii="Times New Roman" w:hAnsi="Times New Roman" w:cs="Times New Roman"/>
          <w:sz w:val="20"/>
          <w:szCs w:val="20"/>
          <w:lang w:eastAsia="zh-CN"/>
        </w:rPr>
      </w:pPr>
    </w:p>
    <w:p w14:paraId="707C53B5" w14:textId="77777777" w:rsidR="00F92F82" w:rsidRPr="00007C71" w:rsidRDefault="00F92F82" w:rsidP="00F92F82">
      <w:pPr>
        <w:pStyle w:val="NoSpacing"/>
      </w:pPr>
      <w:r w:rsidRPr="00007C71">
        <w:t>Gimeno. (pers.comm.)</w:t>
      </w:r>
    </w:p>
    <w:p w14:paraId="6CA42A08" w14:textId="77777777" w:rsidR="00F92F82" w:rsidRPr="00007C71" w:rsidRDefault="00F92F82" w:rsidP="00F92F82">
      <w:pPr>
        <w:outlineLvl w:val="0"/>
        <w:rPr>
          <w:rFonts w:ascii="Times New Roman" w:hAnsi="Times New Roman" w:cs="Times New Roman"/>
          <w:sz w:val="20"/>
          <w:szCs w:val="20"/>
        </w:rPr>
      </w:pPr>
    </w:p>
    <w:p w14:paraId="70ED68AB"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Grassi G., Magnani F. (2005) Stomatal, mesophyll condcutance and biochemical limitations to photosynthesis as affected by drought and leaf ontogeny in ash and oak trees. Plant, Cell and Environment 28: 834-849.</w:t>
      </w:r>
    </w:p>
    <w:p w14:paraId="5ED55A63" w14:textId="77777777" w:rsidR="00F92F82" w:rsidRPr="00007C71" w:rsidRDefault="00F92F82" w:rsidP="00F92F82">
      <w:pPr>
        <w:rPr>
          <w:rFonts w:ascii="Times New Roman" w:hAnsi="Times New Roman" w:cs="Times New Roman"/>
          <w:sz w:val="20"/>
          <w:szCs w:val="20"/>
        </w:rPr>
      </w:pPr>
    </w:p>
    <w:p w14:paraId="39F961F4"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Gratani L., Pesoli P., Crescente M.F., Aichner K., Larcher W. (2000). Photosynthesis as a temperature indicator in </w:t>
      </w:r>
      <w:r w:rsidRPr="00007C71">
        <w:rPr>
          <w:rFonts w:ascii="Times New Roman" w:hAnsi="Times New Roman" w:cs="Times New Roman"/>
          <w:i/>
          <w:iCs/>
          <w:sz w:val="20"/>
          <w:szCs w:val="20"/>
        </w:rPr>
        <w:t>Quercus ilex</w:t>
      </w:r>
      <w:r w:rsidRPr="00007C71">
        <w:rPr>
          <w:rFonts w:ascii="Times New Roman" w:hAnsi="Times New Roman" w:cs="Times New Roman"/>
          <w:sz w:val="20"/>
          <w:szCs w:val="20"/>
        </w:rPr>
        <w:t xml:space="preserve"> L. Global and Planetary Change 24: 153-163.</w:t>
      </w:r>
    </w:p>
    <w:p w14:paraId="2F2FAD40" w14:textId="77777777" w:rsidR="00F92F82" w:rsidRPr="00007C71" w:rsidRDefault="00F92F82" w:rsidP="00F92F82">
      <w:pPr>
        <w:outlineLvl w:val="0"/>
        <w:rPr>
          <w:rFonts w:ascii="Times New Roman" w:hAnsi="Times New Roman" w:cs="Times New Roman"/>
          <w:sz w:val="20"/>
          <w:szCs w:val="20"/>
          <w:lang w:eastAsia="zh-CN"/>
        </w:rPr>
      </w:pPr>
    </w:p>
    <w:p w14:paraId="53164166"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Gruters, U., Fangmeier, A., Jager, H.-J. (1995) Modelling stomatal responses of spring wheat (Triticum aestivum L. cv. Turbo) to ozone at different levels of water supply. Environmental Pollution 87: 141-149</w:t>
      </w:r>
    </w:p>
    <w:p w14:paraId="17D7B508" w14:textId="77777777" w:rsidR="00F92F82" w:rsidRPr="00007C71" w:rsidRDefault="00F92F82" w:rsidP="00F92F82">
      <w:pPr>
        <w:rPr>
          <w:rFonts w:ascii="Times New Roman" w:hAnsi="Times New Roman" w:cs="Times New Roman"/>
          <w:sz w:val="20"/>
          <w:szCs w:val="20"/>
          <w:lang w:eastAsia="zh-CN"/>
        </w:rPr>
      </w:pPr>
    </w:p>
    <w:p w14:paraId="4948B89E"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Guilioni, L., Cellier, P., Ruget, F., Nicoullaud, B. and Bonhomme, R. (2000) A model to estimate the temperature of a maize apex from meteorological data. Agricultural and Forest Meteorology 100: 213-230</w:t>
      </w:r>
    </w:p>
    <w:p w14:paraId="05DF4E88" w14:textId="77777777" w:rsidR="00F92F82" w:rsidRPr="00007C71" w:rsidRDefault="00F92F82" w:rsidP="00F92F82">
      <w:pPr>
        <w:rPr>
          <w:rFonts w:ascii="Times New Roman" w:hAnsi="Times New Roman" w:cs="Times New Roman"/>
          <w:sz w:val="20"/>
          <w:szCs w:val="20"/>
          <w:lang w:eastAsia="zh-CN"/>
        </w:rPr>
      </w:pPr>
    </w:p>
    <w:p w14:paraId="62D475AB"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Hansson, M., , Hoglund, H-O.,, Karlsson, P.E. (in prepatation) Stomatalconductance, shoot water potentials and meteorology at two different canopy levels in Norway spruce (Picea abies (L.) Karst) forest in Sweden. </w:t>
      </w:r>
    </w:p>
    <w:p w14:paraId="0BB31F27" w14:textId="77777777" w:rsidR="00F92F82" w:rsidRPr="00007C71" w:rsidRDefault="00F92F82" w:rsidP="00F92F82">
      <w:pPr>
        <w:rPr>
          <w:rFonts w:ascii="Times New Roman" w:hAnsi="Times New Roman" w:cs="Times New Roman"/>
          <w:sz w:val="20"/>
          <w:szCs w:val="20"/>
          <w:lang w:eastAsia="zh-CN"/>
        </w:rPr>
      </w:pPr>
    </w:p>
    <w:p w14:paraId="71BEE292"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Haupt-Herting, S. and Fock, H.P. (2000) Exchange of oxygen and its role in energy dissipation during drought stress in tomato plants. Physiol. Plantarum 110: 489-495</w:t>
      </w:r>
    </w:p>
    <w:p w14:paraId="4306FF36" w14:textId="77777777" w:rsidR="00F92F82" w:rsidRPr="00007C71" w:rsidRDefault="00F92F82" w:rsidP="00F92F82">
      <w:pPr>
        <w:rPr>
          <w:rFonts w:ascii="Times New Roman" w:hAnsi="Times New Roman" w:cs="Times New Roman"/>
          <w:sz w:val="20"/>
          <w:szCs w:val="20"/>
          <w:lang w:eastAsia="zh-CN"/>
        </w:rPr>
      </w:pPr>
    </w:p>
    <w:p w14:paraId="7E79A456"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Infante JM, Damesin, C, Rambal S, Fernandez-Ales R, (1999): Modelling leaf gas exchange in Holm oak trees in Southern Spain. Agricultural and Forest meteorology, 95: 203-223 </w:t>
      </w:r>
    </w:p>
    <w:p w14:paraId="1BA282C3" w14:textId="77777777" w:rsidR="00F92F82" w:rsidRPr="00007C71" w:rsidRDefault="00F92F82" w:rsidP="00F92F82">
      <w:pPr>
        <w:rPr>
          <w:rFonts w:ascii="Times New Roman" w:hAnsi="Times New Roman" w:cs="Times New Roman"/>
          <w:sz w:val="20"/>
          <w:szCs w:val="20"/>
          <w:lang w:eastAsia="zh-CN"/>
        </w:rPr>
      </w:pPr>
    </w:p>
    <w:p w14:paraId="447F2EB5" w14:textId="77777777" w:rsidR="00F92F82" w:rsidRPr="001D6E64"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Jarvis, P.G.(1980). Stomatal response to water stress in conifers. In Adaptations of plants to water and high temperature stress. </w:t>
      </w:r>
      <w:r w:rsidRPr="001D6E64">
        <w:rPr>
          <w:rFonts w:ascii="Times New Roman" w:hAnsi="Times New Roman" w:cs="Times New Roman"/>
          <w:sz w:val="20"/>
          <w:szCs w:val="20"/>
        </w:rPr>
        <w:t xml:space="preserve">Eds N.C. Turner </w:t>
      </w:r>
    </w:p>
    <w:p w14:paraId="5E2FB49D" w14:textId="77777777" w:rsidR="00F92F82" w:rsidRPr="00007C71" w:rsidRDefault="00F92F82" w:rsidP="00F92F82">
      <w:pPr>
        <w:rPr>
          <w:rFonts w:ascii="Times New Roman" w:hAnsi="Times New Roman" w:cs="Times New Roman"/>
          <w:sz w:val="20"/>
          <w:szCs w:val="20"/>
          <w:lang w:eastAsia="zh-CN"/>
        </w:rPr>
      </w:pPr>
    </w:p>
    <w:p w14:paraId="6730C339"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 xml:space="preserve">Jones, M. B., Jongen, M. &amp; T. Doyle (1996): Effects of elevated carbon dioxide concentrations on agricultural grassland production. Agricultural and forest meteorology 79, 243-252. </w:t>
      </w:r>
    </w:p>
    <w:p w14:paraId="54BE59E4" w14:textId="77777777" w:rsidR="00F92F82" w:rsidRPr="00007C71" w:rsidRDefault="00F92F82" w:rsidP="00F92F82">
      <w:pPr>
        <w:rPr>
          <w:rFonts w:ascii="Times New Roman" w:hAnsi="Times New Roman" w:cs="Times New Roman"/>
          <w:sz w:val="20"/>
          <w:szCs w:val="20"/>
          <w:lang w:eastAsia="zh-CN"/>
        </w:rPr>
      </w:pPr>
    </w:p>
    <w:p w14:paraId="258B6728"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Katerji, N., van Hoorn, J.W., Hamdy, A. and Mastrorilli, M. (1998) Response of tomatoes, a crop of indeterminate grwoth, to soil salinity. Agricultural water management: 38: 59-68</w:t>
      </w:r>
    </w:p>
    <w:p w14:paraId="70012F83" w14:textId="77777777" w:rsidR="00F92F82" w:rsidRPr="00007C71" w:rsidRDefault="00F92F82" w:rsidP="00F92F82">
      <w:pPr>
        <w:rPr>
          <w:rFonts w:ascii="Times New Roman" w:hAnsi="Times New Roman" w:cs="Times New Roman"/>
          <w:sz w:val="20"/>
          <w:szCs w:val="20"/>
          <w:lang w:eastAsia="zh-CN"/>
        </w:rPr>
      </w:pPr>
    </w:p>
    <w:p w14:paraId="7888A774" w14:textId="77777777" w:rsidR="00F92F82" w:rsidRPr="00007C71" w:rsidRDefault="00F92F82" w:rsidP="00F92F82">
      <w:pPr>
        <w:rPr>
          <w:rFonts w:ascii="Times New Roman" w:hAnsi="Times New Roman" w:cs="Times New Roman"/>
          <w:sz w:val="20"/>
          <w:szCs w:val="20"/>
        </w:rPr>
      </w:pPr>
      <w:r w:rsidRPr="001D6E64">
        <w:rPr>
          <w:rFonts w:ascii="Times New Roman" w:hAnsi="Times New Roman" w:cs="Times New Roman"/>
          <w:sz w:val="20"/>
          <w:szCs w:val="20"/>
        </w:rPr>
        <w:t xml:space="preserve">Keel, S. G., Pepin, S., Leuzinger, S. und Korner, C. (2007). </w:t>
      </w:r>
      <w:r w:rsidRPr="00007C71">
        <w:rPr>
          <w:rFonts w:ascii="Times New Roman" w:hAnsi="Times New Roman" w:cs="Times New Roman"/>
          <w:sz w:val="20"/>
          <w:szCs w:val="20"/>
        </w:rPr>
        <w:t>Stomatal conductance in mature deciduous forest trees exposed to elevated CO2. Trees 21, 151-159.</w:t>
      </w:r>
    </w:p>
    <w:p w14:paraId="2D8CF884" w14:textId="77777777" w:rsidR="00F92F82" w:rsidRPr="00007C71" w:rsidRDefault="00F92F82" w:rsidP="00F92F82">
      <w:pPr>
        <w:rPr>
          <w:rFonts w:ascii="Times New Roman" w:hAnsi="Times New Roman" w:cs="Times New Roman"/>
          <w:sz w:val="20"/>
          <w:szCs w:val="20"/>
        </w:rPr>
      </w:pPr>
    </w:p>
    <w:p w14:paraId="14269EAC" w14:textId="77777777" w:rsidR="00F92F82" w:rsidRPr="00007C71" w:rsidRDefault="00F92F82" w:rsidP="00F92F82">
      <w:pPr>
        <w:rPr>
          <w:rFonts w:ascii="Times New Roman" w:hAnsi="Times New Roman" w:cs="Times New Roman"/>
          <w:sz w:val="20"/>
          <w:szCs w:val="20"/>
          <w:lang w:val="de-DE"/>
        </w:rPr>
      </w:pPr>
      <w:r w:rsidRPr="00007C71">
        <w:rPr>
          <w:rFonts w:ascii="Times New Roman" w:hAnsi="Times New Roman" w:cs="Times New Roman"/>
          <w:sz w:val="20"/>
          <w:szCs w:val="20"/>
        </w:rPr>
        <w:t xml:space="preserve">Korner, Ch., Scheel, J.A. and Bauer, H. (1979) Maximum leaf diffusive conductance in vascular plants. </w:t>
      </w:r>
      <w:r w:rsidRPr="00007C71">
        <w:rPr>
          <w:rFonts w:ascii="Times New Roman" w:hAnsi="Times New Roman" w:cs="Times New Roman"/>
          <w:sz w:val="20"/>
          <w:szCs w:val="20"/>
          <w:lang w:val="de-DE"/>
        </w:rPr>
        <w:t>Photosynthetica 13 (1): 45-82</w:t>
      </w:r>
    </w:p>
    <w:p w14:paraId="28A1E13C" w14:textId="77777777" w:rsidR="00F92F82" w:rsidRPr="00007C71" w:rsidRDefault="00F92F82" w:rsidP="00F92F82">
      <w:pPr>
        <w:rPr>
          <w:rFonts w:ascii="Times New Roman" w:hAnsi="Times New Roman" w:cs="Times New Roman"/>
          <w:sz w:val="20"/>
          <w:szCs w:val="20"/>
          <w:lang w:val="de-DE"/>
        </w:rPr>
      </w:pPr>
    </w:p>
    <w:p w14:paraId="654A8FD7" w14:textId="77777777" w:rsidR="00F92F82" w:rsidRPr="001D6E64" w:rsidRDefault="00F92F82" w:rsidP="00F92F82">
      <w:pPr>
        <w:rPr>
          <w:rFonts w:ascii="Times New Roman" w:hAnsi="Times New Roman" w:cs="Times New Roman"/>
          <w:sz w:val="20"/>
          <w:szCs w:val="20"/>
        </w:rPr>
      </w:pPr>
      <w:r w:rsidRPr="00007C71">
        <w:rPr>
          <w:rFonts w:ascii="Times New Roman" w:hAnsi="Times New Roman" w:cs="Times New Roman"/>
          <w:sz w:val="20"/>
          <w:szCs w:val="20"/>
          <w:lang w:val="de-DE"/>
        </w:rPr>
        <w:t xml:space="preserve">Korner, CH., Perterer, J., Altrichter, CH., Meusburger, A., Slovik, S., Zoschg, M. (1995) Ein einfaches empirisches Modell zur Berechnung der jahrlichen Schadgasaufnahme von Fichten- und Kiefernadeln. </w:t>
      </w:r>
      <w:r w:rsidRPr="001D6E64">
        <w:rPr>
          <w:rFonts w:ascii="Times New Roman" w:hAnsi="Times New Roman" w:cs="Times New Roman"/>
          <w:sz w:val="20"/>
          <w:szCs w:val="20"/>
        </w:rPr>
        <w:t>Allg. Forst- und Jagzeitung 165: 1-9</w:t>
      </w:r>
    </w:p>
    <w:p w14:paraId="787D0B29" w14:textId="77777777" w:rsidR="00F92F82" w:rsidRPr="001D6E64" w:rsidRDefault="00F92F82" w:rsidP="00F92F82">
      <w:pPr>
        <w:rPr>
          <w:rFonts w:ascii="Times New Roman" w:hAnsi="Times New Roman" w:cs="Times New Roman"/>
          <w:sz w:val="20"/>
          <w:szCs w:val="20"/>
        </w:rPr>
      </w:pPr>
    </w:p>
    <w:p w14:paraId="70221ED9" w14:textId="77777777" w:rsidR="00F92F82" w:rsidRPr="00007C71" w:rsidRDefault="00F92F82" w:rsidP="00F92F82">
      <w:pPr>
        <w:rPr>
          <w:rFonts w:ascii="Times New Roman" w:hAnsi="Times New Roman" w:cs="Times New Roman"/>
          <w:sz w:val="20"/>
          <w:szCs w:val="20"/>
        </w:rPr>
      </w:pPr>
      <w:r w:rsidRPr="001D6E64">
        <w:rPr>
          <w:rFonts w:ascii="Times New Roman" w:hAnsi="Times New Roman" w:cs="Times New Roman"/>
          <w:sz w:val="20"/>
          <w:szCs w:val="20"/>
        </w:rPr>
        <w:t xml:space="preserve">Kutsch, W. L., Herbst, M., Vanselow, R., Hummelshøj, P., Jensen, N. O., Kappen, L. (2001): Stomatal acclimation influences water and carbon fluxes of a beech canopy in northern Germany. </w:t>
      </w:r>
      <w:r w:rsidRPr="00007C71">
        <w:rPr>
          <w:rFonts w:ascii="Times New Roman" w:hAnsi="Times New Roman" w:cs="Times New Roman"/>
          <w:sz w:val="20"/>
          <w:szCs w:val="20"/>
        </w:rPr>
        <w:t xml:space="preserve">Basic and Applied Ecology 2, 265-281.  </w:t>
      </w:r>
    </w:p>
    <w:p w14:paraId="68066DE1" w14:textId="77777777" w:rsidR="00F92F82" w:rsidRPr="00007C71" w:rsidRDefault="00F92F82" w:rsidP="00F92F82">
      <w:pPr>
        <w:rPr>
          <w:rFonts w:ascii="Times New Roman" w:hAnsi="Times New Roman" w:cs="Times New Roman"/>
          <w:sz w:val="20"/>
          <w:szCs w:val="20"/>
          <w:lang w:eastAsia="zh-CN"/>
        </w:rPr>
      </w:pPr>
    </w:p>
    <w:p w14:paraId="59B2451A"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Ku, S.-B., Edwards, G.E. and Tanner, C.B. (1977) Effects of light, carbon dioxide and temperature on photosynthesis, ozygen inhibition of photosynthesis, and transpiration in Solanum tuberosum. Plant. Physiol. 59: 868-872</w:t>
      </w:r>
    </w:p>
    <w:p w14:paraId="2711D3A8" w14:textId="77777777" w:rsidR="00F92F82" w:rsidRPr="00007C71" w:rsidRDefault="00F92F82" w:rsidP="00F92F82">
      <w:pPr>
        <w:rPr>
          <w:rFonts w:ascii="Times New Roman" w:hAnsi="Times New Roman" w:cs="Times New Roman"/>
          <w:sz w:val="20"/>
          <w:szCs w:val="20"/>
          <w:lang w:eastAsia="zh-CN"/>
        </w:rPr>
      </w:pPr>
    </w:p>
    <w:p w14:paraId="71F1AC5E"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Lagergren &amp; Linderoth, (2002). Transpiration response to soil moisture in pine and spruce trees in Sweden. Agric. For. Meteorol. 112, 67-85.</w:t>
      </w:r>
    </w:p>
    <w:p w14:paraId="5F6E9845" w14:textId="77777777" w:rsidR="00F92F82" w:rsidRPr="00007C71" w:rsidRDefault="00F92F82" w:rsidP="00F92F82">
      <w:pPr>
        <w:rPr>
          <w:rFonts w:ascii="Times New Roman" w:hAnsi="Times New Roman" w:cs="Times New Roman"/>
          <w:sz w:val="20"/>
          <w:szCs w:val="20"/>
          <w:lang w:eastAsia="zh-CN"/>
        </w:rPr>
      </w:pPr>
    </w:p>
    <w:p w14:paraId="30D46E4D"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Lu, P., Yunusa, I.A.M., Walker, R.R., Mueller, W.J. (2003). Regulatin of canopy conductance and transpiration and their modelling in irregated grapevines. (Functional Plant Biology, 30, 689-698</w:t>
      </w:r>
    </w:p>
    <w:p w14:paraId="609854A4" w14:textId="77777777" w:rsidR="00F92F82" w:rsidRPr="00007C71" w:rsidRDefault="00F92F82" w:rsidP="00F92F82">
      <w:pPr>
        <w:rPr>
          <w:rFonts w:ascii="Times New Roman" w:hAnsi="Times New Roman" w:cs="Times New Roman"/>
          <w:sz w:val="20"/>
          <w:szCs w:val="20"/>
          <w:lang w:eastAsia="zh-CN"/>
        </w:rPr>
      </w:pPr>
    </w:p>
    <w:p w14:paraId="4EF3FB28" w14:textId="77777777" w:rsidR="00F92F82" w:rsidRPr="00007C71" w:rsidRDefault="00F92F82" w:rsidP="00F92F82">
      <w:pPr>
        <w:rPr>
          <w:rFonts w:ascii="Times New Roman" w:hAnsi="Times New Roman" w:cs="Times New Roman"/>
          <w:sz w:val="20"/>
          <w:szCs w:val="20"/>
          <w:lang w:val="es-ES" w:eastAsia="zh-CN"/>
        </w:rPr>
      </w:pPr>
      <w:r w:rsidRPr="00007C71">
        <w:rPr>
          <w:rFonts w:ascii="Times New Roman" w:hAnsi="Times New Roman" w:cs="Times New Roman"/>
          <w:sz w:val="20"/>
          <w:szCs w:val="20"/>
          <w:lang w:val="es-ES" w:eastAsia="zh-CN"/>
        </w:rPr>
        <w:t>Machado, E.C., Lagoa, A.M.M.A. (1994) Trocas gasosas e condutancia estomatica em tres especies de gramineas.Bragantia, Campinas 53 (2): 141-149</w:t>
      </w:r>
    </w:p>
    <w:p w14:paraId="00F716BC" w14:textId="77777777" w:rsidR="00F92F82" w:rsidRPr="00007C71" w:rsidRDefault="00F92F82" w:rsidP="00F92F82">
      <w:pPr>
        <w:rPr>
          <w:rFonts w:ascii="Times New Roman" w:hAnsi="Times New Roman" w:cs="Times New Roman"/>
          <w:sz w:val="20"/>
          <w:szCs w:val="20"/>
          <w:lang w:val="es-ES" w:eastAsia="zh-CN"/>
        </w:rPr>
      </w:pPr>
    </w:p>
    <w:p w14:paraId="222FDEAD"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Makela,P., Kontturi, M., Pehu, E., and Somersalo, S. (1999) Photosynthetic response of drought- and salt- stressed tomato and turnip rape plants to foliar-applied glycinebetaine. (1999) Physiol. Plant. 105: 45-50</w:t>
      </w:r>
    </w:p>
    <w:p w14:paraId="217E450E" w14:textId="77777777" w:rsidR="00F92F82" w:rsidRPr="00007C71" w:rsidRDefault="00F92F82" w:rsidP="00F92F82">
      <w:pPr>
        <w:rPr>
          <w:rFonts w:ascii="Times New Roman" w:hAnsi="Times New Roman" w:cs="Times New Roman"/>
          <w:sz w:val="20"/>
          <w:szCs w:val="20"/>
          <w:lang w:val="es-ES" w:eastAsia="zh-CN"/>
        </w:rPr>
      </w:pPr>
    </w:p>
    <w:p w14:paraId="042BDD87"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Manes, F., Seufert, G. and Vitale, M. (1997) Ecophysiological studies of Mediterranean plant species at the Castelporziano Estate. Atmospheric Environment. 31 (SI): 51-60</w:t>
      </w:r>
    </w:p>
    <w:p w14:paraId="21DE3F0D" w14:textId="77777777" w:rsidR="00F92F82" w:rsidRPr="00007C71" w:rsidRDefault="00F92F82" w:rsidP="00F92F82">
      <w:pPr>
        <w:ind w:firstLine="720"/>
        <w:rPr>
          <w:rFonts w:ascii="Times New Roman" w:hAnsi="Times New Roman" w:cs="Times New Roman"/>
          <w:sz w:val="20"/>
          <w:szCs w:val="20"/>
        </w:rPr>
      </w:pPr>
    </w:p>
    <w:p w14:paraId="66259DFD"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Matyssek, R., Wieser, G., Nunn, A. J., Kozovits, A. R., Reiter, I. M., Heerdt, C., Winkler, J. B., Baumgarten, M., Häberle, K.-H., Grams, T. E. E., Werner, H., Fabian, P. &amp; W. M. Havranek (2004): Comparison between AOT40 and ozone uptake in forest trees of different species, age and site conditions. </w:t>
      </w:r>
      <w:r w:rsidRPr="00007C71">
        <w:rPr>
          <w:rFonts w:ascii="Times New Roman" w:hAnsi="Times New Roman" w:cs="Times New Roman"/>
          <w:i/>
          <w:iCs/>
          <w:sz w:val="20"/>
          <w:szCs w:val="20"/>
        </w:rPr>
        <w:t>Atmospheric Environment</w:t>
      </w:r>
      <w:r w:rsidRPr="00007C71">
        <w:rPr>
          <w:rFonts w:ascii="Times New Roman" w:hAnsi="Times New Roman" w:cs="Times New Roman"/>
          <w:sz w:val="20"/>
          <w:szCs w:val="20"/>
        </w:rPr>
        <w:t xml:space="preserve"> 38, 2271-2281.</w:t>
      </w:r>
    </w:p>
    <w:p w14:paraId="4C2AE750" w14:textId="77777777" w:rsidR="00F92F82" w:rsidRPr="00007C71" w:rsidRDefault="00F92F82" w:rsidP="00F92F82">
      <w:pPr>
        <w:rPr>
          <w:rFonts w:ascii="Times New Roman" w:hAnsi="Times New Roman" w:cs="Times New Roman"/>
          <w:sz w:val="20"/>
          <w:szCs w:val="20"/>
          <w:lang w:val="es-ES" w:eastAsia="zh-CN"/>
        </w:rPr>
      </w:pPr>
    </w:p>
    <w:p w14:paraId="24F8B58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Mediavilla S., Escudero, A.E. (2003) Stomatal responses to drought at a Mediterranean site: a comparative study of co-occurring woody species differing in leaf longevity. Tree Physiology 23: 987–996.</w:t>
      </w:r>
    </w:p>
    <w:p w14:paraId="745941ED" w14:textId="77777777" w:rsidR="00F92F82" w:rsidRPr="00007C71" w:rsidRDefault="00F92F82" w:rsidP="00F92F82">
      <w:pPr>
        <w:rPr>
          <w:rFonts w:ascii="Times New Roman" w:hAnsi="Times New Roman" w:cs="Times New Roman"/>
          <w:sz w:val="20"/>
          <w:szCs w:val="20"/>
        </w:rPr>
      </w:pPr>
    </w:p>
    <w:p w14:paraId="1F43164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Medlyn, B.E., Barton, C. V. M., Broadmeadow, M.S.J., Ceulemans, R., De Angelis, P., Forstreuter, M., Freeman, M., Jackson, S.B., Kellomaki, S., Laitat, E., Rey, A., Roberntz, P., Sigurdsson, B. D., Strassemeyer, J., Wang,K., Curtis, P.S und Jarvis, P.G. (2001). Stomatal conductance of forest species after longterm exposure to elevated CO</w:t>
      </w:r>
      <w:r w:rsidRPr="00007C71">
        <w:rPr>
          <w:rFonts w:ascii="Times New Roman" w:hAnsi="Times New Roman" w:cs="Times New Roman"/>
          <w:sz w:val="20"/>
          <w:szCs w:val="20"/>
          <w:vertAlign w:val="subscript"/>
        </w:rPr>
        <w:t>2</w:t>
      </w:r>
      <w:r w:rsidRPr="00007C71">
        <w:rPr>
          <w:rFonts w:ascii="Times New Roman" w:hAnsi="Times New Roman" w:cs="Times New Roman"/>
          <w:sz w:val="20"/>
          <w:szCs w:val="20"/>
        </w:rPr>
        <w:t xml:space="preserve"> concentration: a synthesis. New Phytologist 149, 247-264.</w:t>
      </w:r>
    </w:p>
    <w:p w14:paraId="6BBACBA7" w14:textId="77777777" w:rsidR="00F92F82" w:rsidRPr="00007C71" w:rsidRDefault="00F92F82" w:rsidP="00F92F82">
      <w:pPr>
        <w:rPr>
          <w:rFonts w:ascii="Times New Roman" w:hAnsi="Times New Roman" w:cs="Times New Roman"/>
          <w:sz w:val="20"/>
          <w:szCs w:val="20"/>
          <w:lang w:val="es-ES" w:eastAsia="zh-CN"/>
        </w:rPr>
      </w:pPr>
    </w:p>
    <w:p w14:paraId="7823BD66"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lastRenderedPageBreak/>
        <w:t xml:space="preserve">Mills, G. and Hayes, F. (pers. comm.) </w:t>
      </w:r>
    </w:p>
    <w:p w14:paraId="0E25FC73" w14:textId="77777777" w:rsidR="00F92F82" w:rsidRPr="00007C71" w:rsidRDefault="00F92F82" w:rsidP="00F92F82">
      <w:pPr>
        <w:rPr>
          <w:rFonts w:ascii="Times New Roman" w:hAnsi="Times New Roman" w:cs="Times New Roman"/>
          <w:sz w:val="20"/>
          <w:szCs w:val="20"/>
          <w:lang w:val="es-ES" w:eastAsia="zh-CN"/>
        </w:rPr>
      </w:pPr>
    </w:p>
    <w:p w14:paraId="62528E22"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Moorsheet, S., Yocum, C.S., A condensation type porometer for field use. Plant Physiol. 49: 944-949</w:t>
      </w:r>
    </w:p>
    <w:p w14:paraId="14239DB3" w14:textId="77777777" w:rsidR="00F92F82" w:rsidRPr="00007C71" w:rsidRDefault="00F92F82" w:rsidP="00F92F82">
      <w:pPr>
        <w:rPr>
          <w:rFonts w:ascii="Times New Roman" w:hAnsi="Times New Roman" w:cs="Times New Roman"/>
          <w:sz w:val="20"/>
          <w:szCs w:val="20"/>
          <w:lang w:eastAsia="zh-CN"/>
        </w:rPr>
      </w:pPr>
    </w:p>
    <w:p w14:paraId="35658C5B" w14:textId="77777777" w:rsidR="00F92F82" w:rsidRPr="00007C71" w:rsidRDefault="00F92F82" w:rsidP="00F92F82">
      <w:pPr>
        <w:rPr>
          <w:rFonts w:ascii="Times New Roman" w:hAnsi="Times New Roman" w:cs="Times New Roman"/>
          <w:bCs/>
          <w:sz w:val="20"/>
          <w:szCs w:val="20"/>
          <w:lang w:eastAsia="zh-CN"/>
        </w:rPr>
      </w:pPr>
      <w:r w:rsidRPr="00007C71">
        <w:rPr>
          <w:rFonts w:ascii="Times New Roman" w:hAnsi="Times New Roman" w:cs="Times New Roman"/>
          <w:bCs/>
          <w:sz w:val="20"/>
          <w:szCs w:val="20"/>
          <w:lang w:eastAsia="zh-CN"/>
        </w:rPr>
        <w:t>Mulholland, B.J., Fussell, M., Edmondson, R.N., Burns, I.G., McKee, J.M.T. and Basham, J. (2000) Effect of humidity and nutrient feed K/Ca ratio on physiological responses and the accumulation of dry matter, Ca and K in tomato. Journal of Horticultural Science &amp; Biotechnology 75 (6): 713-722</w:t>
      </w:r>
    </w:p>
    <w:p w14:paraId="13C65EF8" w14:textId="77777777" w:rsidR="00F92F82" w:rsidRPr="00007C71" w:rsidRDefault="00F92F82" w:rsidP="00F92F82">
      <w:pPr>
        <w:rPr>
          <w:rFonts w:ascii="Times New Roman" w:hAnsi="Times New Roman" w:cs="Times New Roman"/>
          <w:b/>
          <w:bCs/>
          <w:sz w:val="20"/>
          <w:szCs w:val="20"/>
          <w:lang w:eastAsia="zh-CN"/>
        </w:rPr>
      </w:pPr>
    </w:p>
    <w:p w14:paraId="3C3616C0"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Naor, a., Wample, R.L. (1995) A rapid field method for measuring net assimilation rate-stoamtal conductance relationship: a feasibility test using grapevine leaves. Scientia Horticulturae 60. 287 - 292.</w:t>
      </w:r>
    </w:p>
    <w:p w14:paraId="0213A89C" w14:textId="77777777" w:rsidR="00F92F82" w:rsidRPr="00007C71" w:rsidRDefault="00F92F82" w:rsidP="00F92F82">
      <w:pPr>
        <w:rPr>
          <w:rFonts w:ascii="Times New Roman" w:hAnsi="Times New Roman" w:cs="Times New Roman"/>
          <w:sz w:val="20"/>
          <w:szCs w:val="20"/>
          <w:lang w:eastAsia="zh-CN"/>
        </w:rPr>
      </w:pPr>
    </w:p>
    <w:p w14:paraId="47380884"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Ng, P. (1979) response of stomata to environmnetal variables in Pinus sylvestris L. PhD Thesis. University of Edinburgh</w:t>
      </w:r>
    </w:p>
    <w:p w14:paraId="4BAB915D" w14:textId="77777777" w:rsidR="00F92F82" w:rsidRPr="00007C71" w:rsidRDefault="00F92F82" w:rsidP="00F92F82">
      <w:pPr>
        <w:rPr>
          <w:rFonts w:ascii="Times New Roman" w:hAnsi="Times New Roman" w:cs="Times New Roman"/>
          <w:sz w:val="20"/>
          <w:szCs w:val="20"/>
        </w:rPr>
      </w:pPr>
    </w:p>
    <w:p w14:paraId="0FF46C5D"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Nilgardh, B. (1972). Plant biomass, primary production and distribution of chemical elements in a beech and a planted spruce forest in south Sweden. Oikos 23, 69-81</w:t>
      </w:r>
    </w:p>
    <w:p w14:paraId="2EEDDB84" w14:textId="77777777" w:rsidR="00F92F82" w:rsidRPr="00007C71" w:rsidRDefault="00F92F82" w:rsidP="00F92F82">
      <w:pPr>
        <w:rPr>
          <w:rFonts w:ascii="Times New Roman" w:hAnsi="Times New Roman" w:cs="Times New Roman"/>
          <w:b/>
          <w:bCs/>
          <w:sz w:val="20"/>
          <w:szCs w:val="20"/>
          <w:lang w:eastAsia="zh-CN"/>
        </w:rPr>
      </w:pPr>
    </w:p>
    <w:p w14:paraId="760B257A"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 xml:space="preserve">Nijs, I., Impens, I. &amp; T. Behaeghe (1989): Leaf and canopy responses of Lolium perenne to long-term elevated atmospheric carbon-dioxide concentration. Planta 177, 312-320. </w:t>
      </w:r>
    </w:p>
    <w:p w14:paraId="24A9A0F3" w14:textId="77777777" w:rsidR="00F92F82" w:rsidRPr="00007C71" w:rsidRDefault="00F92F82" w:rsidP="00F92F82">
      <w:pPr>
        <w:rPr>
          <w:rFonts w:ascii="Times New Roman" w:hAnsi="Times New Roman" w:cs="Times New Roman"/>
          <w:sz w:val="20"/>
          <w:szCs w:val="20"/>
          <w:lang w:eastAsia="zh-CN"/>
        </w:rPr>
      </w:pPr>
    </w:p>
    <w:p w14:paraId="1A9045D9"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Nunn, A., Kozovits, A. R., Reiter, I. M., Heerdt, C., Leuchner, M., Lütz, C., Liu, X., Löw, Winkler, J. B., Grams, T. E. E., Häberle, K.-H., Werner, H., Fabian, P., Rennenberg, H.&amp; R. Matyssek (2005): Comparison of ozone uptake and sensitivity between a phytotron study with young beech and a field experiment with adult beech (Fagus sylvatica). Environmental Pollution 137, 494-506.</w:t>
      </w:r>
    </w:p>
    <w:p w14:paraId="2BD458D2" w14:textId="77777777" w:rsidR="00F92F82" w:rsidRPr="00007C71" w:rsidRDefault="00F92F82" w:rsidP="00F92F82">
      <w:pPr>
        <w:rPr>
          <w:rFonts w:ascii="Times New Roman" w:hAnsi="Times New Roman" w:cs="Times New Roman"/>
          <w:sz w:val="20"/>
          <w:szCs w:val="20"/>
          <w:lang w:eastAsia="zh-CN"/>
        </w:rPr>
      </w:pPr>
    </w:p>
    <w:p w14:paraId="0C60329B" w14:textId="77777777" w:rsidR="00F92F82" w:rsidRPr="00007C71" w:rsidRDefault="00F92F82" w:rsidP="00F92F82">
      <w:pPr>
        <w:rPr>
          <w:rFonts w:ascii="Times New Roman" w:hAnsi="Times New Roman" w:cs="Times New Roman"/>
          <w:lang w:eastAsia="zh-CN"/>
        </w:rPr>
      </w:pPr>
      <w:r w:rsidRPr="00007C71">
        <w:rPr>
          <w:rFonts w:ascii="Times New Roman" w:hAnsi="Times New Roman" w:cs="Times New Roman"/>
          <w:lang w:eastAsia="zh-CN"/>
        </w:rPr>
        <w:t>Nussbaum, S., Geissmann, M., Fuhrer, J. (1995). Ozone exposure-response relationships for mixtures of perennial ryegrass and white clover depend on ozone exposure patterns. Atmospheric Environment 29, 989–995.</w:t>
      </w:r>
    </w:p>
    <w:p w14:paraId="61820E44" w14:textId="77777777" w:rsidR="00F92F82" w:rsidRPr="00007C71" w:rsidRDefault="00F92F82" w:rsidP="00F92F82">
      <w:pPr>
        <w:rPr>
          <w:rFonts w:ascii="Times New Roman" w:hAnsi="Times New Roman" w:cs="Times New Roman"/>
          <w:sz w:val="20"/>
          <w:szCs w:val="20"/>
          <w:lang w:val="es-ES" w:eastAsia="zh-CN"/>
        </w:rPr>
      </w:pPr>
    </w:p>
    <w:p w14:paraId="556A3C1D"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Ogaya R., Peñuelas J. (2003). Comparative seasonal gas exchange and chlorophyll fluorescence of two dominant woody species in a Holm Oak Forest. Flora 198:132-141. </w:t>
      </w:r>
    </w:p>
    <w:p w14:paraId="67911693" w14:textId="77777777" w:rsidR="00F92F82" w:rsidRPr="00007C71" w:rsidRDefault="00F92F82" w:rsidP="00F92F82">
      <w:pPr>
        <w:rPr>
          <w:rFonts w:ascii="Times New Roman" w:hAnsi="Times New Roman" w:cs="Times New Roman"/>
          <w:sz w:val="20"/>
          <w:szCs w:val="20"/>
          <w:lang w:val="es-ES" w:eastAsia="zh-CN"/>
        </w:rPr>
      </w:pPr>
    </w:p>
    <w:p w14:paraId="441BF0C6"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Olioso, A., Bethenod, O., Rambal, S., Thamitchian, M. (1995) Comparison of empirical leaf photosynthesis and stomatal conductance models. In 10th International Photosynthesis Congress, Montpellier (FRA), 20-25 August 1995, 4pp.</w:t>
      </w:r>
    </w:p>
    <w:p w14:paraId="7EF0C0EE" w14:textId="77777777" w:rsidR="00F92F82" w:rsidRPr="00007C71" w:rsidRDefault="00F92F82" w:rsidP="00F92F82">
      <w:pPr>
        <w:rPr>
          <w:rFonts w:ascii="Times New Roman" w:hAnsi="Times New Roman" w:cs="Times New Roman"/>
          <w:sz w:val="20"/>
          <w:szCs w:val="20"/>
          <w:lang w:val="es-ES" w:eastAsia="zh-CN"/>
        </w:rPr>
      </w:pPr>
    </w:p>
    <w:p w14:paraId="752664F7"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Ozier-Lafontaine, H., Lafolie, F., Bruckler, L., Tournebize, R., and Mollier, A. (1998) Modelling competition for water in intercrops: theory and comparison with field experiments. Plant and soil 204: 183-201</w:t>
      </w:r>
    </w:p>
    <w:p w14:paraId="5CFC5755" w14:textId="77777777" w:rsidR="00F92F82" w:rsidRPr="00007C71" w:rsidRDefault="00F92F82" w:rsidP="00F92F82">
      <w:pPr>
        <w:rPr>
          <w:rFonts w:ascii="Times New Roman" w:hAnsi="Times New Roman" w:cs="Times New Roman"/>
          <w:sz w:val="20"/>
          <w:szCs w:val="20"/>
          <w:lang w:eastAsia="zh-CN"/>
        </w:rPr>
      </w:pPr>
    </w:p>
    <w:p w14:paraId="57AF3E9B"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lastRenderedPageBreak/>
        <w:t>Pearson, M. &amp; Mansfield, T.A. (1993) Interacting effects of ozone and water stress on the stomatal resistance of beech (Fagus sylvatica L.) New Phytol. 123: 351-358</w:t>
      </w:r>
    </w:p>
    <w:p w14:paraId="79019B45" w14:textId="77777777" w:rsidR="00F92F82" w:rsidRPr="00007C71" w:rsidRDefault="00F92F82" w:rsidP="00F92F82">
      <w:pPr>
        <w:rPr>
          <w:rFonts w:ascii="Times New Roman" w:hAnsi="Times New Roman" w:cs="Times New Roman"/>
          <w:sz w:val="20"/>
          <w:szCs w:val="20"/>
          <w:lang w:eastAsia="zh-CN"/>
        </w:rPr>
      </w:pPr>
    </w:p>
    <w:p w14:paraId="4DAE9389"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Picon, C., Guehl, J.M., Ferhi, A. (1996) Leaf gas exchange and carbon isotope composition responses to drought in a drought-avoiding (Pinus pinaster) and a drought-tolerant (Quercus petraea) species under present and elevated CO2 concentrations. Plant, Cell and Environment 19: 344-352. </w:t>
      </w:r>
    </w:p>
    <w:p w14:paraId="3D5ED725" w14:textId="77777777" w:rsidR="00F92F82" w:rsidRPr="00007C71" w:rsidRDefault="00F92F82" w:rsidP="00F92F82">
      <w:pPr>
        <w:rPr>
          <w:rFonts w:ascii="Times New Roman" w:hAnsi="Times New Roman" w:cs="Times New Roman"/>
          <w:sz w:val="20"/>
          <w:szCs w:val="20"/>
          <w:lang w:eastAsia="zh-CN"/>
        </w:rPr>
      </w:pPr>
    </w:p>
    <w:p w14:paraId="7A708140"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Pirker, K.F., Reichenauer, T.G., pascual, E.C., Kiefer, S., Soja, G. and Goodman, B.A. (2003) Steady state levels of free radicals in tomato fruit exposed to drought and ozone stress in a fiald experiment. 41: 921-927</w:t>
      </w:r>
    </w:p>
    <w:p w14:paraId="491B7A26" w14:textId="77777777" w:rsidR="00F92F82" w:rsidRPr="00007C71" w:rsidRDefault="00F92F82" w:rsidP="00F92F82">
      <w:pPr>
        <w:rPr>
          <w:rFonts w:ascii="Times New Roman" w:hAnsi="Times New Roman" w:cs="Times New Roman"/>
          <w:sz w:val="20"/>
          <w:szCs w:val="20"/>
          <w:lang w:eastAsia="zh-CN"/>
        </w:rPr>
      </w:pPr>
    </w:p>
    <w:p w14:paraId="3E29CE0F"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Raftoyannis, Y. and Radoglou, K. (2002) Physiological responses of beech and sessile oak in a natural mixed stand during a dry summer. Annals of Baotany 89: 723-730</w:t>
      </w:r>
    </w:p>
    <w:p w14:paraId="64D2EF83" w14:textId="77777777" w:rsidR="00F92F82" w:rsidRPr="00007C71" w:rsidRDefault="00F92F82" w:rsidP="00F92F82">
      <w:pPr>
        <w:rPr>
          <w:rFonts w:ascii="Times New Roman" w:hAnsi="Times New Roman" w:cs="Times New Roman"/>
          <w:sz w:val="20"/>
          <w:szCs w:val="20"/>
          <w:lang w:eastAsia="zh-CN"/>
        </w:rPr>
      </w:pPr>
    </w:p>
    <w:p w14:paraId="0B3B5B2C"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Rawson, H.M., Begg, J.E., and Woodward, R.G., (1977) The effect of atmospheric humidity of photosynthesis, transpiration and water use efficiency of leaves of several plant species. Planta 134: 5-10</w:t>
      </w:r>
    </w:p>
    <w:p w14:paraId="7F254DA5" w14:textId="77777777" w:rsidR="00F92F82" w:rsidRPr="00007C71" w:rsidRDefault="00F92F82" w:rsidP="00F92F82">
      <w:pPr>
        <w:rPr>
          <w:rFonts w:ascii="Times New Roman" w:hAnsi="Times New Roman" w:cs="Times New Roman"/>
          <w:sz w:val="20"/>
          <w:szCs w:val="20"/>
          <w:lang w:eastAsia="zh-CN"/>
        </w:rPr>
      </w:pPr>
    </w:p>
    <w:p w14:paraId="5520A8A7" w14:textId="77777777" w:rsidR="00F92F82" w:rsidRPr="00007C71" w:rsidRDefault="00F92F82" w:rsidP="00F92F82">
      <w:pPr>
        <w:rPr>
          <w:rFonts w:ascii="Times New Roman" w:hAnsi="Times New Roman" w:cs="Times New Roman"/>
          <w:sz w:val="20"/>
          <w:szCs w:val="20"/>
          <w:lang w:val="es-ES"/>
        </w:rPr>
      </w:pPr>
      <w:r w:rsidRPr="00007C71">
        <w:rPr>
          <w:rFonts w:ascii="Times New Roman" w:hAnsi="Times New Roman" w:cs="Times New Roman"/>
          <w:sz w:val="20"/>
          <w:szCs w:val="20"/>
        </w:rPr>
        <w:t xml:space="preserve">Rhizopoulo, S. and Mitrakos, K. (1990) Water relations of evergreen sclerophylls I. Seasonal changes in the water relations of eleven species from the same environment. </w:t>
      </w:r>
      <w:r w:rsidRPr="00007C71">
        <w:rPr>
          <w:rFonts w:ascii="Times New Roman" w:hAnsi="Times New Roman" w:cs="Times New Roman"/>
          <w:sz w:val="20"/>
          <w:szCs w:val="20"/>
          <w:lang w:val="es-ES"/>
        </w:rPr>
        <w:t>Ann. Bot. 65: 171-178</w:t>
      </w:r>
    </w:p>
    <w:p w14:paraId="60F2F64B" w14:textId="77777777" w:rsidR="00F92F82" w:rsidRPr="00007C71" w:rsidRDefault="00F92F82" w:rsidP="00F92F82">
      <w:pPr>
        <w:rPr>
          <w:rFonts w:ascii="Times New Roman" w:hAnsi="Times New Roman" w:cs="Times New Roman"/>
          <w:sz w:val="20"/>
          <w:szCs w:val="20"/>
          <w:lang w:eastAsia="zh-CN"/>
        </w:rPr>
      </w:pPr>
    </w:p>
    <w:p w14:paraId="63DF7D1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lang w:val="es-ES"/>
        </w:rPr>
        <w:t xml:space="preserve">Rico M., Gallego H.A., Moreno G., Santa Regina I. (1996). </w:t>
      </w:r>
      <w:r w:rsidRPr="00007C71">
        <w:rPr>
          <w:rFonts w:ascii="Times New Roman" w:hAnsi="Times New Roman" w:cs="Times New Roman"/>
          <w:sz w:val="20"/>
          <w:szCs w:val="20"/>
        </w:rPr>
        <w:t>Stomatal response of Quecus pyrenaica Willd to environmental factors in two sites differing in their annual rainfall (Sierra de Gata, Spain. Annales des Sciences Forestières 53: 221-234.</w:t>
      </w:r>
    </w:p>
    <w:p w14:paraId="0FCF30D4" w14:textId="77777777" w:rsidR="00F92F82" w:rsidRPr="00007C71" w:rsidRDefault="00F92F82" w:rsidP="00F92F82">
      <w:pPr>
        <w:rPr>
          <w:rFonts w:ascii="Times New Roman" w:hAnsi="Times New Roman" w:cs="Times New Roman"/>
          <w:sz w:val="20"/>
          <w:szCs w:val="20"/>
          <w:lang w:eastAsia="zh-CN"/>
        </w:rPr>
      </w:pPr>
    </w:p>
    <w:p w14:paraId="1A90FB73" w14:textId="77777777" w:rsidR="00F92F82" w:rsidRPr="00007C71" w:rsidRDefault="00F92F82" w:rsidP="00F92F82">
      <w:pPr>
        <w:rPr>
          <w:rFonts w:ascii="Times New Roman" w:hAnsi="Times New Roman" w:cs="Times New Roman"/>
          <w:lang w:eastAsia="zh-CN"/>
        </w:rPr>
      </w:pPr>
      <w:r w:rsidRPr="00007C71">
        <w:rPr>
          <w:rFonts w:ascii="Times New Roman" w:hAnsi="Times New Roman" w:cs="Times New Roman"/>
          <w:lang w:eastAsia="zh-CN"/>
        </w:rPr>
        <w:t>Rochette, P., Pattey, E., Desjardins, R.L., Dwyer, L.M., Stewart, D.W. and Dubé, P.A. (1991) Estimation of maize (</w:t>
      </w:r>
      <w:r w:rsidRPr="00007C71">
        <w:rPr>
          <w:rFonts w:ascii="Times New Roman" w:hAnsi="Times New Roman" w:cs="Times New Roman"/>
          <w:i/>
          <w:iCs/>
          <w:lang w:eastAsia="zh-CN"/>
        </w:rPr>
        <w:t>Zea mays</w:t>
      </w:r>
      <w:r w:rsidRPr="00007C71">
        <w:rPr>
          <w:rFonts w:ascii="Times New Roman" w:hAnsi="Times New Roman" w:cs="Times New Roman"/>
          <w:lang w:eastAsia="zh-CN"/>
        </w:rPr>
        <w:t xml:space="preserve"> L.) canopy conductance by scaling up leaf stomatal conductance. Agricultural and Forest Meteorology 54 (2-4): 241-261</w:t>
      </w:r>
    </w:p>
    <w:p w14:paraId="470B3ABA" w14:textId="77777777" w:rsidR="00F92F82" w:rsidRPr="00007C71" w:rsidRDefault="00F92F82" w:rsidP="00F92F82">
      <w:pPr>
        <w:rPr>
          <w:rFonts w:ascii="Times New Roman" w:hAnsi="Times New Roman" w:cs="Times New Roman"/>
          <w:sz w:val="20"/>
          <w:szCs w:val="20"/>
          <w:lang w:eastAsia="zh-CN"/>
        </w:rPr>
      </w:pPr>
    </w:p>
    <w:p w14:paraId="14D8C425" w14:textId="77777777" w:rsidR="00F92F82" w:rsidRPr="00007C71" w:rsidRDefault="00F92F82" w:rsidP="00F92F82">
      <w:pPr>
        <w:rPr>
          <w:rFonts w:ascii="Times New Roman" w:hAnsi="Times New Roman" w:cs="Times New Roman"/>
          <w:lang w:eastAsia="zh-CN"/>
        </w:rPr>
      </w:pPr>
      <w:r w:rsidRPr="00007C71">
        <w:rPr>
          <w:rFonts w:ascii="Times New Roman" w:hAnsi="Times New Roman" w:cs="Times New Roman"/>
          <w:lang w:eastAsia="zh-CN"/>
        </w:rPr>
        <w:t xml:space="preserve">Rodriguez, J.L. and Davies, W.J. (1982) The effects of temperature and ABA on stomatal of </w:t>
      </w:r>
      <w:r w:rsidRPr="00007C71">
        <w:rPr>
          <w:rFonts w:ascii="Times New Roman" w:hAnsi="Times New Roman" w:cs="Times New Roman"/>
          <w:i/>
          <w:iCs/>
          <w:lang w:eastAsia="zh-CN"/>
        </w:rPr>
        <w:t>Zea Mays</w:t>
      </w:r>
      <w:r w:rsidRPr="00007C71">
        <w:rPr>
          <w:rFonts w:ascii="Times New Roman" w:hAnsi="Times New Roman" w:cs="Times New Roman"/>
          <w:lang w:eastAsia="zh-CN"/>
        </w:rPr>
        <w:t>. L. J. of Experimental Botany 33 (136): 977-987.</w:t>
      </w:r>
    </w:p>
    <w:p w14:paraId="5AE9795C" w14:textId="77777777" w:rsidR="00F92F82" w:rsidRPr="00007C71" w:rsidRDefault="00F92F82" w:rsidP="00F92F82">
      <w:pPr>
        <w:rPr>
          <w:rFonts w:ascii="Times New Roman" w:hAnsi="Times New Roman" w:cs="Times New Roman"/>
          <w:sz w:val="20"/>
          <w:szCs w:val="20"/>
          <w:lang w:eastAsia="zh-CN"/>
        </w:rPr>
      </w:pPr>
    </w:p>
    <w:p w14:paraId="49E1A7EC"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Romero-Aranda, R. and Longuenesse, J.J. (1995) Modelling the effect of air vapour pressure deficit on leaf photosynthesis of greenhouse tomatoes: The importance of leaf conductance to CO2. Journal of Horticultural Science 70(3) 423-432</w:t>
      </w:r>
    </w:p>
    <w:p w14:paraId="70F3D8FB" w14:textId="77777777" w:rsidR="00F92F82" w:rsidRPr="00007C71" w:rsidRDefault="00F92F82" w:rsidP="00F92F82">
      <w:pPr>
        <w:rPr>
          <w:rFonts w:ascii="Times New Roman" w:hAnsi="Times New Roman" w:cs="Times New Roman"/>
          <w:sz w:val="20"/>
          <w:szCs w:val="20"/>
          <w:lang w:eastAsia="zh-CN"/>
        </w:rPr>
      </w:pPr>
    </w:p>
    <w:p w14:paraId="55D803A0"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Sala, A. and Tenhunen, J.D. (1994) Site-specific water relations and stomatal response of Quercus ilex in a Mediterranean watershed. Tree Physiology 14: 601-617</w:t>
      </w:r>
    </w:p>
    <w:p w14:paraId="5B10076F" w14:textId="77777777" w:rsidR="00F92F82" w:rsidRPr="00007C71" w:rsidRDefault="00F92F82" w:rsidP="00F92F82">
      <w:pPr>
        <w:rPr>
          <w:rFonts w:ascii="Times New Roman" w:hAnsi="Times New Roman" w:cs="Times New Roman"/>
          <w:sz w:val="20"/>
          <w:szCs w:val="20"/>
        </w:rPr>
      </w:pPr>
    </w:p>
    <w:p w14:paraId="10FA2643"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Salvatori E., Gerosa G., Vitale M., Manes F., Bussotti F., Ferretti M. (2006) - Data from OzoneFlux site LAZ1 (Circeo) - Personal communication</w:t>
      </w:r>
    </w:p>
    <w:p w14:paraId="679A9242" w14:textId="77777777" w:rsidR="00F92F82" w:rsidRPr="00007C71" w:rsidRDefault="00F92F82" w:rsidP="00F92F82">
      <w:pPr>
        <w:rPr>
          <w:rFonts w:ascii="Times New Roman" w:hAnsi="Times New Roman" w:cs="Times New Roman"/>
          <w:sz w:val="20"/>
          <w:szCs w:val="20"/>
        </w:rPr>
      </w:pPr>
    </w:p>
    <w:p w14:paraId="2FE9D77A" w14:textId="77777777" w:rsidR="00F92F82" w:rsidRPr="00007C71" w:rsidRDefault="00F92F82" w:rsidP="00F92F82">
      <w:pPr>
        <w:pStyle w:val="NoSpacing"/>
      </w:pPr>
      <w:r w:rsidRPr="00007C71">
        <w:lastRenderedPageBreak/>
        <w:t>Schaub. (pers. comm)</w:t>
      </w:r>
    </w:p>
    <w:p w14:paraId="38FC3392" w14:textId="77777777" w:rsidR="00F92F82" w:rsidRPr="00007C71" w:rsidRDefault="00F92F82" w:rsidP="00F92F82">
      <w:pPr>
        <w:rPr>
          <w:rFonts w:ascii="Times New Roman" w:hAnsi="Times New Roman" w:cs="Times New Roman"/>
          <w:sz w:val="20"/>
          <w:szCs w:val="20"/>
        </w:rPr>
      </w:pPr>
    </w:p>
    <w:p w14:paraId="3E53301F"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Sellin, A., (1997). Morphological and stomatal responses of Norway spruce foliage to irradiance within a canopy depending on shoot age. Environmental and Experimental Botany. 45, 115-131.</w:t>
      </w:r>
    </w:p>
    <w:p w14:paraId="1869E510" w14:textId="77777777" w:rsidR="00F92F82" w:rsidRPr="00007C71" w:rsidRDefault="00F92F82" w:rsidP="00F92F82">
      <w:pPr>
        <w:rPr>
          <w:rFonts w:ascii="Times New Roman" w:hAnsi="Times New Roman" w:cs="Times New Roman"/>
          <w:sz w:val="20"/>
          <w:szCs w:val="20"/>
        </w:rPr>
      </w:pPr>
    </w:p>
    <w:p w14:paraId="31855B73"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Sellin, A. &amp; Kupper, P. (2005) Variation in leaf conductance of silver birch: effects of irradiance, vapour pressure deficit, leaf water status and position within a crown. Forest Ecology and Management 206: 153-166</w:t>
      </w:r>
    </w:p>
    <w:p w14:paraId="64120CF0" w14:textId="77777777" w:rsidR="00F92F82" w:rsidRPr="00007C71" w:rsidRDefault="00F92F82" w:rsidP="00F92F82">
      <w:pPr>
        <w:rPr>
          <w:rFonts w:ascii="Times New Roman" w:hAnsi="Times New Roman" w:cs="Times New Roman"/>
          <w:sz w:val="20"/>
          <w:szCs w:val="20"/>
          <w:lang w:eastAsia="zh-CN"/>
        </w:rPr>
      </w:pPr>
    </w:p>
    <w:p w14:paraId="23873BF0"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Sheehy, J. E., Green, R. M. &amp; M. J. Robson (1975): The influence of water stress on the photosynthesis of a simulated sward of perennial ryegrass. Annales Botanicae 39, 387-401. Cited in: Koerner, Ch., Scheel, J.A. and Bauer, H. (1979) Maximum leaf diffusive conductance in vascular plants. Photosynthetica 13 (1): 45-82</w:t>
      </w:r>
    </w:p>
    <w:p w14:paraId="16133D7B" w14:textId="77777777" w:rsidR="00F92F82" w:rsidRPr="00007C71" w:rsidRDefault="00F92F82" w:rsidP="00F92F82">
      <w:pPr>
        <w:rPr>
          <w:rFonts w:ascii="Times New Roman" w:hAnsi="Times New Roman" w:cs="Times New Roman"/>
          <w:sz w:val="20"/>
          <w:szCs w:val="20"/>
          <w:lang w:eastAsia="zh-CN"/>
        </w:rPr>
      </w:pPr>
    </w:p>
    <w:p w14:paraId="7B2A629C" w14:textId="77777777" w:rsidR="00F92F82" w:rsidRPr="00007C71" w:rsidRDefault="00F92F82" w:rsidP="00F92F82">
      <w:pPr>
        <w:rPr>
          <w:rFonts w:ascii="Times New Roman" w:hAnsi="Times New Roman" w:cs="Times New Roman"/>
          <w:sz w:val="20"/>
          <w:szCs w:val="20"/>
          <w:lang w:eastAsia="zh-CN"/>
        </w:rPr>
      </w:pPr>
    </w:p>
    <w:p w14:paraId="2415ED17"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Sinclair, T.R., Bingham, G.E., Lemon, G.E. and Allen, L.H. Jr. (1975) Water use efficiency of filed-grown maize during moisture stress. Plant Physiol. 56: 245-249.</w:t>
      </w:r>
    </w:p>
    <w:p w14:paraId="78354CEA" w14:textId="77777777" w:rsidR="00F92F82" w:rsidRPr="00007C71" w:rsidRDefault="00F92F82" w:rsidP="00F92F82">
      <w:pPr>
        <w:rPr>
          <w:rFonts w:ascii="Times New Roman" w:hAnsi="Times New Roman" w:cs="Times New Roman"/>
          <w:sz w:val="20"/>
          <w:szCs w:val="20"/>
          <w:lang w:eastAsia="zh-CN"/>
        </w:rPr>
      </w:pPr>
    </w:p>
    <w:p w14:paraId="2FD4AABD"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Slovik, S., Siegmund, A., Kindermann, G., Riebeling, R., and Balázs, A. (1995) Stomatal SO</w:t>
      </w:r>
      <w:r w:rsidRPr="00007C71">
        <w:rPr>
          <w:rFonts w:ascii="Times New Roman" w:hAnsi="Times New Roman" w:cs="Times New Roman"/>
          <w:sz w:val="20"/>
          <w:szCs w:val="20"/>
          <w:vertAlign w:val="subscript"/>
        </w:rPr>
        <w:t xml:space="preserve">2 </w:t>
      </w:r>
      <w:r w:rsidRPr="00007C71">
        <w:rPr>
          <w:rFonts w:ascii="Times New Roman" w:hAnsi="Times New Roman" w:cs="Times New Roman"/>
          <w:sz w:val="20"/>
          <w:szCs w:val="20"/>
        </w:rPr>
        <w:t>uptake and sulphate accumulation in needles of Norway spruce stands (Picea abies) in Central Europe. Plant and Soil 168-169: 405-419</w:t>
      </w:r>
    </w:p>
    <w:p w14:paraId="0CA6E6B6" w14:textId="77777777" w:rsidR="00F92F82" w:rsidRPr="00007C71" w:rsidRDefault="00F92F82" w:rsidP="00F92F82">
      <w:pPr>
        <w:rPr>
          <w:rFonts w:ascii="Times New Roman" w:hAnsi="Times New Roman" w:cs="Times New Roman"/>
          <w:sz w:val="20"/>
          <w:szCs w:val="20"/>
          <w:lang w:eastAsia="zh-CN"/>
        </w:rPr>
      </w:pPr>
    </w:p>
    <w:p w14:paraId="79ED839E"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Starck, Z., Niemyska, J., Bogdan, J., Akour Tawalbeh, R.N. (2000) Response of tomato plants to chilling stress in association with nutrient or phosphorous starvation. Plant and soil 226: 99-106</w:t>
      </w:r>
    </w:p>
    <w:p w14:paraId="27DF4ABF" w14:textId="77777777" w:rsidR="00F92F82" w:rsidRPr="00007C71" w:rsidRDefault="00F92F82" w:rsidP="00F92F82">
      <w:pPr>
        <w:rPr>
          <w:rFonts w:ascii="Times New Roman" w:hAnsi="Times New Roman" w:cs="Times New Roman"/>
          <w:sz w:val="20"/>
          <w:szCs w:val="20"/>
          <w:lang w:eastAsia="zh-CN"/>
        </w:rPr>
      </w:pPr>
    </w:p>
    <w:p w14:paraId="3C434F17"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Stigter, C.J., Lammers, B. (1974) Leaf diffusion resistance to water vapour and its direct measurement . III. Results regarding the improved diffusion porometer in growth rooms and fields of Indian corn (Zea mays). - Med. Landbouwhogesch. Wageningen 74-21: 1-76</w:t>
      </w:r>
    </w:p>
    <w:p w14:paraId="7D3DE6B1" w14:textId="77777777" w:rsidR="00F92F82" w:rsidRPr="00007C71" w:rsidRDefault="00F92F82" w:rsidP="00F92F82">
      <w:pPr>
        <w:rPr>
          <w:rFonts w:ascii="Times New Roman" w:hAnsi="Times New Roman" w:cs="Times New Roman"/>
          <w:sz w:val="20"/>
          <w:szCs w:val="20"/>
          <w:lang w:eastAsia="zh-CN"/>
        </w:rPr>
      </w:pPr>
    </w:p>
    <w:p w14:paraId="4AC7FD20"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Sturm, N., Kostner, B., Hartung, W. and Tenhunen, J.D. (1998) Environmental and endogenous controls on leaf- and stand-level water conductance in a Scots pine plantation. Annales des Sciences Forestieres 55 (1-2): 237-253</w:t>
      </w:r>
    </w:p>
    <w:p w14:paraId="754692F5" w14:textId="77777777" w:rsidR="00F92F82" w:rsidRPr="00007C71" w:rsidRDefault="00F92F82" w:rsidP="00F92F82">
      <w:pPr>
        <w:rPr>
          <w:rFonts w:ascii="Times New Roman" w:hAnsi="Times New Roman" w:cs="Times New Roman"/>
          <w:sz w:val="20"/>
          <w:szCs w:val="20"/>
          <w:lang w:eastAsia="zh-CN"/>
        </w:rPr>
      </w:pPr>
    </w:p>
    <w:p w14:paraId="2F80B525"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Tardieu, F., Katerji, H., Bethenod, O., Zhang, J. &amp; Davies, W.J. (1991) Maize stomatal conductance in the field: it's relationship with soil and plant water potentials, mechanical constraints and ABA concnetration in the xylem sap. Plant, Cell and Environment 14: 121-126</w:t>
      </w:r>
    </w:p>
    <w:p w14:paraId="77B214E5" w14:textId="77777777" w:rsidR="00F92F82" w:rsidRPr="00007C71" w:rsidRDefault="00F92F82" w:rsidP="00F92F82">
      <w:pPr>
        <w:rPr>
          <w:rFonts w:ascii="Times New Roman" w:hAnsi="Times New Roman" w:cs="Times New Roman"/>
          <w:sz w:val="20"/>
          <w:szCs w:val="20"/>
          <w:lang w:eastAsia="zh-CN"/>
        </w:rPr>
      </w:pPr>
    </w:p>
    <w:p w14:paraId="05D887D6"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Tenhunen, J.D., Pearcy, R.W., and Lange, O.L. (1987b) Diurnal variations in leaf conductance and gas exchange in natural environments. In  Zeiger E, Farquhar GD, Cowan I. (eds) Stomatal Function. Stanford, California</w:t>
      </w:r>
    </w:p>
    <w:p w14:paraId="5EDFCCEB" w14:textId="77777777" w:rsidR="00F92F82" w:rsidRPr="00007C71" w:rsidRDefault="00F92F82" w:rsidP="00F92F82">
      <w:pPr>
        <w:rPr>
          <w:rFonts w:ascii="Times New Roman" w:hAnsi="Times New Roman" w:cs="Times New Roman"/>
          <w:sz w:val="20"/>
          <w:szCs w:val="20"/>
        </w:rPr>
      </w:pPr>
    </w:p>
    <w:p w14:paraId="4AC54BB5"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Thoene, B., Schroder, P., Papen, H., Egger, A., Rennenberg, H (1991) Absorption of atmospheric NO2 by spruce (Picea abies L. Karst) trees. I. NO2 influx and its correlatioin with nitrate reduction. New phytologist 117: 575-585</w:t>
      </w:r>
    </w:p>
    <w:p w14:paraId="0DF62DA8" w14:textId="77777777" w:rsidR="00F92F82" w:rsidRPr="00007C71" w:rsidRDefault="00F92F82" w:rsidP="00F92F82">
      <w:pPr>
        <w:rPr>
          <w:rFonts w:ascii="Times New Roman" w:hAnsi="Times New Roman" w:cs="Times New Roman"/>
          <w:sz w:val="20"/>
          <w:szCs w:val="20"/>
        </w:rPr>
      </w:pPr>
    </w:p>
    <w:p w14:paraId="384243C6"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Tognetti, R., Longobucco, A., Miglietta, F., and Raschi, A. (1998) Transpiration and stomatal behaviour of Quercus ilex plants during the summer in a Mediterranean carbon dioxide spring. Plant, Cell and Environment 21: 613-622</w:t>
      </w:r>
    </w:p>
    <w:p w14:paraId="612ED02E" w14:textId="77777777" w:rsidR="00F92F82" w:rsidRPr="00007C71" w:rsidRDefault="00F92F82" w:rsidP="00F92F82">
      <w:pPr>
        <w:rPr>
          <w:rFonts w:ascii="Times New Roman" w:hAnsi="Times New Roman" w:cs="Times New Roman"/>
          <w:sz w:val="20"/>
          <w:szCs w:val="20"/>
          <w:lang w:eastAsia="zh-CN"/>
        </w:rPr>
      </w:pPr>
    </w:p>
    <w:p w14:paraId="5BF558F7"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Turner, N.C., and Begg, J.E. (1973) Stomatal behaviour and water status of maize, sorghum, and tobacco under field conditions. Plant physiology 51: 31-36</w:t>
      </w:r>
    </w:p>
    <w:p w14:paraId="6E62D6EA" w14:textId="77777777" w:rsidR="00F92F82" w:rsidRPr="00007C71" w:rsidRDefault="00F92F82" w:rsidP="00F92F82">
      <w:pPr>
        <w:rPr>
          <w:rFonts w:ascii="Times New Roman" w:hAnsi="Times New Roman" w:cs="Times New Roman"/>
          <w:sz w:val="20"/>
          <w:szCs w:val="20"/>
          <w:lang w:eastAsia="zh-CN"/>
        </w:rPr>
      </w:pPr>
    </w:p>
    <w:p w14:paraId="60DBD162"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Uddling, J., Hall, M., Wallin, G., Karlsson, P.E. (2005): Measuring and modelling stomatal conductance and photosynthesis in mature bich in Sweden. Agricultural and forest meteorology. 132: 115-131</w:t>
      </w:r>
    </w:p>
    <w:p w14:paraId="6BFC7889" w14:textId="77777777" w:rsidR="00F92F82" w:rsidRPr="00007C71" w:rsidRDefault="00F92F82" w:rsidP="00F92F82">
      <w:pPr>
        <w:rPr>
          <w:rFonts w:ascii="Times New Roman" w:hAnsi="Times New Roman" w:cs="Times New Roman"/>
          <w:sz w:val="20"/>
          <w:szCs w:val="20"/>
          <w:lang w:eastAsia="zh-CN"/>
        </w:rPr>
      </w:pPr>
    </w:p>
    <w:p w14:paraId="4FA91B1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Vitale M., Gerosa G., Ballarin-Denti A., Manes F. (2005). Ozone uptake by an evergreen Mediterranean forest (</w:t>
      </w:r>
      <w:r w:rsidRPr="00007C71">
        <w:rPr>
          <w:rFonts w:ascii="Times New Roman" w:hAnsi="Times New Roman" w:cs="Times New Roman"/>
          <w:i/>
          <w:sz w:val="20"/>
          <w:szCs w:val="20"/>
        </w:rPr>
        <w:t xml:space="preserve">Quercus ilex </w:t>
      </w:r>
      <w:r w:rsidRPr="00007C71">
        <w:rPr>
          <w:rFonts w:ascii="Times New Roman" w:hAnsi="Times New Roman" w:cs="Times New Roman"/>
          <w:sz w:val="20"/>
          <w:szCs w:val="20"/>
        </w:rPr>
        <w:t>L.) in Italy – Part 2: flux modelling. Upscaling leaf to canopy ozone uptake by a process-based model. Atmospheric Environment 39: 3267-3278</w:t>
      </w:r>
    </w:p>
    <w:p w14:paraId="25818DB0" w14:textId="77777777" w:rsidR="00F92F82" w:rsidRPr="00007C71" w:rsidRDefault="00F92F82" w:rsidP="00F92F82">
      <w:pPr>
        <w:rPr>
          <w:rFonts w:ascii="Times New Roman" w:hAnsi="Times New Roman" w:cs="Times New Roman"/>
          <w:sz w:val="20"/>
          <w:szCs w:val="20"/>
          <w:lang w:eastAsia="zh-CN"/>
        </w:rPr>
      </w:pPr>
    </w:p>
    <w:p w14:paraId="76255939" w14:textId="77777777" w:rsidR="00F92F82" w:rsidRPr="000F52A7"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Vivin, P., Aussenac, G. and levy, G. (1993) Differences in drought resistance among 3 deciduous oak species grown in large boxes. </w:t>
      </w:r>
      <w:r w:rsidRPr="000F52A7">
        <w:rPr>
          <w:rFonts w:ascii="Times New Roman" w:hAnsi="Times New Roman" w:cs="Times New Roman"/>
          <w:sz w:val="20"/>
          <w:szCs w:val="20"/>
        </w:rPr>
        <w:t xml:space="preserve">Annales des Sciences Forestieres 50(3): 221-233 </w:t>
      </w:r>
    </w:p>
    <w:p w14:paraId="11DCDA11" w14:textId="77777777" w:rsidR="00F92F82" w:rsidRPr="00007C71" w:rsidRDefault="00F92F82" w:rsidP="00F92F82">
      <w:pPr>
        <w:rPr>
          <w:rFonts w:ascii="Times New Roman" w:hAnsi="Times New Roman" w:cs="Times New Roman"/>
          <w:sz w:val="20"/>
          <w:szCs w:val="20"/>
          <w:lang w:eastAsia="zh-CN"/>
        </w:rPr>
      </w:pPr>
    </w:p>
    <w:p w14:paraId="60A6897A"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Vos, J., and Groenwald, J. (1989) Characteristics of photosynthesis and conductance of potato canopies and the effects of cultivar and transient drought. Field Crops Research 20: 237-250</w:t>
      </w:r>
    </w:p>
    <w:p w14:paraId="6FF4FC36" w14:textId="77777777" w:rsidR="00F92F82" w:rsidRPr="00007C71" w:rsidRDefault="00F92F82" w:rsidP="00F92F82">
      <w:pPr>
        <w:rPr>
          <w:rFonts w:ascii="Times New Roman" w:hAnsi="Times New Roman" w:cs="Times New Roman"/>
          <w:sz w:val="20"/>
          <w:szCs w:val="20"/>
          <w:lang w:eastAsia="zh-CN"/>
        </w:rPr>
      </w:pPr>
    </w:p>
    <w:p w14:paraId="247C9D3A"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Vos, J., Oyarzun, P.J. (1987) Photosynthesis and stomatal conductance of potato leaves - effects of leaf age, irradiance, and leaf water potential. Photosynthesis Research 11: 253-264</w:t>
      </w:r>
    </w:p>
    <w:p w14:paraId="5BA88C6A" w14:textId="77777777" w:rsidR="00F92F82" w:rsidRPr="00007C71" w:rsidRDefault="00F92F82" w:rsidP="00F92F82">
      <w:pPr>
        <w:rPr>
          <w:rFonts w:ascii="Times New Roman" w:hAnsi="Times New Roman" w:cs="Times New Roman"/>
          <w:sz w:val="20"/>
          <w:szCs w:val="20"/>
          <w:lang w:eastAsia="zh-CN"/>
        </w:rPr>
      </w:pPr>
    </w:p>
    <w:p w14:paraId="6C1FB03F"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lang w:val="nl-NL"/>
        </w:rPr>
        <w:t xml:space="preserve">Wang, T., Tigerstedt, P.M.A., Viherä-AArnio, A. (1995). </w:t>
      </w:r>
      <w:r w:rsidRPr="00007C71">
        <w:rPr>
          <w:rFonts w:ascii="Times New Roman" w:hAnsi="Times New Roman" w:cs="Times New Roman"/>
          <w:sz w:val="20"/>
          <w:szCs w:val="20"/>
        </w:rPr>
        <w:t xml:space="preserve">Photosynthesis and canopy characteristics in genetically defined families of Silver birch. Tree Physiol. 15, 665-671. </w:t>
      </w:r>
    </w:p>
    <w:p w14:paraId="16B956C0" w14:textId="77777777" w:rsidR="00F92F82" w:rsidRPr="00007C71" w:rsidRDefault="00F92F82" w:rsidP="00F92F82">
      <w:pPr>
        <w:rPr>
          <w:rFonts w:ascii="Times New Roman" w:hAnsi="Times New Roman" w:cs="Times New Roman"/>
          <w:sz w:val="20"/>
          <w:szCs w:val="20"/>
          <w:lang w:eastAsia="zh-CN"/>
        </w:rPr>
      </w:pPr>
    </w:p>
    <w:p w14:paraId="5F41D2F3"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Whitehead, D., Jarvis, P.G., and Waring, R.H. (1984) Stomatal conductance, transpiration, and resistance to water uptake in a Pinus sylvestris spacing experiment. Can. J. For. Res. 14: 692-700</w:t>
      </w:r>
    </w:p>
    <w:p w14:paraId="7B468DE3" w14:textId="77777777" w:rsidR="00F92F82" w:rsidRPr="00007C71" w:rsidRDefault="00F92F82" w:rsidP="00F92F82">
      <w:pPr>
        <w:rPr>
          <w:rFonts w:ascii="Times New Roman" w:hAnsi="Times New Roman" w:cs="Times New Roman"/>
          <w:sz w:val="20"/>
          <w:szCs w:val="20"/>
          <w:lang w:eastAsia="zh-CN"/>
        </w:rPr>
      </w:pPr>
    </w:p>
    <w:p w14:paraId="5CBE46F5"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Winkle,T., Rambal,S., 1993. Influence of Water Stress on Grapevines Growing in the Field: from leaf to Whole-plant Response</w:t>
      </w:r>
    </w:p>
    <w:p w14:paraId="0AB50AD6" w14:textId="77777777" w:rsidR="00F92F82" w:rsidRPr="00007C71" w:rsidRDefault="00F92F82" w:rsidP="00F92F82">
      <w:pPr>
        <w:rPr>
          <w:rFonts w:ascii="Times New Roman" w:hAnsi="Times New Roman" w:cs="Times New Roman"/>
          <w:sz w:val="20"/>
          <w:szCs w:val="20"/>
          <w:lang w:eastAsia="zh-CN"/>
        </w:rPr>
      </w:pPr>
    </w:p>
    <w:p w14:paraId="5E6D6172"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Winkel, T., Rambal,S., 1990.Stomatal conductance of some grapevines growing in the files under a mediterranean environment. Agricultural and Forest Meteorology 51, 107-121</w:t>
      </w:r>
    </w:p>
    <w:p w14:paraId="25404AFA" w14:textId="77777777" w:rsidR="00F92F82" w:rsidRPr="00007C71" w:rsidRDefault="00F92F82" w:rsidP="00F92F82">
      <w:pPr>
        <w:tabs>
          <w:tab w:val="left" w:pos="1035"/>
        </w:tabs>
        <w:rPr>
          <w:rFonts w:ascii="Times New Roman" w:hAnsi="Times New Roman" w:cs="Times New Roman"/>
          <w:sz w:val="20"/>
          <w:szCs w:val="20"/>
          <w:lang w:eastAsia="zh-CN"/>
        </w:rPr>
      </w:pPr>
    </w:p>
    <w:p w14:paraId="2E891643" w14:textId="77777777" w:rsidR="00F92F82" w:rsidRPr="00007C71" w:rsidRDefault="00F92F82" w:rsidP="00F92F82">
      <w:pPr>
        <w:rPr>
          <w:rFonts w:ascii="Times New Roman" w:hAnsi="Times New Roman" w:cs="Times New Roman"/>
          <w:sz w:val="20"/>
          <w:szCs w:val="20"/>
          <w:lang w:val="de-DE"/>
        </w:rPr>
      </w:pPr>
      <w:r w:rsidRPr="00007C71">
        <w:rPr>
          <w:rFonts w:ascii="Times New Roman" w:hAnsi="Times New Roman" w:cs="Times New Roman"/>
          <w:sz w:val="20"/>
          <w:szCs w:val="20"/>
        </w:rPr>
        <w:t xml:space="preserve">Zierl, B. (2000). WAWAMAHO, a hydrological model to simulate drought in forested ecosystems. </w:t>
      </w:r>
      <w:r w:rsidRPr="00007C71">
        <w:rPr>
          <w:rFonts w:ascii="Times New Roman" w:hAnsi="Times New Roman" w:cs="Times New Roman"/>
          <w:sz w:val="20"/>
          <w:szCs w:val="20"/>
          <w:lang w:val="de-DE"/>
        </w:rPr>
        <w:t>Eidg. Forschunganstalt WSL, Birmensdorf, 189 pp.</w:t>
      </w:r>
    </w:p>
    <w:p w14:paraId="5C27E014" w14:textId="77777777" w:rsidR="00F92F82" w:rsidRPr="00007C71" w:rsidRDefault="00F92F82" w:rsidP="00F92F82">
      <w:pPr>
        <w:rPr>
          <w:rFonts w:ascii="Times New Roman" w:hAnsi="Times New Roman" w:cs="Times New Roman"/>
          <w:sz w:val="20"/>
          <w:szCs w:val="20"/>
          <w:lang w:val="de-DE"/>
        </w:rPr>
      </w:pPr>
    </w:p>
    <w:p w14:paraId="00CC5402"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lang w:val="de-DE"/>
        </w:rPr>
        <w:lastRenderedPageBreak/>
        <w:t xml:space="preserve">Zimmermann, R., Oren, R., Schultze, E.D., Werk, K.S. (1988). </w:t>
      </w:r>
      <w:r w:rsidRPr="00007C71">
        <w:rPr>
          <w:rFonts w:ascii="Times New Roman" w:hAnsi="Times New Roman" w:cs="Times New Roman"/>
          <w:sz w:val="20"/>
          <w:szCs w:val="20"/>
        </w:rPr>
        <w:t>Performance of two Picea abies stands at different stages of decline. Oecologia 76, 513-518.</w:t>
      </w:r>
    </w:p>
    <w:p w14:paraId="39BF840E" w14:textId="77777777" w:rsidR="00F92F82" w:rsidRPr="00007C71" w:rsidRDefault="00F92F82" w:rsidP="00F92F82">
      <w:pPr>
        <w:rPr>
          <w:rFonts w:ascii="Times New Roman" w:hAnsi="Times New Roman" w:cs="Times New Roman"/>
          <w:sz w:val="20"/>
          <w:szCs w:val="20"/>
        </w:rPr>
      </w:pPr>
    </w:p>
    <w:p w14:paraId="0339D0D4"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Zweifel, R., Böhm, J.P., Häsler, R. (2002). Midday stomatal closure in Norway spruce - reactions in the upper and lower crown. Tree Physiology 22, 1125-1136. </w:t>
      </w:r>
    </w:p>
    <w:p w14:paraId="5C0CF562" w14:textId="77777777" w:rsidR="00F92F82" w:rsidRPr="00007C71" w:rsidRDefault="00F92F82" w:rsidP="00F92F82">
      <w:pPr>
        <w:rPr>
          <w:rFonts w:ascii="Times New Roman" w:hAnsi="Times New Roman" w:cs="Times New Roman"/>
          <w:sz w:val="20"/>
          <w:szCs w:val="20"/>
        </w:rPr>
      </w:pPr>
    </w:p>
    <w:p w14:paraId="782E9C6C"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 xml:space="preserve">Zweifel, R. and Häsler, R. (2001). Dynamics of water storage in mature subalpine Picea abies: temporal and spatial patterns of change in stem radius. Tree Physiology 21, 561-569. </w:t>
      </w:r>
    </w:p>
    <w:p w14:paraId="2F33DAB0" w14:textId="77777777" w:rsidR="00F92F82" w:rsidRPr="00007C71" w:rsidRDefault="00F92F82" w:rsidP="00F92F82">
      <w:pPr>
        <w:rPr>
          <w:rFonts w:ascii="Times New Roman" w:hAnsi="Times New Roman" w:cs="Times New Roman"/>
          <w:sz w:val="20"/>
          <w:szCs w:val="20"/>
        </w:rPr>
      </w:pPr>
    </w:p>
    <w:p w14:paraId="73596ABA" w14:textId="77777777" w:rsidR="00F92F82" w:rsidRPr="00007C71" w:rsidRDefault="00F92F82" w:rsidP="00F92F82">
      <w:pPr>
        <w:rPr>
          <w:rFonts w:ascii="Times New Roman" w:hAnsi="Times New Roman" w:cs="Times New Roman"/>
          <w:sz w:val="20"/>
          <w:szCs w:val="20"/>
        </w:rPr>
      </w:pPr>
      <w:r w:rsidRPr="00007C71">
        <w:rPr>
          <w:rFonts w:ascii="Times New Roman" w:hAnsi="Times New Roman" w:cs="Times New Roman"/>
          <w:sz w:val="20"/>
          <w:szCs w:val="20"/>
        </w:rPr>
        <w:t>Zweifel, R. and Häsler, R. (2000). Frost-induced reversible shrinking of bark of mature subalpine conifers. Agricultural and Forest Meteorology 102, 213-222.</w:t>
      </w:r>
    </w:p>
    <w:p w14:paraId="486044C6" w14:textId="77777777" w:rsidR="00F92F82" w:rsidRPr="00007C71" w:rsidRDefault="00F92F82" w:rsidP="00F92F82">
      <w:pPr>
        <w:tabs>
          <w:tab w:val="left" w:pos="1035"/>
        </w:tabs>
        <w:rPr>
          <w:rFonts w:ascii="Times New Roman" w:hAnsi="Times New Roman" w:cs="Times New Roman"/>
          <w:sz w:val="20"/>
          <w:szCs w:val="20"/>
          <w:lang w:eastAsia="zh-CN"/>
        </w:rPr>
      </w:pPr>
    </w:p>
    <w:p w14:paraId="303B4CA7"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Machado (1994)</w:t>
      </w:r>
    </w:p>
    <w:p w14:paraId="6DF86BA5" w14:textId="77777777" w:rsidR="00F92F82" w:rsidRPr="00007C71" w:rsidRDefault="00F92F82" w:rsidP="00F92F82">
      <w:pPr>
        <w:rPr>
          <w:rFonts w:ascii="Times New Roman" w:hAnsi="Times New Roman" w:cs="Times New Roman"/>
          <w:sz w:val="20"/>
          <w:szCs w:val="20"/>
          <w:lang w:eastAsia="zh-CN"/>
        </w:rPr>
      </w:pPr>
    </w:p>
    <w:p w14:paraId="6E4695FF" w14:textId="77777777" w:rsidR="00F92F82" w:rsidRPr="00007C71" w:rsidRDefault="00F92F82" w:rsidP="00F92F82">
      <w:pPr>
        <w:rPr>
          <w:rFonts w:ascii="Times New Roman" w:hAnsi="Times New Roman" w:cs="Times New Roman"/>
          <w:sz w:val="20"/>
          <w:szCs w:val="20"/>
          <w:lang w:eastAsia="zh-CN"/>
        </w:rPr>
      </w:pPr>
      <w:r w:rsidRPr="00007C71">
        <w:rPr>
          <w:rFonts w:ascii="Times New Roman" w:hAnsi="Times New Roman" w:cs="Times New Roman"/>
          <w:sz w:val="20"/>
          <w:szCs w:val="20"/>
          <w:lang w:eastAsia="zh-CN"/>
        </w:rPr>
        <w:t>Weber (1996)</w:t>
      </w:r>
    </w:p>
    <w:p w14:paraId="24F5379F" w14:textId="77777777" w:rsidR="00F92F82" w:rsidRPr="00007C71" w:rsidRDefault="00F92F82" w:rsidP="00F92F82">
      <w:pPr>
        <w:pStyle w:val="SEILevel3Heading"/>
        <w:rPr>
          <w:rFonts w:ascii="Times New Roman" w:hAnsi="Times New Roman" w:cs="Times New Roman"/>
        </w:rPr>
      </w:pPr>
    </w:p>
    <w:p w14:paraId="4861E913" w14:textId="77777777" w:rsidR="00536EFD" w:rsidRPr="00AE36BE" w:rsidRDefault="00536EFD" w:rsidP="00F92F82"/>
    <w:sectPr w:rsidR="00536EFD" w:rsidRPr="00AE36BE" w:rsidSect="00E56689">
      <w:pgSz w:w="11907" w:h="16840" w:code="9"/>
      <w:pgMar w:top="1440" w:right="1440" w:bottom="1440" w:left="1440" w:header="720" w:footer="720" w:gutter="0"/>
      <w:cols w:space="720"/>
      <w:docGrid w:linePitch="2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Hv BT">
    <w:altName w:val="Lucida Sans Unicode"/>
    <w:charset w:val="00"/>
    <w:family w:val="swiss"/>
    <w:pitch w:val="variable"/>
    <w:sig w:usb0="00000001" w:usb1="00000000" w:usb2="00000000" w:usb3="00000000" w:csb0="0000001B" w:csb1="00000000"/>
  </w:font>
  <w:font w:name="Futura Bk BT">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NimbusRom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203"/>
    <w:multiLevelType w:val="hybridMultilevel"/>
    <w:tmpl w:val="ADECD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101BC"/>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AC1993"/>
    <w:multiLevelType w:val="hybridMultilevel"/>
    <w:tmpl w:val="A89CD8D4"/>
    <w:lvl w:ilvl="0" w:tplc="121CF99C">
      <w:start w:val="1"/>
      <w:numFmt w:val="decimal"/>
      <w:pStyle w:val="SEINumberedList1"/>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03C5F"/>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BA1182"/>
    <w:multiLevelType w:val="multilevel"/>
    <w:tmpl w:val="BBE2618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32EC6"/>
    <w:multiLevelType w:val="hybridMultilevel"/>
    <w:tmpl w:val="A5A41576"/>
    <w:lvl w:ilvl="0" w:tplc="853CDE2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3F3389"/>
    <w:multiLevelType w:val="hybridMultilevel"/>
    <w:tmpl w:val="B498B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B81245"/>
    <w:multiLevelType w:val="hybridMultilevel"/>
    <w:tmpl w:val="22BCEA6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A393484"/>
    <w:multiLevelType w:val="hybridMultilevel"/>
    <w:tmpl w:val="C84C86A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26425A"/>
    <w:multiLevelType w:val="multilevel"/>
    <w:tmpl w:val="8E74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14522"/>
    <w:multiLevelType w:val="hybridMultilevel"/>
    <w:tmpl w:val="EB7458C4"/>
    <w:lvl w:ilvl="0" w:tplc="2270AB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E441E9"/>
    <w:multiLevelType w:val="hybridMultilevel"/>
    <w:tmpl w:val="B94C1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924B8A"/>
    <w:multiLevelType w:val="hybridMultilevel"/>
    <w:tmpl w:val="D41CD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880B55"/>
    <w:multiLevelType w:val="hybridMultilevel"/>
    <w:tmpl w:val="DFC2A012"/>
    <w:lvl w:ilvl="0" w:tplc="06540AC4">
      <w:start w:val="1"/>
      <w:numFmt w:val="bullet"/>
      <w:pStyle w:val="SEIBullet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103480"/>
    <w:multiLevelType w:val="hybridMultilevel"/>
    <w:tmpl w:val="9BF0C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58168A"/>
    <w:multiLevelType w:val="multilevel"/>
    <w:tmpl w:val="AC1C338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EEF3667"/>
    <w:multiLevelType w:val="multilevel"/>
    <w:tmpl w:val="8E8C1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24F395D"/>
    <w:multiLevelType w:val="hybridMultilevel"/>
    <w:tmpl w:val="BC94F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E24F48"/>
    <w:multiLevelType w:val="hybridMultilevel"/>
    <w:tmpl w:val="6ECE2FAE"/>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CA169E"/>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6A31EEF"/>
    <w:multiLevelType w:val="hybridMultilevel"/>
    <w:tmpl w:val="816A5606"/>
    <w:lvl w:ilvl="0" w:tplc="84309EA8">
      <w:start w:val="1"/>
      <w:numFmt w:val="decimal"/>
      <w:pStyle w:val="SEINumberedList2"/>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2" w15:restartNumberingAfterBreak="0">
    <w:nsid w:val="542E3186"/>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FE4019"/>
    <w:multiLevelType w:val="multilevel"/>
    <w:tmpl w:val="8EAE20D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A025701"/>
    <w:multiLevelType w:val="hybridMultilevel"/>
    <w:tmpl w:val="07EAF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4E16C7"/>
    <w:multiLevelType w:val="multilevel"/>
    <w:tmpl w:val="0E900DEE"/>
    <w:lvl w:ilvl="0">
      <w:start w:val="2"/>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F5469A1"/>
    <w:multiLevelType w:val="hybridMultilevel"/>
    <w:tmpl w:val="C108F766"/>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6C72E1"/>
    <w:multiLevelType w:val="multilevel"/>
    <w:tmpl w:val="DFE63D3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FA203CB"/>
    <w:multiLevelType w:val="hybridMultilevel"/>
    <w:tmpl w:val="41E69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ED7C8E"/>
    <w:multiLevelType w:val="hybridMultilevel"/>
    <w:tmpl w:val="46DE0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4454C6"/>
    <w:multiLevelType w:val="multilevel"/>
    <w:tmpl w:val="5580701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D43776"/>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D703D6F"/>
    <w:multiLevelType w:val="hybridMultilevel"/>
    <w:tmpl w:val="A9641290"/>
    <w:lvl w:ilvl="0" w:tplc="C8B21100">
      <w:start w:val="1"/>
      <w:numFmt w:val="decimal"/>
      <w:lvlText w:val="%1."/>
      <w:lvlJc w:val="left"/>
      <w:pPr>
        <w:ind w:left="720" w:hanging="360"/>
      </w:pPr>
      <w:rPr>
        <w:rFonts w:eastAsia="Times New Roman"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7F478B"/>
    <w:multiLevelType w:val="multilevel"/>
    <w:tmpl w:val="95A8F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DB27C1"/>
    <w:multiLevelType w:val="hybridMultilevel"/>
    <w:tmpl w:val="BB02C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0E3735"/>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A2E7FFE"/>
    <w:multiLevelType w:val="multilevel"/>
    <w:tmpl w:val="1C14852A"/>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7" w15:restartNumberingAfterBreak="0">
    <w:nsid w:val="7A392504"/>
    <w:multiLevelType w:val="hybridMultilevel"/>
    <w:tmpl w:val="FD52F392"/>
    <w:lvl w:ilvl="0" w:tplc="2F788A7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D20031"/>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C27AFE"/>
    <w:multiLevelType w:val="hybridMultilevel"/>
    <w:tmpl w:val="57AA95B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
  </w:num>
  <w:num w:numId="3">
    <w:abstractNumId w:val="13"/>
  </w:num>
  <w:num w:numId="4">
    <w:abstractNumId w:val="39"/>
  </w:num>
  <w:num w:numId="5">
    <w:abstractNumId w:val="11"/>
  </w:num>
  <w:num w:numId="6">
    <w:abstractNumId w:val="0"/>
  </w:num>
  <w:num w:numId="7">
    <w:abstractNumId w:val="33"/>
  </w:num>
  <w:num w:numId="8">
    <w:abstractNumId w:val="38"/>
  </w:num>
  <w:num w:numId="9">
    <w:abstractNumId w:val="22"/>
  </w:num>
  <w:num w:numId="10">
    <w:abstractNumId w:val="9"/>
  </w:num>
  <w:num w:numId="11">
    <w:abstractNumId w:val="36"/>
  </w:num>
  <w:num w:numId="12">
    <w:abstractNumId w:val="16"/>
  </w:num>
  <w:num w:numId="13">
    <w:abstractNumId w:val="23"/>
  </w:num>
  <w:num w:numId="14">
    <w:abstractNumId w:val="25"/>
  </w:num>
  <w:num w:numId="15">
    <w:abstractNumId w:val="27"/>
  </w:num>
  <w:num w:numId="16">
    <w:abstractNumId w:val="15"/>
  </w:num>
  <w:num w:numId="17">
    <w:abstractNumId w:val="28"/>
  </w:num>
  <w:num w:numId="18">
    <w:abstractNumId w:val="29"/>
  </w:num>
  <w:num w:numId="19">
    <w:abstractNumId w:val="35"/>
  </w:num>
  <w:num w:numId="20">
    <w:abstractNumId w:val="3"/>
  </w:num>
  <w:num w:numId="21">
    <w:abstractNumId w:val="19"/>
  </w:num>
  <w:num w:numId="22">
    <w:abstractNumId w:val="26"/>
  </w:num>
  <w:num w:numId="23">
    <w:abstractNumId w:val="18"/>
  </w:num>
  <w:num w:numId="24">
    <w:abstractNumId w:val="8"/>
  </w:num>
  <w:num w:numId="25">
    <w:abstractNumId w:val="7"/>
  </w:num>
  <w:num w:numId="26">
    <w:abstractNumId w:val="6"/>
  </w:num>
  <w:num w:numId="27">
    <w:abstractNumId w:val="4"/>
  </w:num>
  <w:num w:numId="28">
    <w:abstractNumId w:val="37"/>
  </w:num>
  <w:num w:numId="29">
    <w:abstractNumId w:val="12"/>
  </w:num>
  <w:num w:numId="30">
    <w:abstractNumId w:val="5"/>
  </w:num>
  <w:num w:numId="31">
    <w:abstractNumId w:val="19"/>
    <w:lvlOverride w:ilvl="0">
      <w:lvl w:ilvl="0">
        <w:start w:val="5"/>
        <w:numFmt w:val="decimal"/>
        <w:lvlText w:val="%1"/>
        <w:lvlJc w:val="left"/>
        <w:pPr>
          <w:ind w:left="360" w:hanging="360"/>
        </w:pPr>
        <w:rPr>
          <w:rFonts w:hint="default"/>
        </w:rPr>
      </w:lvl>
    </w:lvlOverride>
    <w:lvlOverride w:ilvl="1">
      <w:lvl w:ilvl="1">
        <w:start w:val="2"/>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2">
    <w:abstractNumId w:val="30"/>
  </w:num>
  <w:num w:numId="33">
    <w:abstractNumId w:val="34"/>
  </w:num>
  <w:num w:numId="34">
    <w:abstractNumId w:val="31"/>
  </w:num>
  <w:num w:numId="35">
    <w:abstractNumId w:val="1"/>
  </w:num>
  <w:num w:numId="36">
    <w:abstractNumId w:val="32"/>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7"/>
  </w:num>
  <w:num w:numId="40">
    <w:abstractNumId w:val="2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AE"/>
    <w:rsid w:val="001767CB"/>
    <w:rsid w:val="00536EFD"/>
    <w:rsid w:val="00556EAE"/>
    <w:rsid w:val="007F501D"/>
    <w:rsid w:val="00AE36BE"/>
    <w:rsid w:val="00D94635"/>
    <w:rsid w:val="00F92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D733"/>
  <w15:chartTrackingRefBased/>
  <w15:docId w15:val="{414906A5-6173-4D2E-8FCB-1B2F497E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EAE"/>
    <w:rPr>
      <w:rFonts w:ascii="Arial" w:hAnsi="Arial"/>
    </w:rPr>
  </w:style>
  <w:style w:type="paragraph" w:styleId="Heading1">
    <w:name w:val="heading 1"/>
    <w:basedOn w:val="Normal"/>
    <w:next w:val="Normal"/>
    <w:link w:val="Heading1Char"/>
    <w:uiPriority w:val="9"/>
    <w:qFormat/>
    <w:rsid w:val="00556EAE"/>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56EAE"/>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556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E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6EFD"/>
    <w:pPr>
      <w:spacing w:before="200" w:after="0" w:line="240" w:lineRule="auto"/>
      <w:outlineLvl w:val="4"/>
    </w:pPr>
    <w:rPr>
      <w:rFonts w:asciiTheme="majorHAnsi" w:eastAsiaTheme="majorEastAsia" w:hAnsiTheme="majorHAnsi" w:cstheme="majorBidi"/>
      <w:b/>
      <w:bCs/>
      <w:color w:val="7F7F7F" w:themeColor="text1" w:themeTint="80"/>
      <w:lang w:eastAsia="en-GB"/>
    </w:rPr>
  </w:style>
  <w:style w:type="paragraph" w:styleId="Heading6">
    <w:name w:val="heading 6"/>
    <w:basedOn w:val="Normal"/>
    <w:next w:val="Normal"/>
    <w:link w:val="Heading6Char"/>
    <w:uiPriority w:val="9"/>
    <w:unhideWhenUsed/>
    <w:qFormat/>
    <w:rsid w:val="00536EFD"/>
    <w:pPr>
      <w:spacing w:after="0" w:line="271" w:lineRule="auto"/>
      <w:outlineLvl w:val="5"/>
    </w:pPr>
    <w:rPr>
      <w:rFonts w:asciiTheme="majorHAnsi" w:eastAsiaTheme="majorEastAsia" w:hAnsiTheme="majorHAnsi" w:cstheme="majorBidi"/>
      <w:b/>
      <w:bCs/>
      <w:i/>
      <w:iCs/>
      <w:color w:val="7F7F7F" w:themeColor="text1" w:themeTint="80"/>
      <w:lang w:eastAsia="en-GB"/>
    </w:rPr>
  </w:style>
  <w:style w:type="paragraph" w:styleId="Heading7">
    <w:name w:val="heading 7"/>
    <w:basedOn w:val="Normal"/>
    <w:next w:val="Normal"/>
    <w:link w:val="Heading7Char"/>
    <w:uiPriority w:val="9"/>
    <w:unhideWhenUsed/>
    <w:qFormat/>
    <w:rsid w:val="00536EFD"/>
    <w:pPr>
      <w:spacing w:after="0" w:line="240" w:lineRule="auto"/>
      <w:outlineLvl w:val="6"/>
    </w:pPr>
    <w:rPr>
      <w:rFonts w:asciiTheme="majorHAnsi" w:eastAsiaTheme="majorEastAsia" w:hAnsiTheme="majorHAnsi" w:cstheme="majorBidi"/>
      <w:i/>
      <w:iCs/>
      <w:lang w:eastAsia="en-GB"/>
    </w:rPr>
  </w:style>
  <w:style w:type="paragraph" w:styleId="Heading8">
    <w:name w:val="heading 8"/>
    <w:basedOn w:val="Normal"/>
    <w:next w:val="Normal"/>
    <w:link w:val="Heading8Char"/>
    <w:uiPriority w:val="9"/>
    <w:unhideWhenUsed/>
    <w:qFormat/>
    <w:rsid w:val="00536EFD"/>
    <w:pPr>
      <w:spacing w:after="0" w:line="240" w:lineRule="auto"/>
      <w:outlineLvl w:val="7"/>
    </w:pPr>
    <w:rPr>
      <w:rFonts w:asciiTheme="majorHAnsi" w:eastAsiaTheme="majorEastAsia" w:hAnsiTheme="majorHAnsi" w:cstheme="majorBidi"/>
      <w:sz w:val="20"/>
      <w:szCs w:val="20"/>
      <w:lang w:eastAsia="en-GB"/>
    </w:rPr>
  </w:style>
  <w:style w:type="paragraph" w:styleId="Heading9">
    <w:name w:val="heading 9"/>
    <w:basedOn w:val="Normal"/>
    <w:next w:val="Normal"/>
    <w:link w:val="Heading9Char"/>
    <w:uiPriority w:val="9"/>
    <w:unhideWhenUsed/>
    <w:qFormat/>
    <w:rsid w:val="00536EF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56E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6EAE"/>
  </w:style>
  <w:style w:type="paragraph" w:styleId="BalloonText">
    <w:name w:val="Balloon Text"/>
    <w:basedOn w:val="Normal"/>
    <w:link w:val="BalloonTextChar"/>
    <w:semiHidden/>
    <w:unhideWhenUsed/>
    <w:rsid w:val="00556E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EAE"/>
    <w:rPr>
      <w:rFonts w:ascii="Segoe UI" w:hAnsi="Segoe UI" w:cs="Segoe UI"/>
      <w:sz w:val="18"/>
      <w:szCs w:val="18"/>
    </w:rPr>
  </w:style>
  <w:style w:type="paragraph" w:styleId="Caption">
    <w:name w:val="caption"/>
    <w:basedOn w:val="Normal"/>
    <w:next w:val="Normal"/>
    <w:uiPriority w:val="35"/>
    <w:unhideWhenUsed/>
    <w:rsid w:val="00556EAE"/>
    <w:pPr>
      <w:spacing w:after="0" w:line="240" w:lineRule="auto"/>
    </w:pPr>
    <w:rPr>
      <w:rFonts w:ascii="Times New Roman" w:eastAsiaTheme="minorEastAsia" w:hAnsi="Times New Roman"/>
      <w:bCs/>
      <w:szCs w:val="18"/>
      <w:lang w:eastAsia="en-GB"/>
    </w:rPr>
  </w:style>
  <w:style w:type="character" w:styleId="CommentReference">
    <w:name w:val="annotation reference"/>
    <w:basedOn w:val="DefaultParagraphFont"/>
    <w:uiPriority w:val="99"/>
    <w:semiHidden/>
    <w:rsid w:val="00556EAE"/>
    <w:rPr>
      <w:sz w:val="16"/>
      <w:szCs w:val="16"/>
    </w:rPr>
  </w:style>
  <w:style w:type="paragraph" w:styleId="CommentText">
    <w:name w:val="annotation text"/>
    <w:basedOn w:val="Normal"/>
    <w:link w:val="CommentTextChar"/>
    <w:uiPriority w:val="99"/>
    <w:semiHidden/>
    <w:rsid w:val="00556EAE"/>
    <w:pPr>
      <w:spacing w:after="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556EAE"/>
    <w:rPr>
      <w:rFonts w:ascii="Arial" w:eastAsiaTheme="minorEastAsia" w:hAnsi="Arial"/>
      <w:sz w:val="20"/>
      <w:szCs w:val="20"/>
      <w:lang w:eastAsia="en-GB"/>
    </w:rPr>
  </w:style>
  <w:style w:type="character" w:customStyle="1" w:styleId="Heading1Char">
    <w:name w:val="Heading 1 Char"/>
    <w:basedOn w:val="DefaultParagraphFont"/>
    <w:link w:val="Heading1"/>
    <w:uiPriority w:val="9"/>
    <w:rsid w:val="00556EAE"/>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556EAE"/>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556EAE"/>
    <w:rPr>
      <w:rFonts w:asciiTheme="majorHAnsi" w:eastAsiaTheme="majorEastAsia" w:hAnsiTheme="majorHAnsi" w:cstheme="majorBidi"/>
      <w:color w:val="1F4D78" w:themeColor="accent1" w:themeShade="7F"/>
      <w:sz w:val="24"/>
      <w:szCs w:val="24"/>
    </w:rPr>
  </w:style>
  <w:style w:type="paragraph" w:customStyle="1" w:styleId="SEIBodyTextNoIndent">
    <w:name w:val="SEI Body Text (No Indent)"/>
    <w:basedOn w:val="Normal"/>
    <w:link w:val="SEIBodyTextNoIndentChar"/>
    <w:rsid w:val="00556EAE"/>
    <w:pPr>
      <w:spacing w:after="142" w:line="240" w:lineRule="auto"/>
    </w:pPr>
    <w:rPr>
      <w:rFonts w:eastAsiaTheme="minorEastAsia"/>
      <w:lang w:eastAsia="en-GB"/>
    </w:rPr>
  </w:style>
  <w:style w:type="character" w:customStyle="1" w:styleId="SEIBodyTextNoIndentChar">
    <w:name w:val="SEI Body Text (No Indent) Char"/>
    <w:basedOn w:val="DefaultParagraphFont"/>
    <w:link w:val="SEIBodyTextNoIndent"/>
    <w:rsid w:val="00556EAE"/>
    <w:rPr>
      <w:rFonts w:ascii="Arial" w:eastAsiaTheme="minorEastAsia" w:hAnsi="Arial"/>
      <w:lang w:eastAsia="en-GB"/>
    </w:rPr>
  </w:style>
  <w:style w:type="paragraph" w:customStyle="1" w:styleId="SEILevel3Heading">
    <w:name w:val="SEI Level 3 Heading"/>
    <w:basedOn w:val="Normal"/>
    <w:rsid w:val="00556EAE"/>
    <w:pPr>
      <w:tabs>
        <w:tab w:val="left" w:pos="680"/>
      </w:tabs>
      <w:spacing w:before="170" w:after="57" w:line="240" w:lineRule="auto"/>
    </w:pPr>
    <w:rPr>
      <w:rFonts w:ascii="Futura Hv BT" w:eastAsiaTheme="minorEastAsia" w:hAnsi="Futura Hv BT"/>
      <w:lang w:eastAsia="en-GB"/>
    </w:rPr>
  </w:style>
  <w:style w:type="paragraph" w:styleId="Title">
    <w:name w:val="Title"/>
    <w:basedOn w:val="Normal"/>
    <w:next w:val="Normal"/>
    <w:link w:val="TitleChar"/>
    <w:uiPriority w:val="10"/>
    <w:qFormat/>
    <w:rsid w:val="00556E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56EAE"/>
    <w:rPr>
      <w:rFonts w:ascii="Arial" w:eastAsiaTheme="majorEastAsia" w:hAnsi="Arial" w:cstheme="majorBidi"/>
      <w:spacing w:val="-10"/>
      <w:kern w:val="28"/>
      <w:sz w:val="56"/>
      <w:szCs w:val="56"/>
    </w:rPr>
  </w:style>
  <w:style w:type="character" w:customStyle="1" w:styleId="Heading4Char">
    <w:name w:val="Heading 4 Char"/>
    <w:basedOn w:val="DefaultParagraphFont"/>
    <w:link w:val="Heading4"/>
    <w:uiPriority w:val="9"/>
    <w:rsid w:val="00536EFD"/>
    <w:rPr>
      <w:rFonts w:asciiTheme="majorHAnsi" w:eastAsiaTheme="majorEastAsia" w:hAnsiTheme="majorHAnsi" w:cstheme="majorBidi"/>
      <w:i/>
      <w:iCs/>
      <w:color w:val="2E74B5" w:themeColor="accent1" w:themeShade="BF"/>
    </w:rPr>
  </w:style>
  <w:style w:type="character" w:customStyle="1" w:styleId="Heading9Char">
    <w:name w:val="Heading 9 Char"/>
    <w:basedOn w:val="DefaultParagraphFont"/>
    <w:link w:val="Heading9"/>
    <w:uiPriority w:val="9"/>
    <w:rsid w:val="00536EFD"/>
    <w:rPr>
      <w:rFonts w:asciiTheme="majorHAnsi" w:eastAsiaTheme="majorEastAsia" w:hAnsiTheme="majorHAnsi" w:cstheme="majorBidi"/>
      <w:i/>
      <w:iCs/>
      <w:color w:val="272727" w:themeColor="text1" w:themeTint="D8"/>
      <w:sz w:val="21"/>
      <w:szCs w:val="21"/>
    </w:rPr>
  </w:style>
  <w:style w:type="character" w:customStyle="1" w:styleId="Heading5Char">
    <w:name w:val="Heading 5 Char"/>
    <w:basedOn w:val="DefaultParagraphFont"/>
    <w:link w:val="Heading5"/>
    <w:uiPriority w:val="9"/>
    <w:semiHidden/>
    <w:rsid w:val="00536EFD"/>
    <w:rPr>
      <w:rFonts w:asciiTheme="majorHAnsi" w:eastAsiaTheme="majorEastAsia" w:hAnsiTheme="majorHAnsi" w:cstheme="majorBidi"/>
      <w:b/>
      <w:bCs/>
      <w:color w:val="7F7F7F" w:themeColor="text1" w:themeTint="80"/>
      <w:lang w:eastAsia="en-GB"/>
    </w:rPr>
  </w:style>
  <w:style w:type="character" w:customStyle="1" w:styleId="Heading6Char">
    <w:name w:val="Heading 6 Char"/>
    <w:basedOn w:val="DefaultParagraphFont"/>
    <w:link w:val="Heading6"/>
    <w:uiPriority w:val="9"/>
    <w:rsid w:val="00536EFD"/>
    <w:rPr>
      <w:rFonts w:asciiTheme="majorHAnsi" w:eastAsiaTheme="majorEastAsia" w:hAnsiTheme="majorHAnsi" w:cstheme="majorBidi"/>
      <w:b/>
      <w:bCs/>
      <w:i/>
      <w:iCs/>
      <w:color w:val="7F7F7F" w:themeColor="text1" w:themeTint="80"/>
      <w:lang w:eastAsia="en-GB"/>
    </w:rPr>
  </w:style>
  <w:style w:type="character" w:customStyle="1" w:styleId="Heading7Char">
    <w:name w:val="Heading 7 Char"/>
    <w:basedOn w:val="DefaultParagraphFont"/>
    <w:link w:val="Heading7"/>
    <w:uiPriority w:val="9"/>
    <w:rsid w:val="00536EFD"/>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uiPriority w:val="9"/>
    <w:rsid w:val="00536EFD"/>
    <w:rPr>
      <w:rFonts w:asciiTheme="majorHAnsi" w:eastAsiaTheme="majorEastAsia" w:hAnsiTheme="majorHAnsi" w:cstheme="majorBidi"/>
      <w:sz w:val="20"/>
      <w:szCs w:val="20"/>
      <w:lang w:eastAsia="en-GB"/>
    </w:rPr>
  </w:style>
  <w:style w:type="paragraph" w:customStyle="1" w:styleId="SEILevel1Heading">
    <w:name w:val="SEI Level 1 Heading"/>
    <w:basedOn w:val="Normal"/>
    <w:rsid w:val="00536EFD"/>
    <w:pPr>
      <w:tabs>
        <w:tab w:val="left" w:pos="680"/>
      </w:tabs>
      <w:spacing w:before="680" w:after="340" w:line="240" w:lineRule="auto"/>
    </w:pPr>
    <w:rPr>
      <w:rFonts w:ascii="Futura Hv BT" w:eastAsiaTheme="minorEastAsia" w:hAnsi="Futura Hv BT"/>
      <w:sz w:val="30"/>
      <w:lang w:eastAsia="en-GB"/>
    </w:rPr>
  </w:style>
  <w:style w:type="paragraph" w:customStyle="1" w:styleId="SEILevel2Heading">
    <w:name w:val="SEI Level 2 Heading"/>
    <w:basedOn w:val="SEILevel1Heading"/>
    <w:rsid w:val="00536EFD"/>
    <w:pPr>
      <w:spacing w:before="340" w:after="170"/>
    </w:pPr>
    <w:rPr>
      <w:sz w:val="26"/>
    </w:rPr>
  </w:style>
  <w:style w:type="paragraph" w:customStyle="1" w:styleId="SEILevel4Heading">
    <w:name w:val="SEI Level 4 Heading"/>
    <w:basedOn w:val="SEILevel3Heading"/>
    <w:rsid w:val="00536EFD"/>
    <w:pPr>
      <w:tabs>
        <w:tab w:val="clear" w:pos="680"/>
        <w:tab w:val="left" w:pos="851"/>
      </w:tabs>
    </w:pPr>
    <w:rPr>
      <w:i/>
      <w:sz w:val="20"/>
    </w:rPr>
  </w:style>
  <w:style w:type="paragraph" w:customStyle="1" w:styleId="SEITableFigureCaption">
    <w:name w:val="SEI Table &amp; Figure Caption"/>
    <w:basedOn w:val="SEILevel4Heading"/>
    <w:rsid w:val="00536EFD"/>
    <w:rPr>
      <w:i w:val="0"/>
      <w:sz w:val="18"/>
    </w:rPr>
  </w:style>
  <w:style w:type="paragraph" w:customStyle="1" w:styleId="SEISources">
    <w:name w:val="SEI Sources"/>
    <w:basedOn w:val="SEILevel4Heading"/>
    <w:rsid w:val="00536EFD"/>
    <w:rPr>
      <w:rFonts w:ascii="Futura Bk BT" w:hAnsi="Futura Bk BT"/>
      <w:i w:val="0"/>
      <w:sz w:val="16"/>
    </w:rPr>
  </w:style>
  <w:style w:type="paragraph" w:customStyle="1" w:styleId="SEITableBoxText">
    <w:name w:val="SEI Table &amp; Box Text"/>
    <w:basedOn w:val="SEILevel4Heading"/>
    <w:rsid w:val="00536EFD"/>
    <w:pPr>
      <w:spacing w:before="20" w:after="20"/>
    </w:pPr>
    <w:rPr>
      <w:rFonts w:ascii="Arial" w:hAnsi="Arial"/>
      <w:i w:val="0"/>
      <w:sz w:val="17"/>
    </w:rPr>
  </w:style>
  <w:style w:type="paragraph" w:customStyle="1" w:styleId="SEIBodyTextNoIndentNoSpace">
    <w:name w:val="SEI Body Text (No Indent+No Space)"/>
    <w:basedOn w:val="Normal"/>
    <w:link w:val="SEIBodyTextNoIndentNoSpaceChar"/>
    <w:rsid w:val="00536EFD"/>
    <w:pPr>
      <w:spacing w:after="0" w:line="240" w:lineRule="auto"/>
    </w:pPr>
    <w:rPr>
      <w:rFonts w:asciiTheme="minorHAnsi" w:eastAsiaTheme="minorEastAsia" w:hAnsiTheme="minorHAnsi"/>
      <w:lang w:eastAsia="en-GB"/>
    </w:rPr>
  </w:style>
  <w:style w:type="character" w:customStyle="1" w:styleId="SEIBodyTextNoIndentNoSpaceChar">
    <w:name w:val="SEI Body Text (No Indent+No Space) Char"/>
    <w:basedOn w:val="DefaultParagraphFont"/>
    <w:link w:val="SEIBodyTextNoIndentNoSpace"/>
    <w:rsid w:val="00536EFD"/>
    <w:rPr>
      <w:rFonts w:eastAsiaTheme="minorEastAsia"/>
      <w:lang w:eastAsia="en-GB"/>
    </w:rPr>
  </w:style>
  <w:style w:type="paragraph" w:customStyle="1" w:styleId="SEIBodyTextIndent">
    <w:name w:val="SEI Body Text (Indent)"/>
    <w:basedOn w:val="Normal"/>
    <w:rsid w:val="00536EFD"/>
    <w:pPr>
      <w:spacing w:after="0" w:line="240" w:lineRule="auto"/>
    </w:pPr>
    <w:rPr>
      <w:rFonts w:asciiTheme="minorHAnsi" w:eastAsiaTheme="minorEastAsia" w:hAnsiTheme="minorHAnsi"/>
      <w:lang w:eastAsia="en-GB"/>
    </w:rPr>
  </w:style>
  <w:style w:type="paragraph" w:customStyle="1" w:styleId="SEIBullets1">
    <w:name w:val="SEI Bullets 1"/>
    <w:basedOn w:val="SEIBodyTextNoIndentNoSpace"/>
    <w:rsid w:val="00536EFD"/>
    <w:pPr>
      <w:numPr>
        <w:numId w:val="3"/>
      </w:numPr>
      <w:tabs>
        <w:tab w:val="left" w:pos="340"/>
        <w:tab w:val="left" w:pos="680"/>
      </w:tabs>
      <w:spacing w:after="142"/>
      <w:ind w:left="340" w:hanging="340"/>
    </w:pPr>
  </w:style>
  <w:style w:type="paragraph" w:customStyle="1" w:styleId="SEIBullets2">
    <w:name w:val="SEI Bullets 2"/>
    <w:basedOn w:val="SEIBullets1"/>
    <w:rsid w:val="00536EFD"/>
    <w:pPr>
      <w:tabs>
        <w:tab w:val="clear" w:pos="340"/>
      </w:tabs>
      <w:ind w:left="680"/>
    </w:pPr>
  </w:style>
  <w:style w:type="paragraph" w:customStyle="1" w:styleId="SEIChapterHeading">
    <w:name w:val="SEI Chapter Heading"/>
    <w:basedOn w:val="Normal"/>
    <w:rsid w:val="00536EFD"/>
    <w:pPr>
      <w:spacing w:after="680" w:line="240" w:lineRule="auto"/>
      <w:jc w:val="center"/>
    </w:pPr>
    <w:rPr>
      <w:rFonts w:ascii="Futura Hv BT" w:eastAsiaTheme="minorEastAsia" w:hAnsi="Futura Hv BT"/>
      <w:sz w:val="34"/>
      <w:lang w:eastAsia="en-GB"/>
    </w:rPr>
  </w:style>
  <w:style w:type="paragraph" w:customStyle="1" w:styleId="SEIFootnotetext">
    <w:name w:val="SEI Footnote text"/>
    <w:basedOn w:val="SEIBodyTextNoIndent"/>
    <w:rsid w:val="00536EFD"/>
    <w:pPr>
      <w:tabs>
        <w:tab w:val="left" w:pos="170"/>
      </w:tabs>
      <w:spacing w:after="20"/>
      <w:ind w:left="170" w:hanging="170"/>
    </w:pPr>
    <w:rPr>
      <w:rFonts w:asciiTheme="minorHAnsi" w:hAnsiTheme="minorHAnsi"/>
      <w:sz w:val="17"/>
    </w:rPr>
  </w:style>
  <w:style w:type="paragraph" w:customStyle="1" w:styleId="SEIPagenumbers">
    <w:name w:val="SEI Page numbers"/>
    <w:basedOn w:val="SEIBodyTextNoIndent"/>
    <w:rsid w:val="00536EFD"/>
    <w:pPr>
      <w:spacing w:after="0"/>
      <w:jc w:val="center"/>
    </w:pPr>
    <w:rPr>
      <w:rFonts w:asciiTheme="minorHAnsi" w:hAnsiTheme="minorHAnsi"/>
    </w:rPr>
  </w:style>
  <w:style w:type="paragraph" w:customStyle="1" w:styleId="SEINumberedList1">
    <w:name w:val="SEI Numbered List 1"/>
    <w:basedOn w:val="SEIBullets1"/>
    <w:rsid w:val="00536EFD"/>
    <w:pPr>
      <w:numPr>
        <w:numId w:val="2"/>
      </w:numPr>
      <w:tabs>
        <w:tab w:val="clear" w:pos="360"/>
        <w:tab w:val="left" w:pos="340"/>
      </w:tabs>
      <w:ind w:left="340" w:hanging="340"/>
    </w:pPr>
  </w:style>
  <w:style w:type="paragraph" w:customStyle="1" w:styleId="SEINumberedList2">
    <w:name w:val="SEI Numbered List 2"/>
    <w:basedOn w:val="SEIBullets2"/>
    <w:rsid w:val="00536EFD"/>
    <w:pPr>
      <w:numPr>
        <w:numId w:val="1"/>
      </w:numPr>
      <w:ind w:left="1020" w:hanging="340"/>
    </w:pPr>
  </w:style>
  <w:style w:type="paragraph" w:styleId="BodyText">
    <w:name w:val="Body Text"/>
    <w:basedOn w:val="Normal"/>
    <w:link w:val="BodyTextChar"/>
    <w:rsid w:val="00536EFD"/>
    <w:pPr>
      <w:spacing w:after="0" w:line="240" w:lineRule="auto"/>
      <w:jc w:val="both"/>
    </w:pPr>
    <w:rPr>
      <w:rFonts w:asciiTheme="minorHAnsi" w:eastAsiaTheme="minorEastAsia" w:hAnsiTheme="minorHAnsi"/>
      <w:lang w:eastAsia="en-GB"/>
    </w:rPr>
  </w:style>
  <w:style w:type="character" w:customStyle="1" w:styleId="BodyTextChar">
    <w:name w:val="Body Text Char"/>
    <w:basedOn w:val="DefaultParagraphFont"/>
    <w:link w:val="BodyText"/>
    <w:rsid w:val="00536EFD"/>
    <w:rPr>
      <w:rFonts w:eastAsiaTheme="minorEastAsia"/>
      <w:lang w:eastAsia="en-GB"/>
    </w:rPr>
  </w:style>
  <w:style w:type="paragraph" w:customStyle="1" w:styleId="SEIReferences">
    <w:name w:val="SEI References"/>
    <w:basedOn w:val="SEIFootnotetext"/>
    <w:rsid w:val="00536EFD"/>
    <w:pPr>
      <w:spacing w:after="40"/>
    </w:pPr>
    <w:rPr>
      <w:sz w:val="18"/>
    </w:rPr>
  </w:style>
  <w:style w:type="paragraph" w:styleId="BodyText3">
    <w:name w:val="Body Text 3"/>
    <w:basedOn w:val="Normal"/>
    <w:link w:val="BodyText3Char"/>
    <w:rsid w:val="00536EFD"/>
    <w:pPr>
      <w:spacing w:after="120" w:line="240" w:lineRule="auto"/>
    </w:pPr>
    <w:rPr>
      <w:rFonts w:asciiTheme="minorHAnsi" w:eastAsiaTheme="minorEastAsia" w:hAnsiTheme="minorHAnsi"/>
      <w:sz w:val="16"/>
      <w:szCs w:val="16"/>
      <w:lang w:eastAsia="en-GB"/>
    </w:rPr>
  </w:style>
  <w:style w:type="character" w:customStyle="1" w:styleId="BodyText3Char">
    <w:name w:val="Body Text 3 Char"/>
    <w:basedOn w:val="DefaultParagraphFont"/>
    <w:link w:val="BodyText3"/>
    <w:rsid w:val="00536EFD"/>
    <w:rPr>
      <w:rFonts w:eastAsiaTheme="minorEastAsia"/>
      <w:sz w:val="16"/>
      <w:szCs w:val="16"/>
      <w:lang w:eastAsia="en-GB"/>
    </w:rPr>
  </w:style>
  <w:style w:type="paragraph" w:styleId="CommentSubject">
    <w:name w:val="annotation subject"/>
    <w:basedOn w:val="CommentText"/>
    <w:next w:val="CommentText"/>
    <w:link w:val="CommentSubjectChar"/>
    <w:semiHidden/>
    <w:rsid w:val="00536EFD"/>
    <w:rPr>
      <w:rFonts w:asciiTheme="minorHAnsi" w:hAnsiTheme="minorHAnsi"/>
      <w:b/>
      <w:bCs/>
    </w:rPr>
  </w:style>
  <w:style w:type="character" w:customStyle="1" w:styleId="CommentSubjectChar">
    <w:name w:val="Comment Subject Char"/>
    <w:basedOn w:val="CommentTextChar"/>
    <w:link w:val="CommentSubject"/>
    <w:semiHidden/>
    <w:rsid w:val="00536EFD"/>
    <w:rPr>
      <w:rFonts w:ascii="Arial" w:eastAsiaTheme="minorEastAsia" w:hAnsi="Arial"/>
      <w:b/>
      <w:bCs/>
      <w:sz w:val="20"/>
      <w:szCs w:val="20"/>
      <w:lang w:eastAsia="en-GB"/>
    </w:rPr>
  </w:style>
  <w:style w:type="paragraph" w:styleId="BodyTextIndent2">
    <w:name w:val="Body Text Indent 2"/>
    <w:basedOn w:val="Normal"/>
    <w:link w:val="BodyTextIndent2Char"/>
    <w:rsid w:val="00536EFD"/>
    <w:pPr>
      <w:spacing w:after="120" w:line="480" w:lineRule="auto"/>
      <w:ind w:left="283"/>
    </w:pPr>
    <w:rPr>
      <w:rFonts w:asciiTheme="minorHAnsi" w:eastAsiaTheme="minorEastAsia" w:hAnsiTheme="minorHAnsi"/>
      <w:lang w:eastAsia="en-GB"/>
    </w:rPr>
  </w:style>
  <w:style w:type="character" w:customStyle="1" w:styleId="BodyTextIndent2Char">
    <w:name w:val="Body Text Indent 2 Char"/>
    <w:basedOn w:val="DefaultParagraphFont"/>
    <w:link w:val="BodyTextIndent2"/>
    <w:rsid w:val="00536EFD"/>
    <w:rPr>
      <w:rFonts w:eastAsiaTheme="minorEastAsia"/>
      <w:lang w:eastAsia="en-GB"/>
    </w:rPr>
  </w:style>
  <w:style w:type="paragraph" w:styleId="Footer">
    <w:name w:val="footer"/>
    <w:basedOn w:val="Normal"/>
    <w:link w:val="FooterChar"/>
    <w:uiPriority w:val="99"/>
    <w:rsid w:val="00536EFD"/>
    <w:pPr>
      <w:tabs>
        <w:tab w:val="center" w:pos="4153"/>
        <w:tab w:val="right" w:pos="8306"/>
      </w:tabs>
      <w:spacing w:after="0" w:line="240" w:lineRule="auto"/>
    </w:pPr>
    <w:rPr>
      <w:rFonts w:asciiTheme="minorHAnsi" w:eastAsiaTheme="minorEastAsia" w:hAnsiTheme="minorHAnsi"/>
      <w:sz w:val="20"/>
      <w:szCs w:val="20"/>
      <w:lang w:eastAsia="en-GB"/>
    </w:rPr>
  </w:style>
  <w:style w:type="character" w:customStyle="1" w:styleId="FooterChar">
    <w:name w:val="Footer Char"/>
    <w:basedOn w:val="DefaultParagraphFont"/>
    <w:link w:val="Footer"/>
    <w:uiPriority w:val="99"/>
    <w:rsid w:val="00536EFD"/>
    <w:rPr>
      <w:rFonts w:eastAsiaTheme="minorEastAsia"/>
      <w:sz w:val="20"/>
      <w:szCs w:val="20"/>
      <w:lang w:eastAsia="en-GB"/>
    </w:rPr>
  </w:style>
  <w:style w:type="paragraph" w:styleId="BodyText2">
    <w:name w:val="Body Text 2"/>
    <w:basedOn w:val="Normal"/>
    <w:link w:val="BodyText2Char"/>
    <w:rsid w:val="00536EFD"/>
    <w:pPr>
      <w:spacing w:after="120" w:line="480" w:lineRule="auto"/>
    </w:pPr>
    <w:rPr>
      <w:rFonts w:asciiTheme="minorHAnsi" w:eastAsiaTheme="minorEastAsia" w:hAnsiTheme="minorHAnsi"/>
      <w:lang w:eastAsia="en-GB"/>
    </w:rPr>
  </w:style>
  <w:style w:type="character" w:customStyle="1" w:styleId="BodyText2Char">
    <w:name w:val="Body Text 2 Char"/>
    <w:basedOn w:val="DefaultParagraphFont"/>
    <w:link w:val="BodyText2"/>
    <w:rsid w:val="00536EFD"/>
    <w:rPr>
      <w:rFonts w:eastAsiaTheme="minorEastAsia"/>
      <w:lang w:eastAsia="en-GB"/>
    </w:rPr>
  </w:style>
  <w:style w:type="table" w:styleId="TableGrid">
    <w:name w:val="Table Grid"/>
    <w:basedOn w:val="TableNormal"/>
    <w:rsid w:val="00536EFD"/>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536EFD"/>
    <w:pPr>
      <w:spacing w:after="0" w:line="240" w:lineRule="auto"/>
    </w:pPr>
    <w:rPr>
      <w:rFonts w:ascii="Courier New" w:eastAsiaTheme="minorEastAsia" w:hAnsi="Courier New" w:cs="Courier New"/>
      <w:sz w:val="20"/>
      <w:szCs w:val="20"/>
      <w:lang w:eastAsia="en-GB"/>
    </w:rPr>
  </w:style>
  <w:style w:type="character" w:customStyle="1" w:styleId="PlainTextChar">
    <w:name w:val="Plain Text Char"/>
    <w:basedOn w:val="DefaultParagraphFont"/>
    <w:link w:val="PlainText"/>
    <w:rsid w:val="00536EFD"/>
    <w:rPr>
      <w:rFonts w:ascii="Courier New" w:eastAsiaTheme="minorEastAsia" w:hAnsi="Courier New" w:cs="Courier New"/>
      <w:sz w:val="20"/>
      <w:szCs w:val="20"/>
      <w:lang w:eastAsia="en-GB"/>
    </w:rPr>
  </w:style>
  <w:style w:type="table" w:customStyle="1" w:styleId="TableStyle1">
    <w:name w:val="Table Style1"/>
    <w:basedOn w:val="TableNormal"/>
    <w:rsid w:val="00536EFD"/>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paragraph" w:styleId="Header">
    <w:name w:val="header"/>
    <w:basedOn w:val="Normal"/>
    <w:link w:val="HeaderChar"/>
    <w:rsid w:val="00536EFD"/>
    <w:pPr>
      <w:tabs>
        <w:tab w:val="center" w:pos="4153"/>
        <w:tab w:val="right" w:pos="8306"/>
      </w:tabs>
      <w:spacing w:after="0" w:line="240" w:lineRule="auto"/>
    </w:pPr>
    <w:rPr>
      <w:rFonts w:asciiTheme="minorHAnsi" w:eastAsiaTheme="minorEastAsia" w:hAnsiTheme="minorHAnsi"/>
      <w:lang w:eastAsia="en-GB"/>
    </w:rPr>
  </w:style>
  <w:style w:type="character" w:customStyle="1" w:styleId="HeaderChar">
    <w:name w:val="Header Char"/>
    <w:basedOn w:val="DefaultParagraphFont"/>
    <w:link w:val="Header"/>
    <w:rsid w:val="00536EFD"/>
    <w:rPr>
      <w:rFonts w:eastAsiaTheme="minorEastAsia"/>
      <w:lang w:eastAsia="en-GB"/>
    </w:rPr>
  </w:style>
  <w:style w:type="table" w:styleId="TableGrid2">
    <w:name w:val="Table Grid 2"/>
    <w:basedOn w:val="TableNormal"/>
    <w:rsid w:val="00536EFD"/>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rsid w:val="00536EFD"/>
    <w:rPr>
      <w:color w:val="0000FF"/>
      <w:u w:val="single"/>
    </w:rPr>
  </w:style>
  <w:style w:type="paragraph" w:customStyle="1" w:styleId="Text-body">
    <w:name w:val="Text-body"/>
    <w:basedOn w:val="Normal"/>
    <w:next w:val="First-line-indent"/>
    <w:rsid w:val="00536EFD"/>
    <w:pPr>
      <w:widowControl w:val="0"/>
      <w:suppressAutoHyphens/>
      <w:spacing w:after="0" w:line="288" w:lineRule="auto"/>
      <w:jc w:val="both"/>
    </w:pPr>
    <w:rPr>
      <w:rFonts w:asciiTheme="minorHAnsi" w:eastAsiaTheme="minorEastAsia" w:hAnsiTheme="minorHAnsi"/>
      <w:color w:val="000000"/>
      <w:szCs w:val="20"/>
      <w:lang w:eastAsia="en-GB"/>
    </w:rPr>
  </w:style>
  <w:style w:type="paragraph" w:customStyle="1" w:styleId="First-line-indent">
    <w:name w:val="First-line-indent"/>
    <w:basedOn w:val="Text-body"/>
    <w:rsid w:val="00536EFD"/>
    <w:pPr>
      <w:ind w:firstLine="283"/>
    </w:pPr>
  </w:style>
  <w:style w:type="paragraph" w:styleId="HTMLPreformatted">
    <w:name w:val="HTML Preformatted"/>
    <w:basedOn w:val="Normal"/>
    <w:link w:val="HTMLPreformattedChar"/>
    <w:uiPriority w:val="99"/>
    <w:rsid w:val="00536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36EFD"/>
    <w:rPr>
      <w:rFonts w:ascii="Courier New" w:eastAsiaTheme="minorEastAsia" w:hAnsi="Courier New" w:cs="Courier New"/>
      <w:sz w:val="20"/>
      <w:szCs w:val="20"/>
      <w:lang w:eastAsia="en-GB"/>
    </w:rPr>
  </w:style>
  <w:style w:type="character" w:customStyle="1" w:styleId="moz-txt-citetags">
    <w:name w:val="moz-txt-citetags"/>
    <w:basedOn w:val="DefaultParagraphFont"/>
    <w:rsid w:val="00536EFD"/>
  </w:style>
  <w:style w:type="paragraph" w:styleId="DocumentMap">
    <w:name w:val="Document Map"/>
    <w:basedOn w:val="Normal"/>
    <w:link w:val="DocumentMapChar"/>
    <w:semiHidden/>
    <w:rsid w:val="00536EFD"/>
    <w:pPr>
      <w:shd w:val="clear" w:color="auto" w:fill="000080"/>
      <w:spacing w:after="0" w:line="240" w:lineRule="auto"/>
    </w:pPr>
    <w:rPr>
      <w:rFonts w:ascii="Tahoma" w:eastAsiaTheme="minorEastAsia" w:hAnsi="Tahoma" w:cs="Tahoma"/>
      <w:lang w:eastAsia="en-GB"/>
    </w:rPr>
  </w:style>
  <w:style w:type="character" w:customStyle="1" w:styleId="DocumentMapChar">
    <w:name w:val="Document Map Char"/>
    <w:basedOn w:val="DefaultParagraphFont"/>
    <w:link w:val="DocumentMap"/>
    <w:semiHidden/>
    <w:rsid w:val="00536EFD"/>
    <w:rPr>
      <w:rFonts w:ascii="Tahoma" w:eastAsiaTheme="minorEastAsia" w:hAnsi="Tahoma" w:cs="Tahoma"/>
      <w:shd w:val="clear" w:color="auto" w:fill="000080"/>
      <w:lang w:eastAsia="en-GB"/>
    </w:rPr>
  </w:style>
  <w:style w:type="character" w:styleId="PlaceholderText">
    <w:name w:val="Placeholder Text"/>
    <w:basedOn w:val="DefaultParagraphFont"/>
    <w:uiPriority w:val="99"/>
    <w:semiHidden/>
    <w:rsid w:val="00536EFD"/>
    <w:rPr>
      <w:color w:val="808080"/>
    </w:rPr>
  </w:style>
  <w:style w:type="paragraph" w:styleId="ListParagraph">
    <w:name w:val="List Paragraph"/>
    <w:basedOn w:val="Normal"/>
    <w:uiPriority w:val="34"/>
    <w:qFormat/>
    <w:rsid w:val="00536EFD"/>
    <w:pPr>
      <w:spacing w:after="0" w:line="240" w:lineRule="auto"/>
      <w:ind w:left="720"/>
      <w:contextualSpacing/>
    </w:pPr>
    <w:rPr>
      <w:rFonts w:asciiTheme="minorHAnsi" w:eastAsiaTheme="minorEastAsia" w:hAnsiTheme="minorHAnsi"/>
      <w:lang w:eastAsia="en-GB"/>
    </w:rPr>
  </w:style>
  <w:style w:type="paragraph" w:styleId="Subtitle">
    <w:name w:val="Subtitle"/>
    <w:basedOn w:val="Normal"/>
    <w:next w:val="Normal"/>
    <w:link w:val="SubtitleChar"/>
    <w:uiPriority w:val="11"/>
    <w:qFormat/>
    <w:rsid w:val="00536EFD"/>
    <w:pPr>
      <w:spacing w:after="600" w:line="240" w:lineRule="auto"/>
    </w:pPr>
    <w:rPr>
      <w:rFonts w:asciiTheme="majorHAnsi" w:eastAsiaTheme="majorEastAsia" w:hAnsiTheme="majorHAnsi" w:cstheme="majorBidi"/>
      <w:i/>
      <w:iCs/>
      <w:spacing w:val="13"/>
      <w:sz w:val="24"/>
      <w:szCs w:val="24"/>
      <w:lang w:eastAsia="en-GB"/>
    </w:rPr>
  </w:style>
  <w:style w:type="character" w:customStyle="1" w:styleId="SubtitleChar">
    <w:name w:val="Subtitle Char"/>
    <w:basedOn w:val="DefaultParagraphFont"/>
    <w:link w:val="Subtitle"/>
    <w:uiPriority w:val="11"/>
    <w:rsid w:val="00536EFD"/>
    <w:rPr>
      <w:rFonts w:asciiTheme="majorHAnsi" w:eastAsiaTheme="majorEastAsia" w:hAnsiTheme="majorHAnsi" w:cstheme="majorBidi"/>
      <w:i/>
      <w:iCs/>
      <w:spacing w:val="13"/>
      <w:sz w:val="24"/>
      <w:szCs w:val="24"/>
      <w:lang w:eastAsia="en-GB"/>
    </w:rPr>
  </w:style>
  <w:style w:type="character" w:styleId="Strong">
    <w:name w:val="Strong"/>
    <w:uiPriority w:val="22"/>
    <w:qFormat/>
    <w:rsid w:val="00536EFD"/>
    <w:rPr>
      <w:b/>
      <w:bCs/>
    </w:rPr>
  </w:style>
  <w:style w:type="character" w:styleId="Emphasis">
    <w:name w:val="Emphasis"/>
    <w:uiPriority w:val="20"/>
    <w:qFormat/>
    <w:rsid w:val="00536EFD"/>
    <w:rPr>
      <w:b/>
      <w:bCs/>
      <w:i/>
      <w:iCs/>
      <w:spacing w:val="10"/>
      <w:bdr w:val="none" w:sz="0" w:space="0" w:color="auto"/>
      <w:shd w:val="clear" w:color="auto" w:fill="auto"/>
    </w:rPr>
  </w:style>
  <w:style w:type="paragraph" w:styleId="NoSpacing">
    <w:name w:val="No Spacing"/>
    <w:basedOn w:val="Normal"/>
    <w:uiPriority w:val="1"/>
    <w:qFormat/>
    <w:rsid w:val="00536EFD"/>
    <w:pPr>
      <w:spacing w:after="0" w:line="240" w:lineRule="auto"/>
    </w:pPr>
    <w:rPr>
      <w:rFonts w:asciiTheme="minorHAnsi" w:eastAsiaTheme="minorEastAsia" w:hAnsiTheme="minorHAnsi"/>
      <w:lang w:eastAsia="en-GB"/>
    </w:rPr>
  </w:style>
  <w:style w:type="paragraph" w:styleId="Quote">
    <w:name w:val="Quote"/>
    <w:basedOn w:val="Normal"/>
    <w:next w:val="Normal"/>
    <w:link w:val="QuoteChar"/>
    <w:uiPriority w:val="29"/>
    <w:qFormat/>
    <w:rsid w:val="00536EFD"/>
    <w:pPr>
      <w:spacing w:before="200" w:after="0" w:line="240" w:lineRule="auto"/>
      <w:ind w:left="360" w:right="360"/>
    </w:pPr>
    <w:rPr>
      <w:rFonts w:asciiTheme="minorHAnsi" w:eastAsiaTheme="minorEastAsia" w:hAnsiTheme="minorHAnsi"/>
      <w:i/>
      <w:iCs/>
      <w:lang w:eastAsia="en-GB"/>
    </w:rPr>
  </w:style>
  <w:style w:type="character" w:customStyle="1" w:styleId="QuoteChar">
    <w:name w:val="Quote Char"/>
    <w:basedOn w:val="DefaultParagraphFont"/>
    <w:link w:val="Quote"/>
    <w:uiPriority w:val="29"/>
    <w:rsid w:val="00536EFD"/>
    <w:rPr>
      <w:rFonts w:eastAsiaTheme="minorEastAsia"/>
      <w:i/>
      <w:iCs/>
      <w:lang w:eastAsia="en-GB"/>
    </w:rPr>
  </w:style>
  <w:style w:type="paragraph" w:styleId="IntenseQuote">
    <w:name w:val="Intense Quote"/>
    <w:basedOn w:val="Normal"/>
    <w:next w:val="Normal"/>
    <w:link w:val="IntenseQuoteChar"/>
    <w:uiPriority w:val="30"/>
    <w:qFormat/>
    <w:rsid w:val="00536EFD"/>
    <w:pPr>
      <w:pBdr>
        <w:bottom w:val="single" w:sz="4" w:space="1" w:color="auto"/>
      </w:pBdr>
      <w:spacing w:before="200" w:after="280" w:line="240" w:lineRule="auto"/>
      <w:ind w:left="1008" w:right="1152"/>
      <w:jc w:val="both"/>
    </w:pPr>
    <w:rPr>
      <w:rFonts w:asciiTheme="minorHAnsi" w:eastAsiaTheme="minorEastAsia" w:hAnsiTheme="minorHAnsi"/>
      <w:b/>
      <w:bCs/>
      <w:i/>
      <w:iCs/>
      <w:lang w:eastAsia="en-GB"/>
    </w:rPr>
  </w:style>
  <w:style w:type="character" w:customStyle="1" w:styleId="IntenseQuoteChar">
    <w:name w:val="Intense Quote Char"/>
    <w:basedOn w:val="DefaultParagraphFont"/>
    <w:link w:val="IntenseQuote"/>
    <w:uiPriority w:val="30"/>
    <w:rsid w:val="00536EFD"/>
    <w:rPr>
      <w:rFonts w:eastAsiaTheme="minorEastAsia"/>
      <w:b/>
      <w:bCs/>
      <w:i/>
      <w:iCs/>
      <w:lang w:eastAsia="en-GB"/>
    </w:rPr>
  </w:style>
  <w:style w:type="character" w:styleId="SubtleEmphasis">
    <w:name w:val="Subtle Emphasis"/>
    <w:uiPriority w:val="19"/>
    <w:qFormat/>
    <w:rsid w:val="00536EFD"/>
    <w:rPr>
      <w:i/>
      <w:iCs/>
    </w:rPr>
  </w:style>
  <w:style w:type="character" w:styleId="IntenseEmphasis">
    <w:name w:val="Intense Emphasis"/>
    <w:uiPriority w:val="21"/>
    <w:qFormat/>
    <w:rsid w:val="00536EFD"/>
    <w:rPr>
      <w:b/>
      <w:bCs/>
    </w:rPr>
  </w:style>
  <w:style w:type="character" w:styleId="SubtleReference">
    <w:name w:val="Subtle Reference"/>
    <w:uiPriority w:val="31"/>
    <w:qFormat/>
    <w:rsid w:val="00536EFD"/>
    <w:rPr>
      <w:smallCaps/>
    </w:rPr>
  </w:style>
  <w:style w:type="character" w:styleId="IntenseReference">
    <w:name w:val="Intense Reference"/>
    <w:uiPriority w:val="32"/>
    <w:qFormat/>
    <w:rsid w:val="00536EFD"/>
    <w:rPr>
      <w:smallCaps/>
      <w:spacing w:val="5"/>
      <w:u w:val="single"/>
    </w:rPr>
  </w:style>
  <w:style w:type="character" w:styleId="BookTitle">
    <w:name w:val="Book Title"/>
    <w:uiPriority w:val="33"/>
    <w:qFormat/>
    <w:rsid w:val="00536EFD"/>
    <w:rPr>
      <w:i/>
      <w:iCs/>
      <w:smallCaps/>
      <w:spacing w:val="5"/>
    </w:rPr>
  </w:style>
  <w:style w:type="paragraph" w:styleId="TOCHeading">
    <w:name w:val="TOC Heading"/>
    <w:basedOn w:val="Heading1"/>
    <w:next w:val="Normal"/>
    <w:uiPriority w:val="39"/>
    <w:semiHidden/>
    <w:unhideWhenUsed/>
    <w:qFormat/>
    <w:rsid w:val="00536EFD"/>
    <w:pPr>
      <w:keepNext w:val="0"/>
      <w:keepLines w:val="0"/>
      <w:spacing w:before="480" w:line="240" w:lineRule="auto"/>
      <w:contextualSpacing/>
      <w:outlineLvl w:val="9"/>
    </w:pPr>
    <w:rPr>
      <w:rFonts w:asciiTheme="majorHAnsi" w:hAnsiTheme="majorHAnsi"/>
      <w:b/>
      <w:bCs/>
      <w:sz w:val="28"/>
      <w:szCs w:val="28"/>
      <w:lang w:eastAsia="en-GB" w:bidi="en-US"/>
    </w:rPr>
  </w:style>
  <w:style w:type="paragraph" w:styleId="NormalWeb">
    <w:name w:val="Normal (Web)"/>
    <w:basedOn w:val="Normal"/>
    <w:uiPriority w:val="99"/>
    <w:semiHidden/>
    <w:unhideWhenUsed/>
    <w:rsid w:val="00536EFD"/>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1">
    <w:name w:val="toc 1"/>
    <w:basedOn w:val="Normal"/>
    <w:next w:val="Normal"/>
    <w:autoRedefine/>
    <w:uiPriority w:val="39"/>
    <w:unhideWhenUsed/>
    <w:rsid w:val="00536EFD"/>
    <w:pPr>
      <w:tabs>
        <w:tab w:val="left" w:pos="440"/>
        <w:tab w:val="right" w:leader="dot" w:pos="8296"/>
      </w:tabs>
      <w:spacing w:after="100" w:line="240" w:lineRule="auto"/>
    </w:pPr>
    <w:rPr>
      <w:rFonts w:asciiTheme="minorHAnsi" w:eastAsiaTheme="minorEastAsia" w:hAnsiTheme="minorHAnsi"/>
      <w:lang w:eastAsia="en-GB"/>
    </w:rPr>
  </w:style>
  <w:style w:type="paragraph" w:styleId="TOC2">
    <w:name w:val="toc 2"/>
    <w:basedOn w:val="Normal"/>
    <w:next w:val="Normal"/>
    <w:autoRedefine/>
    <w:uiPriority w:val="39"/>
    <w:unhideWhenUsed/>
    <w:rsid w:val="00536EFD"/>
    <w:pPr>
      <w:spacing w:after="100" w:line="240" w:lineRule="auto"/>
      <w:ind w:left="220"/>
    </w:pPr>
    <w:rPr>
      <w:rFonts w:asciiTheme="minorHAnsi" w:eastAsiaTheme="minorEastAsia" w:hAnsiTheme="minorHAnsi"/>
      <w:lang w:eastAsia="en-GB"/>
    </w:rPr>
  </w:style>
  <w:style w:type="paragraph" w:styleId="TOC3">
    <w:name w:val="toc 3"/>
    <w:basedOn w:val="Normal"/>
    <w:next w:val="Normal"/>
    <w:autoRedefine/>
    <w:uiPriority w:val="39"/>
    <w:unhideWhenUsed/>
    <w:rsid w:val="00536EFD"/>
    <w:pPr>
      <w:spacing w:after="100" w:line="240" w:lineRule="auto"/>
      <w:ind w:left="440"/>
    </w:pPr>
    <w:rPr>
      <w:rFonts w:asciiTheme="minorHAnsi" w:eastAsiaTheme="minorEastAsia" w:hAnsiTheme="minorHAnsi"/>
      <w:lang w:eastAsia="en-GB"/>
    </w:rPr>
  </w:style>
  <w:style w:type="paragraph" w:styleId="Revision">
    <w:name w:val="Revision"/>
    <w:hidden/>
    <w:uiPriority w:val="99"/>
    <w:semiHidden/>
    <w:rsid w:val="00536EFD"/>
    <w:pPr>
      <w:spacing w:after="0" w:line="240" w:lineRule="auto"/>
    </w:pPr>
    <w:rPr>
      <w:rFonts w:eastAsiaTheme="minorEastAsia"/>
      <w:lang w:eastAsia="en-GB"/>
    </w:rPr>
  </w:style>
  <w:style w:type="character" w:customStyle="1" w:styleId="il">
    <w:name w:val="il"/>
    <w:basedOn w:val="DefaultParagraphFont"/>
    <w:rsid w:val="00536EFD"/>
  </w:style>
  <w:style w:type="paragraph" w:customStyle="1" w:styleId="Normala">
    <w:name w:val="Normala"/>
    <w:basedOn w:val="Normal"/>
    <w:link w:val="NormalaChar"/>
    <w:qFormat/>
    <w:rsid w:val="00536EFD"/>
    <w:pPr>
      <w:spacing w:after="0" w:line="300" w:lineRule="atLeast"/>
    </w:pPr>
    <w:rPr>
      <w:rFonts w:ascii="NimbusRomU" w:eastAsia="Times New Roman" w:hAnsi="NimbusRomU" w:cs="Segoe UI"/>
      <w:color w:val="000000" w:themeColor="text1"/>
      <w:lang w:eastAsia="en-GB"/>
    </w:rPr>
  </w:style>
  <w:style w:type="character" w:customStyle="1" w:styleId="NormalaChar">
    <w:name w:val="Normala Char"/>
    <w:basedOn w:val="DefaultParagraphFont"/>
    <w:link w:val="Normala"/>
    <w:rsid w:val="00536EFD"/>
    <w:rPr>
      <w:rFonts w:ascii="NimbusRomU" w:eastAsia="Times New Roman" w:hAnsi="NimbusRomU" w:cs="Segoe UI"/>
      <w:color w:val="000000" w:themeColor="tex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2</cp:revision>
  <dcterms:created xsi:type="dcterms:W3CDTF">2020-08-25T12:47:00Z</dcterms:created>
  <dcterms:modified xsi:type="dcterms:W3CDTF">2020-08-25T12:47:00Z</dcterms:modified>
</cp:coreProperties>
</file>