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33C88"/>
          <w:sz w:val="20"/>
          <w:szCs w:val="20"/>
        </w:rPr>
        <w:t xml:space="preserve">INSIDE THE AI  ·  THE DATA DOC</w:t>
      </w:r>
    </w:p>
    <w:p>
      <w:pPr>
        <w:spacing w:after="80"/>
      </w:pPr>
      <w:r>
        <w:rPr>
          <w:b/>
          <w:bCs/>
          <w:color w:val="3D1F47"/>
          <w:sz w:val="40"/>
          <w:szCs w:val="40"/>
        </w:rPr>
        <w:t xml:space="preserve">Week 3 Setup — Build Your Own ChatGPT</w:t>
      </w:r>
    </w:p>
    <w:p>
      <w:pPr>
        <w:pBdr>
          <w:bottom w:val="single" w:color="C33C88" w:sz="6"/>
        </w:pBdr>
        <w:spacing w:after="240"/>
      </w:pPr>
      <w:r>
        <w:rPr>
          <w:i/>
          <w:iCs/>
          <w:color w:val="666677"/>
          <w:sz w:val="22"/>
          <w:szCs w:val="22"/>
        </w:rPr>
        <w:t xml:space="preserve">Step-by-step · run the app, or build it with Claude Code</w:t>
      </w:r>
    </w:p>
    <w:p>
      <w:pPr>
        <w:spacing w:after="120" w:line="300"/>
      </w:pPr>
      <w:r>
        <w:rPr>
          <w:color w:val="1A1A2E"/>
        </w:rPr>
        <w:t xml:space="preserve">Goal: a chat app running on your machine that you own. About 15 minutes. Prerequisites: the Gemini key and Python 3.10 or newer.</w:t>
      </w:r>
    </w:p>
    <w:p>
      <w:pPr>
        <w:spacing w:after="120" w:line="300"/>
      </w:pPr>
      <w:r>
        <w:rPr>
          <w:color w:val="1A1A2E"/>
        </w:rPr>
        <w:t xml:space="preserve">This is the app your agent plugs into next week. Build it fresh with Claude Code following the video, or just run the ready-made version below — both paths end with a working chat app.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Run the ready-made app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cd week-3-chat-ui/ui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python -m venv venv &amp;&amp; source venv/bin/activate        (Windows: venv\Scripts\activate)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pip install -r requirements.txt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cp .env.example .env            (paste your Gemini key)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python app.py</w:t>
      </w:r>
    </w:p>
    <w:p>
      <w:pPr>
        <w:spacing w:after="120" w:line="300"/>
      </w:pPr>
      <w:r>
        <w:rPr>
          <w:color w:val="1A1A2E"/>
        </w:rPr>
        <w:t xml:space="preserve">Open http://localhost:5000 in your browser. Type a message; it replies. That is your ChatGPT.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three parts of what you are looking 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3D1F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120"/>
            <w:shd w:fill="3D1F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shd w:fill="3D1F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chat window you see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app.py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engine that handles messages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Brain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(a plain Gemini model, for now)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swapped for YOUR agent next week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Building it with Claude Code (optional, follows the video)</w:t>
      </w:r>
    </w:p>
    <w:p>
      <w:pPr>
        <w:spacing w:after="120" w:line="300"/>
      </w:pPr>
      <w:r>
        <w:rPr>
          <w:color w:val="1A1A2E"/>
        </w:rPr>
        <w:t xml:space="preserve">Open the folder in Claude Code and ask it to explain or modify app.py or index.html. Try 'change the header title' or 'make the accent color blue' — and watch plain English become code become result. You do not need to memorize the code; you need to understand the three parts.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one spot that matters</w:t>
      </w:r>
    </w:p>
    <w:p>
      <w:pPr>
        <w:spacing w:after="120" w:line="300"/>
      </w:pPr>
      <w:r>
        <w:rPr>
          <w:color w:val="1A1A2E"/>
        </w:rPr>
        <w:t xml:space="preserve">In app.py, find the boxed comment reading WEEK 4 PLUGS IN RIGHT HERE. That is where your research agent connects next week. The app is built to receive its brain.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2026-07-29T18:46:30.630Z</dcterms:created>
  <dcterms:modified xsi:type="dcterms:W3CDTF">2026-07-29T18:46:30.630Z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