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70CB1" w14:textId="77777777" w:rsidR="00A56E93" w:rsidRPr="00A56E93" w:rsidRDefault="00A56E93" w:rsidP="00A56E93">
      <w:pPr>
        <w:spacing w:line="300" w:lineRule="auto"/>
        <w:jc w:val="center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bookmarkStart w:id="0" w:name="_Hlk91853390"/>
      <w:r w:rsidRPr="00A56E93">
        <w:rPr>
          <w:rFonts w:ascii="Times New Roman" w:eastAsia="宋体" w:hAnsi="Times New Roman" w:cs="Times New Roman"/>
          <w:b/>
          <w:color w:val="000000"/>
          <w:sz w:val="24"/>
          <w:szCs w:val="24"/>
        </w:rPr>
        <w:t>DOCS’2022-Special Session Proposal</w:t>
      </w:r>
    </w:p>
    <w:p w14:paraId="59BEDB89" w14:textId="488ED337" w:rsidR="00A56E93" w:rsidRPr="00A56E93" w:rsidRDefault="00A56E93" w:rsidP="00A56E93">
      <w:pPr>
        <w:spacing w:line="300" w:lineRule="auto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A56E93">
        <w:rPr>
          <w:rFonts w:ascii="Times New Roman" w:eastAsia="宋体" w:hAnsi="Times New Roman" w:cs="Times New Roman"/>
          <w:b/>
          <w:bCs/>
          <w:sz w:val="24"/>
          <w:szCs w:val="24"/>
        </w:rPr>
        <w:t>“</w:t>
      </w:r>
      <w:r w:rsidR="00BB6791">
        <w:rPr>
          <w:rFonts w:ascii="Times New Roman" w:eastAsia="宋体" w:hAnsi="Times New Roman" w:cs="Times New Roman"/>
          <w:b/>
          <w:bCs/>
          <w:sz w:val="24"/>
          <w:szCs w:val="24"/>
        </w:rPr>
        <w:t>D</w:t>
      </w:r>
      <w:r w:rsidR="00BB679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ata</w:t>
      </w:r>
      <w:r w:rsidRPr="00A56E93">
        <w:rPr>
          <w:rFonts w:ascii="Times New Roman" w:eastAsia="宋体" w:hAnsi="Times New Roman" w:cs="Times New Roman"/>
          <w:b/>
          <w:bCs/>
          <w:sz w:val="24"/>
          <w:szCs w:val="24"/>
        </w:rPr>
        <w:t>-</w:t>
      </w:r>
      <w:r w:rsidR="00BB6791">
        <w:rPr>
          <w:rFonts w:ascii="Times New Roman" w:eastAsia="宋体" w:hAnsi="Times New Roman" w:cs="Times New Roman"/>
          <w:b/>
          <w:bCs/>
          <w:sz w:val="24"/>
          <w:szCs w:val="24"/>
        </w:rPr>
        <w:t>driven</w:t>
      </w:r>
      <w:r w:rsidRPr="00A56E93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</w:t>
      </w:r>
      <w:r w:rsidR="00BB6791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Human Motion </w:t>
      </w:r>
      <w:r w:rsidR="00F51EC9" w:rsidRPr="00F51EC9">
        <w:rPr>
          <w:rFonts w:ascii="Times New Roman" w:eastAsia="宋体" w:hAnsi="Times New Roman" w:cs="Times New Roman"/>
          <w:b/>
          <w:bCs/>
          <w:sz w:val="24"/>
          <w:szCs w:val="24"/>
        </w:rPr>
        <w:t>Analytics</w:t>
      </w:r>
      <w:r w:rsidR="00E0214E">
        <w:rPr>
          <w:rFonts w:ascii="Times New Roman" w:eastAsia="宋体" w:hAnsi="Times New Roman" w:cs="Times New Roman"/>
          <w:b/>
          <w:bCs/>
          <w:sz w:val="24"/>
          <w:szCs w:val="24"/>
        </w:rPr>
        <w:t>”</w:t>
      </w:r>
    </w:p>
    <w:bookmarkEnd w:id="0"/>
    <w:p w14:paraId="12BF0539" w14:textId="2454CD65" w:rsidR="0034036F" w:rsidRDefault="00277BB6" w:rsidP="00A56E93">
      <w:pPr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 xml:space="preserve">Human motion analytics has been applied to many real-world applications, such as driver monitoring, </w:t>
      </w:r>
      <w:r w:rsidR="00A84A3E">
        <w:rPr>
          <w:rFonts w:ascii="Times New Roman" w:eastAsia="宋体" w:hAnsi="Times New Roman" w:cs="Times New Roman"/>
          <w:szCs w:val="21"/>
        </w:rPr>
        <w:t xml:space="preserve">video surveillance, </w:t>
      </w:r>
      <w:r w:rsidR="00D71A23">
        <w:rPr>
          <w:rFonts w:ascii="Times New Roman" w:eastAsia="宋体" w:hAnsi="Times New Roman" w:cs="Times New Roman"/>
          <w:szCs w:val="21"/>
        </w:rPr>
        <w:t>assembly worker inspection,</w:t>
      </w:r>
      <w:r w:rsidR="001D7A23">
        <w:rPr>
          <w:rFonts w:ascii="Times New Roman" w:eastAsia="宋体" w:hAnsi="Times New Roman" w:cs="Times New Roman"/>
          <w:szCs w:val="21"/>
        </w:rPr>
        <w:t xml:space="preserve"> </w:t>
      </w:r>
      <w:r w:rsidR="00D71A23">
        <w:rPr>
          <w:rFonts w:ascii="Times New Roman" w:eastAsia="宋体" w:hAnsi="Times New Roman" w:cs="Times New Roman"/>
          <w:szCs w:val="21"/>
        </w:rPr>
        <w:t>Autism screening</w:t>
      </w:r>
      <w:r w:rsidR="001D7A23">
        <w:rPr>
          <w:rFonts w:ascii="Times New Roman" w:eastAsia="宋体" w:hAnsi="Times New Roman" w:cs="Times New Roman"/>
          <w:szCs w:val="21"/>
        </w:rPr>
        <w:t xml:space="preserve"> </w:t>
      </w:r>
      <w:r w:rsidR="00853054">
        <w:rPr>
          <w:rFonts w:ascii="Times New Roman" w:eastAsia="宋体" w:hAnsi="Times New Roman" w:cs="Times New Roman"/>
          <w:szCs w:val="21"/>
        </w:rPr>
        <w:t>and</w:t>
      </w:r>
      <w:r w:rsidR="001D7A23">
        <w:rPr>
          <w:rFonts w:ascii="Times New Roman" w:eastAsia="宋体" w:hAnsi="Times New Roman" w:cs="Times New Roman"/>
          <w:szCs w:val="21"/>
        </w:rPr>
        <w:t xml:space="preserve"> </w:t>
      </w:r>
      <w:r w:rsidR="001D7A23" w:rsidRPr="001D7A23">
        <w:rPr>
          <w:rFonts w:ascii="Times New Roman" w:eastAsia="宋体" w:hAnsi="Times New Roman" w:cs="Times New Roman"/>
          <w:szCs w:val="21"/>
        </w:rPr>
        <w:t>intervention</w:t>
      </w:r>
      <w:r w:rsidR="00853054">
        <w:rPr>
          <w:rFonts w:ascii="Times New Roman" w:eastAsia="宋体" w:hAnsi="Times New Roman" w:cs="Times New Roman"/>
          <w:szCs w:val="21"/>
        </w:rPr>
        <w:t>,</w:t>
      </w:r>
      <w:r w:rsidR="001D7A23">
        <w:rPr>
          <w:rFonts w:ascii="Times New Roman" w:eastAsia="宋体" w:hAnsi="Times New Roman" w:cs="Times New Roman"/>
          <w:szCs w:val="21"/>
        </w:rPr>
        <w:t xml:space="preserve"> etc</w:t>
      </w:r>
      <w:r w:rsidR="00D71A23">
        <w:rPr>
          <w:rFonts w:ascii="Times New Roman" w:eastAsia="宋体" w:hAnsi="Times New Roman" w:cs="Times New Roman"/>
          <w:szCs w:val="21"/>
        </w:rPr>
        <w:t xml:space="preserve">. </w:t>
      </w:r>
      <w:r w:rsidR="0034036F" w:rsidRPr="0034036F">
        <w:rPr>
          <w:rFonts w:ascii="Times New Roman" w:eastAsia="宋体" w:hAnsi="Times New Roman" w:cs="Times New Roman"/>
          <w:szCs w:val="21"/>
        </w:rPr>
        <w:t xml:space="preserve">This special session aims to promote the development of the human </w:t>
      </w:r>
      <w:r w:rsidR="007600AF">
        <w:rPr>
          <w:rFonts w:ascii="Times New Roman" w:eastAsia="宋体" w:hAnsi="Times New Roman" w:cs="Times New Roman"/>
          <w:szCs w:val="21"/>
        </w:rPr>
        <w:t>motion</w:t>
      </w:r>
      <w:r w:rsidR="0034036F" w:rsidRPr="0034036F">
        <w:rPr>
          <w:rFonts w:ascii="Times New Roman" w:eastAsia="宋体" w:hAnsi="Times New Roman" w:cs="Times New Roman"/>
          <w:szCs w:val="21"/>
        </w:rPr>
        <w:t xml:space="preserve"> analytics </w:t>
      </w:r>
      <w:r w:rsidR="007600AF">
        <w:rPr>
          <w:rFonts w:ascii="Times New Roman" w:eastAsia="宋体" w:hAnsi="Times New Roman" w:cs="Times New Roman"/>
          <w:szCs w:val="21"/>
        </w:rPr>
        <w:t xml:space="preserve">using </w:t>
      </w:r>
      <w:r>
        <w:rPr>
          <w:rFonts w:ascii="Times New Roman" w:eastAsia="宋体" w:hAnsi="Times New Roman" w:cs="Times New Roman"/>
          <w:szCs w:val="21"/>
        </w:rPr>
        <w:t>data-driven</w:t>
      </w:r>
      <w:r w:rsidR="001B717C">
        <w:rPr>
          <w:rFonts w:ascii="Times New Roman" w:eastAsia="宋体" w:hAnsi="Times New Roman" w:cs="Times New Roman"/>
          <w:szCs w:val="21"/>
        </w:rPr>
        <w:t xml:space="preserve"> based </w:t>
      </w:r>
      <w:r>
        <w:rPr>
          <w:rFonts w:ascii="Times New Roman" w:eastAsia="宋体" w:hAnsi="Times New Roman" w:cs="Times New Roman"/>
          <w:szCs w:val="21"/>
        </w:rPr>
        <w:t xml:space="preserve">techniques (e.g., deep learning or </w:t>
      </w:r>
      <w:r w:rsidR="00C67CC4">
        <w:rPr>
          <w:rFonts w:ascii="Times New Roman" w:eastAsia="宋体" w:hAnsi="Times New Roman" w:cs="Times New Roman"/>
          <w:szCs w:val="21"/>
        </w:rPr>
        <w:t>r</w:t>
      </w:r>
      <w:r w:rsidRPr="00277BB6">
        <w:rPr>
          <w:rFonts w:ascii="Times New Roman" w:eastAsia="宋体" w:hAnsi="Times New Roman" w:cs="Times New Roman"/>
          <w:szCs w:val="21"/>
        </w:rPr>
        <w:t xml:space="preserve">einforcement </w:t>
      </w:r>
      <w:r w:rsidR="00C67CC4">
        <w:rPr>
          <w:rFonts w:ascii="Times New Roman" w:eastAsia="宋体" w:hAnsi="Times New Roman" w:cs="Times New Roman"/>
          <w:szCs w:val="21"/>
        </w:rPr>
        <w:t>l</w:t>
      </w:r>
      <w:r w:rsidRPr="00277BB6">
        <w:rPr>
          <w:rFonts w:ascii="Times New Roman" w:eastAsia="宋体" w:hAnsi="Times New Roman" w:cs="Times New Roman"/>
          <w:szCs w:val="21"/>
        </w:rPr>
        <w:t>earning</w:t>
      </w:r>
      <w:r>
        <w:rPr>
          <w:rFonts w:ascii="Times New Roman" w:eastAsia="宋体" w:hAnsi="Times New Roman" w:cs="Times New Roman"/>
          <w:szCs w:val="21"/>
        </w:rPr>
        <w:t>)</w:t>
      </w:r>
      <w:r w:rsidR="0034036F" w:rsidRPr="0034036F">
        <w:rPr>
          <w:rFonts w:ascii="Times New Roman" w:eastAsia="宋体" w:hAnsi="Times New Roman" w:cs="Times New Roman"/>
          <w:szCs w:val="21"/>
        </w:rPr>
        <w:t xml:space="preserve">. </w:t>
      </w:r>
      <w:r w:rsidR="00685EB0">
        <w:rPr>
          <w:rFonts w:ascii="Times New Roman" w:eastAsia="宋体" w:hAnsi="Times New Roman" w:cs="Times New Roman"/>
          <w:szCs w:val="21"/>
        </w:rPr>
        <w:t xml:space="preserve">With </w:t>
      </w:r>
      <w:r w:rsidR="00685EB0" w:rsidRPr="00685EB0">
        <w:rPr>
          <w:rFonts w:ascii="Times New Roman" w:eastAsia="宋体" w:hAnsi="Times New Roman" w:cs="Times New Roman"/>
          <w:szCs w:val="21"/>
        </w:rPr>
        <w:t>rapid advances of high-performance computing at low cost</w:t>
      </w:r>
      <w:r w:rsidR="00685EB0">
        <w:rPr>
          <w:rFonts w:ascii="Times New Roman" w:eastAsia="宋体" w:hAnsi="Times New Roman" w:cs="Times New Roman"/>
          <w:szCs w:val="21"/>
        </w:rPr>
        <w:t xml:space="preserve">, data-driven based </w:t>
      </w:r>
      <w:r w:rsidR="0034036F" w:rsidRPr="0034036F">
        <w:rPr>
          <w:rFonts w:ascii="Times New Roman" w:eastAsia="宋体" w:hAnsi="Times New Roman" w:cs="Times New Roman"/>
          <w:szCs w:val="21"/>
        </w:rPr>
        <w:t>techniques have made great progress in human detection, pose estimation and behavior recognition</w:t>
      </w:r>
      <w:r w:rsidR="00FC25AF">
        <w:rPr>
          <w:rFonts w:ascii="Times New Roman" w:eastAsia="宋体" w:hAnsi="Times New Roman" w:cs="Times New Roman" w:hint="eastAsia"/>
          <w:szCs w:val="21"/>
        </w:rPr>
        <w:t>,</w:t>
      </w:r>
      <w:r w:rsidR="00FC25AF">
        <w:rPr>
          <w:rFonts w:ascii="Times New Roman" w:eastAsia="宋体" w:hAnsi="Times New Roman" w:cs="Times New Roman"/>
          <w:szCs w:val="21"/>
        </w:rPr>
        <w:t xml:space="preserve"> </w:t>
      </w:r>
      <w:r w:rsidR="0034036F" w:rsidRPr="0034036F">
        <w:rPr>
          <w:rFonts w:ascii="Times New Roman" w:eastAsia="宋体" w:hAnsi="Times New Roman" w:cs="Times New Roman"/>
          <w:szCs w:val="21"/>
        </w:rPr>
        <w:t xml:space="preserve">which can </w:t>
      </w:r>
      <w:r w:rsidR="00392A82">
        <w:rPr>
          <w:rFonts w:ascii="Times New Roman" w:eastAsia="宋体" w:hAnsi="Times New Roman" w:cs="Times New Roman" w:hint="eastAsia"/>
          <w:szCs w:val="21"/>
        </w:rPr>
        <w:t>improve</w:t>
      </w:r>
      <w:r w:rsidR="00392A82">
        <w:rPr>
          <w:rFonts w:ascii="Times New Roman" w:eastAsia="宋体" w:hAnsi="Times New Roman" w:cs="Times New Roman"/>
          <w:szCs w:val="21"/>
        </w:rPr>
        <w:t xml:space="preserve"> </w:t>
      </w:r>
      <w:r w:rsidR="00392A82">
        <w:rPr>
          <w:rFonts w:ascii="Times New Roman" w:eastAsia="宋体" w:hAnsi="Times New Roman" w:cs="Times New Roman" w:hint="eastAsia"/>
          <w:szCs w:val="21"/>
        </w:rPr>
        <w:t>t</w:t>
      </w:r>
      <w:r w:rsidR="00392A82">
        <w:rPr>
          <w:rFonts w:ascii="Times New Roman" w:eastAsia="宋体" w:hAnsi="Times New Roman" w:cs="Times New Roman"/>
          <w:szCs w:val="21"/>
        </w:rPr>
        <w:t xml:space="preserve">he </w:t>
      </w:r>
      <w:r w:rsidR="00392A82" w:rsidRPr="00F1770E">
        <w:rPr>
          <w:rFonts w:ascii="Times New Roman" w:eastAsia="宋体" w:hAnsi="Times New Roman" w:cs="Times New Roman"/>
          <w:szCs w:val="21"/>
        </w:rPr>
        <w:t>human-centered</w:t>
      </w:r>
      <w:r w:rsidR="00392A82">
        <w:rPr>
          <w:rFonts w:ascii="Times New Roman" w:eastAsia="宋体" w:hAnsi="Times New Roman" w:cs="Times New Roman"/>
          <w:szCs w:val="21"/>
        </w:rPr>
        <w:t xml:space="preserve"> decisions and interactions</w:t>
      </w:r>
      <w:r w:rsidR="00392A82" w:rsidRPr="0034036F">
        <w:rPr>
          <w:rFonts w:ascii="Times New Roman" w:eastAsia="宋体" w:hAnsi="Times New Roman" w:cs="Times New Roman"/>
          <w:szCs w:val="21"/>
        </w:rPr>
        <w:t xml:space="preserve"> </w:t>
      </w:r>
      <w:r w:rsidR="00392A82">
        <w:rPr>
          <w:rFonts w:ascii="Times New Roman" w:eastAsia="宋体" w:hAnsi="Times New Roman" w:cs="Times New Roman"/>
          <w:szCs w:val="21"/>
        </w:rPr>
        <w:t>in</w:t>
      </w:r>
      <w:r w:rsidR="0034036F" w:rsidRPr="0034036F">
        <w:rPr>
          <w:rFonts w:ascii="Times New Roman" w:eastAsia="宋体" w:hAnsi="Times New Roman" w:cs="Times New Roman"/>
          <w:szCs w:val="21"/>
        </w:rPr>
        <w:t xml:space="preserve"> the </w:t>
      </w:r>
      <w:r w:rsidR="00CC242E">
        <w:rPr>
          <w:rFonts w:ascii="Times New Roman" w:eastAsia="宋体" w:hAnsi="Times New Roman" w:cs="Times New Roman"/>
          <w:szCs w:val="21"/>
        </w:rPr>
        <w:t>intelligent systems</w:t>
      </w:r>
      <w:r w:rsidR="0034036F" w:rsidRPr="0034036F">
        <w:rPr>
          <w:rFonts w:ascii="Times New Roman" w:eastAsia="宋体" w:hAnsi="Times New Roman" w:cs="Times New Roman"/>
          <w:szCs w:val="21"/>
        </w:rPr>
        <w:t xml:space="preserve">. This special session brings together experts in machine learning, computer vision, behavior </w:t>
      </w:r>
      <w:r w:rsidR="00400D8A">
        <w:rPr>
          <w:rFonts w:ascii="Times New Roman" w:eastAsia="宋体" w:hAnsi="Times New Roman" w:cs="Times New Roman"/>
          <w:szCs w:val="21"/>
        </w:rPr>
        <w:t xml:space="preserve">data science </w:t>
      </w:r>
      <w:r w:rsidR="0034036F" w:rsidRPr="0034036F">
        <w:rPr>
          <w:rFonts w:ascii="Times New Roman" w:eastAsia="宋体" w:hAnsi="Times New Roman" w:cs="Times New Roman"/>
          <w:szCs w:val="21"/>
        </w:rPr>
        <w:t xml:space="preserve">to foster a fruitful and multi-disciplinary discussion. </w:t>
      </w:r>
      <w:r w:rsidR="00B77042">
        <w:rPr>
          <w:rFonts w:ascii="Times New Roman" w:eastAsia="宋体" w:hAnsi="Times New Roman" w:cs="Times New Roman"/>
          <w:szCs w:val="21"/>
        </w:rPr>
        <w:t xml:space="preserve">It </w:t>
      </w:r>
      <w:r w:rsidR="0034036F" w:rsidRPr="0034036F">
        <w:rPr>
          <w:rFonts w:ascii="Times New Roman" w:eastAsia="宋体" w:hAnsi="Times New Roman" w:cs="Times New Roman"/>
          <w:szCs w:val="21"/>
        </w:rPr>
        <w:t>will present the latest results and emerging learning and algorithmic techniques, which allows top researchers from different communities to share their work</w:t>
      </w:r>
      <w:r w:rsidR="00CE667C">
        <w:rPr>
          <w:rFonts w:ascii="Times New Roman" w:eastAsia="宋体" w:hAnsi="Times New Roman" w:cs="Times New Roman"/>
          <w:szCs w:val="21"/>
        </w:rPr>
        <w:t>s</w:t>
      </w:r>
      <w:r w:rsidR="0034036F" w:rsidRPr="0034036F">
        <w:rPr>
          <w:rFonts w:ascii="Times New Roman" w:eastAsia="宋体" w:hAnsi="Times New Roman" w:cs="Times New Roman"/>
          <w:szCs w:val="21"/>
        </w:rPr>
        <w:t>. We aim to inspire cross-discipline collaboration and motivate the use of integrated research approaches</w:t>
      </w:r>
      <w:r w:rsidR="005F2A55">
        <w:rPr>
          <w:rFonts w:ascii="Times New Roman" w:eastAsia="宋体" w:hAnsi="Times New Roman" w:cs="Times New Roman"/>
          <w:szCs w:val="21"/>
        </w:rPr>
        <w:t xml:space="preserve"> for human motion analytics</w:t>
      </w:r>
      <w:r w:rsidR="00827060">
        <w:rPr>
          <w:rFonts w:ascii="Times New Roman" w:eastAsia="宋体" w:hAnsi="Times New Roman" w:cs="Times New Roman"/>
          <w:szCs w:val="21"/>
        </w:rPr>
        <w:t>.</w:t>
      </w:r>
    </w:p>
    <w:p w14:paraId="2D9DE912" w14:textId="0912010D" w:rsidR="00A56E93" w:rsidRPr="00A56E93" w:rsidRDefault="00A56E93" w:rsidP="00A56E93">
      <w:pPr>
        <w:spacing w:line="300" w:lineRule="auto"/>
        <w:rPr>
          <w:rFonts w:ascii="Times New Roman" w:eastAsia="等线" w:hAnsi="Times New Roman" w:cs="Times New Roman"/>
          <w:b/>
          <w:color w:val="000000"/>
          <w:szCs w:val="21"/>
        </w:rPr>
      </w:pPr>
      <w:r w:rsidRPr="00A56E93">
        <w:rPr>
          <w:rFonts w:ascii="Times New Roman" w:eastAsia="等线" w:hAnsi="Times New Roman" w:cs="Times New Roman"/>
          <w:b/>
          <w:color w:val="000000"/>
          <w:szCs w:val="21"/>
        </w:rPr>
        <w:t>Topics</w:t>
      </w:r>
    </w:p>
    <w:p w14:paraId="1E03210C" w14:textId="77777777" w:rsidR="00A56E93" w:rsidRPr="00A56E93" w:rsidRDefault="00A56E93" w:rsidP="00A56E93">
      <w:pPr>
        <w:spacing w:line="300" w:lineRule="auto"/>
        <w:rPr>
          <w:rFonts w:ascii="Times New Roman" w:eastAsia="宋体" w:hAnsi="Times New Roman" w:cs="Times New Roman"/>
          <w:color w:val="000000"/>
          <w:szCs w:val="21"/>
        </w:rPr>
      </w:pPr>
      <w:r w:rsidRPr="00A56E93">
        <w:rPr>
          <w:rFonts w:ascii="Times New Roman" w:eastAsia="宋体" w:hAnsi="Times New Roman" w:cs="Times New Roman"/>
          <w:color w:val="000000"/>
          <w:szCs w:val="21"/>
        </w:rPr>
        <w:t xml:space="preserve">Topics of interest include but are not limited to: </w:t>
      </w:r>
    </w:p>
    <w:p w14:paraId="1339FF66" w14:textId="77777777" w:rsidR="0034036F" w:rsidRDefault="0034036F" w:rsidP="00A56E9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color w:val="000000"/>
          <w:szCs w:val="21"/>
        </w:rPr>
      </w:pPr>
      <w:r w:rsidRPr="0034036F">
        <w:rPr>
          <w:rFonts w:ascii="Times New Roman" w:eastAsia="宋体" w:hAnsi="Times New Roman" w:cs="Times New Roman"/>
          <w:color w:val="000000"/>
          <w:szCs w:val="21"/>
        </w:rPr>
        <w:t xml:space="preserve">Data acquisitions and representations </w:t>
      </w:r>
    </w:p>
    <w:p w14:paraId="3DA606C9" w14:textId="3643AB95" w:rsidR="006E1DD2" w:rsidRPr="00A56E93" w:rsidRDefault="006E1DD2" w:rsidP="006E1DD2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color w:val="000000"/>
          <w:szCs w:val="21"/>
        </w:rPr>
      </w:pPr>
      <w:r w:rsidRPr="006E1DD2">
        <w:rPr>
          <w:rFonts w:ascii="Times New Roman" w:eastAsia="宋体" w:hAnsi="Times New Roman" w:cs="Times New Roman"/>
          <w:color w:val="000000"/>
          <w:szCs w:val="21"/>
        </w:rPr>
        <w:t>Scene analysis and understanding</w:t>
      </w:r>
    </w:p>
    <w:p w14:paraId="7A913FD8" w14:textId="77777777" w:rsidR="00FB58E3" w:rsidRDefault="00FB58E3" w:rsidP="00A56E9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color w:val="000000"/>
          <w:szCs w:val="21"/>
        </w:rPr>
      </w:pPr>
      <w:r w:rsidRPr="00FB58E3">
        <w:rPr>
          <w:rFonts w:ascii="Times New Roman" w:eastAsia="宋体" w:hAnsi="Times New Roman" w:cs="Times New Roman"/>
          <w:color w:val="000000"/>
          <w:szCs w:val="21"/>
        </w:rPr>
        <w:t>Object detection and tracking</w:t>
      </w:r>
    </w:p>
    <w:p w14:paraId="106D8268" w14:textId="7C593548" w:rsidR="00FB58E3" w:rsidRPr="00685EB0" w:rsidRDefault="00FB58E3" w:rsidP="00A56E93">
      <w:pPr>
        <w:numPr>
          <w:ilvl w:val="0"/>
          <w:numId w:val="1"/>
        </w:numPr>
        <w:spacing w:line="300" w:lineRule="auto"/>
        <w:rPr>
          <w:rFonts w:ascii="Calibri" w:eastAsia="宋体" w:hAnsi="Calibri" w:cs="Times New Roman"/>
        </w:rPr>
      </w:pPr>
      <w:r w:rsidRPr="00FB58E3">
        <w:rPr>
          <w:rFonts w:ascii="Times New Roman" w:eastAsia="宋体" w:hAnsi="Times New Roman" w:cs="Times New Roman"/>
          <w:color w:val="000000"/>
          <w:szCs w:val="21"/>
        </w:rPr>
        <w:t xml:space="preserve">Face detection and tracking </w:t>
      </w:r>
    </w:p>
    <w:p w14:paraId="055E0D03" w14:textId="663BF3BE" w:rsidR="00685EB0" w:rsidRPr="00AC6231" w:rsidRDefault="00685EB0" w:rsidP="00A56E9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color w:val="000000"/>
          <w:szCs w:val="21"/>
        </w:rPr>
      </w:pPr>
      <w:r w:rsidRPr="00AC6231">
        <w:rPr>
          <w:rFonts w:ascii="Times New Roman" w:eastAsia="宋体" w:hAnsi="Times New Roman" w:cs="Times New Roman" w:hint="eastAsia"/>
          <w:color w:val="000000"/>
          <w:szCs w:val="21"/>
        </w:rPr>
        <w:t>P</w:t>
      </w:r>
      <w:r w:rsidRPr="00AC6231">
        <w:rPr>
          <w:rFonts w:ascii="Times New Roman" w:eastAsia="宋体" w:hAnsi="Times New Roman" w:cs="Times New Roman"/>
          <w:color w:val="000000"/>
          <w:szCs w:val="21"/>
        </w:rPr>
        <w:t>ose estimation and analysis</w:t>
      </w:r>
    </w:p>
    <w:p w14:paraId="0DDF0821" w14:textId="7FBB158F" w:rsidR="00FB58E3" w:rsidRDefault="00FB58E3" w:rsidP="00A56E9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color w:val="000000"/>
          <w:szCs w:val="21"/>
        </w:rPr>
      </w:pPr>
      <w:r w:rsidRPr="00331D6B">
        <w:rPr>
          <w:rFonts w:ascii="Times New Roman" w:eastAsia="宋体" w:hAnsi="Times New Roman" w:cs="Times New Roman"/>
          <w:color w:val="000000"/>
          <w:szCs w:val="21"/>
        </w:rPr>
        <w:t>Gaze estimation and tracking</w:t>
      </w:r>
      <w:r w:rsidRPr="00A56E93">
        <w:rPr>
          <w:rFonts w:ascii="Times New Roman" w:eastAsia="宋体" w:hAnsi="Times New Roman" w:cs="Times New Roman"/>
          <w:color w:val="000000"/>
          <w:szCs w:val="21"/>
        </w:rPr>
        <w:t xml:space="preserve"> </w:t>
      </w:r>
    </w:p>
    <w:p w14:paraId="473709E8" w14:textId="28EE82A9" w:rsidR="00D3394B" w:rsidRDefault="00D3394B" w:rsidP="00A56E9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ction detection or segmentation</w:t>
      </w:r>
    </w:p>
    <w:p w14:paraId="1995EB4F" w14:textId="7CFEC686" w:rsidR="00D3394B" w:rsidRDefault="00D3394B" w:rsidP="00A56E9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 w:hint="eastAsia"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bnormal behavior detection and analysis</w:t>
      </w:r>
    </w:p>
    <w:p w14:paraId="7520A085" w14:textId="56F44D69" w:rsidR="00D3394B" w:rsidRDefault="00603857" w:rsidP="00A56E9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Human</w:t>
      </w:r>
      <w:r w:rsidR="00127F04">
        <w:rPr>
          <w:rFonts w:ascii="Times New Roman" w:eastAsia="宋体" w:hAnsi="Times New Roman" w:cs="Times New Roman"/>
          <w:color w:val="000000"/>
          <w:szCs w:val="21"/>
        </w:rPr>
        <w:t>-</w:t>
      </w:r>
      <w:r w:rsidR="00574C60">
        <w:rPr>
          <w:rFonts w:ascii="Times New Roman" w:eastAsia="宋体" w:hAnsi="Times New Roman" w:cs="Times New Roman"/>
          <w:color w:val="000000"/>
          <w:szCs w:val="21"/>
        </w:rPr>
        <w:t>m</w:t>
      </w:r>
      <w:r w:rsidR="00127F04">
        <w:rPr>
          <w:rFonts w:ascii="Times New Roman" w:eastAsia="宋体" w:hAnsi="Times New Roman" w:cs="Times New Roman"/>
          <w:color w:val="000000"/>
          <w:szCs w:val="21"/>
        </w:rPr>
        <w:t xml:space="preserve">achine </w:t>
      </w:r>
      <w:r w:rsidR="00574C60">
        <w:rPr>
          <w:rFonts w:ascii="Times New Roman" w:eastAsia="宋体" w:hAnsi="Times New Roman" w:cs="Times New Roman"/>
          <w:color w:val="000000"/>
          <w:szCs w:val="21"/>
        </w:rPr>
        <w:t>i</w:t>
      </w:r>
      <w:r w:rsidR="00D3394B" w:rsidRPr="00D3394B">
        <w:rPr>
          <w:rFonts w:ascii="Times New Roman" w:eastAsia="宋体" w:hAnsi="Times New Roman" w:cs="Times New Roman"/>
          <w:color w:val="000000"/>
          <w:szCs w:val="21"/>
        </w:rPr>
        <w:t xml:space="preserve">nteraction </w:t>
      </w:r>
    </w:p>
    <w:p w14:paraId="754A937A" w14:textId="0218A9F6" w:rsidR="00574C60" w:rsidRDefault="00574C60" w:rsidP="00A56E93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color w:val="000000"/>
          <w:szCs w:val="21"/>
        </w:rPr>
      </w:pPr>
      <w:r w:rsidRPr="00574C60">
        <w:rPr>
          <w:rFonts w:ascii="Times New Roman" w:eastAsia="宋体" w:hAnsi="Times New Roman" w:cs="Times New Roman"/>
          <w:color w:val="000000"/>
          <w:szCs w:val="21"/>
        </w:rPr>
        <w:t>Multi-sensor, multi-modal or multi-view data fusion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for human analysis</w:t>
      </w:r>
    </w:p>
    <w:p w14:paraId="36A0776E" w14:textId="528A1AAB" w:rsidR="007E145E" w:rsidRPr="00A56E93" w:rsidRDefault="00FB58E3" w:rsidP="007E145E">
      <w:pPr>
        <w:numPr>
          <w:ilvl w:val="0"/>
          <w:numId w:val="1"/>
        </w:numPr>
        <w:spacing w:line="300" w:lineRule="auto"/>
        <w:rPr>
          <w:rFonts w:ascii="Times New Roman" w:eastAsia="宋体" w:hAnsi="Times New Roman" w:cs="Times New Roman"/>
          <w:color w:val="000000"/>
          <w:szCs w:val="21"/>
        </w:rPr>
      </w:pPr>
      <w:r w:rsidRPr="00331D6B">
        <w:rPr>
          <w:rFonts w:ascii="Times New Roman" w:eastAsia="宋体" w:hAnsi="Times New Roman" w:cs="Times New Roman"/>
          <w:color w:val="000000"/>
          <w:szCs w:val="21"/>
        </w:rPr>
        <w:t>Related applications</w:t>
      </w:r>
    </w:p>
    <w:p w14:paraId="5EA91FF3" w14:textId="77777777" w:rsidR="00A56E93" w:rsidRPr="00A56E93" w:rsidRDefault="00A56E93" w:rsidP="00A56E93">
      <w:pPr>
        <w:spacing w:line="300" w:lineRule="auto"/>
        <w:rPr>
          <w:rFonts w:ascii="Times New Roman" w:eastAsia="等线" w:hAnsi="Times New Roman" w:cs="Times New Roman"/>
          <w:b/>
          <w:color w:val="000000"/>
          <w:szCs w:val="21"/>
        </w:rPr>
      </w:pPr>
      <w:r w:rsidRPr="00A56E93">
        <w:rPr>
          <w:rFonts w:ascii="Times New Roman" w:eastAsia="等线" w:hAnsi="Times New Roman" w:cs="Times New Roman"/>
          <w:b/>
          <w:color w:val="000000"/>
          <w:szCs w:val="21"/>
        </w:rPr>
        <w:t>Important Dates</w:t>
      </w:r>
    </w:p>
    <w:p w14:paraId="193B864B" w14:textId="3DF638D1" w:rsidR="00A56E93" w:rsidRPr="00A56E93" w:rsidRDefault="00A56E93" w:rsidP="00A56E93">
      <w:pPr>
        <w:spacing w:line="300" w:lineRule="auto"/>
        <w:rPr>
          <w:rFonts w:ascii="Times New Roman" w:eastAsia="宋体" w:hAnsi="Times New Roman" w:cs="Times New Roman"/>
          <w:color w:val="000000"/>
          <w:szCs w:val="21"/>
        </w:rPr>
      </w:pPr>
      <w:r w:rsidRPr="00A56E93">
        <w:rPr>
          <w:rFonts w:ascii="Times New Roman" w:eastAsia="宋体" w:hAnsi="Times New Roman" w:cs="Times New Roman"/>
          <w:color w:val="000000"/>
          <w:szCs w:val="21"/>
        </w:rPr>
        <w:t xml:space="preserve">Paper submission: </w:t>
      </w:r>
      <w:r w:rsidR="00070EB1" w:rsidRPr="00A56E93">
        <w:rPr>
          <w:rFonts w:ascii="Times New Roman" w:eastAsia="宋体" w:hAnsi="Times New Roman" w:cs="Times New Roman"/>
          <w:color w:val="000000"/>
          <w:szCs w:val="21"/>
        </w:rPr>
        <w:t xml:space="preserve">March </w:t>
      </w:r>
      <w:r w:rsidRPr="00A56E93">
        <w:rPr>
          <w:rFonts w:ascii="Times New Roman" w:eastAsia="宋体" w:hAnsi="Times New Roman" w:cs="Times New Roman"/>
          <w:color w:val="000000"/>
          <w:szCs w:val="21"/>
        </w:rPr>
        <w:t>1</w:t>
      </w:r>
      <w:bookmarkStart w:id="1" w:name="_GoBack"/>
      <w:bookmarkEnd w:id="1"/>
      <w:r w:rsidRPr="00A56E93">
        <w:rPr>
          <w:rFonts w:ascii="Times New Roman" w:eastAsia="宋体" w:hAnsi="Times New Roman" w:cs="Times New Roman"/>
          <w:color w:val="000000"/>
          <w:szCs w:val="21"/>
        </w:rPr>
        <w:t xml:space="preserve">, 2022 </w:t>
      </w:r>
    </w:p>
    <w:p w14:paraId="1B9BBCFF" w14:textId="12E3F075" w:rsidR="00A56E93" w:rsidRPr="00A56E93" w:rsidRDefault="00A56E93" w:rsidP="00A56E93">
      <w:pPr>
        <w:spacing w:line="300" w:lineRule="auto"/>
        <w:rPr>
          <w:rFonts w:ascii="Times New Roman" w:eastAsia="宋体" w:hAnsi="Times New Roman" w:cs="Times New Roman"/>
          <w:color w:val="000000"/>
          <w:szCs w:val="21"/>
        </w:rPr>
      </w:pPr>
      <w:r w:rsidRPr="00A56E93">
        <w:rPr>
          <w:rFonts w:ascii="Times New Roman" w:eastAsia="宋体" w:hAnsi="Times New Roman" w:cs="Times New Roman"/>
          <w:color w:val="000000"/>
          <w:szCs w:val="21"/>
        </w:rPr>
        <w:t xml:space="preserve">Notification of acceptance: </w:t>
      </w:r>
      <w:r w:rsidR="00404B7C">
        <w:rPr>
          <w:rFonts w:ascii="Times New Roman" w:eastAsia="宋体" w:hAnsi="Times New Roman" w:cs="Times New Roman"/>
          <w:color w:val="000000"/>
          <w:szCs w:val="21"/>
        </w:rPr>
        <w:t>A</w:t>
      </w:r>
      <w:r w:rsidR="00404B7C">
        <w:rPr>
          <w:rFonts w:ascii="Times New Roman" w:eastAsia="宋体" w:hAnsi="Times New Roman" w:cs="Times New Roman" w:hint="eastAsia"/>
          <w:color w:val="000000"/>
          <w:szCs w:val="21"/>
        </w:rPr>
        <w:t>pril</w:t>
      </w:r>
      <w:r w:rsidRPr="00A56E93">
        <w:rPr>
          <w:rFonts w:ascii="Times New Roman" w:eastAsia="宋体" w:hAnsi="Times New Roman" w:cs="Times New Roman"/>
          <w:color w:val="000000"/>
          <w:szCs w:val="21"/>
        </w:rPr>
        <w:t xml:space="preserve"> 1, 2022</w:t>
      </w:r>
    </w:p>
    <w:p w14:paraId="40AE3CA2" w14:textId="56FB09C7" w:rsidR="00A56E93" w:rsidRPr="00A56E93" w:rsidRDefault="00A56E93" w:rsidP="00A56E93">
      <w:pPr>
        <w:spacing w:line="300" w:lineRule="auto"/>
        <w:rPr>
          <w:rFonts w:ascii="Times New Roman" w:eastAsia="宋体" w:hAnsi="Times New Roman" w:cs="Times New Roman"/>
          <w:color w:val="000000"/>
          <w:szCs w:val="21"/>
        </w:rPr>
      </w:pPr>
      <w:r w:rsidRPr="00A56E93">
        <w:rPr>
          <w:rFonts w:ascii="Times New Roman" w:eastAsia="宋体" w:hAnsi="Times New Roman" w:cs="Times New Roman"/>
          <w:color w:val="000000"/>
          <w:szCs w:val="21"/>
        </w:rPr>
        <w:t xml:space="preserve">Camera-ready copy and author registration: </w:t>
      </w:r>
      <w:r w:rsidR="00E7626A">
        <w:rPr>
          <w:rFonts w:ascii="Times New Roman" w:eastAsia="宋体" w:hAnsi="Times New Roman" w:cs="Times New Roman"/>
          <w:color w:val="000000"/>
          <w:szCs w:val="21"/>
        </w:rPr>
        <w:t>M</w:t>
      </w:r>
      <w:r w:rsidR="00E7626A">
        <w:rPr>
          <w:rFonts w:ascii="Times New Roman" w:eastAsia="宋体" w:hAnsi="Times New Roman" w:cs="Times New Roman" w:hint="eastAsia"/>
          <w:color w:val="000000"/>
          <w:szCs w:val="21"/>
        </w:rPr>
        <w:t>ay</w:t>
      </w:r>
      <w:r w:rsidR="00E7626A">
        <w:rPr>
          <w:rFonts w:ascii="Times New Roman" w:eastAsia="宋体" w:hAnsi="Times New Roman" w:cs="Times New Roman"/>
          <w:color w:val="000000"/>
          <w:szCs w:val="21"/>
        </w:rPr>
        <w:t xml:space="preserve"> </w:t>
      </w:r>
      <w:r w:rsidRPr="00A56E93">
        <w:rPr>
          <w:rFonts w:ascii="Times New Roman" w:eastAsia="宋体" w:hAnsi="Times New Roman" w:cs="Times New Roman"/>
          <w:color w:val="000000"/>
          <w:szCs w:val="21"/>
        </w:rPr>
        <w:t>1, 2022</w:t>
      </w:r>
    </w:p>
    <w:p w14:paraId="7758DCF4" w14:textId="77777777" w:rsidR="00A56E93" w:rsidRPr="00A56E93" w:rsidRDefault="00A56E93" w:rsidP="00A56E93">
      <w:pPr>
        <w:spacing w:line="300" w:lineRule="auto"/>
        <w:rPr>
          <w:rFonts w:ascii="Times New Roman" w:eastAsia="等线" w:hAnsi="Times New Roman" w:cs="Times New Roman"/>
          <w:b/>
          <w:color w:val="000000"/>
          <w:szCs w:val="21"/>
        </w:rPr>
      </w:pPr>
      <w:r w:rsidRPr="00A56E93">
        <w:rPr>
          <w:rFonts w:ascii="Times New Roman" w:eastAsia="等线" w:hAnsi="Times New Roman" w:cs="Times New Roman"/>
          <w:b/>
          <w:color w:val="000000"/>
          <w:szCs w:val="21"/>
        </w:rPr>
        <w:t>Organizers</w:t>
      </w:r>
    </w:p>
    <w:p w14:paraId="48B133CF" w14:textId="266E8D62" w:rsidR="00A56E93" w:rsidRPr="00A56E93" w:rsidRDefault="00331D6B" w:rsidP="00A56E93">
      <w:pPr>
        <w:spacing w:line="300" w:lineRule="auto"/>
        <w:rPr>
          <w:rFonts w:ascii="Times New Roman" w:eastAsia="宋体" w:hAnsi="Times New Roman" w:cs="Times New Roman"/>
          <w:szCs w:val="21"/>
        </w:rPr>
      </w:pPr>
      <w:proofErr w:type="spellStart"/>
      <w:r>
        <w:rPr>
          <w:rFonts w:ascii="Times New Roman" w:eastAsia="宋体" w:hAnsi="Times New Roman" w:cs="Times New Roman"/>
          <w:b/>
          <w:szCs w:val="21"/>
        </w:rPr>
        <w:t>Weihong</w:t>
      </w:r>
      <w:proofErr w:type="spellEnd"/>
      <w:r>
        <w:rPr>
          <w:rFonts w:ascii="Times New Roman" w:eastAsia="宋体" w:hAnsi="Times New Roman" w:cs="Times New Roman"/>
          <w:b/>
          <w:szCs w:val="21"/>
        </w:rPr>
        <w:t xml:space="preserve"> Ren</w:t>
      </w:r>
      <w:r w:rsidR="00B912E5">
        <w:rPr>
          <w:rFonts w:ascii="Times New Roman" w:eastAsia="宋体" w:hAnsi="Times New Roman" w:cs="Times New Roman"/>
          <w:b/>
          <w:szCs w:val="21"/>
        </w:rPr>
        <w:t xml:space="preserve"> (</w:t>
      </w:r>
      <w:hyperlink r:id="rId7" w:history="1">
        <w:r w:rsidR="00E70E74" w:rsidRPr="00E56420">
          <w:rPr>
            <w:rStyle w:val="a7"/>
            <w:rFonts w:ascii="Times New Roman" w:eastAsia="宋体" w:hAnsi="Times New Roman" w:cs="Times New Roman"/>
            <w:szCs w:val="21"/>
          </w:rPr>
          <w:t>renweihong@hit.edu.cn</w:t>
        </w:r>
      </w:hyperlink>
      <w:r w:rsidR="00B912E5">
        <w:rPr>
          <w:rFonts w:ascii="Times New Roman" w:eastAsia="宋体" w:hAnsi="Times New Roman" w:cs="Times New Roman"/>
          <w:b/>
          <w:szCs w:val="21"/>
        </w:rPr>
        <w:t>)</w:t>
      </w:r>
      <w:r w:rsidR="00E70E74">
        <w:rPr>
          <w:rFonts w:ascii="Times New Roman" w:eastAsia="宋体" w:hAnsi="Times New Roman" w:cs="Times New Roman"/>
          <w:b/>
          <w:szCs w:val="21"/>
        </w:rPr>
        <w:t xml:space="preserve">, </w:t>
      </w:r>
      <w:r w:rsidR="00B912E5" w:rsidRPr="00B912E5">
        <w:rPr>
          <w:rFonts w:ascii="Times New Roman" w:eastAsia="宋体" w:hAnsi="Times New Roman" w:cs="Times New Roman"/>
          <w:szCs w:val="21"/>
        </w:rPr>
        <w:t>Harbin Institute of Technology, Shenzhen</w:t>
      </w:r>
      <w:r w:rsidR="00A56E93" w:rsidRPr="00A56E93">
        <w:rPr>
          <w:rFonts w:ascii="Times New Roman" w:eastAsia="宋体" w:hAnsi="Times New Roman" w:cs="Times New Roman"/>
          <w:szCs w:val="21"/>
        </w:rPr>
        <w:t>, China.</w:t>
      </w:r>
    </w:p>
    <w:p w14:paraId="6DD816B6" w14:textId="50A1EBCB" w:rsidR="00A56E93" w:rsidRPr="00A56E93" w:rsidRDefault="00331D6B" w:rsidP="00A56E93">
      <w:pPr>
        <w:spacing w:line="300" w:lineRule="auto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Jing</w:t>
      </w:r>
      <w:r w:rsidR="00A56E93" w:rsidRPr="00A56E93">
        <w:rPr>
          <w:rFonts w:ascii="Times New Roman" w:eastAsia="宋体" w:hAnsi="Times New Roman" w:cs="Times New Roman"/>
          <w:b/>
          <w:szCs w:val="21"/>
        </w:rPr>
        <w:t xml:space="preserve"> </w:t>
      </w:r>
      <w:r>
        <w:rPr>
          <w:rFonts w:ascii="Times New Roman" w:eastAsia="宋体" w:hAnsi="Times New Roman" w:cs="Times New Roman"/>
          <w:b/>
          <w:szCs w:val="21"/>
        </w:rPr>
        <w:t xml:space="preserve">Li </w:t>
      </w:r>
      <w:r w:rsidR="00A56E93" w:rsidRPr="00A56E93">
        <w:rPr>
          <w:rFonts w:ascii="Times New Roman" w:eastAsia="宋体" w:hAnsi="Times New Roman" w:cs="Times New Roman"/>
          <w:szCs w:val="21"/>
        </w:rPr>
        <w:t>(</w:t>
      </w:r>
      <w:hyperlink r:id="rId8" w:history="1">
        <w:r w:rsidR="00E70E74" w:rsidRPr="00CF01F3">
          <w:rPr>
            <w:rStyle w:val="a7"/>
            <w:rFonts w:ascii="Times New Roman" w:hAnsi="Times New Roman" w:cs="Times New Roman"/>
            <w:szCs w:val="21"/>
            <w:shd w:val="clear" w:color="auto" w:fill="FFFFFF"/>
          </w:rPr>
          <w:t>jing.li.2003@gmail.com</w:t>
        </w:r>
      </w:hyperlink>
      <w:r w:rsidR="00A56E93" w:rsidRPr="00A56E93">
        <w:rPr>
          <w:rFonts w:ascii="Times New Roman" w:eastAsia="宋体" w:hAnsi="Times New Roman" w:cs="Times New Roman"/>
          <w:szCs w:val="21"/>
        </w:rPr>
        <w:t>)</w:t>
      </w:r>
      <w:r w:rsidR="00E70E74">
        <w:rPr>
          <w:rFonts w:ascii="Times New Roman" w:eastAsia="宋体" w:hAnsi="Times New Roman" w:cs="Times New Roman"/>
          <w:szCs w:val="21"/>
        </w:rPr>
        <w:t xml:space="preserve">, </w:t>
      </w:r>
      <w:r w:rsidR="00E70E74" w:rsidRPr="00E70E74">
        <w:rPr>
          <w:rFonts w:ascii="Times New Roman" w:eastAsia="宋体" w:hAnsi="Times New Roman" w:cs="Times New Roman"/>
          <w:szCs w:val="21"/>
        </w:rPr>
        <w:t>Tianjin University of Technology</w:t>
      </w:r>
      <w:r w:rsidR="00A56E93" w:rsidRPr="00A56E93">
        <w:rPr>
          <w:rFonts w:ascii="Times New Roman" w:eastAsia="宋体" w:hAnsi="Times New Roman" w:cs="Times New Roman"/>
          <w:szCs w:val="21"/>
        </w:rPr>
        <w:t>, China.</w:t>
      </w:r>
    </w:p>
    <w:p w14:paraId="62F64481" w14:textId="77777777" w:rsidR="00E17F6C" w:rsidRPr="00A56E93" w:rsidRDefault="00E17F6C"/>
    <w:sectPr w:rsidR="00E17F6C" w:rsidRPr="00A56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0B4E1" w16cex:dateUtc="2022-02-11T02:11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EF364D" w14:textId="77777777" w:rsidR="00485DB9" w:rsidRDefault="00485DB9" w:rsidP="00A56E93">
      <w:r>
        <w:separator/>
      </w:r>
    </w:p>
  </w:endnote>
  <w:endnote w:type="continuationSeparator" w:id="0">
    <w:p w14:paraId="704D1E0E" w14:textId="77777777" w:rsidR="00485DB9" w:rsidRDefault="00485DB9" w:rsidP="00A56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D75E3" w14:textId="77777777" w:rsidR="00485DB9" w:rsidRDefault="00485DB9" w:rsidP="00A56E93">
      <w:r>
        <w:separator/>
      </w:r>
    </w:p>
  </w:footnote>
  <w:footnote w:type="continuationSeparator" w:id="0">
    <w:p w14:paraId="356B262C" w14:textId="77777777" w:rsidR="00485DB9" w:rsidRDefault="00485DB9" w:rsidP="00A56E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91D22"/>
    <w:multiLevelType w:val="hybridMultilevel"/>
    <w:tmpl w:val="8A6A9448"/>
    <w:lvl w:ilvl="0" w:tplc="2FB20A9A">
      <w:numFmt w:val="bullet"/>
      <w:lvlText w:val="•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E82"/>
    <w:rsid w:val="0003679C"/>
    <w:rsid w:val="00050631"/>
    <w:rsid w:val="00055E07"/>
    <w:rsid w:val="00070EB1"/>
    <w:rsid w:val="00083CA3"/>
    <w:rsid w:val="00103F79"/>
    <w:rsid w:val="00127F04"/>
    <w:rsid w:val="001B717C"/>
    <w:rsid w:val="001D7A23"/>
    <w:rsid w:val="00277BB6"/>
    <w:rsid w:val="00282052"/>
    <w:rsid w:val="00282822"/>
    <w:rsid w:val="00331D6B"/>
    <w:rsid w:val="0034036F"/>
    <w:rsid w:val="00392A82"/>
    <w:rsid w:val="003F3EAB"/>
    <w:rsid w:val="003F6295"/>
    <w:rsid w:val="00400D8A"/>
    <w:rsid w:val="00404B7C"/>
    <w:rsid w:val="00462A7B"/>
    <w:rsid w:val="00485DB9"/>
    <w:rsid w:val="004B35D9"/>
    <w:rsid w:val="0054107C"/>
    <w:rsid w:val="00574C60"/>
    <w:rsid w:val="005F2A55"/>
    <w:rsid w:val="00603857"/>
    <w:rsid w:val="00685EB0"/>
    <w:rsid w:val="006B2A6D"/>
    <w:rsid w:val="006E1DD2"/>
    <w:rsid w:val="007047A7"/>
    <w:rsid w:val="007600AF"/>
    <w:rsid w:val="00761FE4"/>
    <w:rsid w:val="007E145E"/>
    <w:rsid w:val="00827060"/>
    <w:rsid w:val="0083042E"/>
    <w:rsid w:val="00853054"/>
    <w:rsid w:val="00941339"/>
    <w:rsid w:val="00A56E93"/>
    <w:rsid w:val="00A84A3E"/>
    <w:rsid w:val="00A91193"/>
    <w:rsid w:val="00AC6231"/>
    <w:rsid w:val="00AE7E82"/>
    <w:rsid w:val="00B40C7E"/>
    <w:rsid w:val="00B77042"/>
    <w:rsid w:val="00B912E5"/>
    <w:rsid w:val="00BB6791"/>
    <w:rsid w:val="00C67CC4"/>
    <w:rsid w:val="00CC242E"/>
    <w:rsid w:val="00CE667C"/>
    <w:rsid w:val="00CF01F3"/>
    <w:rsid w:val="00D3394B"/>
    <w:rsid w:val="00D71A23"/>
    <w:rsid w:val="00DA5F91"/>
    <w:rsid w:val="00E0214E"/>
    <w:rsid w:val="00E17F6C"/>
    <w:rsid w:val="00E70E74"/>
    <w:rsid w:val="00E7626A"/>
    <w:rsid w:val="00ED1908"/>
    <w:rsid w:val="00F1770E"/>
    <w:rsid w:val="00F21418"/>
    <w:rsid w:val="00F44825"/>
    <w:rsid w:val="00F51EC9"/>
    <w:rsid w:val="00FB58E3"/>
    <w:rsid w:val="00FC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3EA20"/>
  <w15:chartTrackingRefBased/>
  <w15:docId w15:val="{9F926AF8-11CB-4F80-8CC5-3EB0D44D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6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6E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6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6E93"/>
    <w:rPr>
      <w:sz w:val="18"/>
      <w:szCs w:val="18"/>
    </w:rPr>
  </w:style>
  <w:style w:type="character" w:styleId="a7">
    <w:name w:val="Hyperlink"/>
    <w:basedOn w:val="a0"/>
    <w:uiPriority w:val="99"/>
    <w:unhideWhenUsed/>
    <w:rsid w:val="00F2141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21418"/>
    <w:rPr>
      <w:color w:val="605E5C"/>
      <w:shd w:val="clear" w:color="auto" w:fill="E1DFDD"/>
    </w:rPr>
  </w:style>
  <w:style w:type="paragraph" w:styleId="a9">
    <w:name w:val="Revision"/>
    <w:hidden/>
    <w:uiPriority w:val="99"/>
    <w:semiHidden/>
    <w:rsid w:val="00F44825"/>
  </w:style>
  <w:style w:type="character" w:styleId="aa">
    <w:name w:val="annotation reference"/>
    <w:basedOn w:val="a0"/>
    <w:uiPriority w:val="99"/>
    <w:semiHidden/>
    <w:unhideWhenUsed/>
    <w:rsid w:val="00F44825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F44825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F44825"/>
  </w:style>
  <w:style w:type="paragraph" w:styleId="ad">
    <w:name w:val="annotation subject"/>
    <w:basedOn w:val="ab"/>
    <w:next w:val="ab"/>
    <w:link w:val="ae"/>
    <w:uiPriority w:val="99"/>
    <w:semiHidden/>
    <w:unhideWhenUsed/>
    <w:rsid w:val="00F44825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F44825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B40C7E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B40C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ng.li.200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nweihong@hit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renweihong</dc:creator>
  <cp:keywords/>
  <dc:description/>
  <cp:lastModifiedBy>renweihong</cp:lastModifiedBy>
  <cp:revision>53</cp:revision>
  <dcterms:created xsi:type="dcterms:W3CDTF">2022-02-10T12:20:00Z</dcterms:created>
  <dcterms:modified xsi:type="dcterms:W3CDTF">2022-02-11T02:48:00Z</dcterms:modified>
</cp:coreProperties>
</file>