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AC" w:rsidRDefault="00252A5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1500AC" w:rsidRDefault="00252A5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1500AC" w:rsidRDefault="00252A5D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«Информационная безопасность»</w:t>
      </w:r>
    </w:p>
    <w:p w:rsidR="001500AC" w:rsidRDefault="00252A5D">
      <w:pPr>
        <w:spacing w:before="280" w:after="280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безопасность 10.03.01</w:t>
      </w:r>
    </w:p>
    <w:p w:rsidR="001500AC" w:rsidRDefault="001500AC">
      <w:pPr>
        <w:spacing w:before="280" w:after="280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1500AC">
      <w:pPr>
        <w:spacing w:before="280" w:after="280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252A5D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1500AC" w:rsidRDefault="00252A5D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1500AC" w:rsidRDefault="001500AC">
      <w:pPr>
        <w:spacing w:before="280" w:after="280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252A5D">
      <w:pPr>
        <w:spacing w:before="280" w:after="280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Еремина Анастасия Сергеевна Группа: 241-352</w:t>
      </w:r>
    </w:p>
    <w:p w:rsidR="001500AC" w:rsidRDefault="00252A5D">
      <w:pPr>
        <w:spacing w:before="280" w:after="280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информационной безопасности</w:t>
      </w:r>
    </w:p>
    <w:p w:rsidR="001500AC" w:rsidRDefault="001500AC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252A5D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</w:p>
    <w:p w:rsidR="001500AC" w:rsidRDefault="00252A5D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:rsidR="001500AC" w:rsidRDefault="001500AC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1500AC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1500AC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500AC" w:rsidRDefault="00252A5D">
      <w:pPr>
        <w:spacing w:before="280" w:after="280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1500AC" w:rsidRDefault="00252A5D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1500AC" w:rsidRDefault="001500AC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500AC" w:rsidRDefault="00252A5D">
      <w:pPr>
        <w:pStyle w:val="af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1500AC" w:rsidRDefault="00252A5D">
      <w:pPr>
        <w:pStyle w:val="af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1500AC" w:rsidRDefault="00252A5D">
      <w:pPr>
        <w:pStyle w:val="af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1500AC" w:rsidRDefault="00252A5D">
      <w:pPr>
        <w:pStyle w:val="af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500AC" w:rsidRDefault="00252A5D">
      <w:pPr>
        <w:pStyle w:val="af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нование заказчика</w:t>
      </w:r>
    </w:p>
    <w:p w:rsidR="001500AC" w:rsidRDefault="00252A5D">
      <w:pPr>
        <w:pStyle w:val="af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:rsidR="001500AC" w:rsidRDefault="00252A5D">
      <w:pPr>
        <w:pStyle w:val="af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1500AC" w:rsidRDefault="00252A5D">
      <w:pPr>
        <w:pStyle w:val="af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1500AC" w:rsidRDefault="00252A5D">
      <w:pPr>
        <w:pStyle w:val="af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1500AC" w:rsidRDefault="00252A5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1500AC" w:rsidRDefault="00252A5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1500AC" w:rsidRDefault="00252A5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:rsidR="001500AC" w:rsidRDefault="00252A5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ВВЕДЕНИЕ</w:t>
      </w:r>
    </w:p>
    <w:p w:rsidR="001500AC" w:rsidRDefault="00252A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ИТ-сервисы для "Цифрового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университета" – это масштабная инициатива, направленная на трансформацию образовательного пространства Московского политехнического университета через внедрение современных цифровых технологий. В условиях стремительного развития информационной среды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призван стать связующим звеном между традиционными образовательными процессами и инновационными подходами к организации учебной и административной деятельности.</w:t>
      </w:r>
    </w:p>
    <w:p w:rsidR="001500AC" w:rsidRDefault="00150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Общая характеристика деятельности организации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Московский политехнический университе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Организационная структура университета по виду относится к линейно функциональным структурам.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Линейно-функциональная структура – структура, при которой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одного профиля объединяются в структурные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подразделения и прин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имают решения, обязательные для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подразделений.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Вуз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выпускает инженеров по широкому спектру направлений, в том числе специалистов в сфере информационных технологий (IT), биотехнологии, интеллектуальной энергетики, беспилотного трансп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орта и машиностроения. Также здесь представлены и гуманитарные, социально-экономические, творческие направления.</w:t>
      </w:r>
    </w:p>
    <w:p w:rsidR="001500AC" w:rsidRDefault="00150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практике</w:t>
      </w:r>
    </w:p>
    <w:p w:rsidR="001500AC" w:rsidRDefault="00252A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требовалось выполнить базовую и вариативную части. Базовая часть включала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группового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 с освоением базовых команд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отправка изменений и работа с ветками. Все изменения необходимо было регулярно фиксировать с сообщениями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Также требовалось оформить все материалы проекта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изучив его синтаксис и подготовив необходимые документы. Основным заданием было создание статического веб-сайта об основном проекте по дисциплине "Проектная деятельность" с использовани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 HTML и CSS или генератора статических сайтов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Сайт должен был содержать домашнюю страницу с аннотацией проекта, страницу "О проекте", раздел "Участники" с описанием вклада каждого, страницу "Журнал" как минимум с тремя постами о прогрессе работы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"Ресурсы" со ссылками на полезные материалы. Дополнительно нужно было оформить страницы графическими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медиаматериалами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Также требовалось организовать взаимодействие с партнёрской организацией, участвовать в профильных мероприятиях и написать отч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ёт об этом опыте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500AC" w:rsidRDefault="001500AC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вариативной части проектной практики необходимо было выполнить задание по теме "Обзор инструментов анализа веб-безопасности". Требовалось создать сайт, подробно рассматривающий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современные методы тестирования безопасности веб-приложений. Основные задачи включали: изучение и систематизацию информации о четырех ключевых методах анализа безопасности (SAST, DAST, IAST и SCA); подготовку детальных описаний принципов работы каждого 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тода; сравнение популярных инструментов для каждого подхода (таких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SonarQube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OWASP ZAP,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других); разработку рекомендаций по их применению в различных сценариях. Полученные результаты нужно было оформить в виде структурированного 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б-сайта с интерактивными элементами, сравнительными таблицами и наглядными примерами, интегрировав этот контент в созданный ранее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базовый сайт проекта. Дополнительно требовалось подготовить техническую документацию по работе с инструментами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езопасности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представить проект на сайте в HTML-формате.</w:t>
      </w:r>
    </w:p>
    <w:p w:rsidR="001500AC" w:rsidRDefault="001500AC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1500AC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1500AC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достигнутых результатов</w:t>
      </w:r>
    </w:p>
    <w:p w:rsidR="001500AC" w:rsidRDefault="00252A5D">
      <w:pPr>
        <w:spacing w:after="0" w:line="36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проектной практики я освоила систему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изучив основные команды: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клонирования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добавления изменений,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сообщениями для фиксации изменений,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отправки изменений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удаленный сервер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branch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с ветками. После знакомства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приступила к созданию структуры статического сайта, разработав с использованием HTML и CSS страницу "Журнал" с навигацией и адаптивным дизайном, а также страницу "Ресурсы", 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систематизировала учебные материалы. </w:t>
      </w:r>
    </w:p>
    <w:p w:rsidR="001500AC" w:rsidRDefault="00252A5D">
      <w:pPr>
        <w:spacing w:after="0" w:line="36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вариативной части проекта мной были разработаны и наполнены контентом две ключевые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"IAST (Интерактивный анализ безопасности)" и "SCA (Анализ компонентов ПО)". Для страницы IAST я подготовила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азвернутое описание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выделив ее ключевые особенности: работу внутри приложения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агенты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анализ кода в реальном времени, использование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возможность применения как в тестовой, так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среде продукта. Особое внимание уделила сравнению IAST с другими методами (SAST и DAST), создав подробную сравнительную таблицу по таким параметрам как точность обнаружения уязвимостей, требования к исходному коду и возможности выявления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-проблем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 странице представлен обзор популярных решений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Synopsys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Seeker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Veracode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 указанием их особенностей и поддерживаемых технологий. Описала архитектуру IAST-решений, начиная от внедрения агента в приложение до 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нерации финального отчета. Раздел завершается практическими рекомендациями по применению IAST в различных сценариях.</w:t>
      </w:r>
    </w:p>
    <w:p w:rsidR="001500AC" w:rsidRDefault="001500AC">
      <w:pPr>
        <w:spacing w:after="0" w:line="36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0AC" w:rsidRDefault="00252A5D">
      <w:pPr>
        <w:spacing w:after="0" w:line="36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SAST содержит информацию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Composition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Я начала с объяснения важности анализа сторонних компонентов в современ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ных приложениях. Далее структурировала ключевые функции SCA: инвентаризацию зависимостей, поиск уязвимостей в базах CVE/NVD, анализ лицензионных рисков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 мониторинг новых угроз. Подробно рассмотрела три ведущих инструмента: OWASP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Dependency-Track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 акцент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на открытость и интеграцию),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Snyk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(ориентированный на разработчиков)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(комплексное решение для предприятий). </w:t>
      </w:r>
    </w:p>
    <w:p w:rsidR="001500AC" w:rsidRDefault="00252A5D">
      <w:pPr>
        <w:spacing w:after="0" w:line="360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разработки страниц на сайте я подготовила техническую документацию вариативной части проекта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изучив его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интаксис для правильного оформления заголовков, списков, ссылок и другого форматирования.</w:t>
      </w: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Заключение</w:t>
      </w:r>
    </w:p>
    <w:p w:rsidR="001500AC" w:rsidRDefault="00252A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мною были реализованы задачи, как базовой, так и вариативной части. В базовой части я освоила ключевые технологии веб-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разработки и работы с системами контроля версий. В вариативной части проекта я изучила современные методы анализа веб-безопасности. Так же я научилась правильному оформлению документации и отчетных материалов в соответствии с установленными стандартами. </w:t>
      </w:r>
    </w:p>
    <w:p w:rsidR="001500AC" w:rsidRDefault="00252A5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500AC" w:rsidRDefault="0025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Список литературы</w:t>
      </w:r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 основам HTML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developer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mozilla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org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docs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Learn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web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developmen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t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Getting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started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Your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first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website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Creating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the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content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Справочник по всем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-элементам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8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developer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mozilla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org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docs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Web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HTML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Element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руководство по каскадны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таблицам стилей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developer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mozilla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org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docs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Web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CSS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современной верстки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developer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mozilla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org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docs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Learn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web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development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Core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CSS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layout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Introduction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Современный справочник по веб-разработке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doka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guide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Подробное руководство по инструментам разработчика в браузере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2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habr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articles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/548898/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руководство по системе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3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git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-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scm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book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v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2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Наглядное объяснение принципов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4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skillbox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media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code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chto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takoe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git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obyasnyaem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na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skhemakh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языка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5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hexlet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io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lesson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_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filters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markdown</w:t>
        </w:r>
      </w:hyperlink>
    </w:p>
    <w:p w:rsidR="001500AC" w:rsidRDefault="00252A5D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DevSecOps</w:t>
      </w:r>
      <w:proofErr w:type="spellEnd"/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BA22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6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habr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ru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companies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ussc</w:t>
        </w:r>
        <w:proofErr w:type="spellEnd"/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articles</w:t>
        </w:r>
        <w:r w:rsidRPr="00BA22F8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</w:rPr>
          <w:t>/894818/</w:t>
        </w:r>
      </w:hyperlink>
    </w:p>
    <w:p w:rsidR="001500AC" w:rsidRPr="00BA22F8" w:rsidRDefault="001500AC">
      <w:pPr>
        <w:spacing w:after="0" w:line="360" w:lineRule="auto"/>
      </w:pPr>
    </w:p>
    <w:sectPr w:rsidR="001500AC" w:rsidRPr="00BA22F8">
      <w:footerReference w:type="default" r:id="rId17"/>
      <w:footerReference w:type="first" r:id="rId18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5D" w:rsidRDefault="00252A5D">
      <w:pPr>
        <w:spacing w:after="0" w:line="240" w:lineRule="auto"/>
      </w:pPr>
      <w:r>
        <w:separator/>
      </w:r>
    </w:p>
  </w:endnote>
  <w:endnote w:type="continuationSeparator" w:id="0">
    <w:p w:rsidR="00252A5D" w:rsidRDefault="0025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AC" w:rsidRDefault="001500AC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1500AC" w:rsidRDefault="001500AC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AC" w:rsidRDefault="001500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5D" w:rsidRDefault="00252A5D">
      <w:pPr>
        <w:spacing w:after="0" w:line="240" w:lineRule="auto"/>
      </w:pPr>
      <w:r>
        <w:separator/>
      </w:r>
    </w:p>
  </w:footnote>
  <w:footnote w:type="continuationSeparator" w:id="0">
    <w:p w:rsidR="00252A5D" w:rsidRDefault="0025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551"/>
    <w:multiLevelType w:val="multilevel"/>
    <w:tmpl w:val="F6B2D02C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74196"/>
    <w:multiLevelType w:val="multilevel"/>
    <w:tmpl w:val="98E03DF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465373"/>
    <w:multiLevelType w:val="multilevel"/>
    <w:tmpl w:val="656E9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2C64FB6"/>
    <w:multiLevelType w:val="multilevel"/>
    <w:tmpl w:val="A3F2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AC"/>
    <w:rsid w:val="001500AC"/>
    <w:rsid w:val="00252A5D"/>
    <w:rsid w:val="00B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6606E-A1A7-4F86-A014-C5F2D5DC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qFormat/>
  </w:style>
  <w:style w:type="character" w:customStyle="1" w:styleId="a6">
    <w:name w:val="Нижний колонтитул Знак"/>
    <w:basedOn w:val="a0"/>
    <w:link w:val="a7"/>
    <w:qFormat/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spacing w:after="0" w:line="240" w:lineRule="auto"/>
    </w:pPr>
    <w:rPr>
      <w:sz w:val="56"/>
      <w:szCs w:val="56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user"/>
  </w:style>
  <w:style w:type="paragraph" w:customStyle="1" w:styleId="user">
    <w:name w:val="Заголовок (user)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e">
    <w:name w:val="Subtitle"/>
    <w:basedOn w:val="a"/>
    <w:next w:val="a"/>
    <w:qFormat/>
    <w:pPr>
      <w:spacing w:after="160"/>
    </w:pPr>
    <w:rPr>
      <w:color w:val="5A5A5A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styleId="af0">
    <w:name w:val="TOC Heading"/>
    <w:basedOn w:val="1"/>
    <w:next w:val="a"/>
    <w:qFormat/>
    <w:pPr>
      <w:spacing w:line="259" w:lineRule="auto"/>
      <w:outlineLvl w:val="9"/>
    </w:pPr>
    <w:rPr>
      <w:color w:val="365F91" w:themeColor="accent1" w:themeShade="BF"/>
    </w:rPr>
  </w:style>
  <w:style w:type="paragraph" w:styleId="10">
    <w:name w:val="toc 1"/>
    <w:basedOn w:val="a"/>
    <w:next w:val="a"/>
    <w:autoRedefine/>
    <w:pPr>
      <w:spacing w:after="100"/>
    </w:pPr>
  </w:style>
  <w:style w:type="paragraph" w:styleId="20">
    <w:name w:val="toc 2"/>
    <w:basedOn w:val="a"/>
    <w:next w:val="a"/>
    <w:autoRedefine/>
    <w:pPr>
      <w:spacing w:after="100" w:line="259" w:lineRule="auto"/>
      <w:ind w:left="220"/>
    </w:pPr>
    <w:rPr>
      <w:rFonts w:ascii="Cambria" w:hAnsi="Cambria" w:cs="Times New Roman"/>
    </w:rPr>
  </w:style>
  <w:style w:type="paragraph" w:styleId="30">
    <w:name w:val="toc 3"/>
    <w:basedOn w:val="a"/>
    <w:next w:val="a"/>
    <w:autoRedefine/>
    <w:pPr>
      <w:spacing w:after="100" w:line="259" w:lineRule="auto"/>
      <w:ind w:left="440"/>
    </w:pPr>
    <w:rPr>
      <w:rFonts w:ascii="Cambria" w:hAnsi="Cambria" w:cs="Times New Roman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f1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Getting_started/Your_first_website/Creating_the_content" TargetMode="External"/><Relationship Id="rId12" Type="http://schemas.openxmlformats.org/officeDocument/2006/relationships/hyperlink" Target="https://habr.com/ru/articles/548898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abr.com/ru/companies/ussc/articles/89481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ka.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Learn_web_development/Core/CSS_layout/Introdu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hyperlink" Target="https://skillbox.ru/media/code/chto_takoe_git_obyasnyaem_na_skhema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dc:description/>
  <cp:lastModifiedBy>Сергей Еремин</cp:lastModifiedBy>
  <cp:revision>2</cp:revision>
  <dcterms:created xsi:type="dcterms:W3CDTF">2025-05-17T06:50:00Z</dcterms:created>
  <dcterms:modified xsi:type="dcterms:W3CDTF">2025-05-17T06:50:00Z</dcterms:modified>
  <dc:language>ru-RU</dc:language>
</cp:coreProperties>
</file>