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Adaptation aux changements climatiques des femmes dans les aires protégées du Congo et du chad</w:t>
      </w:r>
    </w:p>
    <w:p/>
    <w:p>
      <w:r>
        <w:rPr>
          <w:b/>
        </w:rPr>
        <w:t xml:space="preserve">Organisme : </w:t>
      </w:r>
      <w:r>
        <w:t>Affaires Mondiales Canada</w:t>
      </w:r>
    </w:p>
    <w:p>
      <w:r>
        <w:rPr>
          <w:b/>
        </w:rPr>
        <w:t xml:space="preserve">Numero de projet : </w:t>
      </w:r>
      <w:r>
        <w:t>CA-3-P011753001</w:t>
      </w:r>
    </w:p>
    <w:p>
      <w:r>
        <w:rPr>
          <w:b/>
        </w:rPr>
        <w:t xml:space="preserve">Lieu : </w:t>
      </w:r>
      <w:r/>
    </w:p>
    <w:p>
      <w:r>
        <w:rPr>
          <w:b/>
        </w:rPr>
        <w:t xml:space="preserve">Agence executive partenaire : </w:t>
      </w:r>
      <w:r>
        <w:t xml:space="preserve">DID - Développement international Desjardins </w:t>
      </w:r>
    </w:p>
    <w:p>
      <w:r>
        <w:rPr>
          <w:b/>
        </w:rPr>
        <w:t xml:space="preserve">Type de financement : </w:t>
      </w:r>
      <w:r>
        <w:t>Don hors réorganisation de la dette (y compris quasi-dons)</w:t>
      </w:r>
    </w:p>
    <w:p>
      <w:r>
        <w:rPr>
          <w:b/>
        </w:rPr>
        <w:t xml:space="preserve">Dates : </w:t>
      </w:r>
      <w:r>
        <w:t>2023-12-13T00:00:00 au 2026-02-15T00:00:00</w:t>
      </w:r>
    </w:p>
    <w:p>
      <w:r>
        <w:rPr>
          <w:b/>
        </w:rPr>
        <w:t xml:space="preserve">Engagement : </w:t>
      </w:r>
      <w:r>
        <w:t>21148077.00</w:t>
      </w:r>
    </w:p>
    <w:p>
      <w:r>
        <w:rPr>
          <w:b/>
        </w:rPr>
        <w:t xml:space="preserve">Total envoye en $ : </w:t>
      </w:r>
      <w:r>
        <w:t>7062000.0</w:t>
      </w:r>
    </w:p>
    <w:p>
      <w:r>
        <w:rPr>
          <w:b/>
        </w:rPr>
        <w:t xml:space="preserve">Description : </w:t>
      </w:r>
      <w:r>
        <w:t>Le projet ELLESadAPt vise à renforcer l'adaptation aux changements climatiques des femmes et des écosystèmes des aires protégées du Parc national de Conkouati-Douli en République du Congo et du Complexe d'aires protégées de Binder-Lere au Tchad, tout en générant des bénéfices de conservation de la biodiversité. Il se base sur la mise en oeuvre de solutions fondées sur la nature incluant l'agroécologie et la restauration des écosystèmes lacustres, lagunaires et forestiers. Le projet est ancré dans une perspective de justice climatique féministe et d'autonomisation des femmes.  Les activités de ce projet comprennent : 1) assurer le suivi biologique, écologique et climatique des aires protégées; 2) appuyer techniquement et financièrement les femmes dans la mise en œuvre de solutions fondées sur la nature productives; 3) développer un plan de gestion et d’adaptation aux changements climatiques des aires protégées qui soit sensible au genre.  Le projet est mis en oeuvre par un consortium formé de Développement international Desjardins et du Groupe-conseil Baastel ltée, avec la collaboration de partenaires locaux tels que Noé Congo et Noé Tchad, ainsi que des établissements de microfinance dans les 2 pays.  ELLESadAPt profite directement à 2 100 femmes entrepreneures en périphérie des deux aires protégées visées et prévoit rejoindre indirectement tous les membres de leurs communautés, soit 115 700 personnes. Le projet compte également avoir un impact positif sur les capacités des partenaires intermédiaires locaux publics et de la société civile dans les domaines tels que la conservation de la biodiversité, des droits humains, de l’entrepreneuriat, des services financiers et de l’égalité de genre.</w:t>
      </w:r>
    </w:p>
    <w:p>
      <w:pPr>
        <w:pStyle w:val="Heading2"/>
      </w:pPr>
      <w:r>
        <w:t>Transactions</w:t>
      </w:r>
    </w:p>
    <w:p>
      <w:r>
        <w:rPr>
          <w:b/>
        </w:rPr>
        <w:t xml:space="preserve">Date : </w:t>
      </w:r>
      <w:r>
        <w:t>2023-12-13T00:00:00</w:t>
      </w:r>
      <w:r>
        <w:rPr>
          <w:b/>
        </w:rPr>
        <w:t xml:space="preserve">Type : </w:t>
      </w:r>
      <w:r>
        <w:t>Engagement</w:t>
      </w:r>
      <w:r>
        <w:rPr>
          <w:b/>
        </w:rPr>
        <w:t xml:space="preserve"> Montant : </w:t>
      </w:r>
      <w:r>
        <w:t>21148077.00</w:t>
      </w:r>
    </w:p>
    <w:p>
      <w:r>
        <w:rPr>
          <w:b/>
        </w:rPr>
        <w:t xml:space="preserve">Date : </w:t>
      </w:r>
      <w:r>
        <w:t>2023-12-22T00:00:00</w:t>
      </w:r>
      <w:r>
        <w:rPr>
          <w:b/>
        </w:rPr>
        <w:t xml:space="preserve">Type : </w:t>
      </w:r>
      <w:r>
        <w:t>Déboursé</w:t>
      </w:r>
      <w:r>
        <w:rPr>
          <w:b/>
        </w:rPr>
        <w:t xml:space="preserve"> Montant : </w:t>
      </w:r>
      <w:r>
        <w:t>7062000.00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