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Appel de propositions " renforcer les chaînes de valeur agroalimentaires" - Suivi</w:t>
      </w:r>
    </w:p>
    <w:p/>
    <w:p>
      <w:r>
        <w:rPr>
          <w:b/>
        </w:rPr>
        <w:t xml:space="preserve">Organisme : </w:t>
      </w:r>
      <w:r>
        <w:t>Affaires Mondiales Canada</w:t>
      </w:r>
    </w:p>
    <w:p>
      <w:r>
        <w:rPr>
          <w:b/>
        </w:rPr>
        <w:t xml:space="preserve">Numero de projet : </w:t>
      </w:r>
      <w:r>
        <w:t>CA-3-P006059001</w:t>
      </w:r>
    </w:p>
    <w:p>
      <w:r>
        <w:rPr>
          <w:b/>
        </w:rPr>
        <w:t xml:space="preserve">Lieu : </w:t>
      </w:r>
      <w:r/>
    </w:p>
    <w:p>
      <w:r>
        <w:rPr>
          <w:b/>
        </w:rPr>
        <w:t xml:space="preserve">Agence executive partenaire : </w:t>
      </w:r>
      <w:r>
        <w:t xml:space="preserve">Ambassade du Canada en Haïti </w:t>
      </w:r>
    </w:p>
    <w:p>
      <w:r>
        <w:rPr>
          <w:b/>
        </w:rPr>
        <w:t xml:space="preserve">Type de financement : </w:t>
      </w:r>
      <w:r>
        <w:t>Don hors réorganisation de la dette (y compris quasi-dons)</w:t>
      </w:r>
    </w:p>
    <w:p>
      <w:r>
        <w:rPr>
          <w:b/>
        </w:rPr>
        <w:t xml:space="preserve">Dates : </w:t>
      </w:r>
      <w:r>
        <w:t>2022-05-25T00:00:00 au 2025-03-31T00:00:00</w:t>
      </w:r>
    </w:p>
    <w:p>
      <w:r>
        <w:rPr>
          <w:b/>
        </w:rPr>
        <w:t xml:space="preserve">Engagement : </w:t>
      </w:r>
      <w:r>
        <w:t>896823.94</w:t>
      </w:r>
    </w:p>
    <w:p>
      <w:r>
        <w:rPr>
          <w:b/>
        </w:rPr>
        <w:t xml:space="preserve">Total envoye en $ : </w:t>
      </w:r>
      <w:r>
        <w:t>155000.0</w:t>
      </w:r>
    </w:p>
    <w:p>
      <w:r>
        <w:rPr>
          <w:b/>
        </w:rPr>
        <w:t xml:space="preserve">Description : </w:t>
      </w:r>
      <w:r>
        <w:t>Ce projet représente des fonds qui sont mis de côté pour le suivi et l'évaluation des 5 projets issus de l'appel de propositions ''Renforcer les chaînes de valeur agroalimentaires et l'adaptation aux changement climatiques" (P000586),  ainsi qu'à des fins administrative, pour la réalisation d'activités de concertation et d'acquisition de connaisances et pour de l’assistance technique. Pour des raisons administratives, les fonds identifiés à ces fins sont parfois inclus dans le budget principal du projet et parfois, comme dans le cas présent, ils sont assignés à un numéro de projet différent.</w:t>
      </w:r>
    </w:p>
    <w:p>
      <w:pPr>
        <w:pStyle w:val="Heading2"/>
      </w:pPr>
      <w:r>
        <w:t>Transactions</w:t>
      </w:r>
    </w:p>
    <w:p>
      <w:r>
        <w:rPr>
          <w:b/>
        </w:rPr>
        <w:t xml:space="preserve">Date : </w:t>
      </w:r>
      <w:r>
        <w:t>2022-05-25T00:00:00</w:t>
      </w:r>
      <w:r>
        <w:rPr>
          <w:b/>
        </w:rPr>
        <w:t xml:space="preserve">Type : </w:t>
      </w:r>
      <w:r>
        <w:t>Engagement</w:t>
      </w:r>
      <w:r>
        <w:rPr>
          <w:b/>
        </w:rPr>
        <w:t xml:space="preserve"> Montant : </w:t>
      </w:r>
      <w:r>
        <w:t>896823.94</w:t>
      </w:r>
    </w:p>
    <w:p>
      <w:r>
        <w:rPr>
          <w:b/>
        </w:rPr>
        <w:t xml:space="preserve">Date : </w:t>
      </w:r>
      <w:r>
        <w:t>2022-11-18T00:00:00</w:t>
      </w:r>
      <w:r>
        <w:rPr>
          <w:b/>
        </w:rPr>
        <w:t xml:space="preserve">Type : </w:t>
      </w:r>
      <w:r>
        <w:t>Déboursé</w:t>
      </w:r>
      <w:r>
        <w:rPr>
          <w:b/>
        </w:rPr>
        <w:t xml:space="preserve"> Montant : </w:t>
      </w:r>
      <w:r>
        <w:t>15500.00</w:t>
      </w:r>
    </w:p>
    <w:p>
      <w:r>
        <w:rPr>
          <w:b/>
        </w:rPr>
        <w:t xml:space="preserve">Date : </w:t>
      </w:r>
      <w:r>
        <w:t>2023-03-28T00:00:00</w:t>
      </w:r>
      <w:r>
        <w:rPr>
          <w:b/>
        </w:rPr>
        <w:t xml:space="preserve">Type : </w:t>
      </w:r>
      <w:r>
        <w:t>Déboursé</w:t>
      </w:r>
      <w:r>
        <w:rPr>
          <w:b/>
        </w:rPr>
        <w:t xml:space="preserve"> Montant : </w:t>
      </w:r>
      <w:r>
        <w:t>15500.00</w:t>
      </w:r>
    </w:p>
    <w:p>
      <w:r>
        <w:rPr>
          <w:b/>
        </w:rPr>
        <w:t xml:space="preserve">Date : </w:t>
      </w:r>
      <w:r>
        <w:t>2023-11-30T00:00:00</w:t>
      </w:r>
      <w:r>
        <w:rPr>
          <w:b/>
        </w:rPr>
        <w:t xml:space="preserve">Type : </w:t>
      </w:r>
      <w:r>
        <w:t>Déboursé</w:t>
      </w:r>
      <w:r>
        <w:rPr>
          <w:b/>
        </w:rPr>
        <w:t xml:space="preserve"> Montant : </w:t>
      </w:r>
      <w:r>
        <w:t>31000.00</w:t>
      </w:r>
    </w:p>
    <w:p>
      <w:r>
        <w:rPr>
          <w:b/>
        </w:rPr>
        <w:t xml:space="preserve">Date : </w:t>
      </w:r>
      <w:r>
        <w:t>2024-01-15T00:00:00</w:t>
      </w:r>
      <w:r>
        <w:rPr>
          <w:b/>
        </w:rPr>
        <w:t xml:space="preserve">Type : </w:t>
      </w:r>
      <w:r>
        <w:t>Déboursé</w:t>
      </w:r>
      <w:r>
        <w:rPr>
          <w:b/>
        </w:rPr>
        <w:t xml:space="preserve"> Montant : </w:t>
      </w:r>
      <w:r>
        <w:t>62000.00</w:t>
      </w:r>
    </w:p>
    <w:p>
      <w:r>
        <w:rPr>
          <w:b/>
        </w:rPr>
        <w:t xml:space="preserve">Date : </w:t>
      </w:r>
      <w:r>
        <w:t>2024-12-20T00:00:00</w:t>
      </w:r>
      <w:r>
        <w:rPr>
          <w:b/>
        </w:rPr>
        <w:t xml:space="preserve">Type : </w:t>
      </w:r>
      <w:r>
        <w:t>Déboursé</w:t>
      </w:r>
      <w:r>
        <w:rPr>
          <w:b/>
        </w:rPr>
        <w:t xml:space="preserve"> Montant : </w:t>
      </w:r>
      <w:r>
        <w:t>-31000.00</w:t>
      </w:r>
    </w:p>
    <w:p>
      <w:r>
        <w:rPr>
          <w:b/>
        </w:rPr>
        <w:t xml:space="preserve">Date : </w:t>
      </w:r>
      <w:r>
        <w:t>2024-12-20T00:00:00</w:t>
      </w:r>
      <w:r>
        <w:rPr>
          <w:b/>
        </w:rPr>
        <w:t xml:space="preserve">Type : </w:t>
      </w:r>
      <w:r>
        <w:t>Déboursé</w:t>
      </w:r>
      <w:r>
        <w:rPr>
          <w:b/>
        </w:rPr>
        <w:t xml:space="preserve"> Montant : </w:t>
      </w:r>
      <w:r>
        <w:t>31000.00</w:t>
      </w:r>
    </w:p>
    <w:p>
      <w:r>
        <w:rPr>
          <w:b/>
        </w:rPr>
        <w:t xml:space="preserve">Date : </w:t>
      </w:r>
      <w:r>
        <w:t>2024-12-20T00:00:00</w:t>
      </w:r>
      <w:r>
        <w:rPr>
          <w:b/>
        </w:rPr>
        <w:t xml:space="preserve">Type : </w:t>
      </w:r>
      <w:r>
        <w:t>Déboursé</w:t>
      </w:r>
      <w:r>
        <w:rPr>
          <w:b/>
        </w:rPr>
        <w:t xml:space="preserve"> Montant : </w:t>
      </w:r>
      <w:r>
        <w:t>31000.00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