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Assurer la reprise après sinistre et la résilience des écoles et des institutions en Dominique</w:t>
      </w:r>
    </w:p>
    <w:p/>
    <w:p>
      <w:r>
        <w:rPr>
          <w:b/>
        </w:rPr>
        <w:t xml:space="preserve">Organisme : </w:t>
      </w:r>
      <w:r>
        <w:t>Affaires Mondiales Canada</w:t>
      </w:r>
    </w:p>
    <w:p>
      <w:r>
        <w:rPr>
          <w:b/>
        </w:rPr>
        <w:t xml:space="preserve">Numero de projet : </w:t>
      </w:r>
      <w:r>
        <w:t>CA-3-P006172001</w:t>
      </w:r>
    </w:p>
    <w:p>
      <w:r>
        <w:rPr>
          <w:b/>
        </w:rPr>
        <w:t xml:space="preserve">Lieu : </w:t>
      </w:r>
      <w:r/>
    </w:p>
    <w:p>
      <w:r>
        <w:rPr>
          <w:b/>
        </w:rPr>
        <w:t xml:space="preserve">Agence executive partenaire : </w:t>
      </w:r>
      <w:r>
        <w:t xml:space="preserve">Banque de développement des Caraïbes </w:t>
      </w:r>
    </w:p>
    <w:p>
      <w:r>
        <w:rPr>
          <w:b/>
        </w:rPr>
        <w:t xml:space="preserve">Type de financement : </w:t>
      </w:r>
      <w:r>
        <w:t>Don hors réorganisation de la dette (y compris quasi-dons)</w:t>
      </w:r>
    </w:p>
    <w:p>
      <w:r>
        <w:rPr>
          <w:b/>
        </w:rPr>
        <w:t xml:space="preserve">Dates : </w:t>
      </w:r>
      <w:r>
        <w:t>2018-09-25T00:00:00 au 2022-03-31T00:00:00</w:t>
      </w:r>
    </w:p>
    <w:p>
      <w:r>
        <w:rPr>
          <w:b/>
        </w:rPr>
        <w:t xml:space="preserve">Engagement : </w:t>
      </w:r>
      <w:r>
        <w:t>9250000.00</w:t>
      </w:r>
    </w:p>
    <w:p>
      <w:r>
        <w:rPr>
          <w:b/>
        </w:rPr>
        <w:t xml:space="preserve">Total envoye en $ : </w:t>
      </w:r>
      <w:r>
        <w:t>9250000.0</w:t>
      </w:r>
    </w:p>
    <w:p>
      <w:r>
        <w:rPr>
          <w:b/>
        </w:rPr>
        <w:t xml:space="preserve">Description : </w:t>
      </w:r>
      <w:r>
        <w:t>Ce projet vise à retourner 1316 filles et garçons dans un environment sécure et un apprentissage enrichissant en réhabilitant 5 écoles primaires en Dominique. Ces écoles ont été les plus touchées par l’ouragan Maria en septembre 2017. Les activités du projet comprennent : 1) concevoir, équiper et entretenir les cinq écoles élémentaires afin d'y intégrer la résilience au climat, la sécurité scolaire et les besoins spécifiques des filles et des femmes enseignantes et du personnel scolaire ; 2) aider le gouvernement de la Dominique à répondre aux événements climatiques en fournissant une couverture d'assurance contre les risques climatiques par le biais du Caribbean Catastrophe Risk Insurance Facility (CCRIF).</w:t>
      </w:r>
    </w:p>
    <w:p>
      <w:pPr>
        <w:pStyle w:val="Heading2"/>
      </w:pPr>
      <w:r>
        <w:t>Transactions</w:t>
      </w:r>
    </w:p>
    <w:p>
      <w:r>
        <w:rPr>
          <w:b/>
        </w:rPr>
        <w:t xml:space="preserve">Date : </w:t>
      </w:r>
      <w:r>
        <w:t>2018-09-25T00:00:00</w:t>
      </w:r>
      <w:r>
        <w:rPr>
          <w:b/>
        </w:rPr>
        <w:t xml:space="preserve">Type : </w:t>
      </w:r>
      <w:r>
        <w:t>Engagement</w:t>
      </w:r>
      <w:r>
        <w:rPr>
          <w:b/>
        </w:rPr>
        <w:t xml:space="preserve"> Montant : </w:t>
      </w:r>
      <w:r>
        <w:t>9250000.00</w:t>
      </w:r>
    </w:p>
    <w:p>
      <w:r>
        <w:rPr>
          <w:b/>
        </w:rPr>
        <w:t xml:space="preserve">Date : </w:t>
      </w:r>
      <w:r>
        <w:t>2018-10-23T00:00:00</w:t>
      </w:r>
      <w:r>
        <w:rPr>
          <w:b/>
        </w:rPr>
        <w:t xml:space="preserve">Type : </w:t>
      </w:r>
      <w:r>
        <w:t>Déboursé</w:t>
      </w:r>
      <w:r>
        <w:rPr>
          <w:b/>
        </w:rPr>
        <w:t xml:space="preserve"> Montant : </w:t>
      </w:r>
      <w:r>
        <w:t>5300000.00</w:t>
      </w:r>
    </w:p>
    <w:p>
      <w:r>
        <w:rPr>
          <w:b/>
        </w:rPr>
        <w:t xml:space="preserve">Date : </w:t>
      </w:r>
      <w:r>
        <w:t>2020-03-27T00:00:00</w:t>
      </w:r>
      <w:r>
        <w:rPr>
          <w:b/>
        </w:rPr>
        <w:t xml:space="preserve">Type : </w:t>
      </w:r>
      <w:r>
        <w:t>Déboursé</w:t>
      </w:r>
      <w:r>
        <w:rPr>
          <w:b/>
        </w:rPr>
        <w:t xml:space="preserve"> Montant : </w:t>
      </w:r>
      <w:r>
        <w:t>3950000.00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