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Centre de solidarité internationale du Saguenay-Lac-Saint-Jean - IYIP Internships 2018-2021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CA-3-D004450001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Centre de Solidarité Internationaledu Saguenay-Lac-Saint-Jean </w:t>
      </w:r>
    </w:p>
    <w:p>
      <w:r>
        <w:rPr>
          <w:b/>
        </w:rPr>
        <w:t xml:space="preserve">Type de financement : </w:t>
      </w:r>
      <w:r>
        <w:t>Aid grant excluding debt reorganisation</w:t>
      </w:r>
    </w:p>
    <w:p>
      <w:r>
        <w:rPr>
          <w:b/>
        </w:rPr>
        <w:t xml:space="preserve">Dates : </w:t>
      </w:r>
      <w:r>
        <w:t>2018-02-20T00:00:00 au 2022-12-31T00:00:00</w:t>
      </w:r>
    </w:p>
    <w:p>
      <w:r>
        <w:rPr>
          <w:b/>
        </w:rPr>
        <w:t xml:space="preserve">Engagement : </w:t>
      </w:r>
      <w:r>
        <w:t>1069967.00</w:t>
      </w:r>
    </w:p>
    <w:p>
      <w:r>
        <w:rPr>
          <w:b/>
        </w:rPr>
        <w:t xml:space="preserve">Total envoye en $ : </w:t>
      </w:r>
      <w:r>
        <w:t>1069967.0</w:t>
      </w:r>
    </w:p>
    <w:p>
      <w:r>
        <w:rPr>
          <w:b/>
        </w:rPr>
        <w:t xml:space="preserve">Description : </w:t>
      </w:r>
      <w:r>
        <w:t>This project is part of Global Affairs Canada’s International Youth Internship Program (IYIP), funded by the Government of Canada's Youth Employment Strategy. The IYIP is designed to offer Canadian post-secondary graduates the opportunity to gain professional experience in international development.  As part of the project Jeunes stagiaires professionnels engagés, the Centre de solidarité internationale du Saguenay-Lac-Saint-Jean, in partnership with the Laboratoire d'études et de recherches appliquées sur l'Afrique of the Université du Québec à Chicoutimi, and the Cégep de Jonquière, is sending 85 interns to four countries. They focus on various sectors, such as agro-ecology, collective marketing, community development, the empowerment of young women and girls, rural economic development, processing of non-timber forest products, climate change adaptation, and sustainable natural resource management.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2018-02-20T00:00:00</w:t>
      </w:r>
      <w:r>
        <w:rPr>
          <w:b/>
        </w:rPr>
        <w:t xml:space="preserve">Type : </w:t>
      </w:r>
      <w:r>
        <w:t>Commitment</w:t>
      </w:r>
      <w:r>
        <w:rPr>
          <w:b/>
        </w:rPr>
        <w:t xml:space="preserve"> Montant : </w:t>
      </w:r>
      <w:r>
        <w:t>1069967.00</w:t>
      </w:r>
    </w:p>
    <w:p>
      <w:r>
        <w:rPr>
          <w:b/>
        </w:rPr>
        <w:t xml:space="preserve">Date : </w:t>
      </w:r>
      <w:r>
        <w:t>2018-03-16T00:00:00</w:t>
      </w:r>
      <w:r>
        <w:rPr>
          <w:b/>
        </w:rPr>
        <w:t xml:space="preserve">Type : </w:t>
      </w:r>
      <w:r>
        <w:t>Disbursement</w:t>
      </w:r>
      <w:r>
        <w:rPr>
          <w:b/>
        </w:rPr>
        <w:t xml:space="preserve"> Montant : </w:t>
      </w:r>
      <w:r>
        <w:t>43279.00</w:t>
      </w:r>
    </w:p>
    <w:p>
      <w:r>
        <w:rPr>
          <w:b/>
        </w:rPr>
        <w:t xml:space="preserve">Date : </w:t>
      </w:r>
      <w:r>
        <w:t>2018-07-16T00:00:00</w:t>
      </w:r>
      <w:r>
        <w:rPr>
          <w:b/>
        </w:rPr>
        <w:t xml:space="preserve">Type : </w:t>
      </w:r>
      <w:r>
        <w:t>Disbursement</w:t>
      </w:r>
      <w:r>
        <w:rPr>
          <w:b/>
        </w:rPr>
        <w:t xml:space="preserve"> Montant : </w:t>
      </w:r>
      <w:r>
        <w:t>109703.00</w:t>
      </w:r>
    </w:p>
    <w:p>
      <w:r>
        <w:rPr>
          <w:b/>
        </w:rPr>
        <w:t xml:space="preserve">Date : </w:t>
      </w:r>
      <w:r>
        <w:t>2018-11-09T00:00:00</w:t>
      </w:r>
      <w:r>
        <w:rPr>
          <w:b/>
        </w:rPr>
        <w:t xml:space="preserve">Type : </w:t>
      </w:r>
      <w:r>
        <w:t>Disbursement</w:t>
      </w:r>
      <w:r>
        <w:rPr>
          <w:b/>
        </w:rPr>
        <w:t xml:space="preserve"> Montant : </w:t>
      </w:r>
      <w:r>
        <w:t>170429.00</w:t>
      </w:r>
    </w:p>
    <w:p>
      <w:r>
        <w:rPr>
          <w:b/>
        </w:rPr>
        <w:t xml:space="preserve">Date : </w:t>
      </w:r>
      <w:r>
        <w:t>2019-05-13T00:00:00</w:t>
      </w:r>
      <w:r>
        <w:rPr>
          <w:b/>
        </w:rPr>
        <w:t xml:space="preserve">Type : </w:t>
      </w:r>
      <w:r>
        <w:t>Disbursement</w:t>
      </w:r>
      <w:r>
        <w:rPr>
          <w:b/>
        </w:rPr>
        <w:t xml:space="preserve"> Montant : </w:t>
      </w:r>
      <w:r>
        <w:t>273255.00</w:t>
      </w:r>
    </w:p>
    <w:p>
      <w:r>
        <w:rPr>
          <w:b/>
        </w:rPr>
        <w:t xml:space="preserve">Date : </w:t>
      </w:r>
      <w:r>
        <w:t>2019-09-23T00:00:00</w:t>
      </w:r>
      <w:r>
        <w:rPr>
          <w:b/>
        </w:rPr>
        <w:t xml:space="preserve">Type : </w:t>
      </w:r>
      <w:r>
        <w:t>Disbursement</w:t>
      </w:r>
      <w:r>
        <w:rPr>
          <w:b/>
        </w:rPr>
        <w:t xml:space="preserve"> Montant : </w:t>
      </w:r>
      <w:r>
        <w:t>131898.00</w:t>
      </w:r>
    </w:p>
    <w:p>
      <w:r>
        <w:rPr>
          <w:b/>
        </w:rPr>
        <w:t xml:space="preserve">Date : </w:t>
      </w:r>
      <w:r>
        <w:t>2021-11-19T00:00:00</w:t>
      </w:r>
      <w:r>
        <w:rPr>
          <w:b/>
        </w:rPr>
        <w:t xml:space="preserve">Type : </w:t>
      </w:r>
      <w:r>
        <w:t>Disbursement</w:t>
      </w:r>
      <w:r>
        <w:rPr>
          <w:b/>
        </w:rPr>
        <w:t xml:space="preserve"> Montant : </w:t>
      </w:r>
      <w:r>
        <w:t>296558.50</w:t>
      </w:r>
    </w:p>
    <w:p>
      <w:r>
        <w:rPr>
          <w:b/>
        </w:rPr>
        <w:t xml:space="preserve">Date : </w:t>
      </w:r>
      <w:r>
        <w:t>2022-06-21T00:00:00</w:t>
      </w:r>
      <w:r>
        <w:rPr>
          <w:b/>
        </w:rPr>
        <w:t xml:space="preserve">Type : </w:t>
      </w:r>
      <w:r>
        <w:t>Disbursement</w:t>
      </w:r>
      <w:r>
        <w:rPr>
          <w:b/>
        </w:rPr>
        <w:t xml:space="preserve"> Montant : </w:t>
      </w:r>
      <w:r>
        <w:t>12440.50</w:t>
      </w:r>
    </w:p>
    <w:p>
      <w:r>
        <w:rPr>
          <w:b/>
        </w:rPr>
        <w:t xml:space="preserve">Date : </w:t>
      </w:r>
      <w:r>
        <w:t>2022-12-05T00:00:00</w:t>
      </w:r>
      <w:r>
        <w:rPr>
          <w:b/>
        </w:rPr>
        <w:t xml:space="preserve">Type : </w:t>
      </w:r>
      <w:r>
        <w:t>Disbursement</w:t>
      </w:r>
      <w:r>
        <w:rPr>
          <w:b/>
        </w:rPr>
        <w:t xml:space="preserve"> Montant : </w:t>
      </w:r>
      <w:r>
        <w:t>29494.00</w:t>
      </w:r>
    </w:p>
    <w:p>
      <w:r>
        <w:rPr>
          <w:b/>
        </w:rPr>
        <w:t xml:space="preserve">Date : </w:t>
      </w:r>
      <w:r>
        <w:t>2023-03-28T00:00:00</w:t>
      </w:r>
      <w:r>
        <w:rPr>
          <w:b/>
        </w:rPr>
        <w:t xml:space="preserve">Type : </w:t>
      </w:r>
      <w:r>
        <w:t>Disbursement</w:t>
      </w:r>
      <w:r>
        <w:rPr>
          <w:b/>
        </w:rPr>
        <w:t xml:space="preserve"> Montant : </w:t>
      </w:r>
      <w:r>
        <w:t>2910.00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