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Support to the Somalia Humanitarian Fund - UNDP 2018</w:t>
      </w:r>
    </w:p>
    <w:p/>
    <w:p>
      <w:r>
        <w:rPr>
          <w:b/>
        </w:rPr>
        <w:t xml:space="preserve">Organisme : </w:t>
      </w:r>
      <w:r>
        <w:t>Affaires Mondiales Canada</w:t>
      </w:r>
    </w:p>
    <w:p>
      <w:r>
        <w:rPr>
          <w:b/>
        </w:rPr>
        <w:t xml:space="preserve">Numero de projet : </w:t>
      </w:r>
      <w:r>
        <w:t>CA-3-P005408001</w:t>
      </w:r>
    </w:p>
    <w:p>
      <w:r>
        <w:rPr>
          <w:b/>
        </w:rPr>
        <w:t xml:space="preserve">Lieu : </w:t>
      </w:r>
      <w:r/>
    </w:p>
    <w:p>
      <w:r>
        <w:rPr>
          <w:b/>
        </w:rPr>
        <w:t xml:space="preserve">Agence executive partenaire : </w:t>
      </w:r>
      <w:r>
        <w:t xml:space="preserve">UNDP - United Nations Development Programme </w:t>
      </w:r>
    </w:p>
    <w:p>
      <w:r>
        <w:rPr>
          <w:b/>
        </w:rPr>
        <w:t xml:space="preserve">Type de financement : </w:t>
      </w:r>
      <w:r>
        <w:t>Aid grant excluding debt reorganisation</w:t>
      </w:r>
    </w:p>
    <w:p>
      <w:r>
        <w:rPr>
          <w:b/>
        </w:rPr>
        <w:t xml:space="preserve">Dates : </w:t>
      </w:r>
      <w:r>
        <w:t>2018-02-06T00:00:00 au 2022-07-07T00:00:00</w:t>
      </w:r>
    </w:p>
    <w:p>
      <w:r>
        <w:rPr>
          <w:b/>
        </w:rPr>
        <w:t xml:space="preserve">Engagement : </w:t>
      </w:r>
      <w:r>
        <w:t>2000000.00</w:t>
      </w:r>
    </w:p>
    <w:p>
      <w:r>
        <w:rPr>
          <w:b/>
        </w:rPr>
        <w:t xml:space="preserve">Total envoye en $ : </w:t>
      </w:r>
      <w:r>
        <w:t>2000000.0</w:t>
      </w:r>
    </w:p>
    <w:p>
      <w:r>
        <w:rPr>
          <w:b/>
        </w:rPr>
        <w:t xml:space="preserve">Description : </w:t>
      </w:r>
      <w:r>
        <w:t>January 2018 - Somalia’s relatively positive political trajectory has not led to significant improvements in the country’s humanitarian situation. Acute humanitarian needs remain high due to ongoing conflict and insecurity, displacement, poor basic services, food insecurity, malnutrition, and climatic variability. Al Shabaab remains a threat throughout south and central Somalia, leading to new displacement and concerns over humanitarian access in these areas. More than six million people, including more than one million internally displaced persons, require humanitarian assistance.  GAC’s support to the Somalia Humanitarian Fund channels resources to humanitarian partners to respond to the critical needs of people affected by the ongoing humanitarian crisis in the country. This funding will: (1) support life-saving activities by filling critical funding gaps; (2) promote needs-based assistance in accordance with humanitarian principles; (3) strengthen coordination of humanitarian assistance; (4) improve the relevance and coherence of humanitarian response by strategically funding priorities as identified under the Humanitarian Response Plan; and (5) expand the delivery of humanitarian assistance in hard-to-reach areas of the country by partnering with local and international non-governmental organizations.</w:t>
      </w:r>
    </w:p>
    <w:p>
      <w:pPr>
        <w:pStyle w:val="Heading2"/>
      </w:pPr>
      <w:r>
        <w:t>Transactions</w:t>
      </w:r>
    </w:p>
    <w:p>
      <w:r>
        <w:rPr>
          <w:b/>
        </w:rPr>
        <w:t xml:space="preserve">Date : </w:t>
      </w:r>
      <w:r>
        <w:t>2018-02-06T00:00:00</w:t>
      </w:r>
      <w:r>
        <w:rPr>
          <w:b/>
        </w:rPr>
        <w:t xml:space="preserve">Type : </w:t>
      </w:r>
      <w:r>
        <w:t>Commitment</w:t>
      </w:r>
      <w:r>
        <w:rPr>
          <w:b/>
        </w:rPr>
        <w:t xml:space="preserve"> Montant : </w:t>
      </w:r>
      <w:r>
        <w:t>2000000.00</w:t>
      </w:r>
    </w:p>
    <w:p>
      <w:r>
        <w:rPr>
          <w:b/>
        </w:rPr>
        <w:t xml:space="preserve">Date : </w:t>
      </w:r>
      <w:r>
        <w:t>2018-02-08T00:00:00</w:t>
      </w:r>
      <w:r>
        <w:rPr>
          <w:b/>
        </w:rPr>
        <w:t xml:space="preserve">Type : </w:t>
      </w:r>
      <w:r>
        <w:t>Disbursement</w:t>
      </w:r>
      <w:r>
        <w:rPr>
          <w:b/>
        </w:rPr>
        <w:t xml:space="preserve"> Montant : </w:t>
      </w:r>
      <w:r>
        <w:t>1000000.00</w:t>
      </w:r>
    </w:p>
    <w:p>
      <w:r>
        <w:rPr>
          <w:b/>
        </w:rPr>
        <w:t xml:space="preserve">Date : </w:t>
      </w:r>
      <w:r>
        <w:t>2018-05-30T00:00:00</w:t>
      </w:r>
      <w:r>
        <w:rPr>
          <w:b/>
        </w:rPr>
        <w:t xml:space="preserve">Type : </w:t>
      </w:r>
      <w:r>
        <w:t>Disbursement</w:t>
      </w:r>
      <w:r>
        <w:rPr>
          <w:b/>
        </w:rPr>
        <w:t xml:space="preserve"> Montant : </w:t>
      </w:r>
      <w:r>
        <w:t>1000000.00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