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Transformer le marché des fours et des énergies propres en Haïti</w:t>
      </w:r>
    </w:p>
    <w:p/>
    <w:p>
      <w:r>
        <w:rPr>
          <w:b/>
        </w:rPr>
        <w:t xml:space="preserve">Organisme : </w:t>
      </w:r>
      <w:r>
        <w:t>Affaires Mondiales Canada</w:t>
      </w:r>
    </w:p>
    <w:p>
      <w:r>
        <w:rPr>
          <w:b/>
        </w:rPr>
        <w:t xml:space="preserve">Numero de projet : </w:t>
      </w:r>
      <w:r>
        <w:t>CA-3-D004274001</w:t>
      </w:r>
    </w:p>
    <w:p>
      <w:r>
        <w:rPr>
          <w:b/>
        </w:rPr>
        <w:t xml:space="preserve">Lieu : </w:t>
      </w:r>
      <w:r/>
    </w:p>
    <w:p>
      <w:r>
        <w:rPr>
          <w:b/>
        </w:rPr>
        <w:t xml:space="preserve">Agence executive partenaire : </w:t>
      </w:r>
      <w:r>
        <w:t xml:space="preserve">United Nations Foundation </w:t>
      </w:r>
    </w:p>
    <w:p>
      <w:r>
        <w:rPr>
          <w:b/>
        </w:rPr>
        <w:t xml:space="preserve">Type de financement : </w:t>
      </w:r>
      <w:r>
        <w:t>Don hors réorganisation de la dette (y compris quasi-dons)</w:t>
      </w:r>
    </w:p>
    <w:p>
      <w:r>
        <w:rPr>
          <w:b/>
        </w:rPr>
        <w:t xml:space="preserve">Dates : </w:t>
      </w:r>
      <w:r>
        <w:t>2018-03-12T00:00:00 au 2024-04-01T00:00:00</w:t>
      </w:r>
    </w:p>
    <w:p>
      <w:r>
        <w:rPr>
          <w:b/>
        </w:rPr>
        <w:t xml:space="preserve">Engagement : </w:t>
      </w:r>
      <w:r>
        <w:t>13758484.84</w:t>
      </w:r>
    </w:p>
    <w:p>
      <w:r>
        <w:rPr>
          <w:b/>
        </w:rPr>
        <w:t xml:space="preserve">Total envoye en $ : </w:t>
      </w:r>
      <w:r>
        <w:t>13749956.84</w:t>
      </w:r>
    </w:p>
    <w:p>
      <w:r>
        <w:rPr>
          <w:b/>
        </w:rPr>
        <w:t xml:space="preserve">Description : </w:t>
      </w:r>
      <w:r>
        <w:t>Le projet vise à restructurer et dynamiser le marché des fours efficaces et des énergies propres afin de permettre, à la fois, de protéger l’environnement, d’améliorer la santé des femmes et des enfants tout en renforçant le pouvoir économique de celles-ci dans les nouvelles chaînes de valeurs de production et de mise en marché des fours et des sources d'énergies propres. Le projet vise à fournir un appui au gouvernement haïtien pour la mise en œuvre du Plan d’action national des fours et des énergies propres.  Les activités du projet comprennent : 1) offrir une formation à une cinquantaine d’entreprises afin qu’elles puissent participer au design et à la production de fours à partir de technologies améliorées; 2) fournir un appui en marketing et pour l’élaboration d’un plan d’affaires aux entreprises; 3) offrir au gouvernement haïtien un appui au niveau des capacités, de l’élaboration et de l’application de réglementations visant une meilleure croissance du marché. Le projet vise 150 000 ménages pour l’adoption d’une technologie propre et efficace ainsi que 100 entrepreneurs du secteur du charbon de bois afin qu'ils adoptent de meilleures pratiques pour des approches rentables et éco énergétiques. En adoptant l'efficacité énergétique dans le secteur, le projet aide à réduire les émissions de gaz à effet de serre dans le secteur, contribuant ainsi à l'atténuation du changement climatique.</w:t>
      </w:r>
    </w:p>
    <w:p>
      <w:pPr>
        <w:pStyle w:val="Heading2"/>
      </w:pPr>
      <w:r>
        <w:t>Transactions</w:t>
      </w:r>
    </w:p>
    <w:p>
      <w:r>
        <w:rPr>
          <w:b/>
        </w:rPr>
        <w:t xml:space="preserve">Date : </w:t>
      </w:r>
      <w:r>
        <w:t>2018-03-12T00:00:00</w:t>
      </w:r>
      <w:r>
        <w:rPr>
          <w:b/>
        </w:rPr>
        <w:t xml:space="preserve">Type : </w:t>
      </w:r>
      <w:r>
        <w:t>Engagement</w:t>
      </w:r>
      <w:r>
        <w:rPr>
          <w:b/>
        </w:rPr>
        <w:t xml:space="preserve"> Montant : </w:t>
      </w:r>
      <w:r>
        <w:t>13758484.84</w:t>
      </w:r>
    </w:p>
    <w:p>
      <w:r>
        <w:rPr>
          <w:b/>
        </w:rPr>
        <w:t xml:space="preserve">Date : </w:t>
      </w:r>
      <w:r>
        <w:t>2018-03-14T00:00:00</w:t>
      </w:r>
      <w:r>
        <w:rPr>
          <w:b/>
        </w:rPr>
        <w:t xml:space="preserve">Type : </w:t>
      </w:r>
      <w:r>
        <w:t>Déboursé</w:t>
      </w:r>
      <w:r>
        <w:rPr>
          <w:b/>
        </w:rPr>
        <w:t xml:space="preserve"> Montant : </w:t>
      </w:r>
      <w:r>
        <w:t>3000000.00</w:t>
      </w:r>
    </w:p>
    <w:p>
      <w:r>
        <w:rPr>
          <w:b/>
        </w:rPr>
        <w:t xml:space="preserve">Date : </w:t>
      </w:r>
      <w:r>
        <w:t>2019-01-28T00:00:00</w:t>
      </w:r>
      <w:r>
        <w:rPr>
          <w:b/>
        </w:rPr>
        <w:t xml:space="preserve">Type : </w:t>
      </w:r>
      <w:r>
        <w:t>Déboursé</w:t>
      </w:r>
      <w:r>
        <w:rPr>
          <w:b/>
        </w:rPr>
        <w:t xml:space="preserve"> Montant : </w:t>
      </w:r>
      <w:r>
        <w:t>681345.38</w:t>
      </w:r>
    </w:p>
    <w:p>
      <w:r>
        <w:rPr>
          <w:b/>
        </w:rPr>
        <w:t xml:space="preserve">Date : </w:t>
      </w:r>
      <w:r>
        <w:t>2019-03-11T00:00:00</w:t>
      </w:r>
      <w:r>
        <w:rPr>
          <w:b/>
        </w:rPr>
        <w:t xml:space="preserve">Type : </w:t>
      </w:r>
      <w:r>
        <w:t>Déboursé</w:t>
      </w:r>
      <w:r>
        <w:rPr>
          <w:b/>
        </w:rPr>
        <w:t xml:space="preserve"> Montant : </w:t>
      </w:r>
      <w:r>
        <w:t>1318654.62</w:t>
      </w:r>
    </w:p>
    <w:p>
      <w:r>
        <w:rPr>
          <w:b/>
        </w:rPr>
        <w:t xml:space="preserve">Date : </w:t>
      </w:r>
      <w:r>
        <w:t>2020-01-17T00:00:00</w:t>
      </w:r>
      <w:r>
        <w:rPr>
          <w:b/>
        </w:rPr>
        <w:t xml:space="preserve">Type : </w:t>
      </w:r>
      <w:r>
        <w:t>Déboursé</w:t>
      </w:r>
      <w:r>
        <w:rPr>
          <w:b/>
        </w:rPr>
        <w:t xml:space="preserve"> Montant : </w:t>
      </w:r>
      <w:r>
        <w:t>1500000.00</w:t>
      </w:r>
    </w:p>
    <w:p>
      <w:r>
        <w:rPr>
          <w:b/>
        </w:rPr>
        <w:t xml:space="preserve">Date : </w:t>
      </w:r>
      <w:r>
        <w:t>2021-12-08T00:00:00</w:t>
      </w:r>
      <w:r>
        <w:rPr>
          <w:b/>
        </w:rPr>
        <w:t xml:space="preserve">Type : </w:t>
      </w:r>
      <w:r>
        <w:t>Déboursé</w:t>
      </w:r>
      <w:r>
        <w:rPr>
          <w:b/>
        </w:rPr>
        <w:t xml:space="preserve"> Montant : </w:t>
      </w:r>
      <w:r>
        <w:t>1073822.00</w:t>
      </w:r>
    </w:p>
    <w:p>
      <w:r>
        <w:rPr>
          <w:b/>
        </w:rPr>
        <w:t xml:space="preserve">Date : </w:t>
      </w:r>
      <w:r>
        <w:t>2022-06-21T00:00:00</w:t>
      </w:r>
      <w:r>
        <w:rPr>
          <w:b/>
        </w:rPr>
        <w:t xml:space="preserve">Type : </w:t>
      </w:r>
      <w:r>
        <w:t>Déboursé</w:t>
      </w:r>
      <w:r>
        <w:rPr>
          <w:b/>
        </w:rPr>
        <w:t xml:space="preserve"> Montant : </w:t>
      </w:r>
      <w:r>
        <w:t>1400029.00</w:t>
      </w:r>
    </w:p>
    <w:p>
      <w:r>
        <w:rPr>
          <w:b/>
        </w:rPr>
        <w:t xml:space="preserve">Date : </w:t>
      </w:r>
      <w:r>
        <w:t>2022-11-29T00:00:00</w:t>
      </w:r>
      <w:r>
        <w:rPr>
          <w:b/>
        </w:rPr>
        <w:t xml:space="preserve">Type : </w:t>
      </w:r>
      <w:r>
        <w:t>Déboursé</w:t>
      </w:r>
      <w:r>
        <w:rPr>
          <w:b/>
        </w:rPr>
        <w:t xml:space="preserve"> Montant : </w:t>
      </w:r>
      <w:r>
        <w:t>1005484.00</w:t>
      </w:r>
    </w:p>
    <w:p>
      <w:r>
        <w:rPr>
          <w:b/>
        </w:rPr>
        <w:t xml:space="preserve">Date : </w:t>
      </w:r>
      <w:r>
        <w:t>2023-03-31T00:00:00</w:t>
      </w:r>
      <w:r>
        <w:rPr>
          <w:b/>
        </w:rPr>
        <w:t xml:space="preserve">Type : </w:t>
      </w:r>
      <w:r>
        <w:t>Déboursé</w:t>
      </w:r>
      <w:r>
        <w:rPr>
          <w:b/>
        </w:rPr>
        <w:t xml:space="preserve"> Montant : </w:t>
      </w:r>
      <w:r>
        <w:t>450000.00</w:t>
      </w:r>
    </w:p>
    <w:p>
      <w:r>
        <w:rPr>
          <w:b/>
        </w:rPr>
        <w:t xml:space="preserve">Date : </w:t>
      </w:r>
      <w:r>
        <w:t>2023-06-22T00:00:00</w:t>
      </w:r>
      <w:r>
        <w:rPr>
          <w:b/>
        </w:rPr>
        <w:t xml:space="preserve">Type : </w:t>
      </w:r>
      <w:r>
        <w:t>Déboursé</w:t>
      </w:r>
      <w:r>
        <w:rPr>
          <w:b/>
        </w:rPr>
        <w:t xml:space="preserve"> Montant : </w:t>
      </w:r>
      <w:r>
        <w:t>1398358.00</w:t>
      </w:r>
    </w:p>
    <w:p>
      <w:r>
        <w:rPr>
          <w:b/>
        </w:rPr>
        <w:t xml:space="preserve">Date : </w:t>
      </w:r>
      <w:r>
        <w:t>2024-06-28T00:00:00</w:t>
      </w:r>
      <w:r>
        <w:rPr>
          <w:b/>
        </w:rPr>
        <w:t xml:space="preserve">Type : </w:t>
      </w:r>
      <w:r>
        <w:t>Déboursé</w:t>
      </w:r>
      <w:r>
        <w:rPr>
          <w:b/>
        </w:rPr>
        <w:t xml:space="preserve"> Montant : </w:t>
      </w:r>
      <w:r>
        <w:t>1922263.84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