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UPA Développement international - Coopération volontaire 2020-2028</w:t>
      </w:r>
    </w:p>
    <w:p/>
    <w:p>
      <w:r>
        <w:rPr>
          <w:b/>
        </w:rPr>
        <w:t xml:space="preserve">Organisme : </w:t>
      </w:r>
      <w:r>
        <w:t>Affaires Mondiales Canada</w:t>
      </w:r>
    </w:p>
    <w:p>
      <w:r>
        <w:rPr>
          <w:b/>
        </w:rPr>
        <w:t xml:space="preserve">Numero de projet : </w:t>
      </w:r>
      <w:r>
        <w:t>CA-3-P007300001</w:t>
      </w:r>
    </w:p>
    <w:p>
      <w:r>
        <w:rPr>
          <w:b/>
        </w:rPr>
        <w:t xml:space="preserve">Lieu : </w:t>
      </w:r>
      <w:r/>
    </w:p>
    <w:p>
      <w:r>
        <w:rPr>
          <w:b/>
        </w:rPr>
        <w:t xml:space="preserve">Agence executive partenaire : </w:t>
      </w:r>
      <w:r>
        <w:t xml:space="preserve">UPA Développement international </w:t>
      </w:r>
    </w:p>
    <w:p>
      <w:r>
        <w:rPr>
          <w:b/>
        </w:rPr>
        <w:t xml:space="preserve">Type de financement : </w:t>
      </w:r>
      <w:r>
        <w:t>Don hors réorganisation de la dette (y compris quasi-dons)</w:t>
      </w:r>
    </w:p>
    <w:p>
      <w:r>
        <w:rPr>
          <w:b/>
        </w:rPr>
        <w:t xml:space="preserve">Dates : </w:t>
      </w:r>
      <w:r>
        <w:t>2020-04-07T00:00:00 au 2027-12-31T00:00:00</w:t>
      </w:r>
    </w:p>
    <w:p>
      <w:r>
        <w:rPr>
          <w:b/>
        </w:rPr>
        <w:t xml:space="preserve">Engagement : </w:t>
      </w:r>
      <w:r>
        <w:t>12023261.00</w:t>
      </w:r>
    </w:p>
    <w:p>
      <w:r>
        <w:rPr>
          <w:b/>
        </w:rPr>
        <w:t xml:space="preserve">Total envoye en $ : </w:t>
      </w:r>
      <w:r>
        <w:t>8554473.0</w:t>
      </w:r>
    </w:p>
    <w:p>
      <w:r>
        <w:rPr>
          <w:b/>
        </w:rPr>
        <w:t xml:space="preserve">Description : </w:t>
      </w:r>
      <w:r>
        <w:t>Ce projet soutient 614 placements de volontaires et vise à améliorer le bien-être économique et social des personnes les plus pauvres, les plus marginalisées et les plus vulnérables, en particulier les femmes et les filles en vue de contribuer aux objectifs de développement durable.  En plus d’accroître la participation des Canadiennes et Canadiens au développement international et aux enjeux mondiaux clés, ce projet vise à accroître la performance d’organisations professionnelles agricoles dans la mise en œuvre d’initiatives de développement plus inclusives, plus novatrices et plus durables qui font progresser l’égalité des genres. Le projet vise à améliorer la productivité et la rentabilité des entreprises agricoles familiales de ces pays tout en renforçant, sur le plan de la performance et de la gouvernance, les organisations qui les appuient. Ce projet permet de renforcer les capacités des organisations professionnelles agricoles par l'intermédiaire d'entrepreneurs et de conseillers agricoles canadiens qui fournissent une formation, un appui-conseil, une assistance technique, ainsi que des études et des outils développés en collaboration avec les organisations professionnelles agricoles pour soutenir les actions de ces organisations.  Les activités du projet comprennent : 1) recruter, former et outiller des entrepreneurs agricoles et conseillers canadiens pour que leurs actions favorisent, entre autres, le renforcement du pouvoir des femmes, l’efficacité interculturelle et l’approche accompagnement; 2) fournir une formation et un accompagnement à des leaders des organisations professionnelles agricoles, des personnes formatrices-animatrices, et des femmes du Sud sur des thèmes liés à la gestion agricole, à l’agriculture durable, à l’équité économique au sein des familles ainsi que sur les droits, l’émancipation, le leadership et la prise de parole des femmes pour améliorer la performance de leurs systèmes de production et de transformation; 3) concevoir des plans de communication et développer des outils pour sensibiliser le public canadien; 4) réaliser des études portant sur les perspectives de marché, la place des femmes dans les filières et les enjeux sectoriels ainsi que des outils sur l’égalité des genres et les questions sexospécifiques en soutien aux organisations professionnelles agricoles; 5) établir des fonds thématiques en soutien au développement d’activités agroalimentaires par les femmes et les filles, en agroenvironnement, agroforesterie, et adaptation aux changements climatiques.</w:t>
      </w:r>
    </w:p>
    <w:p>
      <w:pPr>
        <w:pStyle w:val="Heading2"/>
      </w:pPr>
      <w:r>
        <w:t>Transactions</w:t>
      </w:r>
    </w:p>
    <w:p>
      <w:r>
        <w:rPr>
          <w:b/>
        </w:rPr>
        <w:t xml:space="preserve">Date : </w:t>
      </w:r>
      <w:r>
        <w:t>2020-04-07T00:00:00</w:t>
      </w:r>
      <w:r>
        <w:rPr>
          <w:b/>
        </w:rPr>
        <w:t xml:space="preserve">Type : </w:t>
      </w:r>
      <w:r>
        <w:t>Engagement</w:t>
      </w:r>
      <w:r>
        <w:rPr>
          <w:b/>
        </w:rPr>
        <w:t xml:space="preserve"> Montant : </w:t>
      </w:r>
      <w:r>
        <w:t>12023261.00</w:t>
      </w:r>
    </w:p>
    <w:p>
      <w:r>
        <w:rPr>
          <w:b/>
        </w:rPr>
        <w:t xml:space="preserve">Date : </w:t>
      </w:r>
      <w:r>
        <w:t>2020-04-30T00:00:00</w:t>
      </w:r>
      <w:r>
        <w:rPr>
          <w:b/>
        </w:rPr>
        <w:t xml:space="preserve">Type : </w:t>
      </w:r>
      <w:r>
        <w:t>Déboursé</w:t>
      </w:r>
      <w:r>
        <w:rPr>
          <w:b/>
        </w:rPr>
        <w:t xml:space="preserve"> Montant : </w:t>
      </w:r>
      <w:r>
        <w:t>358661.00</w:t>
      </w:r>
    </w:p>
    <w:p>
      <w:r>
        <w:rPr>
          <w:b/>
        </w:rPr>
        <w:t xml:space="preserve">Date : </w:t>
      </w:r>
      <w:r>
        <w:t>2020-10-22T00:00:00</w:t>
      </w:r>
      <w:r>
        <w:rPr>
          <w:b/>
        </w:rPr>
        <w:t xml:space="preserve">Type : </w:t>
      </w:r>
      <w:r>
        <w:t>Déboursé</w:t>
      </w:r>
      <w:r>
        <w:rPr>
          <w:b/>
        </w:rPr>
        <w:t xml:space="preserve"> Montant : </w:t>
      </w:r>
      <w:r>
        <w:t>424543.00</w:t>
      </w:r>
    </w:p>
    <w:p>
      <w:r>
        <w:rPr>
          <w:b/>
        </w:rPr>
        <w:t xml:space="preserve">Date : </w:t>
      </w:r>
      <w:r>
        <w:t>2021-04-16T00:00:00</w:t>
      </w:r>
      <w:r>
        <w:rPr>
          <w:b/>
        </w:rPr>
        <w:t xml:space="preserve">Type : </w:t>
      </w:r>
      <w:r>
        <w:t>Déboursé</w:t>
      </w:r>
      <w:r>
        <w:rPr>
          <w:b/>
        </w:rPr>
        <w:t xml:space="preserve"> Montant : </w:t>
      </w:r>
      <w:r>
        <w:t>753307.00</w:t>
      </w:r>
    </w:p>
    <w:p>
      <w:r>
        <w:rPr>
          <w:b/>
        </w:rPr>
        <w:t xml:space="preserve">Date : </w:t>
      </w:r>
      <w:r>
        <w:t>2021-07-12T00:00:00</w:t>
      </w:r>
      <w:r>
        <w:rPr>
          <w:b/>
        </w:rPr>
        <w:t xml:space="preserve">Type : </w:t>
      </w:r>
      <w:r>
        <w:t>Déboursé</w:t>
      </w:r>
      <w:r>
        <w:rPr>
          <w:b/>
        </w:rPr>
        <w:t xml:space="preserve"> Montant : </w:t>
      </w:r>
      <w:r>
        <w:t>968261.00</w:t>
      </w:r>
    </w:p>
    <w:p>
      <w:r>
        <w:rPr>
          <w:b/>
        </w:rPr>
        <w:t xml:space="preserve">Date : </w:t>
      </w:r>
      <w:r>
        <w:t>2022-04-11T00:00:00</w:t>
      </w:r>
      <w:r>
        <w:rPr>
          <w:b/>
        </w:rPr>
        <w:t xml:space="preserve">Type : </w:t>
      </w:r>
      <w:r>
        <w:t>Déboursé</w:t>
      </w:r>
      <w:r>
        <w:rPr>
          <w:b/>
        </w:rPr>
        <w:t xml:space="preserve"> Montant : </w:t>
      </w:r>
      <w:r>
        <w:t>1137035.00</w:t>
      </w:r>
    </w:p>
    <w:p>
      <w:r>
        <w:rPr>
          <w:b/>
        </w:rPr>
        <w:t xml:space="preserve">Date : </w:t>
      </w:r>
      <w:r>
        <w:t>2022-10-04T00:00:00</w:t>
      </w:r>
      <w:r>
        <w:rPr>
          <w:b/>
        </w:rPr>
        <w:t xml:space="preserve">Type : </w:t>
      </w:r>
      <w:r>
        <w:t>Déboursé</w:t>
      </w:r>
      <w:r>
        <w:rPr>
          <w:b/>
        </w:rPr>
        <w:t xml:space="preserve"> Montant : </w:t>
      </w:r>
      <w:r>
        <w:t>1087153.00</w:t>
      </w:r>
    </w:p>
    <w:p>
      <w:r>
        <w:rPr>
          <w:b/>
        </w:rPr>
        <w:t xml:space="preserve">Date : </w:t>
      </w:r>
      <w:r>
        <w:t>2023-02-15T00:00:00</w:t>
      </w:r>
      <w:r>
        <w:rPr>
          <w:b/>
        </w:rPr>
        <w:t xml:space="preserve">Type : </w:t>
      </w:r>
      <w:r>
        <w:t>Déboursé</w:t>
      </w:r>
      <w:r>
        <w:rPr>
          <w:b/>
        </w:rPr>
        <w:t xml:space="preserve"> Montant : </w:t>
      </w:r>
      <w:r>
        <w:t>571200.00</w:t>
      </w:r>
    </w:p>
    <w:p>
      <w:r>
        <w:rPr>
          <w:b/>
        </w:rPr>
        <w:t xml:space="preserve">Date : </w:t>
      </w:r>
      <w:r>
        <w:t>2023-06-08T00:00:00</w:t>
      </w:r>
      <w:r>
        <w:rPr>
          <w:b/>
        </w:rPr>
        <w:t xml:space="preserve">Type : </w:t>
      </w:r>
      <w:r>
        <w:t>Déboursé</w:t>
      </w:r>
      <w:r>
        <w:rPr>
          <w:b/>
        </w:rPr>
        <w:t xml:space="preserve"> Montant : </w:t>
      </w:r>
      <w:r>
        <w:t>1436126.00</w:t>
      </w:r>
    </w:p>
    <w:p>
      <w:r>
        <w:rPr>
          <w:b/>
        </w:rPr>
        <w:t xml:space="preserve">Date : </w:t>
      </w:r>
      <w:r>
        <w:t>2024-02-27T00:00:00</w:t>
      </w:r>
      <w:r>
        <w:rPr>
          <w:b/>
        </w:rPr>
        <w:t xml:space="preserve">Type : </w:t>
      </w:r>
      <w:r>
        <w:t>Déboursé</w:t>
      </w:r>
      <w:r>
        <w:rPr>
          <w:b/>
        </w:rPr>
        <w:t xml:space="preserve"> Montant : </w:t>
      </w:r>
      <w:r>
        <w:t>380552.00</w:t>
      </w:r>
    </w:p>
    <w:p>
      <w:r>
        <w:rPr>
          <w:b/>
        </w:rPr>
        <w:t xml:space="preserve">Date : </w:t>
      </w:r>
      <w:r>
        <w:t>2024-06-24T00:00:00</w:t>
      </w:r>
      <w:r>
        <w:rPr>
          <w:b/>
        </w:rPr>
        <w:t xml:space="preserve">Type : </w:t>
      </w:r>
      <w:r>
        <w:t>Déboursé</w:t>
      </w:r>
      <w:r>
        <w:rPr>
          <w:b/>
        </w:rPr>
        <w:t xml:space="preserve"> Montant : </w:t>
      </w:r>
      <w:r>
        <w:t>786585.00</w:t>
      </w:r>
    </w:p>
    <w:p>
      <w:r>
        <w:rPr>
          <w:b/>
        </w:rPr>
        <w:t xml:space="preserve">Date : </w:t>
      </w:r>
      <w:r>
        <w:t>2025-02-06T00:00:00</w:t>
      </w:r>
      <w:r>
        <w:rPr>
          <w:b/>
        </w:rPr>
        <w:t xml:space="preserve">Type : </w:t>
      </w:r>
      <w:r>
        <w:t>Déboursé</w:t>
      </w:r>
      <w:r>
        <w:rPr>
          <w:b/>
        </w:rPr>
        <w:t xml:space="preserve"> Montant : </w:t>
      </w:r>
      <w:r>
        <w:t>651050.00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