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Pr>
          <w:rFonts w:hint="eastAsia"/>
        </w:rPr>
      </w:pPr>
    </w:p>
    <w:p>
      <w:pPr>
        <w:rPr>
          <w:rFonts w:hint="eastAsia"/>
        </w:rPr>
      </w:pPr>
    </w:p>
    <w:p>
      <w:pPr>
        <w:jc w:val="center"/>
        <w:rPr>
          <w:rFonts w:hint="eastAsia" w:ascii="宋体"/>
          <w:b/>
          <w:sz w:val="44"/>
        </w:rPr>
      </w:pPr>
      <w:r>
        <w:rPr>
          <w:rFonts w:hint="eastAsia" w:ascii="宋体"/>
          <w:b/>
          <w:sz w:val="44"/>
        </w:rPr>
        <w:t xml:space="preserve">School of Computer and Information Engineering, Hanshan Normal University</w:t>
      </w:r>
    </w:p>
    <w:p>
      <w:pPr>
        <w:jc w:val="center"/>
        <w:rPr>
          <w:rFonts w:hint="eastAsia" w:ascii="宋体"/>
          <w:b/>
          <w:sz w:val="44"/>
        </w:rPr>
      </w:pPr>
      <w:r>
        <w:rPr>
          <w:rFonts w:hint="eastAsia" w:ascii="宋体"/>
          <w:b/>
          <w:sz w:val="44"/>
        </w:rPr>
        <w:t xml:space="preserve">Professional Internship Summary Report</w:t>
      </w:r>
    </w:p>
    <w:p>
      <w:pPr>
        <w:jc w:val="center"/>
        <w:rPr>
          <w:rFonts w:hint="eastAsia" w:ascii="宋体"/>
          <w:b/>
          <w:sz w:val="44"/>
        </w:rPr>
      </w:pPr>
    </w:p>
    <w:p>
      <w:pPr>
        <w:jc w:val="center"/>
        <w:rPr>
          <w:rFonts w:hint="eastAsia" w:ascii="宋体"/>
          <w:b/>
          <w:sz w:val="44"/>
        </w:rPr>
      </w:pPr>
    </w:p>
    <w:p>
      <w:pPr>
        <w:jc w:val="center"/>
        <w:rPr>
          <w:rFonts w:hint="eastAsia" w:ascii="宋体"/>
          <w:b/>
          <w:sz w:val="44"/>
        </w:rPr>
      </w:pPr>
    </w:p>
    <w:p>
      <w:pPr>
        <w:jc w:val="center"/>
        <w:rPr>
          <w:rFonts w:hint="eastAsia" w:ascii="宋体"/>
          <w:b/>
          <w:sz w:val="44"/>
        </w:rPr>
      </w:pPr>
    </w:p>
    <w:p>
      <w:pPr>
        <w:tabs>
          <w:tab w:val="left" w:pos="900"/>
        </w:tabs>
        <w:ind w:firstLine="561" w:firstLineChars="200"/>
        <w:rPr>
          <w:rFonts w:hint="eastAsia"/>
          <w:b/>
          <w:sz w:val="28"/>
        </w:rPr>
      </w:pPr>
    </w:p>
    <w:p>
      <w:pPr>
        <w:tabs>
          <w:tab w:val="left" w:pos="900"/>
        </w:tabs>
        <w:ind w:firstLine="561" w:firstLineChars="200"/>
        <w:rPr>
          <w:rFonts w:hint="eastAsia"/>
          <w:b/>
          <w:sz w:val="28"/>
        </w:rPr>
      </w:pPr>
      <w:r>
        <w:rPr>
          <w:rFonts w:hint="eastAsia"/>
          <w:b/>
          <w:sz w:val="28"/>
        </w:rPr>
        <w:t xml:space="preserve">professional class:              </w:t>
      </w:r>
      <w:r>
        <w:rPr>
          <w:rFonts w:hint="eastAsia"/>
          <w:b/>
          <w:sz w:val="28"/>
          <w:u w:val="single"/>
        </w:rPr>
        <w:t xml:space="preserve"/>
      </w:r>
    </w:p>
    <w:p>
      <w:pPr>
        <w:ind w:firstLine="561" w:firstLineChars="200"/>
        <w:rPr>
          <w:rFonts w:hint="eastAsia"/>
          <w:b/>
          <w:sz w:val="28"/>
        </w:rPr>
      </w:pPr>
    </w:p>
    <w:p>
      <w:pPr>
        <w:ind w:firstLine="561" w:firstLineChars="200"/>
        <w:rPr>
          <w:rFonts w:hint="eastAsia"/>
          <w:b/>
          <w:sz w:val="28"/>
        </w:rPr>
      </w:pPr>
      <w:r>
        <w:rPr>
          <w:rFonts w:hint="eastAsia"/>
          <w:b/>
          <w:sz w:val="28"/>
        </w:rPr>
        <w:t xml:space="preserve">Name: Student ID:</w:t>
      </w:r>
      <w:r>
        <w:rPr>
          <w:rFonts w:hint="eastAsia"/>
          <w:b/>
          <w:sz w:val="28"/>
          <w:u w:val="single"/>
        </w:rPr>
        <w:t xml:space="preserve"/>
      </w:r>
    </w:p>
    <w:p>
      <w:pPr>
        <w:jc w:val="center"/>
        <w:rPr>
          <w:rFonts w:hint="eastAsia" w:ascii="宋体"/>
          <w:b/>
          <w:sz w:val="44"/>
        </w:rPr>
      </w:pPr>
    </w:p>
    <w:p>
      <w:pPr>
        <w:jc w:val="center"/>
        <w:rPr>
          <w:rFonts w:hint="eastAsia" w:ascii="宋体"/>
          <w:b/>
          <w:sz w:val="44"/>
        </w:rPr>
      </w:pPr>
    </w:p>
    <w:p>
      <w:pPr>
        <w:jc w:val="center"/>
        <w:rPr>
          <w:rFonts w:hint="eastAsia" w:ascii="宋体"/>
          <w:b/>
          <w:sz w:val="44"/>
        </w:rPr>
      </w:pPr>
    </w:p>
    <w:p>
      <w:pPr>
        <w:jc w:val="center"/>
        <w:rPr>
          <w:rFonts w:hint="eastAsia" w:ascii="宋体"/>
          <w:b/>
          <w:sz w:val="44"/>
        </w:rPr>
      </w:pPr>
    </w:p>
    <w:p>
      <w:pPr>
        <w:tabs>
          <w:tab w:val="left" w:pos="7740"/>
        </w:tabs>
        <w:ind w:firstLine="561" w:firstLineChars="200"/>
        <w:rPr>
          <w:rFonts w:hint="eastAsia"/>
          <w:b/>
          <w:sz w:val="28"/>
        </w:rPr>
      </w:pPr>
      <w:r>
        <w:rPr>
          <w:rFonts w:hint="eastAsia"/>
          <w:b/>
          <w:sz w:val="28"/>
        </w:rPr>
        <w:t xml:space="preserve">Internship unit (stamped):</w:t>
      </w:r>
      <w:r>
        <w:rPr>
          <w:rFonts w:hint="eastAsia"/>
          <w:b/>
          <w:sz w:val="28"/>
          <w:u w:val="single"/>
        </w:rPr>
        <w:t xml:space="preserve"/>
      </w:r>
    </w:p>
    <w:p>
      <w:pPr>
        <w:rPr>
          <w:rFonts w:hint="eastAsia"/>
          <w:b/>
          <w:sz w:val="28"/>
        </w:rPr>
      </w:pPr>
      <w:r>
        <w:rPr>
          <w:rFonts w:hint="eastAsia"/>
          <w:b/>
          <w:sz w:val="28"/>
        </w:rPr>
        <w:t xml:space="preserve">                                                    </w:t>
      </w:r>
    </w:p>
    <w:p>
      <w:pPr>
        <w:rPr>
          <w:rFonts w:hint="eastAsia"/>
          <w:b/>
          <w:sz w:val="28"/>
        </w:rPr>
      </w:pPr>
      <w:r>
        <w:rPr>
          <w:rFonts w:hint="eastAsia"/>
          <w:b/>
          <w:sz w:val="28"/>
        </w:rPr>
        <w:t xml:space="preserve">   </w:t>
      </w:r>
    </w:p>
    <w:p>
      <w:pPr>
        <w:ind w:firstLine="561" w:firstLineChars="200"/>
        <w:rPr>
          <w:rFonts w:hint="eastAsia"/>
          <w:b/>
          <w:sz w:val="28"/>
        </w:rPr>
      </w:pPr>
      <w:r>
        <w:rPr>
          <w:rFonts w:hint="eastAsia"/>
          <w:b/>
          <w:sz w:val="28"/>
          <w:szCs w:val="28"/>
        </w:rPr>
        <w:t xml:space="preserve">Submission time: year month day</w:t>
      </w:r>
      <w:r>
        <w:rPr>
          <w:rFonts w:hint="eastAsia"/>
          <w:b/>
          <w:sz w:val="28"/>
        </w:rPr>
        <w:t xml:space="preserve"/>
      </w:r>
    </w:p>
    <w:p/>
    <w:p>
      <w:pPr>
        <w:ind w:firstLine="420" w:firstLineChars="200"/>
        <w:rPr>
          <w:rFonts w:hint="eastAsia"/>
        </w:rPr>
      </w:pPr>
    </w:p>
    <w:p>
      <w:pPr>
        <w:ind w:firstLine="420" w:firstLineChars="200"/>
        <w:rPr>
          <w:rFonts w:hint="eastAsia"/>
        </w:rPr>
      </w:pPr>
    </w:p>
    <w:p>
      <w:pPr>
        <w:ind w:firstLine="641" w:firstLineChars="200"/>
        <w:jc w:val="center"/>
        <w:rPr>
          <w:rFonts w:hint="eastAsia"/>
          <w:b/>
          <w:sz w:val="32"/>
          <w:szCs w:val="32"/>
        </w:rPr>
      </w:pPr>
    </w:p>
    <w:p>
      <w:pPr>
        <w:ind w:firstLine="641" w:firstLineChars="200"/>
        <w:jc w:val="center"/>
        <w:rPr>
          <w:rFonts w:hint="eastAsia"/>
          <w:b/>
          <w:sz w:val="32"/>
          <w:szCs w:val="32"/>
        </w:rPr>
      </w:pPr>
    </w:p>
    <w:p>
      <w:pPr>
        <w:ind w:firstLine="641" w:firstLineChars="200"/>
        <w:jc w:val="center"/>
        <w:rPr>
          <w:rFonts w:hint="eastAsia"/>
          <w:sz w:val="32"/>
          <w:szCs w:val="32"/>
        </w:rPr>
      </w:pPr>
      <w:r>
        <w:rPr>
          <w:rFonts w:hint="eastAsia"/>
          <w:b/>
          <w:sz w:val="32"/>
          <w:szCs w:val="32"/>
        </w:rPr>
        <w:t xml:space="preserve">Internship Summary Report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rPr>
          <w:rFonts w:hint="default"/>
          <w:sz w:val="24"/>
          <w:szCs w:val="32"/>
          <w:lang w:eastAsia="zh-Hans"/>
        </w:rPr>
        <w:textAlignment w:val="auto"/>
      </w:pPr>
      <w:r>
        <w:rPr>
          <w:rFonts w:hint="default"/>
          <w:sz w:val="24"/>
          <w:szCs w:val="32"/>
          <w:lang w:eastAsia="zh-Hans"/>
        </w:rPr>
        <w:t xml:space="preserve">1. Introduction</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rPr>
          <w:rFonts w:hint="default"/>
          <w:sz w:val="24"/>
          <w:szCs w:val="32"/>
          <w:lang w:eastAsia="zh-Hans"/>
        </w:rPr>
        <w:textAlignment w:val="auto"/>
      </w:pPr>
      <w:r>
        <w:rPr>
          <w:rFonts w:hint="default"/>
          <w:sz w:val="24"/>
          <w:szCs w:val="32"/>
          <w:lang w:eastAsia="zh-Hans"/>
        </w:rPr>
        <w:t xml:space="preserve">I served as a .NET back-end junior programmer intern in the company, during which I participated in the development and implementation of multiple projects. During my internship, I improved my professional skills and professionalism through practice and study. This report aims to summarize my experience, achievements and personal growth during my internship in the company, and to plan for future career development.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rPr>
          <w:rFonts w:hint="default"/>
          <w:sz w:val="24"/>
          <w:szCs w:val="32"/>
          <w:lang w:eastAsia="zh-Hans"/>
        </w:rPr>
        <w:textAlignment w:val="auto"/>
      </w:pPr>
      <w:r>
        <w:rPr>
          <w:rFonts w:hint="default"/>
          <w:sz w:val="24"/>
          <w:szCs w:val="32"/>
          <w:lang w:eastAsia="zh-Hans"/>
        </w:rPr>
        <w:t xml:space="preserve">2. Internship experience</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rPr>
          <w:rFonts w:hint="default"/>
          <w:sz w:val="24"/>
          <w:szCs w:val="32"/>
          <w:lang w:eastAsia="zh-Hans"/>
        </w:rPr>
        <w:textAlignment w:val="auto"/>
      </w:pPr>
      <w:r>
        <w:rPr>
          <w:rFonts w:hint="default"/>
          <w:sz w:val="24"/>
          <w:szCs w:val="32"/>
          <w:lang w:eastAsia="zh-Hans"/>
        </w:rPr>
        <w:t xml:space="preserve">1. Project participation</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rPr>
          <w:rFonts w:hint="default"/>
          <w:sz w:val="24"/>
          <w:szCs w:val="32"/>
          <w:lang w:eastAsia="zh-Hans"/>
        </w:rPr>
        <w:textAlignment w:val="auto"/>
      </w:pPr>
      <w:r>
        <w:rPr>
          <w:rFonts w:hint="default"/>
          <w:sz w:val="24"/>
          <w:szCs w:val="32"/>
          <w:lang w:eastAsia="zh-Hans"/>
        </w:rPr>
        <w:t xml:space="preserve">During the internship, I participated in the company's core project development and implementation. I am responsible for writing code, debugging programs, solving bugs, and participating in requirements analysis and system design phases. Through cooperation with team members, I have a deep understanding of the entire process of project development and improved my development capabilities.</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80" w:firstLineChars="200"/>
        <w:jc w:val="left"/>
        <w:rPr>
          <w:rFonts w:hint="default"/>
          <w:sz w:val="24"/>
          <w:szCs w:val="32"/>
          <w:lang w:eastAsia="zh-Hans"/>
        </w:rPr>
        <w:textAlignment w:val="auto"/>
      </w:pPr>
      <w:r>
        <w:rPr>
          <w:rFonts w:hint="default"/>
          <w:sz w:val="24"/>
          <w:szCs w:val="32"/>
          <w:lang w:eastAsia="zh-Hans"/>
        </w:rPr>
        <w:t xml:space="preserve">technology research and learning</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rPr>
          <w:rFonts w:hint="default"/>
          <w:sz w:val="24"/>
          <w:szCs w:val="32"/>
          <w:lang w:eastAsia="zh-Hans"/>
        </w:rPr>
        <w:textAlignment w:val="auto"/>
      </w:pPr>
      <w:r>
        <w:rPr>
          <w:rFonts w:hint="default"/>
          <w:sz w:val="24"/>
          <w:szCs w:val="32"/>
          <w:lang w:eastAsia="zh-Hans"/>
        </w:rPr>
        <w:t xml:space="preserve">As an intern, I actively learn and explore the latest .NET development technologies and frameworks. I read relevant documentation and technical information, participated in training and technical discussions, and applied the knowledge I learned to solve practical problems. Through continuous learning and practice, I have improved my technical level.</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Chars="0" w:left="0" w:firstLine="480" w:firstLineChars="200"/>
        <w:jc w:val="left"/>
        <w:rPr>
          <w:rFonts w:hint="default"/>
          <w:sz w:val="24"/>
          <w:szCs w:val="32"/>
          <w:lang w:eastAsia="zh-Hans"/>
        </w:rPr>
        <w:textAlignment w:val="auto"/>
      </w:pPr>
      <w:r>
        <w:rPr>
          <w:rFonts w:hint="default"/>
          <w:sz w:val="24"/>
          <w:szCs w:val="32"/>
          <w:lang w:eastAsia="zh-Hans"/>
        </w:rPr>
        <w:t xml:space="preserve">Teamwork and communication</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rPr>
          <w:rFonts w:hint="default"/>
          <w:sz w:val="24"/>
          <w:szCs w:val="32"/>
          <w:lang w:eastAsia="zh-Hans"/>
        </w:rPr>
        <w:textAlignment w:val="auto"/>
      </w:pPr>
      <w:r>
        <w:rPr>
          <w:rFonts w:hint="default"/>
          <w:sz w:val="24"/>
          <w:szCs w:val="32"/>
          <w:lang w:eastAsia="zh-Hans"/>
        </w:rPr>
        <w:t xml:space="preserve">On projects, I work closely with team members to solve problems and complete tasks. I actively participate in team meetings and discussions, sharing my insights and experiences with other members. Through working with a team, I learned how to communicate and work effectively with others.</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rPr>
          <w:rFonts w:hint="default"/>
          <w:sz w:val="24"/>
          <w:szCs w:val="32"/>
          <w:lang w:eastAsia="zh-Hans"/>
        </w:rPr>
        <w:textAlignment w:val="auto"/>
      </w:pPr>
      <w:r>
        <w:rPr>
          <w:rFonts w:hint="default"/>
          <w:sz w:val="24"/>
          <w:szCs w:val="32"/>
          <w:lang w:eastAsia="zh-Hans"/>
        </w:rPr>
        <w:t xml:space="preserve">3. Internship results and learning gains</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rPr>
          <w:rFonts w:hint="default"/>
          <w:sz w:val="24"/>
          <w:szCs w:val="32"/>
          <w:lang w:eastAsia="zh-Hans"/>
        </w:rPr>
        <w:textAlignment w:val="auto"/>
      </w:pPr>
      <w:r>
        <w:rPr>
          <w:rFonts w:hint="default"/>
          <w:sz w:val="24"/>
          <w:szCs w:val="32"/>
          <w:lang w:eastAsia="zh-Hans"/>
        </w:rPr>
        <w:t xml:space="preserve">1. Technical capability improvement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rPr>
          <w:rFonts w:hint="default"/>
          <w:sz w:val="24"/>
          <w:szCs w:val="32"/>
          <w:lang w:eastAsia="zh-Hans"/>
        </w:rPr>
        <w:textAlignment w:val="auto"/>
      </w:pPr>
      <w:r>
        <w:rPr>
          <w:rFonts w:hint="default"/>
          <w:sz w:val="24"/>
          <w:szCs w:val="32"/>
          <w:lang w:eastAsia="zh-Hans"/>
        </w:rPr>
        <w:t xml:space="preserve">Through the internship, I consolidated the basic knowledge of .NET development and learned more advanced development technologies and frameworks. I am familiar with various development tools and technologies under the .NET platform, such as ASP.NET, ADO.NET, Entity Framework, etc. I also learned to use relevant tools for debugging and testing, which improved the stability and quality of the program.</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80" w:firstLineChars="200"/>
        <w:jc w:val="left"/>
        <w:rPr>
          <w:rFonts w:hint="default"/>
          <w:sz w:val="24"/>
          <w:szCs w:val="32"/>
          <w:lang w:eastAsia="zh-Hans"/>
        </w:rPr>
        <w:textAlignment w:val="auto"/>
      </w:pPr>
      <w:r>
        <w:rPr>
          <w:rFonts w:hint="default"/>
          <w:sz w:val="24"/>
          <w:szCs w:val="32"/>
          <w:lang w:eastAsia="zh-Hans"/>
        </w:rPr>
        <w:t xml:space="preserve">Ability to solve problems</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rPr>
          <w:rFonts w:hint="default"/>
          <w:sz w:val="24"/>
          <w:szCs w:val="32"/>
          <w:lang w:eastAsia="zh-Hans"/>
        </w:rPr>
        <w:textAlignment w:val="auto"/>
      </w:pPr>
      <w:r>
        <w:rPr>
          <w:rFonts w:hint="default"/>
          <w:sz w:val="24"/>
          <w:szCs w:val="32"/>
          <w:lang w:eastAsia="zh-Hans"/>
        </w:rPr>
        <w:t xml:space="preserve">During my internship, I faced many technical and project challenges. Working with teams and working individually, I have learned to analyze the root causes of problems and come up with solutions. I developed problem-solving skills, including quickly locating and fixing bugs under tight time constraints, and responding to system failures and anomalies.</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Chars="0" w:left="0" w:firstLine="480" w:firstLineChars="200"/>
        <w:jc w:val="left"/>
        <w:rPr>
          <w:rFonts w:hint="default"/>
          <w:sz w:val="24"/>
          <w:szCs w:val="32"/>
          <w:lang w:eastAsia="zh-Hans"/>
        </w:rPr>
        <w:textAlignment w:val="auto"/>
      </w:pPr>
      <w:r>
        <w:rPr>
          <w:rFonts w:hint="default"/>
          <w:sz w:val="24"/>
          <w:szCs w:val="32"/>
          <w:lang w:eastAsia="zh-Hans"/>
        </w:rPr>
        <w:t xml:space="preserve">Teamwork and Communication Skills</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rPr>
          <w:rFonts w:hint="default"/>
          <w:sz w:val="24"/>
          <w:szCs w:val="32"/>
          <w:lang w:eastAsia="zh-Hans"/>
        </w:rPr>
        <w:textAlignment w:val="auto"/>
      </w:pPr>
      <w:r>
        <w:rPr>
          <w:rFonts w:hint="default"/>
          <w:sz w:val="24"/>
          <w:szCs w:val="32"/>
          <w:lang w:eastAsia="zh-Hans"/>
        </w:rPr>
        <w:t xml:space="preserve">During my internship, I worked closely with team members on all phases of the project. Through collaboration with the team, I learned how to communicate and negotiate effectively with others, understand others' perspectives and make my own suggestions. I also learned to listen and accept the opinions of others and work together to solve problems and achieve results.</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Chars="0" w:left="0" w:firstLine="480" w:firstLineChars="200"/>
        <w:jc w:val="left"/>
        <w:rPr>
          <w:rFonts w:hint="default"/>
          <w:sz w:val="24"/>
          <w:szCs w:val="32"/>
          <w:lang w:eastAsia="zh-Hans"/>
        </w:rPr>
        <w:textAlignment w:val="auto"/>
      </w:pPr>
      <w:r>
        <w:rPr>
          <w:rFonts w:hint="default"/>
          <w:sz w:val="24"/>
          <w:szCs w:val="32"/>
          <w:lang w:eastAsia="zh-Hans"/>
        </w:rPr>
        <w:t xml:space="preserve">Improvement of professionalism</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rPr>
          <w:rFonts w:hint="default"/>
          <w:sz w:val="24"/>
          <w:szCs w:val="32"/>
          <w:lang w:eastAsia="zh-Hans"/>
        </w:rPr>
        <w:textAlignment w:val="auto"/>
      </w:pPr>
      <w:r>
        <w:rPr>
          <w:rFonts w:hint="default"/>
          <w:sz w:val="24"/>
          <w:szCs w:val="32"/>
          <w:lang w:eastAsia="zh-Hans"/>
        </w:rPr>
        <w:t xml:space="preserve">During the internship, I cultivated a good professionalism and work attitude. I pay attention to detail and quality, and strictly follow specifications and standards when writing code and testing programs. I also pay attention to teamwork, respect others, and actively participate in the work and activities of the team.</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rPr>
          <w:rFonts w:hint="default"/>
          <w:sz w:val="24"/>
          <w:szCs w:val="32"/>
          <w:lang w:eastAsia="zh-Hans"/>
        </w:rPr>
        <w:textAlignment w:val="auto"/>
      </w:pPr>
      <w:r>
        <w:rPr>
          <w:rFonts w:hint="default"/>
          <w:sz w:val="24"/>
          <w:szCs w:val="32"/>
          <w:lang w:eastAsia="zh-Hans"/>
        </w:rPr>
        <w:t xml:space="preserve">4. Personal growth and career development planning</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rPr>
          <w:rFonts w:hint="default"/>
          <w:sz w:val="24"/>
          <w:szCs w:val="32"/>
          <w:lang w:eastAsia="zh-Hans"/>
        </w:rPr>
        <w:textAlignment w:val="auto"/>
      </w:pPr>
      <w:r>
        <w:rPr>
          <w:rFonts w:hint="default"/>
          <w:sz w:val="24"/>
          <w:szCs w:val="32"/>
          <w:lang w:eastAsia="zh-Hans"/>
        </w:rPr>
        <w:t xml:space="preserve">Through this internship, I not only improved my professional skills, but also had clearer plans and goals for my personal career development.</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480" w:firstLineChars="200"/>
        <w:jc w:val="left"/>
        <w:rPr>
          <w:rFonts w:hint="default"/>
          <w:sz w:val="24"/>
          <w:szCs w:val="32"/>
          <w:lang w:eastAsia="zh-Hans"/>
        </w:rPr>
        <w:textAlignment w:val="auto"/>
      </w:pPr>
      <w:r>
        <w:rPr>
          <w:rFonts w:hint="default"/>
          <w:sz w:val="24"/>
          <w:szCs w:val="32"/>
          <w:lang w:eastAsia="zh-Hans"/>
        </w:rPr>
        <w:t xml:space="preserve">In-depth study and mastery of .NET development technology and framework. I will continue to expand my knowledge and learn new technologies and tools to cope with changing technical needs.</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Chars="0" w:left="0" w:firstLine="480" w:firstLineChars="200"/>
        <w:jc w:val="left"/>
        <w:rPr>
          <w:rFonts w:hint="default"/>
          <w:sz w:val="24"/>
          <w:szCs w:val="32"/>
          <w:lang w:eastAsia="zh-Hans"/>
        </w:rPr>
        <w:textAlignment w:val="auto"/>
      </w:pPr>
      <w:r>
        <w:rPr>
          <w:rFonts w:hint="default"/>
          <w:sz w:val="24"/>
          <w:szCs w:val="32"/>
          <w:lang w:eastAsia="zh-Hans"/>
        </w:rPr>
        <w:t xml:space="preserve">Improve project management and teamwork skills. I will learn project management knowledge, improve my organization and communication skills, so as to become an excellent project manager or team leader.</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Chars="0" w:left="0" w:firstLine="480" w:firstLineChars="200"/>
        <w:jc w:val="left"/>
        <w:rPr>
          <w:rFonts w:hint="default"/>
          <w:sz w:val="24"/>
          <w:szCs w:val="32"/>
          <w:lang w:eastAsia="zh-Hans"/>
        </w:rPr>
        <w:textAlignment w:val="auto"/>
      </w:pPr>
      <w:r>
        <w:rPr>
          <w:rFonts w:hint="default"/>
          <w:sz w:val="24"/>
          <w:szCs w:val="32"/>
          <w:lang w:eastAsia="zh-Hans"/>
        </w:rPr>
        <w:t xml:space="preserve">Continuous learning and further education. I will participate in relevant training and learning courses, maintain sensitivity to new technologies and industry trends, and continuously improve my competitiveness.</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Chars="0" w:left="0" w:firstLine="480" w:firstLineChars="200"/>
        <w:jc w:val="left"/>
        <w:rPr>
          <w:rFonts w:hint="default"/>
          <w:sz w:val="24"/>
          <w:szCs w:val="32"/>
          <w:lang w:eastAsia="zh-Hans"/>
        </w:rPr>
        <w:textAlignment w:val="auto"/>
      </w:pPr>
      <w:r>
        <w:rPr>
          <w:rFonts w:hint="default"/>
          <w:sz w:val="24"/>
          <w:szCs w:val="32"/>
          <w:lang w:eastAsia="zh-Hans"/>
        </w:rPr>
        <w:t xml:space="preserve">Actively participate in open source and technical communities. I will join open source projects, communicate and share experiences with other developers, expand my network, and increase my visibility and influence by contributing code and participating in discussions.</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rPr>
          <w:rFonts w:hint="default"/>
          <w:sz w:val="24"/>
          <w:szCs w:val="32"/>
          <w:lang w:eastAsia="zh-Hans"/>
        </w:rPr>
        <w:textAlignment w:val="auto"/>
      </w:pPr>
      <w:r>
        <w:rPr>
          <w:rFonts w:hint="default"/>
          <w:sz w:val="24"/>
          <w:szCs w:val="32"/>
          <w:lang w:eastAsia="zh-Hans"/>
        </w:rPr>
        <w:t xml:space="preserve">V. Summary</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rPr>
          <w:rFonts w:hint="default"/>
          <w:sz w:val="24"/>
          <w:szCs w:val="32"/>
          <w:lang w:eastAsia="zh-Hans"/>
        </w:rPr>
        <w:textAlignment w:val="auto"/>
      </w:pPr>
      <w:r>
        <w:rPr>
          <w:rFonts w:hint="default"/>
          <w:sz w:val="24"/>
          <w:szCs w:val="32"/>
          <w:lang w:eastAsia="zh-Hans"/>
        </w:rPr>
        <w:t xml:space="preserve">Through this internship, I gained valuable work experience and improved my skills. I am grateful to the company and team members for their support and guidance. They provide me with a good environment for learning and growth. In my future career, I will continue to work hard to learn and improve myself, and contribute to the development of the company and industry.</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rPr>
          <w:rFonts w:hint="default"/>
          <w:sz w:val="24"/>
          <w:szCs w:val="32"/>
          <w:lang w:eastAsia="zh-Hans"/>
        </w:rPr>
        <w:textAlignment w:val="auto"/>
      </w:pPr>
      <w:r>
        <w:rPr>
          <w:rFonts w:hint="default"/>
          <w:sz w:val="24"/>
          <w:szCs w:val="32"/>
          <w:lang w:eastAsia="zh-Hans"/>
        </w:rPr>
        <w:t xml:space="preserve">The above is a summary report during my internship in the company. Through this internship, I have a clearer plan for my career development and accumulated valuable work experience and skills. I look forward to continuing to develop and grow in my future career.</w:t>
      </w:r>
    </w:p>
    <w:p>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ne="http://schemas.microsoft.com/office/word/2006/wordml">
  <w:abstractNum w:abstractNumId="0">
    <w:nsid w:val="CEF7DC61"/>
    <w:multiLevelType w:val="singleLevel"/>
    <w:tmpl w:val="CEF7DC61"/>
    <w:lvl w:ilvl="0" w:tentative="off">
      <w:start w:val="2"/>
      <w:numFmt w:val="decimal"/>
      <w:suff w:val="space"/>
      <w:lvlText w:val="%1."/>
      <w:lvlJc w:val="left"/>
      <w:pPr/>
      <w:rPr/>
    </w:lvl>
  </w:abstractNum>
  <w:abstractNum w:abstractNumId="1">
    <w:nsid w:val="FFB640E4"/>
    <w:multiLevelType w:val="singleLevel"/>
    <w:tmpl w:val="FFB640E4"/>
    <w:lvl w:ilvl="0" w:tentative="off">
      <w:start w:val="1"/>
      <w:numFmt w:val="decimal"/>
      <w:suff w:val="space"/>
      <w:lvlText w:val="%1."/>
      <w:lvlJc w:val="left"/>
      <w:pPr/>
      <w:rPr/>
    </w:lvl>
  </w:abstractNum>
  <w:abstractNum w:abstractNumId="2">
    <w:nsid w:val="3BFF1300"/>
    <w:multiLevelType w:val="singleLevel"/>
    <w:tmpl w:val="3BFF1300"/>
    <w:lvl w:ilvl="0" w:tentative="off">
      <w:start w:val="2"/>
      <w:numFmt w:val="decimal"/>
      <w:suff w:val="space"/>
      <w:lvlText w:val="%1."/>
      <w:lvlJc w:val="left"/>
      <w:pPr/>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1"/>
  <w:embedSystemFonts/>
  <w:bordersDoNotSurroundHeader/>
  <w:bordersDoNotSurroundFooter/>
  <w:documentProtection w:edit="none" w:formatting="off" w:enforcement="off" w:cryptProviderType="rsaAES" w:cryptAlgorithmClass="hash" w:cryptAlgorithmType="typeAn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FF7E9202"/>
    <w:rsid w:val="FF7E9202"/>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iPriority="0"/>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0"/>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uiPriority="0"/>
    <w:lsdException w:name="Table Theme"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1">
    <w:name w:val="Normal"/>
    <w:uiPriority w:val="0"/>
    <w:qFormat/>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uiPriority w:val="0"/>
    <w:semiHidden/>
  </w:style>
  <w:style w:type="table" w:default="1" w:styleId="2">
    <w:name w:val="Normal Table"/>
    <w:uiPriority w:val="0"/>
    <w:semiHidden/>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 Id="rId4" Type="http://schemas.openxmlformats.org/officeDocument/2006/relationships/numbering" Target="numbering.xml" /><Relationship Id="rId5"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vt="http://schemas.openxmlformats.org/officeDocument/2006/docPropsVTypes" xmlns="http://schemas.openxmlformats.org/officeDocument/2006/extended-properties">
  <Template>Normal.dotm</Template>
  <Pages>1</Pages>
  <Words>0</Words>
  <Characters>0</Characters>
  <Lines>0</Lines>
  <Paragraphs>0</Paragraphs>
  <TotalTime>0</TotalTime>
  <ScaleCrop>false</ScaleCrop>
  <LinksUpToDate>false</LinksUpToDate>
  <CharactersWithSpaces>0</CharactersWithSpaces>
  <Application>WPS Office_5.5.0.7954_F1E327BC-269C-435d-A152-05C5408002CA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2023-08-30T17:01:00Z</dcterms:created>
  <dc:creator>颠某人</dc:creator>
  <cp:lastModifiedBy>颠某人</cp:lastModifiedBy>
  <dcterms:modified xsi:type="dcterms:W3CDTF">2023-08-30T17:01:46Z</dcterms:modified>
  <cp:revision>1</cp:revision>
</coreProperties>
</file>

<file path=docProps/custom.xml><?xml version="1.0" encoding="utf-8"?>
<Properties xmlns="http://schemas.openxmlformats.org/officeDocument/2006/custom-properties">
  <property fmtid="{D5CDD505-2E9C-101B-9397-08002B2CF9AE}" pid="2" name="KSOProductBuildVer">
    <lpwstr xmlns="http://schemas.openxmlformats.org/officeDocument/2006/docPropsVTypes">2052-5.5.0.7954</lpwstr>
  </property>
  <property fmtid="{D5CDD505-2E9C-101B-9397-08002B2CF9AE}" pid="3" name="ICV">
    <lpwstr xmlns="http://schemas.openxmlformats.org/officeDocument/2006/docPropsVTypes">AF31F906D12D47E64E05EF6475ECEB0B_41</lpwstr>
  </property>
  <property fmtid="{D5CDD505-2E9C-101B-9397-08002B2CF9AE}" pid="4" name="Generator">
    <lpwstr xmlns="http://schemas.openxmlformats.org/officeDocument/2006/docPropsVTypes">NPOI</lpwstr>
  </property>
  <property fmtid="{D5CDD505-2E9C-101B-9397-08002B2CF9AE}" pid="5" name="Generator Version">
    <lpwstr xmlns="http://schemas.openxmlformats.org/officeDocument/2006/docPropsVTypes">2.6.1</lpwstr>
  </property>
</Properties>
</file>