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D50" w:rsidP="56E854D5" w:rsidRDefault="7D7CB812" w14:paraId="509C3F68" w14:textId="64B6607C">
      <w:pPr>
        <w:jc w:val="center"/>
        <w:rPr>
          <w:rFonts w:ascii="Calibri Light" w:hAnsi="Calibri Light" w:eastAsia="Calibri Light" w:cs="Calibri Light"/>
          <w:color w:val="auto"/>
          <w:sz w:val="32"/>
          <w:szCs w:val="32"/>
        </w:rPr>
      </w:pPr>
      <w:r w:rsidRPr="56E854D5" w:rsidR="7D7CB812">
        <w:rPr>
          <w:rFonts w:ascii="Calibri Light" w:hAnsi="Calibri Light" w:eastAsia="Calibri Light" w:cs="Calibri Light"/>
          <w:b w:val="1"/>
          <w:bCs w:val="1"/>
          <w:color w:val="auto"/>
          <w:sz w:val="32"/>
          <w:szCs w:val="32"/>
        </w:rPr>
        <w:t>Context</w:t>
      </w:r>
      <w:r w:rsidRPr="56E854D5" w:rsidR="7D7CB812">
        <w:rPr>
          <w:rFonts w:ascii="Calibri Light" w:hAnsi="Calibri Light" w:eastAsia="Calibri Light" w:cs="Calibri Light"/>
          <w:color w:val="auto"/>
          <w:sz w:val="32"/>
          <w:szCs w:val="32"/>
        </w:rPr>
        <w:t xml:space="preserve"> </w:t>
      </w:r>
    </w:p>
    <w:p w:rsidR="00A54D50" w:rsidRDefault="7D7CB812" w14:paraId="112054AD" w14:textId="1A96469E">
      <w:r w:rsidRPr="56E854D5" w:rsidR="53F47C12">
        <w:rPr>
          <w:rFonts w:ascii="Calibri" w:hAnsi="Calibri" w:eastAsia="Calibri" w:cs="Calibri"/>
          <w:b w:val="1"/>
          <w:bCs w:val="1"/>
        </w:rPr>
        <w:t>Test Assets</w:t>
      </w:r>
      <w:r w:rsidRPr="56E854D5" w:rsidR="7D7CB812">
        <w:rPr>
          <w:rFonts w:ascii="Calibri" w:hAnsi="Calibri" w:eastAsia="Calibri" w:cs="Calibri"/>
        </w:rPr>
        <w:t>:</w:t>
      </w:r>
      <w:r w:rsidRPr="56E854D5" w:rsidR="4B50A226">
        <w:rPr>
          <w:rFonts w:ascii="Calibri" w:hAnsi="Calibri" w:eastAsia="Calibri" w:cs="Calibri"/>
        </w:rPr>
        <w:t xml:space="preserve"> </w:t>
      </w:r>
      <w:hyperlink r:id="R4daedcef040a4f8c">
        <w:r w:rsidRPr="56E854D5" w:rsidR="4B50A226">
          <w:rPr>
            <w:rStyle w:val="Hyperlink"/>
            <w:rFonts w:ascii="Calibri" w:hAnsi="Calibri" w:eastAsia="Calibri" w:cs="Calibri"/>
          </w:rPr>
          <w:t>https://onrr.gov/references/valuation?tabs=pricing,indian-gas-index-zone</w:t>
        </w:r>
      </w:hyperlink>
    </w:p>
    <w:p w:rsidR="00A54D50" w:rsidP="5448EF13" w:rsidRDefault="00A54D50" w14:paraId="2D9CAF2C" w14:textId="4FA8DD0F">
      <w:pPr>
        <w:rPr>
          <w:rFonts w:ascii="Calibri" w:hAnsi="Calibri" w:eastAsia="Calibri" w:cs="Calibri"/>
        </w:rPr>
      </w:pPr>
    </w:p>
    <w:p w:rsidR="00A54D50" w:rsidRDefault="7D7CB812" w14:paraId="7BE78B61" w14:textId="5EEC632C">
      <w:r w:rsidRPr="5448EF13">
        <w:rPr>
          <w:rFonts w:ascii="Calibri" w:hAnsi="Calibri" w:eastAsia="Calibri" w:cs="Calibri"/>
          <w:b/>
          <w:bCs/>
        </w:rPr>
        <w:t>Background &amp; Scope</w:t>
      </w:r>
    </w:p>
    <w:p w:rsidR="00A54D50" w:rsidRDefault="7D7CB812" w14:paraId="7F3A2AF2" w14:textId="4AD81E09">
      <w:r w:rsidRPr="5448EF13">
        <w:rPr>
          <w:rFonts w:ascii="Calibri" w:hAnsi="Calibri" w:eastAsia="Calibri" w:cs="Calibri"/>
        </w:rPr>
        <w:t>For this study, we are gathering user research on the pricing tabs and tables, found on the Valuation and Pricing page of onrr.gov.</w:t>
      </w:r>
    </w:p>
    <w:p w:rsidRPr="00D84F8D" w:rsidR="00A54D50" w:rsidRDefault="7D7CB812" w14:paraId="70D56FE8" w14:textId="77CF84EC">
      <w:pPr>
        <w:rPr>
          <w:rFonts w:ascii="Calibri" w:hAnsi="Calibri" w:eastAsia="Calibri" w:cs="Calibri"/>
        </w:rPr>
      </w:pPr>
      <w:r w:rsidRPr="5448EF13">
        <w:rPr>
          <w:rFonts w:ascii="Calibri" w:hAnsi="Calibri" w:eastAsia="Calibri" w:cs="Calibri"/>
        </w:rPr>
        <w:t xml:space="preserve">Since the site’s launch in November 2022, we’ve received user emails indicating confusion on </w:t>
      </w:r>
      <w:r w:rsidRPr="5448EF13" w:rsidR="1396857B">
        <w:rPr>
          <w:rFonts w:ascii="Calibri" w:hAnsi="Calibri" w:eastAsia="Calibri" w:cs="Calibri"/>
        </w:rPr>
        <w:t xml:space="preserve">using </w:t>
      </w:r>
      <w:r w:rsidRPr="5448EF13">
        <w:rPr>
          <w:rFonts w:ascii="Calibri" w:hAnsi="Calibri" w:eastAsia="Calibri" w:cs="Calibri"/>
        </w:rPr>
        <w:t xml:space="preserve">filters. The ODDD team </w:t>
      </w:r>
      <w:r w:rsidRPr="5448EF13" w:rsidR="0D0F1BB6">
        <w:rPr>
          <w:rFonts w:ascii="Calibri" w:hAnsi="Calibri" w:eastAsia="Calibri" w:cs="Calibri"/>
        </w:rPr>
        <w:t>found</w:t>
      </w:r>
      <w:r w:rsidRPr="5448EF13" w:rsidR="37704187">
        <w:rPr>
          <w:rFonts w:ascii="Calibri" w:hAnsi="Calibri" w:eastAsia="Calibri" w:cs="Calibri"/>
        </w:rPr>
        <w:t xml:space="preserve"> potential design issues with this page</w:t>
      </w:r>
      <w:r w:rsidRPr="5448EF13" w:rsidR="50C58A27">
        <w:rPr>
          <w:rFonts w:ascii="Calibri" w:hAnsi="Calibri" w:eastAsia="Calibri" w:cs="Calibri"/>
        </w:rPr>
        <w:t>, as well as</w:t>
      </w:r>
      <w:r w:rsidRPr="5448EF13" w:rsidR="0D0F1BB6">
        <w:rPr>
          <w:rFonts w:ascii="Calibri" w:hAnsi="Calibri" w:eastAsia="Calibri" w:cs="Calibri"/>
        </w:rPr>
        <w:t xml:space="preserve"> a bug causing display issues</w:t>
      </w:r>
      <w:r w:rsidRPr="5448EF13" w:rsidR="7F317956">
        <w:rPr>
          <w:rFonts w:ascii="Calibri" w:hAnsi="Calibri" w:eastAsia="Calibri" w:cs="Calibri"/>
        </w:rPr>
        <w:t>.</w:t>
      </w:r>
      <w:r w:rsidRPr="5448EF13">
        <w:rPr>
          <w:rFonts w:ascii="Calibri" w:hAnsi="Calibri" w:eastAsia="Calibri" w:cs="Calibri"/>
        </w:rPr>
        <w:t xml:space="preserve"> </w:t>
      </w:r>
      <w:r w:rsidRPr="5448EF13" w:rsidR="3E3D3AAF">
        <w:rPr>
          <w:rFonts w:ascii="Calibri" w:hAnsi="Calibri" w:eastAsia="Calibri" w:cs="Calibri"/>
        </w:rPr>
        <w:t>T</w:t>
      </w:r>
      <w:r w:rsidRPr="5448EF13" w:rsidR="7BF78AFA">
        <w:rPr>
          <w:rFonts w:ascii="Calibri" w:hAnsi="Calibri" w:eastAsia="Calibri" w:cs="Calibri"/>
        </w:rPr>
        <w:t xml:space="preserve">he design issues </w:t>
      </w:r>
      <w:r w:rsidRPr="5448EF13">
        <w:rPr>
          <w:rFonts w:ascii="Calibri" w:hAnsi="Calibri" w:eastAsia="Calibri" w:cs="Calibri"/>
        </w:rPr>
        <w:t>include the difference in</w:t>
      </w:r>
      <w:r w:rsidRPr="5448EF13" w:rsidR="2ED0F600">
        <w:rPr>
          <w:rFonts w:ascii="Calibri" w:hAnsi="Calibri" w:eastAsia="Calibri" w:cs="Calibri"/>
        </w:rPr>
        <w:t xml:space="preserve"> data display </w:t>
      </w:r>
      <w:r w:rsidRPr="5448EF13">
        <w:rPr>
          <w:rFonts w:ascii="Calibri" w:hAnsi="Calibri" w:eastAsia="Calibri" w:cs="Calibri"/>
        </w:rPr>
        <w:t>between tabs and tables, sort function for columns, and setting</w:t>
      </w:r>
      <w:r w:rsidRPr="5448EF13" w:rsidR="69CC2C12">
        <w:rPr>
          <w:rFonts w:ascii="Calibri" w:hAnsi="Calibri" w:eastAsia="Calibri" w:cs="Calibri"/>
        </w:rPr>
        <w:t>s</w:t>
      </w:r>
      <w:r w:rsidRPr="5448EF13">
        <w:rPr>
          <w:rFonts w:ascii="Calibri" w:hAnsi="Calibri" w:eastAsia="Calibri" w:cs="Calibri"/>
        </w:rPr>
        <w:t xml:space="preserve"> </w:t>
      </w:r>
      <w:r w:rsidRPr="5448EF13" w:rsidR="2EA1A38F">
        <w:rPr>
          <w:rFonts w:ascii="Calibri" w:hAnsi="Calibri" w:eastAsia="Calibri" w:cs="Calibri"/>
        </w:rPr>
        <w:t xml:space="preserve">that </w:t>
      </w:r>
      <w:r w:rsidRPr="5448EF13">
        <w:rPr>
          <w:rFonts w:ascii="Calibri" w:hAnsi="Calibri" w:eastAsia="Calibri" w:cs="Calibri"/>
        </w:rPr>
        <w:t>remain active (or not) as a user moves through the tabs.</w:t>
      </w:r>
    </w:p>
    <w:p w:rsidR="00A54D50" w:rsidP="5448EF13" w:rsidRDefault="7D7CB812" w14:paraId="7F9A416C" w14:textId="72BD431A">
      <w:pPr>
        <w:rPr>
          <w:rFonts w:ascii="Calibri" w:hAnsi="Calibri" w:eastAsia="Calibri" w:cs="Calibri"/>
        </w:rPr>
      </w:pPr>
      <w:r w:rsidRPr="5448EF13">
        <w:rPr>
          <w:rFonts w:ascii="Calibri" w:hAnsi="Calibri" w:eastAsia="Calibri" w:cs="Calibri"/>
        </w:rPr>
        <w:t xml:space="preserve">The questions and tasks for this study will focus </w:t>
      </w:r>
      <w:r w:rsidRPr="5448EF13" w:rsidR="572C208B">
        <w:rPr>
          <w:rFonts w:ascii="Calibri" w:hAnsi="Calibri" w:eastAsia="Calibri" w:cs="Calibri"/>
        </w:rPr>
        <w:t xml:space="preserve">on </w:t>
      </w:r>
      <w:r w:rsidRPr="5448EF13" w:rsidR="13884C61">
        <w:rPr>
          <w:rFonts w:ascii="Calibri" w:hAnsi="Calibri" w:eastAsia="Calibri" w:cs="Calibri"/>
        </w:rPr>
        <w:t xml:space="preserve">table </w:t>
      </w:r>
      <w:r w:rsidRPr="5448EF13">
        <w:rPr>
          <w:rFonts w:ascii="Calibri" w:hAnsi="Calibri" w:eastAsia="Calibri" w:cs="Calibri"/>
        </w:rPr>
        <w:t xml:space="preserve">use and </w:t>
      </w:r>
      <w:r w:rsidRPr="5448EF13" w:rsidR="4B5DBBF0">
        <w:rPr>
          <w:rFonts w:ascii="Calibri" w:hAnsi="Calibri" w:eastAsia="Calibri" w:cs="Calibri"/>
        </w:rPr>
        <w:t xml:space="preserve">second level tab </w:t>
      </w:r>
      <w:r w:rsidRPr="5448EF13">
        <w:rPr>
          <w:rFonts w:ascii="Calibri" w:hAnsi="Calibri" w:eastAsia="Calibri" w:cs="Calibri"/>
        </w:rPr>
        <w:t>navigation for the pricing page. While the study might also result in useful data on how users navigate to the pricing page or other aspects of onrr.gov, that is not included in the primary goals of this study.</w:t>
      </w:r>
    </w:p>
    <w:p w:rsidR="00A54D50" w:rsidP="5448EF13" w:rsidRDefault="00A54D50" w14:paraId="2AC401D3" w14:textId="39C39A62">
      <w:pPr>
        <w:rPr>
          <w:rFonts w:ascii="Calibri" w:hAnsi="Calibri" w:eastAsia="Calibri" w:cs="Calibri"/>
        </w:rPr>
      </w:pPr>
    </w:p>
    <w:p w:rsidR="00A54D50" w:rsidP="5448EF13" w:rsidRDefault="564ECFF4" w14:paraId="035DA2B2" w14:textId="5CC8247E">
      <w:pPr>
        <w:rPr>
          <w:rFonts w:ascii="Calibri" w:hAnsi="Calibri" w:eastAsia="Calibri" w:cs="Calibri"/>
          <w:color w:val="000000" w:themeColor="text1"/>
        </w:rPr>
      </w:pPr>
      <w:r w:rsidRPr="5448EF13">
        <w:rPr>
          <w:rFonts w:ascii="Calibri" w:hAnsi="Calibri" w:eastAsia="Calibri" w:cs="Calibri"/>
          <w:b/>
          <w:bCs/>
          <w:color w:val="000000" w:themeColor="text1"/>
        </w:rPr>
        <w:t xml:space="preserve">Goals </w:t>
      </w:r>
    </w:p>
    <w:p w:rsidR="00A54D50" w:rsidP="5448EF13" w:rsidRDefault="2344FCEC" w14:paraId="16ADF2AE" w14:textId="2A2AA48E">
      <w:pPr>
        <w:rPr>
          <w:rFonts w:ascii="Calibri" w:hAnsi="Calibri" w:eastAsia="Calibri" w:cs="Calibri"/>
          <w:color w:val="000000" w:themeColor="text1"/>
        </w:rPr>
      </w:pPr>
      <w:r w:rsidRPr="5448EF13">
        <w:rPr>
          <w:rFonts w:ascii="Calibri" w:hAnsi="Calibri" w:eastAsia="Calibri" w:cs="Calibri"/>
          <w:color w:val="000000" w:themeColor="text1"/>
        </w:rPr>
        <w:t>We want users to be able to find the prices they need without contacting us. To reach this goal, the objectives of this study are to:</w:t>
      </w:r>
    </w:p>
    <w:p w:rsidR="00A54D50" w:rsidP="5448EF13" w:rsidRDefault="5BDBA8FB" w14:paraId="5645827D" w14:textId="34FB326E">
      <w:pPr>
        <w:pStyle w:val="ListParagraph"/>
        <w:numPr>
          <w:ilvl w:val="0"/>
          <w:numId w:val="8"/>
        </w:numPr>
        <w:rPr>
          <w:rFonts w:ascii="Calibri" w:hAnsi="Calibri" w:eastAsia="Calibri" w:cs="Calibri"/>
          <w:color w:val="000000" w:themeColor="text1"/>
        </w:rPr>
      </w:pPr>
      <w:r w:rsidRPr="38C6CF2E">
        <w:rPr>
          <w:rFonts w:ascii="Calibri" w:hAnsi="Calibri" w:eastAsia="Calibri" w:cs="Calibri"/>
          <w:color w:val="000000" w:themeColor="text1"/>
        </w:rPr>
        <w:t>Understand if the</w:t>
      </w:r>
      <w:r w:rsidRPr="38C6CF2E" w:rsidR="7CC1AAEF">
        <w:rPr>
          <w:rFonts w:ascii="Calibri" w:hAnsi="Calibri" w:eastAsia="Calibri" w:cs="Calibri"/>
          <w:color w:val="000000" w:themeColor="text1"/>
        </w:rPr>
        <w:t xml:space="preserve"> pricing page design and navigation </w:t>
      </w:r>
      <w:r w:rsidRPr="38C6CF2E" w:rsidR="3FA4397C">
        <w:rPr>
          <w:rFonts w:ascii="Calibri" w:hAnsi="Calibri" w:eastAsia="Calibri" w:cs="Calibri"/>
          <w:color w:val="000000" w:themeColor="text1"/>
        </w:rPr>
        <w:t>is intuitive</w:t>
      </w:r>
    </w:p>
    <w:p w:rsidR="00A54D50" w:rsidP="5448EF13" w:rsidRDefault="564ECFF4" w14:paraId="409CBDAF" w14:textId="2849ADE4">
      <w:pPr>
        <w:pStyle w:val="ListParagraph"/>
        <w:numPr>
          <w:ilvl w:val="0"/>
          <w:numId w:val="8"/>
        </w:numPr>
        <w:rPr>
          <w:rFonts w:ascii="Calibri" w:hAnsi="Calibri" w:eastAsia="Calibri" w:cs="Calibri"/>
          <w:color w:val="000000" w:themeColor="text1"/>
        </w:rPr>
      </w:pPr>
      <w:r w:rsidRPr="5448EF13">
        <w:rPr>
          <w:rFonts w:ascii="Calibri" w:hAnsi="Calibri" w:eastAsia="Calibri" w:cs="Calibri"/>
          <w:color w:val="000000" w:themeColor="text1"/>
        </w:rPr>
        <w:t xml:space="preserve">Understand </w:t>
      </w:r>
      <w:r w:rsidRPr="5448EF13" w:rsidR="21520038">
        <w:rPr>
          <w:rFonts w:ascii="Calibri" w:hAnsi="Calibri" w:eastAsia="Calibri" w:cs="Calibri"/>
          <w:color w:val="000000" w:themeColor="text1"/>
        </w:rPr>
        <w:t>how users are trying to clear the filters and how we can improve that process</w:t>
      </w:r>
    </w:p>
    <w:p w:rsidR="00A54D50" w:rsidP="5448EF13" w:rsidRDefault="00A54D50" w14:paraId="0CD97582" w14:textId="2F8F9395">
      <w:pPr>
        <w:rPr>
          <w:rFonts w:ascii="Calibri" w:hAnsi="Calibri" w:eastAsia="Calibri" w:cs="Calibri"/>
          <w:color w:val="000000" w:themeColor="text1"/>
        </w:rPr>
      </w:pPr>
    </w:p>
    <w:p w:rsidR="00A54D50" w:rsidP="5448EF13" w:rsidRDefault="40B82294" w14:paraId="7E4E5E80" w14:textId="686474C3">
      <w:pPr>
        <w:rPr>
          <w:rFonts w:ascii="Calibri" w:hAnsi="Calibri" w:eastAsia="Calibri" w:cs="Calibri"/>
          <w:color w:val="000000" w:themeColor="text1"/>
        </w:rPr>
      </w:pPr>
      <w:r w:rsidRPr="5448EF13">
        <w:rPr>
          <w:rFonts w:ascii="Calibri" w:hAnsi="Calibri" w:eastAsia="Calibri" w:cs="Calibri"/>
          <w:b/>
          <w:bCs/>
          <w:color w:val="000000" w:themeColor="text1"/>
        </w:rPr>
        <w:t xml:space="preserve">Method and Desired Participants </w:t>
      </w:r>
    </w:p>
    <w:p w:rsidR="00A54D50" w:rsidP="5448EF13" w:rsidRDefault="40B82294" w14:paraId="3999E407" w14:textId="5593EBD6">
      <w:pPr>
        <w:rPr>
          <w:rFonts w:ascii="Calibri" w:hAnsi="Calibri" w:eastAsia="Calibri" w:cs="Calibri"/>
          <w:color w:val="000000" w:themeColor="text1"/>
        </w:rPr>
      </w:pPr>
      <w:r w:rsidRPr="5448EF13">
        <w:rPr>
          <w:rFonts w:ascii="Calibri" w:hAnsi="Calibri" w:eastAsia="Calibri" w:cs="Calibri"/>
          <w:color w:val="000000" w:themeColor="text1"/>
        </w:rPr>
        <w:t xml:space="preserve">Over the course of a few weeks, we </w:t>
      </w:r>
      <w:r w:rsidRPr="5448EF13" w:rsidR="3C0C945E">
        <w:rPr>
          <w:rFonts w:ascii="Calibri" w:hAnsi="Calibri" w:eastAsia="Calibri" w:cs="Calibri"/>
          <w:color w:val="000000" w:themeColor="text1"/>
        </w:rPr>
        <w:t>aim to</w:t>
      </w:r>
      <w:r w:rsidRPr="5448EF13">
        <w:rPr>
          <w:rFonts w:ascii="Calibri" w:hAnsi="Calibri" w:eastAsia="Calibri" w:cs="Calibri"/>
          <w:color w:val="000000" w:themeColor="text1"/>
        </w:rPr>
        <w:t xml:space="preserve"> interview at least </w:t>
      </w:r>
      <w:r w:rsidRPr="5448EF13" w:rsidR="319A5F1E">
        <w:rPr>
          <w:rFonts w:ascii="Calibri" w:hAnsi="Calibri" w:eastAsia="Calibri" w:cs="Calibri"/>
          <w:b/>
          <w:bCs/>
          <w:color w:val="000000" w:themeColor="text1"/>
        </w:rPr>
        <w:t>5 users</w:t>
      </w:r>
      <w:r w:rsidRPr="5448EF13">
        <w:rPr>
          <w:rFonts w:ascii="Calibri" w:hAnsi="Calibri" w:eastAsia="Calibri" w:cs="Calibri"/>
          <w:color w:val="000000" w:themeColor="text1"/>
        </w:rPr>
        <w:t xml:space="preserve"> </w:t>
      </w:r>
      <w:r w:rsidRPr="5448EF13" w:rsidR="0093DDD2">
        <w:rPr>
          <w:rFonts w:ascii="Calibri" w:hAnsi="Calibri" w:eastAsia="Calibri" w:cs="Calibri"/>
          <w:color w:val="000000" w:themeColor="text1"/>
        </w:rPr>
        <w:t xml:space="preserve">for </w:t>
      </w:r>
      <w:r w:rsidRPr="5448EF13">
        <w:rPr>
          <w:rFonts w:ascii="Calibri" w:hAnsi="Calibri" w:eastAsia="Calibri" w:cs="Calibri"/>
          <w:color w:val="000000" w:themeColor="text1"/>
        </w:rPr>
        <w:t>a 30</w:t>
      </w:r>
      <w:r w:rsidRPr="5448EF13" w:rsidR="7F1B0E7E">
        <w:rPr>
          <w:rFonts w:ascii="Calibri" w:hAnsi="Calibri" w:eastAsia="Calibri" w:cs="Calibri"/>
          <w:color w:val="000000" w:themeColor="text1"/>
        </w:rPr>
        <w:t>-</w:t>
      </w:r>
      <w:r w:rsidRPr="5448EF13">
        <w:rPr>
          <w:rFonts w:ascii="Calibri" w:hAnsi="Calibri" w:eastAsia="Calibri" w:cs="Calibri"/>
          <w:color w:val="000000" w:themeColor="text1"/>
        </w:rPr>
        <w:t>minute</w:t>
      </w:r>
      <w:r w:rsidRPr="5448EF13" w:rsidR="6139DBCD">
        <w:rPr>
          <w:rFonts w:ascii="Calibri" w:hAnsi="Calibri" w:eastAsia="Calibri" w:cs="Calibri"/>
          <w:color w:val="000000" w:themeColor="text1"/>
        </w:rPr>
        <w:t>,</w:t>
      </w:r>
      <w:r w:rsidRPr="5448EF13">
        <w:rPr>
          <w:rFonts w:ascii="Calibri" w:hAnsi="Calibri" w:eastAsia="Calibri" w:cs="Calibri"/>
          <w:color w:val="000000" w:themeColor="text1"/>
        </w:rPr>
        <w:t xml:space="preserve"> 1:1 interview. </w:t>
      </w:r>
      <w:r w:rsidRPr="5448EF13" w:rsidR="416B0313">
        <w:rPr>
          <w:rFonts w:ascii="Calibri" w:hAnsi="Calibri" w:eastAsia="Calibri" w:cs="Calibri"/>
          <w:color w:val="000000" w:themeColor="text1"/>
        </w:rPr>
        <w:t xml:space="preserve">Since this is a previously reported UX problem by specific users of this page, our participants will be limited to known </w:t>
      </w:r>
      <w:r w:rsidRPr="5448EF13" w:rsidR="26A6CDB7">
        <w:rPr>
          <w:rFonts w:ascii="Calibri" w:hAnsi="Calibri" w:eastAsia="Calibri" w:cs="Calibri"/>
          <w:color w:val="000000" w:themeColor="text1"/>
        </w:rPr>
        <w:t>users.</w:t>
      </w:r>
    </w:p>
    <w:p w:rsidR="00A54D50" w:rsidP="5448EF13" w:rsidRDefault="00F30E4D" w14:paraId="5E435235" w14:textId="709DDD4A">
      <w:pPr>
        <w:ind w:left="720"/>
        <w:rPr>
          <w:rFonts w:ascii="Calibri" w:hAnsi="Calibri" w:eastAsia="Calibri" w:cs="Calibri"/>
          <w:color w:val="000000" w:themeColor="text1"/>
        </w:rPr>
      </w:pPr>
      <w:r>
        <w:br/>
      </w:r>
      <w:r w:rsidRPr="5448EF13" w:rsidR="40B82294">
        <w:rPr>
          <w:rFonts w:ascii="Calibri" w:hAnsi="Calibri" w:eastAsia="Calibri" w:cs="Calibri"/>
          <w:b/>
          <w:bCs/>
          <w:color w:val="000000" w:themeColor="text1"/>
        </w:rPr>
        <w:t>User Types:</w:t>
      </w:r>
      <w:r w:rsidRPr="5448EF13" w:rsidR="40B82294">
        <w:rPr>
          <w:rFonts w:ascii="Calibri" w:hAnsi="Calibri" w:eastAsia="Calibri" w:cs="Calibri"/>
          <w:color w:val="000000" w:themeColor="text1"/>
        </w:rPr>
        <w:t xml:space="preserve"> Industry Reporters, Technical SMEs, &amp; ONRR’s Partners. </w:t>
      </w:r>
    </w:p>
    <w:p w:rsidR="00A54D50" w:rsidP="5448EF13" w:rsidRDefault="00F30E4D" w14:paraId="0C1D1B6A" w14:textId="07B836C1">
      <w:pPr>
        <w:rPr>
          <w:rFonts w:ascii="Calibri" w:hAnsi="Calibri" w:eastAsia="Calibri" w:cs="Calibri"/>
          <w:color w:val="000000" w:themeColor="text1"/>
        </w:rPr>
      </w:pPr>
      <w:r>
        <w:br/>
      </w:r>
      <w:r w:rsidRPr="5448EF13" w:rsidR="40B82294">
        <w:rPr>
          <w:rFonts w:ascii="Calibri" w:hAnsi="Calibri" w:eastAsia="Calibri" w:cs="Calibri"/>
          <w:b/>
          <w:bCs/>
          <w:color w:val="000000" w:themeColor="text1"/>
        </w:rPr>
        <w:t xml:space="preserve">Recruitment Strategy </w:t>
      </w:r>
    </w:p>
    <w:p w:rsidR="00A54D50" w:rsidP="5448EF13" w:rsidRDefault="40B82294" w14:paraId="2E0D9EA3" w14:textId="15764961">
      <w:pPr>
        <w:rPr>
          <w:rFonts w:ascii="Calibri" w:hAnsi="Calibri" w:eastAsia="Calibri" w:cs="Calibri"/>
          <w:color w:val="000000" w:themeColor="text1"/>
        </w:rPr>
      </w:pPr>
      <w:r w:rsidRPr="56E854D5" w:rsidR="40B82294">
        <w:rPr>
          <w:rFonts w:ascii="Calibri" w:hAnsi="Calibri" w:eastAsia="Calibri" w:cs="Calibri"/>
          <w:color w:val="000000" w:themeColor="text1" w:themeTint="FF" w:themeShade="FF"/>
        </w:rPr>
        <w:t xml:space="preserve">We will recruit contacts in our research pool and from Market and Spatial Analytics (MSA). </w:t>
      </w:r>
    </w:p>
    <w:p w:rsidR="00A54D50" w:rsidP="5448EF13" w:rsidRDefault="00A54D50" w14:paraId="27DBE956" w14:textId="14F52EDA">
      <w:pPr>
        <w:rPr>
          <w:rFonts w:ascii="Calibri" w:hAnsi="Calibri" w:eastAsia="Calibri" w:cs="Calibri"/>
          <w:color w:val="000000" w:themeColor="text1"/>
        </w:rPr>
      </w:pPr>
    </w:p>
    <w:p w:rsidR="00A54D50" w:rsidP="5448EF13" w:rsidRDefault="00A54D50" w14:paraId="116F2AA9" w14:textId="08FA291C">
      <w:pPr>
        <w:rPr>
          <w:rFonts w:ascii="Calibri" w:hAnsi="Calibri" w:eastAsia="Calibri" w:cs="Calibri"/>
          <w:color w:val="000000" w:themeColor="text1"/>
        </w:rPr>
      </w:pPr>
    </w:p>
    <w:p w:rsidR="00A54D50" w:rsidP="5448EF13" w:rsidRDefault="00A54D50" w14:paraId="53F383B9" w14:textId="324D3066">
      <w:pPr>
        <w:rPr>
          <w:rFonts w:ascii="Calibri" w:hAnsi="Calibri" w:eastAsia="Calibri" w:cs="Calibri"/>
        </w:rPr>
      </w:pPr>
    </w:p>
    <w:p w:rsidR="00A54D50" w:rsidP="56E854D5" w:rsidRDefault="574DB68B" w14:paraId="320E4E99" w14:textId="5BA14DC5">
      <w:pPr>
        <w:pStyle w:val="Heading1"/>
        <w:jc w:val="center"/>
        <w:rPr>
          <w:rFonts w:ascii="Arial" w:hAnsi="Arial" w:eastAsia="Arial" w:cs="Arial"/>
          <w:b w:val="0"/>
          <w:bCs w:val="0"/>
          <w:color w:val="auto"/>
        </w:rPr>
      </w:pPr>
      <w:r w:rsidRPr="56E854D5" w:rsidR="574DB68B">
        <w:rPr>
          <w:rFonts w:ascii="Arial" w:hAnsi="Arial" w:eastAsia="Arial" w:cs="Arial"/>
          <w:b w:val="0"/>
          <w:bCs w:val="0"/>
          <w:color w:val="auto"/>
        </w:rPr>
        <w:t>Interview Guide</w:t>
      </w:r>
      <w:r w:rsidRPr="56E854D5" w:rsidR="226719FB">
        <w:rPr>
          <w:rFonts w:ascii="Arial" w:hAnsi="Arial" w:eastAsia="Arial" w:cs="Arial"/>
          <w:b w:val="0"/>
          <w:bCs w:val="0"/>
          <w:color w:val="auto"/>
        </w:rPr>
        <w:t xml:space="preserve"> (approx. 20 min)</w:t>
      </w:r>
      <w:commentRangeStart w:id="1"/>
      <w:commentRangeEnd w:id="1"/>
      <w:r>
        <w:rPr>
          <w:rStyle w:val="CommentReference"/>
        </w:rPr>
        <w:commentReference w:id="1"/>
      </w:r>
    </w:p>
    <w:p w:rsidR="226719FB" w:rsidP="56E854D5" w:rsidRDefault="226719FB" w14:paraId="3C184B4C" w14:textId="36A97DBE">
      <w:pPr>
        <w:pStyle w:val="Heading2"/>
        <w:bidi w:val="0"/>
        <w:spacing w:before="4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color w:val="auto"/>
          <w:sz w:val="22"/>
          <w:szCs w:val="22"/>
        </w:rPr>
      </w:pPr>
      <w:r w:rsidRPr="56E854D5" w:rsidR="226719FB">
        <w:rPr>
          <w:rFonts w:ascii="Calibri" w:hAnsi="Calibri" w:eastAsia="Calibri" w:cs="Calibri" w:asciiTheme="minorAscii" w:hAnsiTheme="minorAscii" w:eastAsiaTheme="minorAscii" w:cstheme="minorAscii"/>
          <w:b w:val="1"/>
          <w:bCs w:val="1"/>
          <w:color w:val="auto"/>
          <w:sz w:val="22"/>
          <w:szCs w:val="22"/>
        </w:rPr>
        <w:t>Intro</w:t>
      </w:r>
    </w:p>
    <w:p w:rsidR="00A54D50" w:rsidP="56E854D5" w:rsidRDefault="0CB439BC" w14:paraId="31714F99" w14:textId="7D834EA4">
      <w:pPr>
        <w:ind w:left="720"/>
        <w:rPr>
          <w:rFonts w:ascii="Calibri" w:hAnsi="Calibri" w:eastAsia="Calibri" w:cs="Calibri" w:asciiTheme="minorAscii" w:hAnsiTheme="minorAscii" w:eastAsiaTheme="minorAscii" w:cstheme="minorAscii"/>
          <w:color w:val="000000" w:themeColor="text1"/>
          <w:sz w:val="22"/>
          <w:szCs w:val="22"/>
        </w:rPr>
      </w:pPr>
      <w:r w:rsidRPr="56E854D5" w:rsidR="0CB439BC">
        <w:rPr>
          <w:rFonts w:ascii="Calibri" w:hAnsi="Calibri" w:eastAsia="Calibri" w:cs="Calibri" w:asciiTheme="minorAscii" w:hAnsiTheme="minorAscii" w:eastAsiaTheme="minorAscii" w:cstheme="minorAscii"/>
          <w:color w:val="000000" w:themeColor="text1" w:themeTint="FF" w:themeShade="FF"/>
          <w:sz w:val="22"/>
          <w:szCs w:val="22"/>
        </w:rPr>
        <w:t>[Introduce yourself and your role on the team if this is someone you haven’t worked with before]</w:t>
      </w:r>
    </w:p>
    <w:p w:rsidR="00A54D50" w:rsidP="56E854D5" w:rsidRDefault="574DB68B" w14:paraId="26769C15" w14:textId="3DE2C725">
      <w:pPr>
        <w:ind w:left="720"/>
        <w:rPr>
          <w:rFonts w:ascii="Calibri" w:hAnsi="Calibri" w:eastAsia="Calibri" w:cs="Calibri" w:asciiTheme="minorAscii" w:hAnsiTheme="minorAscii" w:eastAsiaTheme="minorAscii" w:cstheme="minorAscii"/>
          <w:color w:val="000000" w:themeColor="text1"/>
          <w:sz w:val="22"/>
          <w:szCs w:val="22"/>
        </w:rPr>
      </w:pPr>
      <w:r w:rsidRPr="56E854D5" w:rsidR="574DB68B">
        <w:rPr>
          <w:rFonts w:ascii="Calibri" w:hAnsi="Calibri" w:eastAsia="Calibri" w:cs="Calibri" w:asciiTheme="minorAscii" w:hAnsiTheme="minorAscii" w:eastAsiaTheme="minorAscii" w:cstheme="minorAscii"/>
          <w:color w:val="000000" w:themeColor="text1" w:themeTint="FF" w:themeShade="FF"/>
          <w:sz w:val="22"/>
          <w:szCs w:val="22"/>
        </w:rPr>
        <w:t>Thank you for taking the time to take part in this research study. I will be conducting the interview, and my teammates in this call will be listening in to take notes and observe.</w:t>
      </w:r>
      <w:r w:rsidRPr="56E854D5" w:rsidR="2D61C723">
        <w:rPr>
          <w:rFonts w:ascii="Calibri" w:hAnsi="Calibri" w:eastAsia="Calibri" w:cs="Calibri" w:asciiTheme="minorAscii" w:hAnsiTheme="minorAscii" w:eastAsiaTheme="minorAscii" w:cstheme="minorAscii"/>
          <w:color w:val="000000" w:themeColor="text1" w:themeTint="FF" w:themeShade="FF"/>
          <w:sz w:val="22"/>
          <w:szCs w:val="22"/>
        </w:rPr>
        <w:t xml:space="preserve"> They may have follow-up questions for you as we move through the interview.</w:t>
      </w:r>
    </w:p>
    <w:p w:rsidR="00A54D50" w:rsidP="56E854D5" w:rsidRDefault="47CA5426" w14:paraId="128A3A9C" w14:textId="34D280FC">
      <w:pPr>
        <w:ind w:left="720"/>
        <w:rPr>
          <w:rFonts w:ascii="Calibri" w:hAnsi="Calibri" w:eastAsia="Calibri" w:cs="Calibri" w:asciiTheme="minorAscii" w:hAnsiTheme="minorAscii" w:eastAsiaTheme="minorAscii" w:cstheme="minorAscii"/>
          <w:color w:val="000000" w:themeColor="text1"/>
          <w:sz w:val="22"/>
          <w:szCs w:val="22"/>
        </w:rPr>
      </w:pPr>
      <w:r w:rsidRPr="56E854D5" w:rsidR="47CA5426">
        <w:rPr>
          <w:rFonts w:ascii="Calibri" w:hAnsi="Calibri" w:eastAsia="Calibri" w:cs="Calibri" w:asciiTheme="minorAscii" w:hAnsiTheme="minorAscii" w:eastAsiaTheme="minorAscii" w:cstheme="minorAscii"/>
          <w:color w:val="000000" w:themeColor="text1" w:themeTint="FF" w:themeShade="FF"/>
          <w:sz w:val="22"/>
          <w:szCs w:val="22"/>
        </w:rPr>
        <w:t>Our</w:t>
      </w:r>
      <w:r w:rsidRPr="56E854D5" w:rsidR="574DB68B">
        <w:rPr>
          <w:rFonts w:ascii="Calibri" w:hAnsi="Calibri" w:eastAsia="Calibri" w:cs="Calibri" w:asciiTheme="minorAscii" w:hAnsiTheme="minorAscii" w:eastAsiaTheme="minorAscii" w:cstheme="minorAscii"/>
          <w:color w:val="000000" w:themeColor="text1" w:themeTint="FF" w:themeShade="FF"/>
          <w:sz w:val="22"/>
          <w:szCs w:val="22"/>
        </w:rPr>
        <w:t xml:space="preserve"> goal is to understand how </w:t>
      </w:r>
      <w:r w:rsidRPr="56E854D5" w:rsidR="24E392E6">
        <w:rPr>
          <w:rFonts w:ascii="Calibri" w:hAnsi="Calibri" w:eastAsia="Calibri" w:cs="Calibri" w:asciiTheme="minorAscii" w:hAnsiTheme="minorAscii" w:eastAsiaTheme="minorAscii" w:cstheme="minorAscii"/>
          <w:color w:val="000000" w:themeColor="text1" w:themeTint="FF" w:themeShade="FF"/>
          <w:sz w:val="22"/>
          <w:szCs w:val="22"/>
        </w:rPr>
        <w:t>you</w:t>
      </w:r>
      <w:r w:rsidRPr="56E854D5" w:rsidR="574DB68B">
        <w:rPr>
          <w:rFonts w:ascii="Calibri" w:hAnsi="Calibri" w:eastAsia="Calibri" w:cs="Calibri" w:asciiTheme="minorAscii" w:hAnsiTheme="minorAscii" w:eastAsiaTheme="minorAscii" w:cstheme="minorAscii"/>
          <w:color w:val="000000" w:themeColor="text1" w:themeTint="FF" w:themeShade="FF"/>
          <w:sz w:val="22"/>
          <w:szCs w:val="22"/>
        </w:rPr>
        <w:t xml:space="preserve"> use the </w:t>
      </w:r>
      <w:r w:rsidRPr="56E854D5" w:rsidR="2B4A294A">
        <w:rPr>
          <w:rFonts w:ascii="Calibri" w:hAnsi="Calibri" w:eastAsia="Calibri" w:cs="Calibri" w:asciiTheme="minorAscii" w:hAnsiTheme="minorAscii" w:eastAsiaTheme="minorAscii" w:cstheme="minorAscii"/>
          <w:color w:val="000000" w:themeColor="text1" w:themeTint="FF" w:themeShade="FF"/>
          <w:sz w:val="22"/>
          <w:szCs w:val="22"/>
        </w:rPr>
        <w:t>p</w:t>
      </w:r>
      <w:r w:rsidRPr="56E854D5" w:rsidR="574DB68B">
        <w:rPr>
          <w:rFonts w:ascii="Calibri" w:hAnsi="Calibri" w:eastAsia="Calibri" w:cs="Calibri" w:asciiTheme="minorAscii" w:hAnsiTheme="minorAscii" w:eastAsiaTheme="minorAscii" w:cstheme="minorAscii"/>
          <w:color w:val="000000" w:themeColor="text1" w:themeTint="FF" w:themeShade="FF"/>
          <w:sz w:val="22"/>
          <w:szCs w:val="22"/>
        </w:rPr>
        <w:t>ricing table</w:t>
      </w:r>
      <w:r w:rsidRPr="56E854D5" w:rsidR="120CFBE5">
        <w:rPr>
          <w:rFonts w:ascii="Calibri" w:hAnsi="Calibri" w:eastAsia="Calibri" w:cs="Calibri" w:asciiTheme="minorAscii" w:hAnsiTheme="minorAscii" w:eastAsiaTheme="minorAscii" w:cstheme="minorAscii"/>
          <w:color w:val="000000" w:themeColor="text1" w:themeTint="FF" w:themeShade="FF"/>
          <w:sz w:val="22"/>
          <w:szCs w:val="22"/>
        </w:rPr>
        <w:t xml:space="preserve">s and </w:t>
      </w:r>
      <w:r w:rsidRPr="56E854D5" w:rsidR="3D08D8DB">
        <w:rPr>
          <w:rFonts w:ascii="Calibri" w:hAnsi="Calibri" w:eastAsia="Calibri" w:cs="Calibri" w:asciiTheme="minorAscii" w:hAnsiTheme="minorAscii" w:eastAsiaTheme="minorAscii" w:cstheme="minorAscii"/>
          <w:color w:val="000000" w:themeColor="text1" w:themeTint="FF" w:themeShade="FF"/>
          <w:sz w:val="22"/>
          <w:szCs w:val="22"/>
        </w:rPr>
        <w:t>gather any additional input that might help us improve that process.</w:t>
      </w:r>
    </w:p>
    <w:p w:rsidR="00F30E4D" w:rsidP="56E854D5" w:rsidRDefault="00F30E4D" w14:paraId="7BB16790" w14:textId="10A4072A">
      <w:pPr>
        <w:ind w:left="720"/>
        <w:rPr>
          <w:rFonts w:ascii="Calibri" w:hAnsi="Calibri" w:eastAsia="Calibri" w:cs="Calibri" w:asciiTheme="minorAscii" w:hAnsiTheme="minorAscii" w:eastAsiaTheme="minorAscii" w:cstheme="minorAscii"/>
          <w:color w:val="auto" w:themeColor="accent1" w:themeTint="FF" w:themeShade="BF"/>
          <w:sz w:val="22"/>
          <w:szCs w:val="22"/>
        </w:rPr>
      </w:pPr>
      <w:commentRangeStart w:id="2"/>
      <w:commentRangeEnd w:id="2"/>
      <w:r>
        <w:rPr>
          <w:rStyle w:val="CommentReference"/>
        </w:rPr>
        <w:commentReference w:id="2"/>
      </w:r>
      <w:commentRangeStart w:id="3"/>
      <w:commentRangeEnd w:id="3"/>
      <w:r>
        <w:rPr>
          <w:rStyle w:val="CommentReference"/>
        </w:rPr>
        <w:commentReference w:id="3"/>
      </w:r>
      <w:r w:rsidRPr="56E854D5" w:rsidR="1BE63EDA">
        <w:rPr>
          <w:rFonts w:ascii="Calibri" w:hAnsi="Calibri" w:eastAsia="Calibri" w:cs="Calibri" w:asciiTheme="minorAscii" w:hAnsiTheme="minorAscii" w:eastAsiaTheme="minorAscii" w:cstheme="minorAscii"/>
          <w:color w:val="auto"/>
          <w:sz w:val="22"/>
          <w:szCs w:val="22"/>
        </w:rPr>
        <w:t xml:space="preserve">And I just want to reiterate that you are here entirely </w:t>
      </w:r>
      <w:r w:rsidRPr="56E854D5" w:rsidR="1BE63EDA">
        <w:rPr>
          <w:rFonts w:ascii="Calibri" w:hAnsi="Calibri" w:eastAsia="Calibri" w:cs="Calibri" w:asciiTheme="minorAscii" w:hAnsiTheme="minorAscii" w:eastAsiaTheme="minorAscii" w:cstheme="minorAscii"/>
          <w:color w:val="auto"/>
          <w:sz w:val="22"/>
          <w:szCs w:val="22"/>
        </w:rPr>
        <w:t>voluntarily</w:t>
      </w:r>
      <w:r w:rsidRPr="56E854D5" w:rsidR="1BE63EDA">
        <w:rPr>
          <w:rFonts w:ascii="Calibri" w:hAnsi="Calibri" w:eastAsia="Calibri" w:cs="Calibri" w:asciiTheme="minorAscii" w:hAnsiTheme="minorAscii" w:eastAsiaTheme="minorAscii" w:cstheme="minorAscii"/>
          <w:color w:val="auto"/>
          <w:sz w:val="22"/>
          <w:szCs w:val="22"/>
        </w:rPr>
        <w:t xml:space="preserve"> and you have the option to end the interview at any</w:t>
      </w:r>
      <w:r w:rsidRPr="56E854D5" w:rsidR="21E2E7D9">
        <w:rPr>
          <w:rFonts w:ascii="Calibri" w:hAnsi="Calibri" w:eastAsia="Calibri" w:cs="Calibri" w:asciiTheme="minorAscii" w:hAnsiTheme="minorAscii" w:eastAsiaTheme="minorAscii" w:cstheme="minorAscii"/>
          <w:color w:val="auto"/>
          <w:sz w:val="22"/>
          <w:szCs w:val="22"/>
        </w:rPr>
        <w:t xml:space="preserve"> </w:t>
      </w:r>
      <w:r w:rsidRPr="56E854D5" w:rsidR="1BE63EDA">
        <w:rPr>
          <w:rFonts w:ascii="Calibri" w:hAnsi="Calibri" w:eastAsia="Calibri" w:cs="Calibri" w:asciiTheme="minorAscii" w:hAnsiTheme="minorAscii" w:eastAsiaTheme="minorAscii" w:cstheme="minorAscii"/>
          <w:color w:val="auto"/>
          <w:sz w:val="22"/>
          <w:szCs w:val="22"/>
        </w:rPr>
        <w:t xml:space="preserve">time. </w:t>
      </w:r>
    </w:p>
    <w:p w:rsidR="1BE63EDA" w:rsidP="56E854D5" w:rsidRDefault="1BE63EDA" w14:paraId="7500ACAE" w14:textId="05D95384">
      <w:pPr>
        <w:pStyle w:val="Normal"/>
        <w:ind w:left="720"/>
        <w:rPr>
          <w:rFonts w:ascii="Calibri" w:hAnsi="Calibri" w:eastAsia="Calibri" w:cs="Calibri" w:asciiTheme="minorAscii" w:hAnsiTheme="minorAscii" w:eastAsiaTheme="minorAscii" w:cstheme="minorAscii"/>
          <w:color w:val="auto" w:themeColor="accent1" w:themeTint="FF" w:themeShade="BF"/>
          <w:sz w:val="22"/>
          <w:szCs w:val="22"/>
        </w:rPr>
      </w:pPr>
      <w:r w:rsidRPr="56E854D5" w:rsidR="1BE63EDA">
        <w:rPr>
          <w:rFonts w:ascii="Calibri" w:hAnsi="Calibri" w:eastAsia="Calibri" w:cs="Calibri" w:asciiTheme="minorAscii" w:hAnsiTheme="minorAscii" w:eastAsiaTheme="minorAscii" w:cstheme="minorAscii"/>
          <w:color w:val="auto"/>
          <w:sz w:val="22"/>
          <w:szCs w:val="22"/>
        </w:rPr>
        <w:t xml:space="preserve">Do you have any questions </w:t>
      </w:r>
      <w:r w:rsidRPr="56E854D5" w:rsidR="1BE63EDA">
        <w:rPr>
          <w:rFonts w:ascii="Calibri" w:hAnsi="Calibri" w:eastAsia="Calibri" w:cs="Calibri" w:asciiTheme="minorAscii" w:hAnsiTheme="minorAscii" w:eastAsiaTheme="minorAscii" w:cstheme="minorAscii"/>
          <w:color w:val="auto"/>
          <w:sz w:val="22"/>
          <w:szCs w:val="22"/>
        </w:rPr>
        <w:t>before</w:t>
      </w:r>
      <w:r w:rsidRPr="56E854D5" w:rsidR="1BE63EDA">
        <w:rPr>
          <w:rFonts w:ascii="Calibri" w:hAnsi="Calibri" w:eastAsia="Calibri" w:cs="Calibri" w:asciiTheme="minorAscii" w:hAnsiTheme="minorAscii" w:eastAsiaTheme="minorAscii" w:cstheme="minorAscii"/>
          <w:color w:val="auto"/>
          <w:sz w:val="22"/>
          <w:szCs w:val="22"/>
        </w:rPr>
        <w:t xml:space="preserve"> we get started?</w:t>
      </w:r>
    </w:p>
    <w:p w:rsidR="00A54D50" w:rsidP="56E854D5" w:rsidRDefault="35761FDB" w14:paraId="1D87DAEE" w14:textId="10DDEE4D">
      <w:pPr>
        <w:rPr>
          <w:rFonts w:ascii="Calibri" w:hAnsi="Calibri" w:eastAsia="Calibri" w:cs="Calibri" w:asciiTheme="minorAscii" w:hAnsiTheme="minorAscii" w:eastAsiaTheme="minorAscii" w:cstheme="minorAscii"/>
          <w:b w:val="1"/>
          <w:bCs w:val="1"/>
          <w:color w:val="000000" w:themeColor="text1"/>
          <w:sz w:val="22"/>
          <w:szCs w:val="22"/>
        </w:rPr>
      </w:pPr>
      <w:r w:rsidRPr="56E854D5" w:rsidR="35761FDB">
        <w:rPr>
          <w:rFonts w:ascii="Calibri" w:hAnsi="Calibri" w:eastAsia="Calibri" w:cs="Calibri" w:asciiTheme="minorAscii" w:hAnsiTheme="minorAscii" w:eastAsiaTheme="minorAscii" w:cstheme="minorAscii"/>
          <w:b w:val="1"/>
          <w:bCs w:val="1"/>
          <w:color w:val="000000" w:themeColor="text1" w:themeTint="FF" w:themeShade="FF"/>
          <w:sz w:val="22"/>
          <w:szCs w:val="22"/>
        </w:rPr>
        <w:t>Let’s start by having you share your screen and open onrr.gov</w:t>
      </w:r>
    </w:p>
    <w:p w:rsidR="00A54D50" w:rsidP="56E854D5" w:rsidRDefault="65DEF9A8" w14:paraId="28333304" w14:textId="00F8D7E7">
      <w:pPr>
        <w:pStyle w:val="ListParagraph"/>
        <w:numPr>
          <w:ilvl w:val="0"/>
          <w:numId w:val="6"/>
        </w:numPr>
        <w:rPr>
          <w:rFonts w:ascii="Calibri" w:hAnsi="Calibri" w:eastAsia="Calibri" w:cs="Calibri" w:asciiTheme="minorAscii" w:hAnsiTheme="minorAscii" w:eastAsiaTheme="minorAscii" w:cstheme="minorAscii"/>
          <w:color w:val="000000" w:themeColor="text1"/>
          <w:sz w:val="22"/>
          <w:szCs w:val="22"/>
        </w:rPr>
      </w:pPr>
      <w:r w:rsidRPr="56E854D5" w:rsidR="65DEF9A8">
        <w:rPr>
          <w:rFonts w:ascii="Calibri" w:hAnsi="Calibri" w:eastAsia="Calibri" w:cs="Calibri" w:asciiTheme="minorAscii" w:hAnsiTheme="minorAscii" w:eastAsiaTheme="minorAscii" w:cstheme="minorAscii"/>
          <w:color w:val="000000" w:themeColor="text1" w:themeTint="FF" w:themeShade="FF"/>
          <w:sz w:val="22"/>
          <w:szCs w:val="22"/>
        </w:rPr>
        <w:t>How do you</w:t>
      </w:r>
      <w:r w:rsidRPr="56E854D5" w:rsidR="74A03B2C">
        <w:rPr>
          <w:rFonts w:ascii="Calibri" w:hAnsi="Calibri" w:eastAsia="Calibri" w:cs="Calibri" w:asciiTheme="minorAscii" w:hAnsiTheme="minorAscii" w:eastAsiaTheme="minorAscii" w:cstheme="minorAscii"/>
          <w:color w:val="000000" w:themeColor="text1" w:themeTint="FF" w:themeShade="FF"/>
          <w:sz w:val="22"/>
          <w:szCs w:val="22"/>
        </w:rPr>
        <w:t xml:space="preserve"> use the pricing page on onrr.gov?</w:t>
      </w:r>
    </w:p>
    <w:p w:rsidR="00A54D50" w:rsidP="56E854D5" w:rsidRDefault="574DB68B" w14:paraId="38EB5ABC" w14:textId="0A2E9F6F">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56E854D5" w:rsidR="574DB68B">
        <w:rPr>
          <w:rFonts w:ascii="Calibri" w:hAnsi="Calibri" w:eastAsia="Calibri" w:cs="Calibri" w:asciiTheme="minorAscii" w:hAnsiTheme="minorAscii" w:eastAsiaTheme="minorAscii" w:cstheme="minorAscii"/>
          <w:color w:val="000000" w:themeColor="text1" w:themeTint="FF" w:themeShade="FF"/>
          <w:sz w:val="22"/>
          <w:szCs w:val="22"/>
        </w:rPr>
        <w:t xml:space="preserve">How often do you use </w:t>
      </w:r>
      <w:r w:rsidRPr="56E854D5" w:rsidR="56F9E696">
        <w:rPr>
          <w:rFonts w:ascii="Calibri" w:hAnsi="Calibri" w:eastAsia="Calibri" w:cs="Calibri" w:asciiTheme="minorAscii" w:hAnsiTheme="minorAscii" w:eastAsiaTheme="minorAscii" w:cstheme="minorAscii"/>
          <w:color w:val="000000" w:themeColor="text1" w:themeTint="FF" w:themeShade="FF"/>
          <w:sz w:val="22"/>
          <w:szCs w:val="22"/>
        </w:rPr>
        <w:t>this page? Or how often do you expect to use this page?</w:t>
      </w:r>
      <w:r w:rsidRPr="56E854D5" w:rsidR="093DF5EB">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56E854D5" w:rsidR="093DF5E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(Are you copy and pasting, screenshot? Download?)</w:t>
      </w:r>
    </w:p>
    <w:p w:rsidR="00A54D50" w:rsidP="56E854D5" w:rsidRDefault="574DB68B" w14:paraId="554F2DD6" w14:textId="73E0608D">
      <w:pPr>
        <w:pStyle w:val="ListParagraph"/>
        <w:numPr>
          <w:ilvl w:val="0"/>
          <w:numId w:val="6"/>
        </w:numPr>
        <w:rPr>
          <w:rFonts w:ascii="Calibri" w:hAnsi="Calibri" w:eastAsia="Calibri" w:cs="Calibri" w:asciiTheme="minorAscii" w:hAnsiTheme="minorAscii" w:eastAsiaTheme="minorAscii" w:cstheme="minorAscii"/>
          <w:color w:val="000000" w:themeColor="text1"/>
          <w:sz w:val="22"/>
          <w:szCs w:val="22"/>
        </w:rPr>
      </w:pPr>
      <w:r w:rsidRPr="56E854D5" w:rsidR="574DB68B">
        <w:rPr>
          <w:rFonts w:ascii="Calibri" w:hAnsi="Calibri" w:eastAsia="Calibri" w:cs="Calibri" w:asciiTheme="minorAscii" w:hAnsiTheme="minorAscii" w:eastAsiaTheme="minorAscii" w:cstheme="minorAscii"/>
          <w:color w:val="000000" w:themeColor="text1" w:themeTint="FF" w:themeShade="FF"/>
          <w:sz w:val="22"/>
          <w:szCs w:val="22"/>
        </w:rPr>
        <w:t xml:space="preserve">What </w:t>
      </w:r>
      <w:r w:rsidRPr="56E854D5" w:rsidR="32A328C6">
        <w:rPr>
          <w:rFonts w:ascii="Calibri" w:hAnsi="Calibri" w:eastAsia="Calibri" w:cs="Calibri" w:asciiTheme="minorAscii" w:hAnsiTheme="minorAscii" w:eastAsiaTheme="minorAscii" w:cstheme="minorAscii"/>
          <w:color w:val="000000" w:themeColor="text1" w:themeTint="FF" w:themeShade="FF"/>
          <w:sz w:val="22"/>
          <w:szCs w:val="22"/>
        </w:rPr>
        <w:t>prices were you looking for?</w:t>
      </w:r>
    </w:p>
    <w:p w:rsidR="00A54D50" w:rsidP="56E854D5" w:rsidRDefault="62109905" w14:paraId="7BE2BD38" w14:textId="0148B99A">
      <w:pPr>
        <w:pStyle w:val="ListParagraph"/>
        <w:numPr>
          <w:ilvl w:val="1"/>
          <w:numId w:val="6"/>
        </w:numPr>
        <w:rPr>
          <w:rFonts w:ascii="Calibri" w:hAnsi="Calibri" w:eastAsia="Calibri" w:cs="Calibri" w:asciiTheme="minorAscii" w:hAnsiTheme="minorAscii" w:eastAsiaTheme="minorAscii" w:cstheme="minorAscii"/>
          <w:color w:val="000000" w:themeColor="text1"/>
          <w:sz w:val="22"/>
          <w:szCs w:val="22"/>
        </w:rPr>
      </w:pPr>
      <w:r w:rsidRPr="56E854D5" w:rsidR="62109905">
        <w:rPr>
          <w:rFonts w:ascii="Calibri" w:hAnsi="Calibri" w:eastAsia="Calibri" w:cs="Calibri" w:asciiTheme="minorAscii" w:hAnsiTheme="minorAscii" w:eastAsiaTheme="minorAscii" w:cstheme="minorAscii"/>
          <w:color w:val="000000" w:themeColor="text1" w:themeTint="FF" w:themeShade="FF"/>
          <w:sz w:val="22"/>
          <w:szCs w:val="22"/>
        </w:rPr>
        <w:t xml:space="preserve">How easy was it to find those prices? </w:t>
      </w:r>
    </w:p>
    <w:p w:rsidR="00A54D50" w:rsidP="56E854D5" w:rsidRDefault="20E69288" w14:paraId="7A382EEE" w14:textId="38FC22BB">
      <w:pPr>
        <w:pStyle w:val="ListParagraph"/>
        <w:numPr>
          <w:ilvl w:val="2"/>
          <w:numId w:val="6"/>
        </w:numPr>
        <w:rPr>
          <w:rFonts w:ascii="Calibri" w:hAnsi="Calibri" w:eastAsia="Calibri" w:cs="Calibri" w:asciiTheme="minorAscii" w:hAnsiTheme="minorAscii" w:eastAsiaTheme="minorAscii" w:cstheme="minorAscii"/>
          <w:color w:val="000000" w:themeColor="text1"/>
          <w:sz w:val="22"/>
          <w:szCs w:val="22"/>
        </w:rPr>
      </w:pPr>
      <w:r w:rsidRPr="56E854D5" w:rsidR="20E69288">
        <w:rPr>
          <w:rFonts w:ascii="Calibri" w:hAnsi="Calibri" w:eastAsia="Calibri" w:cs="Calibri" w:asciiTheme="minorAscii" w:hAnsiTheme="minorAscii" w:eastAsiaTheme="minorAscii" w:cstheme="minorAscii"/>
          <w:color w:val="000000" w:themeColor="text1" w:themeTint="FF" w:themeShade="FF"/>
          <w:sz w:val="22"/>
          <w:szCs w:val="22"/>
        </w:rPr>
        <w:t>Can you tell us where you ran into trouble</w:t>
      </w:r>
      <w:r w:rsidRPr="56E854D5" w:rsidR="62109905">
        <w:rPr>
          <w:rFonts w:ascii="Calibri" w:hAnsi="Calibri" w:eastAsia="Calibri" w:cs="Calibri" w:asciiTheme="minorAscii" w:hAnsiTheme="minorAscii" w:eastAsiaTheme="minorAscii" w:cstheme="minorAscii"/>
          <w:color w:val="000000" w:themeColor="text1" w:themeTint="FF" w:themeShade="FF"/>
          <w:sz w:val="22"/>
          <w:szCs w:val="22"/>
        </w:rPr>
        <w:t>?</w:t>
      </w:r>
    </w:p>
    <w:p w:rsidR="00A54D50" w:rsidP="56E854D5" w:rsidRDefault="574DB68B" w14:paraId="6987588E" w14:textId="088E83F1">
      <w:pPr>
        <w:pStyle w:val="ListParagraph"/>
        <w:numPr>
          <w:ilvl w:val="1"/>
          <w:numId w:val="6"/>
        </w:numPr>
        <w:rPr>
          <w:rFonts w:ascii="Calibri" w:hAnsi="Calibri" w:eastAsia="Calibri" w:cs="Calibri" w:asciiTheme="minorAscii" w:hAnsiTheme="minorAscii" w:eastAsiaTheme="minorAscii" w:cstheme="minorAscii"/>
          <w:color w:val="000000" w:themeColor="text1"/>
          <w:sz w:val="22"/>
          <w:szCs w:val="22"/>
        </w:rPr>
      </w:pPr>
      <w:r w:rsidRPr="56E854D5" w:rsidR="574DB68B">
        <w:rPr>
          <w:rFonts w:ascii="Calibri" w:hAnsi="Calibri" w:eastAsia="Calibri" w:cs="Calibri" w:asciiTheme="minorAscii" w:hAnsiTheme="minorAscii" w:eastAsiaTheme="minorAscii" w:cstheme="minorAscii"/>
          <w:color w:val="000000" w:themeColor="text1" w:themeTint="FF" w:themeShade="FF"/>
          <w:sz w:val="22"/>
          <w:szCs w:val="22"/>
        </w:rPr>
        <w:t>Did you need to contact someone from ONRR to help?</w:t>
      </w:r>
    </w:p>
    <w:p w:rsidR="00A54D50" w:rsidP="56E854D5" w:rsidRDefault="574DB68B" w14:paraId="26157406" w14:textId="05B001C6">
      <w:pPr>
        <w:pStyle w:val="ListParagraph"/>
        <w:numPr>
          <w:ilvl w:val="2"/>
          <w:numId w:val="6"/>
        </w:numPr>
        <w:rPr>
          <w:rFonts w:ascii="Calibri" w:hAnsi="Calibri" w:eastAsia="Calibri" w:cs="Calibri" w:asciiTheme="minorAscii" w:hAnsiTheme="minorAscii" w:eastAsiaTheme="minorAscii" w:cstheme="minorAscii"/>
          <w:color w:val="000000" w:themeColor="text1"/>
          <w:sz w:val="22"/>
          <w:szCs w:val="22"/>
        </w:rPr>
      </w:pPr>
      <w:r w:rsidRPr="56E854D5" w:rsidR="574DB68B">
        <w:rPr>
          <w:rFonts w:ascii="Calibri" w:hAnsi="Calibri" w:eastAsia="Calibri" w:cs="Calibri" w:asciiTheme="minorAscii" w:hAnsiTheme="minorAscii" w:eastAsiaTheme="minorAscii" w:cstheme="minorAscii"/>
          <w:color w:val="000000" w:themeColor="text1" w:themeTint="FF" w:themeShade="FF"/>
          <w:sz w:val="22"/>
          <w:szCs w:val="22"/>
        </w:rPr>
        <w:t>If so, who did you contact?</w:t>
      </w:r>
    </w:p>
    <w:p w:rsidR="00A54D50" w:rsidP="56E854D5" w:rsidRDefault="00A54D50" w14:paraId="01512961" w14:textId="7C5BA84A">
      <w:pPr>
        <w:rPr>
          <w:rFonts w:ascii="Calibri" w:hAnsi="Calibri" w:eastAsia="Calibri" w:cs="Calibri" w:asciiTheme="minorAscii" w:hAnsiTheme="minorAscii" w:eastAsiaTheme="minorAscii" w:cstheme="minorAscii"/>
          <w:color w:val="000000" w:themeColor="text1"/>
          <w:sz w:val="22"/>
          <w:szCs w:val="22"/>
        </w:rPr>
      </w:pPr>
    </w:p>
    <w:p w:rsidR="56E854D5" w:rsidP="56E854D5" w:rsidRDefault="56E854D5" w14:paraId="330E9C4C" w14:textId="3049B1A6">
      <w:pPr>
        <w:pStyle w:val="Normal"/>
        <w:rPr>
          <w:rFonts w:ascii="Calibri" w:hAnsi="Calibri" w:eastAsia="Calibri" w:cs="Calibri" w:asciiTheme="minorAscii" w:hAnsiTheme="minorAscii" w:eastAsiaTheme="minorAscii" w:cstheme="minorAscii"/>
          <w:color w:val="000000" w:themeColor="text1" w:themeTint="FF" w:themeShade="FF"/>
          <w:sz w:val="22"/>
          <w:szCs w:val="22"/>
        </w:rPr>
      </w:pPr>
    </w:p>
    <w:p w:rsidRPr="00653E40" w:rsidR="00A54D50" w:rsidP="56E854D5" w:rsidRDefault="48E257FB" w14:paraId="74FB6711" w14:textId="788E658B">
      <w:pPr>
        <w:pStyle w:val="Heading2"/>
        <w:rPr>
          <w:rFonts w:ascii="Calibri" w:hAnsi="Calibri" w:eastAsia="Calibri" w:cs="Calibri" w:asciiTheme="minorAscii" w:hAnsiTheme="minorAscii" w:eastAsiaTheme="minorAscii" w:cstheme="minorAscii"/>
          <w:b w:val="1"/>
          <w:bCs w:val="1"/>
          <w:color w:val="auto"/>
          <w:sz w:val="22"/>
          <w:szCs w:val="22"/>
        </w:rPr>
      </w:pPr>
      <w:r w:rsidRPr="56E854D5" w:rsidR="10A46983">
        <w:rPr>
          <w:rFonts w:ascii="Calibri" w:hAnsi="Calibri" w:eastAsia="Calibri" w:cs="Calibri" w:asciiTheme="minorAscii" w:hAnsiTheme="minorAscii" w:eastAsiaTheme="minorAscii" w:cstheme="minorAscii"/>
          <w:b w:val="1"/>
          <w:bCs w:val="1"/>
          <w:color w:val="auto"/>
          <w:sz w:val="22"/>
          <w:szCs w:val="22"/>
        </w:rPr>
        <w:t>Task – Based</w:t>
      </w:r>
      <w:r w:rsidRPr="56E854D5" w:rsidR="29121D4F">
        <w:rPr>
          <w:rFonts w:ascii="Calibri" w:hAnsi="Calibri" w:eastAsia="Calibri" w:cs="Calibri" w:asciiTheme="minorAscii" w:hAnsiTheme="minorAscii" w:eastAsiaTheme="minorAscii" w:cstheme="minorAscii"/>
          <w:b w:val="1"/>
          <w:bCs w:val="1"/>
          <w:color w:val="auto"/>
          <w:sz w:val="22"/>
          <w:szCs w:val="22"/>
        </w:rPr>
        <w:t xml:space="preserve"> </w:t>
      </w:r>
      <w:r w:rsidRPr="56E854D5" w:rsidR="64C81E65">
        <w:rPr>
          <w:rFonts w:ascii="Calibri" w:hAnsi="Calibri" w:eastAsia="Calibri" w:cs="Calibri" w:asciiTheme="minorAscii" w:hAnsiTheme="minorAscii" w:eastAsiaTheme="minorAscii" w:cstheme="minorAscii"/>
          <w:b w:val="1"/>
          <w:bCs w:val="1"/>
          <w:color w:val="auto"/>
          <w:sz w:val="22"/>
          <w:szCs w:val="22"/>
        </w:rPr>
        <w:t>Questions</w:t>
      </w:r>
    </w:p>
    <w:p w:rsidR="00A54D50" w:rsidP="56E854D5" w:rsidRDefault="00A54D50" w14:paraId="4AC62F5C" w14:textId="11B34834">
      <w:pPr>
        <w:spacing w:after="0" w:line="240" w:lineRule="auto"/>
        <w:rPr>
          <w:rFonts w:ascii="Calibri" w:hAnsi="Calibri" w:eastAsia="Calibri" w:cs="Calibri" w:asciiTheme="minorAscii" w:hAnsiTheme="minorAscii" w:eastAsiaTheme="minorAscii" w:cstheme="minorAscii"/>
          <w:color w:val="000000" w:themeColor="text1"/>
          <w:sz w:val="22"/>
          <w:szCs w:val="22"/>
        </w:rPr>
      </w:pPr>
    </w:p>
    <w:p w:rsidR="00A54D50" w:rsidP="56E854D5" w:rsidRDefault="6704A3F0" w14:paraId="4083F600" w14:textId="0A6B314F">
      <w:pPr>
        <w:ind w:left="360"/>
        <w:rPr>
          <w:rFonts w:ascii="Calibri" w:hAnsi="Calibri" w:eastAsia="Calibri" w:cs="Calibri" w:asciiTheme="minorAscii" w:hAnsiTheme="minorAscii" w:eastAsiaTheme="minorAscii" w:cstheme="minorAscii"/>
          <w:color w:val="000000" w:themeColor="text1"/>
          <w:sz w:val="22"/>
          <w:szCs w:val="22"/>
        </w:rPr>
      </w:pPr>
      <w:r w:rsidRPr="56E854D5" w:rsidR="6704A3F0">
        <w:rPr>
          <w:rFonts w:ascii="Calibri" w:hAnsi="Calibri" w:eastAsia="Calibri" w:cs="Calibri" w:asciiTheme="minorAscii" w:hAnsiTheme="minorAscii" w:eastAsiaTheme="minorAscii" w:cstheme="minorAscii"/>
          <w:color w:val="000000" w:themeColor="text1" w:themeTint="FF" w:themeShade="FF"/>
          <w:sz w:val="22"/>
          <w:szCs w:val="22"/>
        </w:rPr>
        <w:t>Now I’ll ask you to show me how you use the site by completing a few tasks</w:t>
      </w:r>
      <w:r w:rsidRPr="56E854D5" w:rsidR="7F0B3B8A">
        <w:rPr>
          <w:rFonts w:ascii="Calibri" w:hAnsi="Calibri" w:eastAsia="Calibri" w:cs="Calibri" w:asciiTheme="minorAscii" w:hAnsiTheme="minorAscii" w:eastAsiaTheme="minorAscii" w:cstheme="minorAscii"/>
          <w:color w:val="000000" w:themeColor="text1" w:themeTint="FF" w:themeShade="FF"/>
          <w:sz w:val="22"/>
          <w:szCs w:val="22"/>
        </w:rPr>
        <w:t>.</w:t>
      </w:r>
      <w:r w:rsidRPr="56E854D5" w:rsidR="05CE8BC0">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56E854D5" w:rsidR="6809D546">
        <w:rPr>
          <w:rFonts w:ascii="Calibri" w:hAnsi="Calibri" w:eastAsia="Calibri" w:cs="Calibri" w:asciiTheme="minorAscii" w:hAnsiTheme="minorAscii" w:eastAsiaTheme="minorAscii" w:cstheme="minorAscii"/>
          <w:color w:val="000000" w:themeColor="text1" w:themeTint="FF" w:themeShade="FF"/>
          <w:sz w:val="22"/>
          <w:szCs w:val="22"/>
        </w:rPr>
        <w:t xml:space="preserve">As you move through the website, I ask that you </w:t>
      </w:r>
      <w:r w:rsidRPr="56E854D5" w:rsidR="7418B950">
        <w:rPr>
          <w:rFonts w:ascii="Calibri" w:hAnsi="Calibri" w:eastAsia="Calibri" w:cs="Calibri" w:asciiTheme="minorAscii" w:hAnsiTheme="minorAscii" w:eastAsiaTheme="minorAscii" w:cstheme="minorAscii"/>
          <w:color w:val="000000" w:themeColor="text1" w:themeTint="FF" w:themeShade="FF"/>
          <w:sz w:val="22"/>
          <w:szCs w:val="22"/>
        </w:rPr>
        <w:t>t</w:t>
      </w:r>
      <w:r w:rsidRPr="56E854D5" w:rsidR="6704A3F0">
        <w:rPr>
          <w:rFonts w:ascii="Calibri" w:hAnsi="Calibri" w:eastAsia="Calibri" w:cs="Calibri" w:asciiTheme="minorAscii" w:hAnsiTheme="minorAscii" w:eastAsiaTheme="minorAscii" w:cstheme="minorAscii"/>
          <w:color w:val="000000" w:themeColor="text1" w:themeTint="FF" w:themeShade="FF"/>
          <w:sz w:val="22"/>
          <w:szCs w:val="22"/>
        </w:rPr>
        <w:t>hink out loud, or tell me why you</w:t>
      </w:r>
      <w:r w:rsidRPr="56E854D5" w:rsidR="5E7BB95C">
        <w:rPr>
          <w:rFonts w:ascii="Calibri" w:hAnsi="Calibri" w:eastAsia="Calibri" w:cs="Calibri" w:asciiTheme="minorAscii" w:hAnsiTheme="minorAscii" w:eastAsiaTheme="minorAscii" w:cstheme="minorAscii"/>
          <w:color w:val="000000" w:themeColor="text1" w:themeTint="FF" w:themeShade="FF"/>
          <w:sz w:val="22"/>
          <w:szCs w:val="22"/>
        </w:rPr>
        <w:t>’</w:t>
      </w:r>
      <w:r w:rsidRPr="56E854D5" w:rsidR="6704A3F0">
        <w:rPr>
          <w:rFonts w:ascii="Calibri" w:hAnsi="Calibri" w:eastAsia="Calibri" w:cs="Calibri" w:asciiTheme="minorAscii" w:hAnsiTheme="minorAscii" w:eastAsiaTheme="minorAscii" w:cstheme="minorAscii"/>
          <w:color w:val="000000" w:themeColor="text1" w:themeTint="FF" w:themeShade="FF"/>
          <w:sz w:val="22"/>
          <w:szCs w:val="22"/>
        </w:rPr>
        <w:t>r</w:t>
      </w:r>
      <w:r w:rsidRPr="56E854D5" w:rsidR="212FC664">
        <w:rPr>
          <w:rFonts w:ascii="Calibri" w:hAnsi="Calibri" w:eastAsia="Calibri" w:cs="Calibri" w:asciiTheme="minorAscii" w:hAnsiTheme="minorAscii" w:eastAsiaTheme="minorAscii" w:cstheme="minorAscii"/>
          <w:color w:val="000000" w:themeColor="text1" w:themeTint="FF" w:themeShade="FF"/>
          <w:sz w:val="22"/>
          <w:szCs w:val="22"/>
        </w:rPr>
        <w:t>e</w:t>
      </w:r>
      <w:r w:rsidRPr="56E854D5" w:rsidR="6704A3F0">
        <w:rPr>
          <w:rFonts w:ascii="Calibri" w:hAnsi="Calibri" w:eastAsia="Calibri" w:cs="Calibri" w:asciiTheme="minorAscii" w:hAnsiTheme="minorAscii" w:eastAsiaTheme="minorAscii" w:cstheme="minorAscii"/>
          <w:color w:val="000000" w:themeColor="text1" w:themeTint="FF" w:themeShade="FF"/>
          <w:sz w:val="22"/>
          <w:szCs w:val="22"/>
        </w:rPr>
        <w:t xml:space="preserve"> clicking where</w:t>
      </w:r>
      <w:r w:rsidRPr="56E854D5" w:rsidR="6981DBDA">
        <w:rPr>
          <w:rFonts w:ascii="Calibri" w:hAnsi="Calibri" w:eastAsia="Calibri" w:cs="Calibri" w:asciiTheme="minorAscii" w:hAnsiTheme="minorAscii" w:eastAsiaTheme="minorAscii" w:cstheme="minorAscii"/>
          <w:color w:val="000000" w:themeColor="text1" w:themeTint="FF" w:themeShade="FF"/>
          <w:sz w:val="22"/>
          <w:szCs w:val="22"/>
        </w:rPr>
        <w:t>. And I want to reiterate there’s no right or wrong answer</w:t>
      </w:r>
      <w:r w:rsidRPr="56E854D5" w:rsidR="236D13F6">
        <w:rPr>
          <w:rFonts w:ascii="Calibri" w:hAnsi="Calibri" w:eastAsia="Calibri" w:cs="Calibri" w:asciiTheme="minorAscii" w:hAnsiTheme="minorAscii" w:eastAsiaTheme="minorAscii" w:cstheme="minorAscii"/>
          <w:color w:val="000000" w:themeColor="text1" w:themeTint="FF" w:themeShade="FF"/>
          <w:sz w:val="22"/>
          <w:szCs w:val="22"/>
        </w:rPr>
        <w:t xml:space="preserve"> while </w:t>
      </w:r>
      <w:r w:rsidRPr="56E854D5" w:rsidR="6981DBDA">
        <w:rPr>
          <w:rFonts w:ascii="Calibri" w:hAnsi="Calibri" w:eastAsia="Calibri" w:cs="Calibri" w:asciiTheme="minorAscii" w:hAnsiTheme="minorAscii" w:eastAsiaTheme="minorAscii" w:cstheme="minorAscii"/>
          <w:color w:val="000000" w:themeColor="text1" w:themeTint="FF" w:themeShade="FF"/>
          <w:sz w:val="22"/>
          <w:szCs w:val="22"/>
        </w:rPr>
        <w:t>completing the tasks</w:t>
      </w:r>
      <w:r w:rsidRPr="56E854D5" w:rsidR="353955C2">
        <w:rPr>
          <w:rFonts w:ascii="Calibri" w:hAnsi="Calibri" w:eastAsia="Calibri" w:cs="Calibri" w:asciiTheme="minorAscii" w:hAnsiTheme="minorAscii" w:eastAsiaTheme="minorAscii" w:cstheme="minorAscii"/>
          <w:color w:val="000000" w:themeColor="text1" w:themeTint="FF" w:themeShade="FF"/>
          <w:sz w:val="22"/>
          <w:szCs w:val="22"/>
        </w:rPr>
        <w:t>. I</w:t>
      </w:r>
      <w:r w:rsidRPr="56E854D5" w:rsidR="6981DBDA">
        <w:rPr>
          <w:rFonts w:ascii="Calibri" w:hAnsi="Calibri" w:eastAsia="Calibri" w:cs="Calibri" w:asciiTheme="minorAscii" w:hAnsiTheme="minorAscii" w:eastAsiaTheme="minorAscii" w:cstheme="minorAscii"/>
          <w:color w:val="000000" w:themeColor="text1" w:themeTint="FF" w:themeShade="FF"/>
          <w:sz w:val="22"/>
          <w:szCs w:val="22"/>
        </w:rPr>
        <w:t xml:space="preserve">f you’re having </w:t>
      </w:r>
      <w:r w:rsidRPr="56E854D5" w:rsidR="4222AF9D">
        <w:rPr>
          <w:rFonts w:ascii="Calibri" w:hAnsi="Calibri" w:eastAsia="Calibri" w:cs="Calibri" w:asciiTheme="minorAscii" w:hAnsiTheme="minorAscii" w:eastAsiaTheme="minorAscii" w:cstheme="minorAscii"/>
          <w:color w:val="000000" w:themeColor="text1" w:themeTint="FF" w:themeShade="FF"/>
          <w:sz w:val="22"/>
          <w:szCs w:val="22"/>
        </w:rPr>
        <w:t>trouble</w:t>
      </w:r>
      <w:r w:rsidRPr="56E854D5" w:rsidR="6981DBDA">
        <w:rPr>
          <w:rFonts w:ascii="Calibri" w:hAnsi="Calibri" w:eastAsia="Calibri" w:cs="Calibri" w:asciiTheme="minorAscii" w:hAnsiTheme="minorAscii" w:eastAsiaTheme="minorAscii" w:cstheme="minorAscii"/>
          <w:color w:val="000000" w:themeColor="text1" w:themeTint="FF" w:themeShade="FF"/>
          <w:sz w:val="22"/>
          <w:szCs w:val="22"/>
        </w:rPr>
        <w:t>, it’s a problem with the website that ODDD needs to improve.</w:t>
      </w:r>
    </w:p>
    <w:p w:rsidR="00A54D50" w:rsidP="56E854D5" w:rsidRDefault="10A46983" w14:paraId="65B6645C" w14:textId="0750B200">
      <w:pPr>
        <w:pStyle w:val="paragraph"/>
        <w:numPr>
          <w:ilvl w:val="0"/>
          <w:numId w:val="1"/>
        </w:numPr>
        <w:spacing w:beforeAutospacing="off" w:after="0" w:afterAutospacing="off" w:line="240" w:lineRule="auto"/>
        <w:rPr>
          <w:rFonts w:ascii="Calibri" w:hAnsi="Calibri" w:eastAsia="Calibri" w:cs="Calibri" w:asciiTheme="minorAscii" w:hAnsiTheme="minorAscii" w:eastAsiaTheme="minorAscii" w:cstheme="minorAscii"/>
          <w:color w:val="000000" w:themeColor="text1"/>
          <w:sz w:val="22"/>
          <w:szCs w:val="22"/>
        </w:rPr>
      </w:pPr>
      <w:r w:rsidRPr="56E854D5" w:rsidR="10A46983">
        <w:rPr>
          <w:rFonts w:ascii="Calibri" w:hAnsi="Calibri" w:eastAsia="Calibri" w:cs="Calibri" w:asciiTheme="minorAscii" w:hAnsiTheme="minorAscii" w:eastAsiaTheme="minorAscii" w:cstheme="minorAscii"/>
          <w:color w:val="000000" w:themeColor="text1" w:themeTint="FF" w:themeShade="FF"/>
          <w:sz w:val="22"/>
          <w:szCs w:val="22"/>
        </w:rPr>
        <w:t>Please start from ONRR</w:t>
      </w:r>
      <w:r w:rsidRPr="56E854D5" w:rsidR="7B7B71E2">
        <w:rPr>
          <w:rFonts w:ascii="Calibri" w:hAnsi="Calibri" w:eastAsia="Calibri" w:cs="Calibri" w:asciiTheme="minorAscii" w:hAnsiTheme="minorAscii" w:eastAsiaTheme="minorAscii" w:cstheme="minorAscii"/>
          <w:color w:val="000000" w:themeColor="text1" w:themeTint="FF" w:themeShade="FF"/>
          <w:sz w:val="22"/>
          <w:szCs w:val="22"/>
        </w:rPr>
        <w:t>.gov</w:t>
      </w:r>
      <w:r w:rsidRPr="56E854D5" w:rsidR="10A46983">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56E854D5" w:rsidR="24D90E4D">
        <w:rPr>
          <w:rFonts w:ascii="Calibri" w:hAnsi="Calibri" w:eastAsia="Calibri" w:cs="Calibri" w:asciiTheme="minorAscii" w:hAnsiTheme="minorAscii" w:eastAsiaTheme="minorAscii" w:cstheme="minorAscii"/>
          <w:color w:val="000000" w:themeColor="text1" w:themeTint="FF" w:themeShade="FF"/>
          <w:sz w:val="22"/>
          <w:szCs w:val="22"/>
        </w:rPr>
        <w:t xml:space="preserve">- the </w:t>
      </w:r>
      <w:r w:rsidRPr="56E854D5" w:rsidR="10A46983">
        <w:rPr>
          <w:rFonts w:ascii="Calibri" w:hAnsi="Calibri" w:eastAsia="Calibri" w:cs="Calibri" w:asciiTheme="minorAscii" w:hAnsiTheme="minorAscii" w:eastAsiaTheme="minorAscii" w:cstheme="minorAscii"/>
          <w:color w:val="000000" w:themeColor="text1" w:themeTint="FF" w:themeShade="FF"/>
          <w:sz w:val="22"/>
          <w:szCs w:val="22"/>
        </w:rPr>
        <w:t>homepage</w:t>
      </w:r>
      <w:r w:rsidRPr="56E854D5" w:rsidR="60F35B94">
        <w:rPr>
          <w:rFonts w:ascii="Calibri" w:hAnsi="Calibri" w:eastAsia="Calibri" w:cs="Calibri" w:asciiTheme="minorAscii" w:hAnsiTheme="minorAscii" w:eastAsiaTheme="minorAscii" w:cstheme="minorAscii"/>
          <w:color w:val="000000" w:themeColor="text1" w:themeTint="FF" w:themeShade="FF"/>
          <w:sz w:val="22"/>
          <w:szCs w:val="22"/>
        </w:rPr>
        <w:t xml:space="preserve"> - </w:t>
      </w:r>
      <w:r w:rsidRPr="56E854D5" w:rsidR="10A46983">
        <w:rPr>
          <w:rFonts w:ascii="Calibri" w:hAnsi="Calibri" w:eastAsia="Calibri" w:cs="Calibri" w:asciiTheme="minorAscii" w:hAnsiTheme="minorAscii" w:eastAsiaTheme="minorAscii" w:cstheme="minorAscii"/>
          <w:color w:val="000000" w:themeColor="text1" w:themeTint="FF" w:themeShade="FF"/>
          <w:sz w:val="22"/>
          <w:szCs w:val="22"/>
        </w:rPr>
        <w:t xml:space="preserve">and </w:t>
      </w:r>
      <w:r w:rsidRPr="56E854D5" w:rsidR="23112B2E">
        <w:rPr>
          <w:rFonts w:ascii="Calibri" w:hAnsi="Calibri" w:eastAsia="Calibri" w:cs="Calibri" w:asciiTheme="minorAscii" w:hAnsiTheme="minorAscii" w:eastAsiaTheme="minorAscii" w:cstheme="minorAscii"/>
          <w:color w:val="000000" w:themeColor="text1" w:themeTint="FF" w:themeShade="FF"/>
          <w:sz w:val="22"/>
          <w:szCs w:val="22"/>
        </w:rPr>
        <w:t>show me how you get to the prices</w:t>
      </w:r>
      <w:r w:rsidRPr="56E854D5" w:rsidR="413A542C">
        <w:rPr>
          <w:rFonts w:ascii="Calibri" w:hAnsi="Calibri" w:eastAsia="Calibri" w:cs="Calibri" w:asciiTheme="minorAscii" w:hAnsiTheme="minorAscii" w:eastAsiaTheme="minorAscii" w:cstheme="minorAscii"/>
          <w:color w:val="000000" w:themeColor="text1" w:themeTint="FF" w:themeShade="FF"/>
          <w:sz w:val="22"/>
          <w:szCs w:val="22"/>
        </w:rPr>
        <w:t>.</w:t>
      </w:r>
    </w:p>
    <w:p w:rsidR="00A54D50" w:rsidP="56E854D5" w:rsidRDefault="00A54D50" w14:paraId="4CB5EDC6" w14:textId="25CE34FD">
      <w:pPr>
        <w:pStyle w:val="paragraph"/>
        <w:spacing w:beforeAutospacing="off" w:after="0" w:afterAutospacing="off" w:line="240" w:lineRule="auto"/>
        <w:ind w:left="360"/>
        <w:rPr>
          <w:rStyle w:val="normaltextrun"/>
          <w:rFonts w:ascii="Calibri" w:hAnsi="Calibri" w:eastAsia="Calibri" w:cs="Calibri" w:asciiTheme="minorAscii" w:hAnsiTheme="minorAscii" w:eastAsiaTheme="minorAscii" w:cstheme="minorAscii"/>
          <w:color w:val="000000" w:themeColor="text1"/>
          <w:sz w:val="22"/>
          <w:szCs w:val="22"/>
          <w:lang w:val="en"/>
        </w:rPr>
      </w:pPr>
    </w:p>
    <w:p w:rsidRPr="007216F7" w:rsidR="00A54D50" w:rsidP="56E854D5" w:rsidRDefault="025DBEF6" w14:paraId="1B2D8D63" w14:textId="2AA1E1DF">
      <w:pPr>
        <w:pStyle w:val="paragraph"/>
        <w:numPr>
          <w:ilvl w:val="0"/>
          <w:numId w:val="1"/>
        </w:numPr>
        <w:spacing w:beforeAutospacing="off" w:after="0" w:afterAutospacing="off" w:line="240" w:lineRule="auto"/>
        <w:rPr>
          <w:rFonts w:ascii="Calibri" w:hAnsi="Calibri" w:eastAsia="Calibri" w:cs="Calibri" w:asciiTheme="minorAscii" w:hAnsiTheme="minorAscii" w:eastAsiaTheme="minorAscii" w:cstheme="minorAscii"/>
          <w:sz w:val="22"/>
          <w:szCs w:val="22"/>
        </w:rPr>
      </w:pPr>
      <w:r w:rsidRPr="56E854D5" w:rsidR="025DBEF6">
        <w:rPr>
          <w:rFonts w:ascii="Calibri" w:hAnsi="Calibri" w:eastAsia="Calibri" w:cs="Calibri" w:asciiTheme="minorAscii" w:hAnsiTheme="minorAscii" w:eastAsiaTheme="minorAscii" w:cstheme="minorAscii"/>
          <w:sz w:val="22"/>
          <w:szCs w:val="22"/>
        </w:rPr>
        <w:t>Please find the [FILL IN TAB/PRINCING TABLE THEY SAID THEY USE</w:t>
      </w:r>
      <w:r w:rsidRPr="56E854D5" w:rsidR="61504788">
        <w:rPr>
          <w:rFonts w:ascii="Calibri" w:hAnsi="Calibri" w:eastAsia="Calibri" w:cs="Calibri" w:asciiTheme="minorAscii" w:hAnsiTheme="minorAscii" w:eastAsiaTheme="minorAscii" w:cstheme="minorAscii"/>
          <w:sz w:val="22"/>
          <w:szCs w:val="22"/>
        </w:rPr>
        <w:t xml:space="preserve"> IN OPENING QUESTIONS</w:t>
      </w:r>
      <w:r w:rsidRPr="56E854D5" w:rsidR="025DBEF6">
        <w:rPr>
          <w:rFonts w:ascii="Calibri" w:hAnsi="Calibri" w:eastAsia="Calibri" w:cs="Calibri" w:asciiTheme="minorAscii" w:hAnsiTheme="minorAscii" w:eastAsiaTheme="minorAscii" w:cstheme="minorAscii"/>
          <w:sz w:val="22"/>
          <w:szCs w:val="22"/>
        </w:rPr>
        <w:t>] price for [month/date from that table].</w:t>
      </w:r>
    </w:p>
    <w:p w:rsidR="00A54D50" w:rsidP="56E854D5" w:rsidRDefault="00A54D50" w14:paraId="50F66595" w14:textId="5C2DF9CA">
      <w:pPr>
        <w:pStyle w:val="paragraph"/>
        <w:spacing w:beforeAutospacing="off" w:after="0" w:afterAutospacing="off" w:line="240" w:lineRule="auto"/>
        <w:ind w:left="360"/>
        <w:rPr>
          <w:rStyle w:val="eop"/>
          <w:rFonts w:ascii="Calibri" w:hAnsi="Calibri" w:eastAsia="Calibri" w:cs="Calibri" w:asciiTheme="minorAscii" w:hAnsiTheme="minorAscii" w:eastAsiaTheme="minorAscii" w:cstheme="minorAscii"/>
          <w:color w:val="000000" w:themeColor="text1"/>
          <w:sz w:val="22"/>
          <w:szCs w:val="22"/>
        </w:rPr>
      </w:pPr>
    </w:p>
    <w:p w:rsidRPr="000A5F55" w:rsidR="00A54D50" w:rsidP="56E854D5" w:rsidRDefault="025DBEF6" w14:paraId="3B42F7C9" w14:textId="2DFCFE10">
      <w:pPr>
        <w:pStyle w:val="paragraph"/>
        <w:numPr>
          <w:ilvl w:val="0"/>
          <w:numId w:val="1"/>
        </w:numPr>
        <w:spacing w:beforeAutospacing="off" w:after="0" w:afterAutospacing="off" w:line="240" w:lineRule="auto"/>
        <w:rPr>
          <w:rFonts w:ascii="Calibri" w:hAnsi="Calibri" w:eastAsia="Calibri" w:cs="Calibri" w:asciiTheme="minorAscii" w:hAnsiTheme="minorAscii" w:eastAsiaTheme="minorAscii" w:cstheme="minorAscii"/>
          <w:sz w:val="22"/>
          <w:szCs w:val="22"/>
        </w:rPr>
      </w:pPr>
      <w:r w:rsidRPr="56E854D5" w:rsidR="025DBEF6">
        <w:rPr>
          <w:rFonts w:ascii="Calibri" w:hAnsi="Calibri" w:eastAsia="Calibri" w:cs="Calibri" w:asciiTheme="minorAscii" w:hAnsiTheme="minorAscii" w:eastAsiaTheme="minorAscii" w:cstheme="minorAscii"/>
          <w:sz w:val="22"/>
          <w:szCs w:val="22"/>
        </w:rPr>
        <w:t xml:space="preserve">If you had to </w:t>
      </w:r>
      <w:r w:rsidRPr="56E854D5" w:rsidR="54CEDF23">
        <w:rPr>
          <w:rFonts w:ascii="Calibri" w:hAnsi="Calibri" w:eastAsia="Calibri" w:cs="Calibri" w:asciiTheme="minorAscii" w:hAnsiTheme="minorAscii" w:eastAsiaTheme="minorAscii" w:cstheme="minorAscii"/>
          <w:sz w:val="22"/>
          <w:szCs w:val="22"/>
        </w:rPr>
        <w:t>look for</w:t>
      </w:r>
      <w:r w:rsidRPr="56E854D5" w:rsidR="025DBEF6">
        <w:rPr>
          <w:rFonts w:ascii="Calibri" w:hAnsi="Calibri" w:eastAsia="Calibri" w:cs="Calibri" w:asciiTheme="minorAscii" w:hAnsiTheme="minorAscii" w:eastAsiaTheme="minorAscii" w:cstheme="minorAscii"/>
          <w:sz w:val="22"/>
          <w:szCs w:val="22"/>
        </w:rPr>
        <w:t xml:space="preserve"> a different date/zone, can you show me how you would do that</w:t>
      </w:r>
      <w:r w:rsidRPr="56E854D5" w:rsidR="413A542C">
        <w:rPr>
          <w:rFonts w:ascii="Calibri" w:hAnsi="Calibri" w:eastAsia="Calibri" w:cs="Calibri" w:asciiTheme="minorAscii" w:hAnsiTheme="minorAscii" w:eastAsiaTheme="minorAscii" w:cstheme="minorAscii"/>
          <w:sz w:val="22"/>
          <w:szCs w:val="22"/>
        </w:rPr>
        <w:t>?</w:t>
      </w:r>
    </w:p>
    <w:p w:rsidR="00A54D50" w:rsidP="56E854D5" w:rsidRDefault="00A54D50" w14:paraId="16BAF9B4" w14:textId="79675018">
      <w:pPr>
        <w:pStyle w:val="paragraph"/>
        <w:spacing w:beforeAutospacing="off" w:after="0" w:afterAutospacing="off" w:line="240" w:lineRule="auto"/>
        <w:rPr>
          <w:rFonts w:ascii="Calibri" w:hAnsi="Calibri" w:eastAsia="Calibri" w:cs="Calibri" w:asciiTheme="minorAscii" w:hAnsiTheme="minorAscii" w:eastAsiaTheme="minorAscii" w:cstheme="minorAscii"/>
          <w:sz w:val="22"/>
          <w:szCs w:val="22"/>
        </w:rPr>
      </w:pPr>
    </w:p>
    <w:p w:rsidR="00A54D50" w:rsidP="56E854D5" w:rsidRDefault="2F9EEE0E" w14:paraId="099113A0" w14:textId="4713007B">
      <w:pPr>
        <w:pStyle w:val="paragraph"/>
        <w:numPr>
          <w:ilvl w:val="0"/>
          <w:numId w:val="1"/>
        </w:numPr>
        <w:spacing w:beforeAutospacing="off" w:after="0" w:afterAutospacing="off" w:line="240" w:lineRule="auto"/>
        <w:rPr>
          <w:rFonts w:ascii="Calibri" w:hAnsi="Calibri" w:eastAsia="Calibri" w:cs="Calibri" w:asciiTheme="minorAscii" w:hAnsiTheme="minorAscii" w:eastAsiaTheme="minorAscii" w:cstheme="minorAscii"/>
          <w:color w:val="000000" w:themeColor="text1"/>
          <w:sz w:val="22"/>
          <w:szCs w:val="22"/>
        </w:rPr>
      </w:pPr>
      <w:r w:rsidRPr="56E854D5" w:rsidR="2F9EEE0E">
        <w:rPr>
          <w:rFonts w:ascii="Calibri" w:hAnsi="Calibri" w:eastAsia="Calibri" w:cs="Calibri" w:asciiTheme="minorAscii" w:hAnsiTheme="minorAscii" w:eastAsiaTheme="minorAscii" w:cstheme="minorAscii"/>
          <w:color w:val="000000" w:themeColor="text1" w:themeTint="FF" w:themeShade="FF"/>
          <w:sz w:val="22"/>
          <w:szCs w:val="22"/>
        </w:rPr>
        <w:t>Can you clear your selections on this table?</w:t>
      </w:r>
    </w:p>
    <w:p w:rsidR="00A54D50" w:rsidP="56E854D5" w:rsidRDefault="00A54D50" w14:paraId="66DFD2EF" w14:textId="5BB3BB6F">
      <w:pPr>
        <w:pStyle w:val="paragraph"/>
        <w:spacing w:beforeAutospacing="off" w:after="0" w:afterAutospacing="off" w:line="240" w:lineRule="auto"/>
        <w:rPr>
          <w:rFonts w:ascii="Calibri" w:hAnsi="Calibri" w:eastAsia="Calibri" w:cs="Calibri" w:asciiTheme="minorAscii" w:hAnsiTheme="minorAscii" w:eastAsiaTheme="minorAscii" w:cstheme="minorAscii"/>
          <w:sz w:val="22"/>
          <w:szCs w:val="22"/>
        </w:rPr>
      </w:pPr>
    </w:p>
    <w:p w:rsidRPr="00241AAA" w:rsidR="00A54D50" w:rsidP="56E854D5" w:rsidRDefault="1C3B3A7B" w14:paraId="7AFD98A8" w14:textId="20656C57">
      <w:pPr>
        <w:pStyle w:val="paragraph"/>
        <w:numPr>
          <w:ilvl w:val="0"/>
          <w:numId w:val="1"/>
        </w:numPr>
        <w:spacing w:beforeAutospacing="off" w:after="0" w:afterAutospacing="off" w:line="240" w:lineRule="auto"/>
        <w:rPr>
          <w:rFonts w:ascii="Calibri" w:hAnsi="Calibri" w:eastAsia="Calibri" w:cs="Calibri" w:asciiTheme="minorAscii" w:hAnsiTheme="minorAscii" w:eastAsiaTheme="minorAscii" w:cstheme="minorAscii"/>
          <w:color w:val="000000" w:themeColor="text1"/>
          <w:sz w:val="22"/>
          <w:szCs w:val="22"/>
        </w:rPr>
      </w:pPr>
      <w:r w:rsidRPr="56E854D5" w:rsidR="1C3B3A7B">
        <w:rPr>
          <w:rFonts w:ascii="Calibri" w:hAnsi="Calibri" w:eastAsia="Calibri" w:cs="Calibri" w:asciiTheme="minorAscii" w:hAnsiTheme="minorAscii" w:eastAsiaTheme="minorAscii" w:cstheme="minorAscii"/>
          <w:color w:val="000000" w:themeColor="text1" w:themeTint="FF" w:themeShade="FF"/>
          <w:sz w:val="22"/>
          <w:szCs w:val="22"/>
        </w:rPr>
        <w:t>And now sort the table by year</w:t>
      </w:r>
    </w:p>
    <w:p w:rsidRPr="00241AAA" w:rsidR="00A54D50" w:rsidP="56E854D5" w:rsidRDefault="1C3B3A7B" w14:paraId="4637412C" w14:textId="71BEAF76">
      <w:pPr>
        <w:pStyle w:val="paragraph"/>
        <w:numPr>
          <w:ilvl w:val="1"/>
          <w:numId w:val="1"/>
        </w:numPr>
        <w:spacing w:beforeAutospacing="off" w:after="0" w:afterAutospacing="off" w:line="240" w:lineRule="auto"/>
        <w:rPr>
          <w:rFonts w:ascii="Calibri" w:hAnsi="Calibri" w:eastAsia="Calibri" w:cs="Calibri" w:asciiTheme="minorAscii" w:hAnsiTheme="minorAscii" w:eastAsiaTheme="minorAscii" w:cstheme="minorAscii"/>
          <w:color w:val="000000" w:themeColor="text1"/>
          <w:sz w:val="22"/>
          <w:szCs w:val="22"/>
        </w:rPr>
      </w:pPr>
      <w:r w:rsidRPr="56E854D5" w:rsidR="0F88C051">
        <w:rPr>
          <w:rFonts w:ascii="Calibri" w:hAnsi="Calibri" w:eastAsia="Calibri" w:cs="Calibri" w:asciiTheme="minorAscii" w:hAnsiTheme="minorAscii" w:eastAsiaTheme="minorAscii" w:cstheme="minorAscii"/>
          <w:color w:val="000000" w:themeColor="text1" w:themeTint="FF" w:themeShade="FF"/>
          <w:sz w:val="22"/>
          <w:szCs w:val="22"/>
        </w:rPr>
        <w:t xml:space="preserve"> [OR SORT BY SOMETHING RELEVANT TO THEM]</w:t>
      </w:r>
    </w:p>
    <w:p w:rsidR="00A54D50" w:rsidP="56E854D5" w:rsidRDefault="00A54D50" w14:paraId="78486D9F" w14:textId="71A1FEAD">
      <w:pPr>
        <w:spacing w:after="0" w:line="240" w:lineRule="auto"/>
        <w:ind w:left="1080"/>
        <w:rPr>
          <w:rFonts w:ascii="Calibri" w:hAnsi="Calibri" w:eastAsia="Calibri" w:cs="Calibri" w:asciiTheme="minorAscii" w:hAnsiTheme="minorAscii" w:eastAsiaTheme="minorAscii" w:cstheme="minorAscii"/>
          <w:color w:val="000000" w:themeColor="text1"/>
          <w:sz w:val="22"/>
          <w:szCs w:val="22"/>
        </w:rPr>
      </w:pPr>
    </w:p>
    <w:p w:rsidR="00A54D50" w:rsidP="56E854D5" w:rsidRDefault="0B0934BD" w14:paraId="199D1439" w14:textId="52697CD8">
      <w:pPr>
        <w:spacing w:after="0" w:line="240" w:lineRule="auto"/>
        <w:rPr>
          <w:rStyle w:val="normaltextrun"/>
          <w:rFonts w:ascii="Calibri" w:hAnsi="Calibri" w:eastAsia="Calibri" w:cs="Calibri" w:asciiTheme="minorAscii" w:hAnsiTheme="minorAscii" w:eastAsiaTheme="minorAscii" w:cstheme="minorAscii"/>
          <w:color w:val="000000" w:themeColor="text1"/>
          <w:sz w:val="22"/>
          <w:szCs w:val="22"/>
          <w:lang w:val="en"/>
        </w:rPr>
      </w:pPr>
      <w:r w:rsidRPr="56E854D5" w:rsidR="0B0934BD">
        <w:rPr>
          <w:rFonts w:ascii="Calibri" w:hAnsi="Calibri" w:eastAsia="Calibri" w:cs="Calibri" w:asciiTheme="minorAscii" w:hAnsiTheme="minorAscii" w:eastAsiaTheme="minorAscii" w:cstheme="minorAscii"/>
          <w:color w:val="000000" w:themeColor="text1" w:themeTint="FF" w:themeShade="FF"/>
          <w:sz w:val="22"/>
          <w:szCs w:val="22"/>
        </w:rPr>
        <w:t xml:space="preserve">Thank you </w:t>
      </w:r>
      <w:r w:rsidRPr="56E854D5" w:rsidR="203C78C6">
        <w:rPr>
          <w:rFonts w:ascii="Calibri" w:hAnsi="Calibri" w:eastAsia="Calibri" w:cs="Calibri" w:asciiTheme="minorAscii" w:hAnsiTheme="minorAscii" w:eastAsiaTheme="minorAscii" w:cstheme="minorAscii"/>
          <w:color w:val="000000" w:themeColor="text1" w:themeTint="FF" w:themeShade="FF"/>
          <w:sz w:val="22"/>
          <w:szCs w:val="22"/>
        </w:rPr>
        <w:t xml:space="preserve">for </w:t>
      </w:r>
      <w:r w:rsidRPr="56E854D5" w:rsidR="0B0934BD">
        <w:rPr>
          <w:rFonts w:ascii="Calibri" w:hAnsi="Calibri" w:eastAsia="Calibri" w:cs="Calibri" w:asciiTheme="minorAscii" w:hAnsiTheme="minorAscii" w:eastAsiaTheme="minorAscii" w:cstheme="minorAscii"/>
          <w:color w:val="000000" w:themeColor="text1" w:themeTint="FF" w:themeShade="FF"/>
          <w:sz w:val="22"/>
          <w:szCs w:val="22"/>
        </w:rPr>
        <w:t>that. I have a couple questions about how you use the tables. Since we’re on this page – feel free to show me anything that helps in your answers.</w:t>
      </w:r>
    </w:p>
    <w:p w:rsidR="00A54D50" w:rsidP="56E854D5" w:rsidRDefault="00A54D50" w14:paraId="4DB60CC1" w14:textId="209907AC">
      <w:pPr>
        <w:spacing w:after="0" w:line="240" w:lineRule="auto"/>
        <w:rPr>
          <w:rFonts w:ascii="Calibri" w:hAnsi="Calibri" w:eastAsia="Calibri" w:cs="Calibri" w:asciiTheme="minorAscii" w:hAnsiTheme="minorAscii" w:eastAsiaTheme="minorAscii" w:cstheme="minorAscii"/>
          <w:color w:val="000000" w:themeColor="text1"/>
          <w:sz w:val="22"/>
          <w:szCs w:val="22"/>
        </w:rPr>
      </w:pPr>
    </w:p>
    <w:p w:rsidR="00A54D50" w:rsidP="56E854D5" w:rsidRDefault="055473D6" w14:paraId="7782D57F" w14:textId="28484C07">
      <w:pPr>
        <w:pStyle w:val="ListParagraph"/>
        <w:numPr>
          <w:ilvl w:val="0"/>
          <w:numId w:val="4"/>
        </w:numPr>
        <w:spacing w:after="0" w:line="240" w:lineRule="auto"/>
        <w:rPr>
          <w:rStyle w:val="normaltextrun"/>
          <w:rFonts w:ascii="Calibri" w:hAnsi="Calibri" w:eastAsia="Calibri" w:cs="Calibri" w:asciiTheme="minorAscii" w:hAnsiTheme="minorAscii" w:eastAsiaTheme="minorAscii" w:cstheme="minorAscii"/>
          <w:color w:val="000000" w:themeColor="text1"/>
          <w:sz w:val="22"/>
          <w:szCs w:val="22"/>
          <w:lang w:val="en"/>
        </w:rPr>
      </w:pPr>
      <w:r w:rsidRPr="56E854D5" w:rsidR="055473D6">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Is the tab layout easy to use and understand?</w:t>
      </w:r>
    </w:p>
    <w:p w:rsidR="00A54D50" w:rsidP="56E854D5" w:rsidRDefault="00A54D50" w14:paraId="70A50510" w14:textId="1C56503C">
      <w:pPr>
        <w:spacing w:after="0" w:line="240" w:lineRule="auto"/>
        <w:rPr>
          <w:rStyle w:val="normaltextrun"/>
          <w:rFonts w:ascii="Calibri" w:hAnsi="Calibri" w:eastAsia="Calibri" w:cs="Calibri" w:asciiTheme="minorAscii" w:hAnsiTheme="minorAscii" w:eastAsiaTheme="minorAscii" w:cstheme="minorAscii"/>
          <w:color w:val="000000" w:themeColor="text1"/>
          <w:sz w:val="22"/>
          <w:szCs w:val="22"/>
          <w:lang w:val="en"/>
        </w:rPr>
      </w:pPr>
    </w:p>
    <w:p w:rsidR="00AD1E68" w:rsidP="56E854D5" w:rsidRDefault="5D9754A0" w14:paraId="4E8AD4C2" w14:textId="7B6D49F9">
      <w:pPr>
        <w:pStyle w:val="ListParagraph"/>
        <w:numPr>
          <w:ilvl w:val="0"/>
          <w:numId w:val="4"/>
        </w:numPr>
        <w:spacing w:after="0" w:line="240" w:lineRule="auto"/>
        <w:ind/>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pPr>
      <w:r w:rsidRPr="56E854D5" w:rsidR="055473D6">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Do your tasks require moving between tabs?</w:t>
      </w:r>
      <w:r w:rsidRPr="56E854D5" w:rsidR="755BDD50">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 </w:t>
      </w:r>
    </w:p>
    <w:p w:rsidR="00AD1E68" w:rsidP="56E854D5" w:rsidRDefault="5D9754A0" w14:paraId="279CAD41" w14:textId="1814CC7D">
      <w:pPr>
        <w:pStyle w:val="ListParagraph"/>
        <w:numPr>
          <w:ilvl w:val="1"/>
          <w:numId w:val="4"/>
        </w:numPr>
        <w:spacing w:after="0" w:line="240" w:lineRule="auto"/>
        <w:ind/>
        <w:rPr>
          <w:rFonts w:ascii="Calibri" w:hAnsi="Calibri" w:eastAsia="Calibri" w:cs="Calibri" w:asciiTheme="minorAscii" w:hAnsiTheme="minorAscii" w:eastAsiaTheme="minorAscii" w:cstheme="minorAscii"/>
          <w:color w:val="000000" w:themeColor="text1" w:themeTint="FF" w:themeShade="FF"/>
          <w:sz w:val="22"/>
          <w:szCs w:val="22"/>
          <w:lang w:val="en"/>
        </w:rPr>
      </w:pPr>
      <w:r w:rsidRPr="56E854D5" w:rsidR="755BDD50">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[For MSA – do other users move between tabs? Is there a use case for needing the data on more than one tab?]</w:t>
      </w:r>
    </w:p>
    <w:p w:rsidR="00AD1E68" w:rsidP="56E854D5" w:rsidRDefault="5D9754A0" w14:paraId="7763E958" w14:textId="6780E007">
      <w:pPr>
        <w:pStyle w:val="ListParagraph"/>
        <w:numPr>
          <w:ilvl w:val="1"/>
          <w:numId w:val="4"/>
        </w:numPr>
        <w:spacing w:after="0" w:line="240" w:lineRule="auto"/>
        <w:ind/>
        <w:rPr>
          <w:rFonts w:ascii="Calibri" w:hAnsi="Calibri" w:eastAsia="Calibri" w:cs="Calibri" w:asciiTheme="minorAscii" w:hAnsiTheme="minorAscii" w:eastAsiaTheme="minorAscii" w:cstheme="minorAscii"/>
          <w:color w:val="000000" w:themeColor="text1"/>
          <w:sz w:val="22"/>
          <w:szCs w:val="22"/>
          <w:lang w:val="en"/>
        </w:rPr>
      </w:pPr>
      <w:r w:rsidRPr="56E854D5" w:rsidR="19FC5122">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w:t>
      </w:r>
      <w:r w:rsidRPr="56E854D5" w:rsidR="5D9754A0">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Or</w:t>
      </w:r>
      <w:r w:rsidRPr="56E854D5" w:rsidR="1D215BC1">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 use</w:t>
      </w:r>
      <w:r w:rsidRPr="56E854D5" w:rsidR="5D9754A0">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 different </w:t>
      </w:r>
      <w:r w:rsidRPr="56E854D5" w:rsidR="1823587E">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w:t>
      </w:r>
      <w:r w:rsidRPr="56E854D5" w:rsidR="5D9754A0">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prices</w:t>
      </w:r>
      <w:r w:rsidRPr="56E854D5" w:rsidR="681FD051">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w:t>
      </w:r>
      <w:r w:rsidRPr="56E854D5" w:rsidR="5D9754A0">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w:t>
      </w:r>
      <w:r w:rsidRPr="56E854D5" w:rsidR="25067AD4">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w:t>
      </w:r>
      <w:r w:rsidRPr="56E854D5" w:rsidR="5D9754A0">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zones</w:t>
      </w:r>
      <w:r w:rsidRPr="56E854D5" w:rsidR="2D109177">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w:t>
      </w:r>
      <w:r w:rsidRPr="56E854D5" w:rsidR="5D9754A0">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w:t>
      </w:r>
      <w:proofErr w:type="spellStart"/>
      <w:r w:rsidRPr="56E854D5" w:rsidR="5D9754A0">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etc</w:t>
      </w:r>
      <w:proofErr w:type="spellEnd"/>
      <w:r w:rsidRPr="56E854D5" w:rsidR="7AEC3558">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 </w:t>
      </w:r>
      <w:r w:rsidRPr="56E854D5" w:rsidR="4CF45841">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use terminology that this user has said so far – or if you say tabs and they seem confused, try another term]</w:t>
      </w:r>
    </w:p>
    <w:p w:rsidR="782B82AD" w:rsidP="56E854D5" w:rsidRDefault="782B82AD" w14:paraId="2CBCF40B" w14:textId="43249127">
      <w:pPr>
        <w:pStyle w:val="Normal"/>
        <w:spacing w:after="0" w:line="240" w:lineRule="auto"/>
        <w:rPr>
          <w:rFonts w:ascii="Calibri" w:hAnsi="Calibri" w:eastAsia="Calibri" w:cs="Calibri" w:asciiTheme="minorAscii" w:hAnsiTheme="minorAscii" w:eastAsiaTheme="minorAscii" w:cstheme="minorAscii"/>
          <w:color w:val="000000" w:themeColor="text1" w:themeTint="FF" w:themeShade="FF"/>
          <w:sz w:val="22"/>
          <w:szCs w:val="22"/>
          <w:lang w:val="en"/>
        </w:rPr>
      </w:pPr>
    </w:p>
    <w:p w:rsidR="782B82AD" w:rsidP="56E854D5" w:rsidRDefault="782B82AD" w14:paraId="7C2AE575" w14:textId="555876B6">
      <w:pPr>
        <w:pStyle w:val="Normal"/>
        <w:spacing w:after="0" w:line="240" w:lineRule="auto"/>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pPr>
    </w:p>
    <w:p w:rsidR="5246592A" w:rsidP="56E854D5" w:rsidRDefault="5246592A" w14:paraId="7E42B497" w14:textId="06A69D9D">
      <w:pPr>
        <w:pStyle w:val="Normal"/>
        <w:spacing w:after="0" w:line="240" w:lineRule="auto"/>
        <w:ind w:left="0"/>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pPr>
      <w:r w:rsidRPr="56E854D5" w:rsidR="5246592A">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We’re about done - Do any of our notetakers have follow-up questions?</w:t>
      </w:r>
    </w:p>
    <w:p w:rsidR="00A54D50" w:rsidP="56E854D5" w:rsidRDefault="00A54D50" w14:paraId="6038FFEC" w14:textId="589ABC8F">
      <w:pPr>
        <w:spacing w:after="0" w:line="240" w:lineRule="auto"/>
        <w:rPr>
          <w:rFonts w:ascii="Calibri" w:hAnsi="Calibri" w:eastAsia="Calibri" w:cs="Calibri" w:asciiTheme="minorAscii" w:hAnsiTheme="minorAscii" w:eastAsiaTheme="minorAscii" w:cstheme="minorAscii"/>
          <w:color w:val="000000" w:themeColor="text1"/>
          <w:sz w:val="22"/>
          <w:szCs w:val="22"/>
        </w:rPr>
      </w:pPr>
    </w:p>
    <w:p w:rsidR="56E854D5" w:rsidP="56E854D5" w:rsidRDefault="56E854D5" w14:paraId="21500265" w14:textId="72F2D142">
      <w:pPr>
        <w:pStyle w:val="Heading2"/>
        <w:rPr>
          <w:rStyle w:val="normaltextrun"/>
          <w:rFonts w:ascii="Calibri" w:hAnsi="Calibri" w:eastAsia="Calibri" w:cs="Calibri" w:asciiTheme="minorAscii" w:hAnsiTheme="minorAscii" w:eastAsiaTheme="minorAscii" w:cstheme="minorAscii"/>
          <w:b w:val="1"/>
          <w:bCs w:val="1"/>
          <w:color w:val="auto"/>
          <w:sz w:val="22"/>
          <w:szCs w:val="22"/>
          <w:lang w:val="en"/>
        </w:rPr>
      </w:pPr>
    </w:p>
    <w:p w:rsidR="610BFF2C" w:rsidP="56E854D5" w:rsidRDefault="610BFF2C" w14:paraId="67974AD0" w14:textId="28E6D426">
      <w:pPr>
        <w:pStyle w:val="Heading2"/>
        <w:bidi w:val="0"/>
        <w:spacing w:before="40" w:beforeAutospacing="off" w:after="0" w:afterAutospacing="off" w:line="259" w:lineRule="auto"/>
        <w:ind w:left="0" w:right="0"/>
        <w:jc w:val="left"/>
      </w:pPr>
      <w:r w:rsidRPr="56E854D5" w:rsidR="610BFF2C">
        <w:rPr>
          <w:rStyle w:val="normaltextrun"/>
          <w:rFonts w:ascii="Calibri" w:hAnsi="Calibri" w:eastAsia="Calibri" w:cs="Calibri" w:asciiTheme="minorAscii" w:hAnsiTheme="minorAscii" w:eastAsiaTheme="minorAscii" w:cstheme="minorAscii"/>
          <w:b w:val="1"/>
          <w:bCs w:val="1"/>
          <w:color w:val="auto"/>
          <w:sz w:val="22"/>
          <w:szCs w:val="22"/>
          <w:lang w:val="en"/>
        </w:rPr>
        <w:t>Close</w:t>
      </w:r>
    </w:p>
    <w:p w:rsidR="00A54D50" w:rsidP="56E854D5" w:rsidRDefault="6E73351D" w14:paraId="56BA9CBA" w14:textId="3AFA4A83">
      <w:pPr>
        <w:spacing w:before="240" w:after="0"/>
        <w:rPr>
          <w:rStyle w:val="eop"/>
          <w:rFonts w:ascii="Calibri" w:hAnsi="Calibri" w:eastAsia="Calibri" w:cs="Calibri" w:asciiTheme="minorAscii" w:hAnsiTheme="minorAscii" w:eastAsiaTheme="minorAscii" w:cstheme="minorAscii"/>
          <w:sz w:val="22"/>
          <w:szCs w:val="22"/>
        </w:rPr>
      </w:pPr>
      <w:r w:rsidRPr="56E854D5" w:rsidR="6E73351D">
        <w:rPr>
          <w:rStyle w:val="eop"/>
          <w:rFonts w:ascii="Calibri" w:hAnsi="Calibri" w:eastAsia="Calibri" w:cs="Calibri" w:asciiTheme="minorAscii" w:hAnsiTheme="minorAscii" w:eastAsiaTheme="minorAscii" w:cstheme="minorAscii"/>
          <w:sz w:val="22"/>
          <w:szCs w:val="22"/>
        </w:rPr>
        <w:t>That’s it for looking at the website – I have a few closing questions before we end our session.</w:t>
      </w:r>
    </w:p>
    <w:p w:rsidR="00A54D50" w:rsidP="56E854D5" w:rsidRDefault="574DB68B" w14:paraId="02B4C622" w14:textId="3FAE0C0D">
      <w:pPr>
        <w:pStyle w:val="ListParagraph"/>
        <w:numPr>
          <w:ilvl w:val="0"/>
          <w:numId w:val="6"/>
        </w:numPr>
        <w:rPr>
          <w:rFonts w:ascii="Calibri" w:hAnsi="Calibri" w:eastAsia="Calibri" w:cs="Calibri" w:asciiTheme="minorAscii" w:hAnsiTheme="minorAscii" w:eastAsiaTheme="minorAscii" w:cstheme="minorAscii"/>
          <w:color w:val="000000" w:themeColor="text1"/>
          <w:sz w:val="22"/>
          <w:szCs w:val="22"/>
        </w:rPr>
      </w:pPr>
      <w:r w:rsidRPr="56E854D5" w:rsidR="574DB68B">
        <w:rPr>
          <w:rFonts w:ascii="Calibri" w:hAnsi="Calibri" w:eastAsia="Calibri" w:cs="Calibri" w:asciiTheme="minorAscii" w:hAnsiTheme="minorAscii" w:eastAsiaTheme="minorAscii" w:cstheme="minorAscii"/>
          <w:color w:val="000000" w:themeColor="text1" w:themeTint="FF" w:themeShade="FF"/>
          <w:sz w:val="22"/>
          <w:szCs w:val="22"/>
        </w:rPr>
        <w:t>Are you interested in participating in future studies?</w:t>
      </w:r>
    </w:p>
    <w:p w:rsidR="00A54D50" w:rsidP="56E854D5" w:rsidRDefault="574DB68B" w14:paraId="774791B1" w14:textId="4615436E">
      <w:pPr>
        <w:pStyle w:val="ListParagraph"/>
        <w:numPr>
          <w:ilvl w:val="0"/>
          <w:numId w:val="6"/>
        </w:numPr>
        <w:spacing w:after="0"/>
        <w:rPr>
          <w:rFonts w:ascii="Calibri" w:hAnsi="Calibri" w:eastAsia="Calibri" w:cs="Calibri" w:asciiTheme="minorAscii" w:hAnsiTheme="minorAscii" w:eastAsiaTheme="minorAscii" w:cstheme="minorAscii"/>
          <w:color w:val="000000" w:themeColor="text1"/>
          <w:sz w:val="22"/>
          <w:szCs w:val="22"/>
        </w:rPr>
      </w:pPr>
      <w:r w:rsidRPr="56E854D5" w:rsidR="574DB68B">
        <w:rPr>
          <w:rFonts w:ascii="Calibri" w:hAnsi="Calibri" w:eastAsia="Calibri" w:cs="Calibri" w:asciiTheme="minorAscii" w:hAnsiTheme="minorAscii" w:eastAsiaTheme="minorAscii" w:cstheme="minorAscii"/>
          <w:color w:val="000000" w:themeColor="text1" w:themeTint="FF" w:themeShade="FF"/>
          <w:sz w:val="22"/>
          <w:szCs w:val="22"/>
        </w:rPr>
        <w:t> Do you have any other specific areas of the site (or data elements) that you’re interested in providing your feedback on?</w:t>
      </w:r>
      <w:r w:rsidRPr="56E854D5" w:rsidR="2CE8B871">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56E854D5" w:rsidR="07BDC78A">
        <w:rPr>
          <w:rFonts w:ascii="Calibri" w:hAnsi="Calibri" w:eastAsia="Calibri" w:cs="Calibri" w:asciiTheme="minorAscii" w:hAnsiTheme="minorAscii" w:eastAsiaTheme="minorAscii" w:cstheme="minorAscii"/>
          <w:color w:val="000000" w:themeColor="text1" w:themeTint="FF" w:themeShade="FF"/>
          <w:sz w:val="22"/>
          <w:szCs w:val="22"/>
        </w:rPr>
        <w:t>[o</w:t>
      </w:r>
      <w:r w:rsidRPr="56E854D5" w:rsidR="2CE8B871">
        <w:rPr>
          <w:rFonts w:ascii="Calibri" w:hAnsi="Calibri" w:eastAsia="Calibri" w:cs="Calibri" w:asciiTheme="minorAscii" w:hAnsiTheme="minorAscii" w:eastAsiaTheme="minorAscii" w:cstheme="minorAscii"/>
          <w:color w:val="000000" w:themeColor="text1" w:themeTint="FF" w:themeShade="FF"/>
          <w:sz w:val="22"/>
          <w:szCs w:val="22"/>
        </w:rPr>
        <w:t xml:space="preserve">ptional </w:t>
      </w:r>
      <w:r w:rsidRPr="56E854D5" w:rsidR="35F84182">
        <w:rPr>
          <w:rFonts w:ascii="Calibri" w:hAnsi="Calibri" w:eastAsia="Calibri" w:cs="Calibri" w:asciiTheme="minorAscii" w:hAnsiTheme="minorAscii" w:eastAsiaTheme="minorAscii" w:cstheme="minorAscii"/>
          <w:color w:val="000000" w:themeColor="text1" w:themeTint="FF" w:themeShade="FF"/>
          <w:sz w:val="22"/>
          <w:szCs w:val="22"/>
        </w:rPr>
        <w:t xml:space="preserve">to ask this </w:t>
      </w:r>
      <w:r w:rsidRPr="56E854D5" w:rsidR="2CE8B871">
        <w:rPr>
          <w:rFonts w:ascii="Calibri" w:hAnsi="Calibri" w:eastAsia="Calibri" w:cs="Calibri" w:asciiTheme="minorAscii" w:hAnsiTheme="minorAscii" w:eastAsiaTheme="minorAscii" w:cstheme="minorAscii"/>
          <w:color w:val="000000" w:themeColor="text1" w:themeTint="FF" w:themeShade="FF"/>
          <w:sz w:val="22"/>
          <w:szCs w:val="22"/>
        </w:rPr>
        <w:t>– depending on the time and how helpful they are</w:t>
      </w:r>
      <w:r w:rsidRPr="56E854D5" w:rsidR="0EEE3711">
        <w:rPr>
          <w:rFonts w:ascii="Calibri" w:hAnsi="Calibri" w:eastAsia="Calibri" w:cs="Calibri" w:asciiTheme="minorAscii" w:hAnsiTheme="minorAscii" w:eastAsiaTheme="minorAscii" w:cstheme="minorAscii"/>
          <w:color w:val="000000" w:themeColor="text1" w:themeTint="FF" w:themeShade="FF"/>
          <w:sz w:val="22"/>
          <w:szCs w:val="22"/>
        </w:rPr>
        <w:t>]</w:t>
      </w:r>
    </w:p>
    <w:p w:rsidR="00A54D50" w:rsidP="56E854D5" w:rsidRDefault="574DB68B" w14:paraId="03C7C5E7" w14:textId="62E053ED">
      <w:pPr>
        <w:pStyle w:val="ListParagraph"/>
        <w:numPr>
          <w:ilvl w:val="0"/>
          <w:numId w:val="6"/>
        </w:numPr>
        <w:spacing w:after="0"/>
        <w:rPr>
          <w:rStyle w:val="normaltextrun"/>
          <w:rFonts w:ascii="Calibri" w:hAnsi="Calibri" w:eastAsia="Calibri" w:cs="Calibri" w:asciiTheme="minorAscii" w:hAnsiTheme="minorAscii" w:eastAsiaTheme="minorAscii" w:cstheme="minorAscii"/>
          <w:color w:val="000000" w:themeColor="text1"/>
          <w:sz w:val="22"/>
          <w:szCs w:val="22"/>
          <w:lang w:val="en"/>
        </w:rPr>
      </w:pPr>
      <w:r w:rsidRPr="56E854D5" w:rsidR="574DB68B">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Is there anyone else you recommend we speak with</w:t>
      </w:r>
      <w:r w:rsidRPr="56E854D5" w:rsidR="0E2203BA">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 for this or future user studies?</w:t>
      </w:r>
    </w:p>
    <w:p w:rsidR="00A54D50" w:rsidP="56E854D5" w:rsidRDefault="574DB68B" w14:paraId="782B8200" w14:textId="44009A8E">
      <w:pPr>
        <w:spacing w:after="0" w:line="240" w:lineRule="auto"/>
        <w:rPr>
          <w:rFonts w:ascii="Calibri" w:hAnsi="Calibri" w:eastAsia="Calibri" w:cs="Calibri" w:asciiTheme="minorAscii" w:hAnsiTheme="minorAscii" w:eastAsiaTheme="minorAscii" w:cstheme="minorAscii"/>
          <w:color w:val="000000" w:themeColor="text1"/>
          <w:sz w:val="22"/>
          <w:szCs w:val="22"/>
        </w:rPr>
      </w:pPr>
      <w:r w:rsidRPr="56E854D5" w:rsidR="574DB68B">
        <w:rPr>
          <w:rStyle w:val="eop"/>
          <w:rFonts w:ascii="Calibri" w:hAnsi="Calibri" w:eastAsia="Calibri" w:cs="Calibri" w:asciiTheme="minorAscii" w:hAnsiTheme="minorAscii" w:eastAsiaTheme="minorAscii" w:cstheme="minorAscii"/>
          <w:color w:val="000000" w:themeColor="text1" w:themeTint="FF" w:themeShade="FF"/>
          <w:sz w:val="22"/>
          <w:szCs w:val="22"/>
        </w:rPr>
        <w:t> </w:t>
      </w:r>
    </w:p>
    <w:p w:rsidR="00A54D50" w:rsidP="56E854D5" w:rsidRDefault="10A46983" w14:paraId="423667A6" w14:textId="24389791">
      <w:pPr>
        <w:spacing w:after="0" w:line="240" w:lineRule="auto"/>
        <w:rPr>
          <w:rStyle w:val="eop"/>
          <w:rFonts w:ascii="Calibri" w:hAnsi="Calibri" w:eastAsia="Calibri" w:cs="Calibri" w:asciiTheme="minorAscii" w:hAnsiTheme="minorAscii" w:eastAsiaTheme="minorAscii" w:cstheme="minorAscii"/>
          <w:color w:val="000000" w:themeColor="text1"/>
          <w:sz w:val="22"/>
          <w:szCs w:val="22"/>
        </w:rPr>
      </w:pPr>
      <w:r w:rsidRPr="56E854D5" w:rsidR="10A46983">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Thank you for your time.</w:t>
      </w:r>
      <w:r w:rsidRPr="56E854D5" w:rsidR="1B9FE345">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 </w:t>
      </w:r>
      <w:r w:rsidRPr="56E854D5" w:rsidR="10A46983">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Your insights </w:t>
      </w:r>
      <w:r w:rsidRPr="56E854D5" w:rsidR="351F0DE5">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are</w:t>
      </w:r>
      <w:r w:rsidRPr="56E854D5" w:rsidR="10A46983">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 </w:t>
      </w:r>
      <w:r w:rsidRPr="56E854D5" w:rsidR="181D7E13">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really</w:t>
      </w:r>
      <w:r w:rsidRPr="56E854D5" w:rsidR="10A46983">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 </w:t>
      </w:r>
      <w:r w:rsidRPr="56E854D5" w:rsidR="181D7E13">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important for helping us improve</w:t>
      </w:r>
      <w:r w:rsidRPr="56E854D5" w:rsidR="72BE4E17">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 onrr.gov</w:t>
      </w:r>
      <w:r w:rsidRPr="56E854D5" w:rsidR="10A46983">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w:t>
      </w:r>
      <w:r w:rsidRPr="56E854D5" w:rsidR="10A46983">
        <w:rPr>
          <w:rStyle w:val="eop"/>
          <w:rFonts w:ascii="Calibri" w:hAnsi="Calibri" w:eastAsia="Calibri" w:cs="Calibri" w:asciiTheme="minorAscii" w:hAnsiTheme="minorAscii" w:eastAsiaTheme="minorAscii" w:cstheme="minorAscii"/>
          <w:color w:val="000000" w:themeColor="text1" w:themeTint="FF" w:themeShade="FF"/>
          <w:sz w:val="22"/>
          <w:szCs w:val="22"/>
        </w:rPr>
        <w:t> </w:t>
      </w:r>
      <w:r w:rsidRPr="56E854D5" w:rsidR="2DE8F206">
        <w:rPr>
          <w:rStyle w:val="eop"/>
          <w:rFonts w:ascii="Calibri" w:hAnsi="Calibri" w:eastAsia="Calibri" w:cs="Calibri" w:asciiTheme="minorAscii" w:hAnsiTheme="minorAscii" w:eastAsiaTheme="minorAscii" w:cstheme="minorAscii"/>
          <w:color w:val="000000" w:themeColor="text1" w:themeTint="FF" w:themeShade="FF"/>
          <w:sz w:val="22"/>
          <w:szCs w:val="22"/>
        </w:rPr>
        <w:t xml:space="preserve">Even though it launched </w:t>
      </w:r>
      <w:r w:rsidRPr="56E854D5" w:rsidR="6EEF591A">
        <w:rPr>
          <w:rStyle w:val="eop"/>
          <w:rFonts w:ascii="Calibri" w:hAnsi="Calibri" w:eastAsia="Calibri" w:cs="Calibri" w:asciiTheme="minorAscii" w:hAnsiTheme="minorAscii" w:eastAsiaTheme="minorAscii" w:cstheme="minorAscii"/>
          <w:color w:val="000000" w:themeColor="text1" w:themeTint="FF" w:themeShade="FF"/>
          <w:sz w:val="22"/>
          <w:szCs w:val="22"/>
        </w:rPr>
        <w:t>recently</w:t>
      </w:r>
      <w:r w:rsidRPr="56E854D5" w:rsidR="2DE8F206">
        <w:rPr>
          <w:rStyle w:val="eop"/>
          <w:rFonts w:ascii="Calibri" w:hAnsi="Calibri" w:eastAsia="Calibri" w:cs="Calibri" w:asciiTheme="minorAscii" w:hAnsiTheme="minorAscii" w:eastAsiaTheme="minorAscii" w:cstheme="minorAscii"/>
          <w:color w:val="000000" w:themeColor="text1" w:themeTint="FF" w:themeShade="FF"/>
          <w:sz w:val="22"/>
          <w:szCs w:val="22"/>
        </w:rPr>
        <w:t>, we still want to continue making it more user friendly.</w:t>
      </w:r>
    </w:p>
    <w:p w:rsidR="00871A9A" w:rsidP="56E854D5" w:rsidRDefault="00871A9A" w14:paraId="2ADB94AF" w14:textId="77777777">
      <w:pPr>
        <w:spacing w:after="0" w:line="240" w:lineRule="auto"/>
        <w:rPr>
          <w:rStyle w:val="eop"/>
          <w:rFonts w:ascii="Calibri" w:hAnsi="Calibri" w:eastAsia="Calibri" w:cs="Calibri" w:asciiTheme="minorAscii" w:hAnsiTheme="minorAscii" w:eastAsiaTheme="minorAscii" w:cstheme="minorAscii"/>
          <w:color w:val="000000" w:themeColor="text1"/>
          <w:sz w:val="22"/>
          <w:szCs w:val="22"/>
        </w:rPr>
      </w:pPr>
    </w:p>
    <w:p w:rsidR="00A54D50" w:rsidP="56E854D5" w:rsidRDefault="574DB68B" w14:paraId="0E6EF685" w14:textId="721448C7">
      <w:pPr>
        <w:spacing w:after="0" w:line="240" w:lineRule="auto"/>
        <w:rPr>
          <w:rStyle w:val="eop"/>
          <w:rFonts w:ascii="Calibri" w:hAnsi="Calibri" w:eastAsia="Calibri" w:cs="Calibri" w:asciiTheme="minorAscii" w:hAnsiTheme="minorAscii" w:eastAsiaTheme="minorAscii" w:cstheme="minorAscii"/>
          <w:color w:val="000000" w:themeColor="text1"/>
          <w:sz w:val="22"/>
          <w:szCs w:val="22"/>
        </w:rPr>
      </w:pPr>
      <w:r w:rsidRPr="56E854D5" w:rsidR="574DB68B">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If there is additional information that comes to mind that you think might be helpful, please feel free to reach out to ODD</w:t>
      </w:r>
      <w:r w:rsidRPr="56E854D5" w:rsidR="791F6FD2">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D</w:t>
      </w:r>
      <w:r w:rsidRPr="56E854D5" w:rsidR="574DB68B">
        <w:rPr>
          <w:rStyle w:val="normaltextrun"/>
          <w:rFonts w:ascii="Calibri" w:hAnsi="Calibri" w:eastAsia="Calibri" w:cs="Calibri" w:asciiTheme="minorAscii" w:hAnsiTheme="minorAscii" w:eastAsiaTheme="minorAscii" w:cstheme="minorAscii"/>
          <w:color w:val="000000" w:themeColor="text1" w:themeTint="FF" w:themeShade="FF"/>
          <w:sz w:val="22"/>
          <w:szCs w:val="22"/>
          <w:lang w:val="en"/>
        </w:rPr>
        <w:t xml:space="preserve"> team via email.</w:t>
      </w:r>
    </w:p>
    <w:p w:rsidR="00A54D50" w:rsidP="56E854D5" w:rsidRDefault="00A54D50" w14:paraId="32EC62C1" w14:textId="74402E7C">
      <w:pPr>
        <w:rPr>
          <w:rFonts w:ascii="Calibri" w:hAnsi="Calibri" w:eastAsia="Calibri" w:cs="Calibri" w:asciiTheme="minorAscii" w:hAnsiTheme="minorAscii" w:eastAsiaTheme="minorAscii" w:cstheme="minorAscii"/>
          <w:color w:val="000000" w:themeColor="text1"/>
          <w:sz w:val="22"/>
          <w:szCs w:val="22"/>
        </w:rPr>
      </w:pPr>
    </w:p>
    <w:p w:rsidR="00A54D50" w:rsidP="56E854D5" w:rsidRDefault="00A54D50" w14:paraId="2C078E63" w14:textId="7AE0B66C">
      <w:pPr>
        <w:rPr>
          <w:rFonts w:ascii="Calibri" w:hAnsi="Calibri" w:eastAsia="Calibri" w:cs="Calibri" w:asciiTheme="minorAscii" w:hAnsiTheme="minorAscii" w:eastAsiaTheme="minorAscii" w:cstheme="minorAscii"/>
          <w:sz w:val="22"/>
          <w:szCs w:val="22"/>
        </w:rPr>
      </w:pPr>
    </w:p>
    <w:sectPr w:rsidR="00A54D5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N" w:author="Elzi, Erin N" w:date="2023-02-01T15:34:00Z" w:id="1">
    <w:p w:rsidR="5448EF13" w:rsidRDefault="38C6CF2E" w14:paraId="64DC462A" w14:textId="067E9AC8">
      <w:pPr>
        <w:pStyle w:val="CommentText"/>
      </w:pPr>
      <w:r>
        <w:t>Prior to starting the meeting, have the web page open. Also send the particpant the link prior to the meetig so they can be ready. And be ready to drop it in the chat to cover all your bases</w:t>
      </w:r>
      <w:r w:rsidR="5448EF13">
        <w:annotationRef/>
      </w:r>
      <w:r w:rsidR="5448EF13">
        <w:rPr>
          <w:rStyle w:val="CommentReference"/>
        </w:rPr>
        <w:annotationRef/>
      </w:r>
      <w:r>
        <w:rPr>
          <w:rStyle w:val="CommentReference"/>
        </w:rPr>
        <w:annotationRef/>
      </w:r>
    </w:p>
  </w:comment>
  <w:comment w:initials="EN" w:author="Elzi, Erin N" w:date="2023-02-01T15:33:00Z" w:id="2">
    <w:p w:rsidR="5448EF13" w:rsidRDefault="38C6CF2E" w14:paraId="392E5960" w14:textId="12523793">
      <w:pPr>
        <w:pStyle w:val="CommentText"/>
      </w:pPr>
      <w:r>
        <w:t>We check with the participant prior to the interview if we had not received the signed consent form yet from external participants. If you still had not by the time of the interview - this might be where you give a gentle reminder to complete and return it to us</w:t>
      </w:r>
      <w:r w:rsidR="5448EF13">
        <w:annotationRef/>
      </w:r>
      <w:r w:rsidR="5448EF13">
        <w:rPr>
          <w:rStyle w:val="CommentReference"/>
        </w:rPr>
        <w:annotationRef/>
      </w:r>
      <w:r>
        <w:rPr>
          <w:rStyle w:val="CommentReference"/>
        </w:rPr>
        <w:annotationRef/>
      </w:r>
    </w:p>
  </w:comment>
  <w:comment w:initials="EN" w:author="Elzi, Erin N" w:date="2023-02-01T15:35:00Z" w:id="3">
    <w:p w:rsidR="5448EF13" w:rsidRDefault="38C6CF2E" w14:paraId="6B2892BC" w14:textId="1A69062F">
      <w:pPr>
        <w:pStyle w:val="CommentText"/>
      </w:pPr>
      <w:r>
        <w:t>If it's an external person - check in and ask if they are familiar with teams  screen sharing and other functions.</w:t>
      </w:r>
      <w:r w:rsidR="5448EF13">
        <w:annotationRef/>
      </w:r>
      <w:r w:rsidR="5448EF13">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4DC462A"/>
  <w15:commentEx w15:done="1" w15:paraId="392E5960"/>
  <w15:commentEx w15:done="1" w15:paraId="6B2892B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BDF173" w16cex:dateUtc="2023-02-01T22:34:00Z"/>
  <w16cex:commentExtensible w16cex:durableId="4FF5C1C2" w16cex:dateUtc="2023-02-01T22:33:00Z"/>
  <w16cex:commentExtensible w16cex:durableId="67ADFB40" w16cex:dateUtc="2023-02-01T22:35:00Z"/>
</w16cex:commentsExtensible>
</file>

<file path=word/commentsIds.xml><?xml version="1.0" encoding="utf-8"?>
<w16cid:commentsIds xmlns:mc="http://schemas.openxmlformats.org/markup-compatibility/2006" xmlns:w16cid="http://schemas.microsoft.com/office/word/2016/wordml/cid" mc:Ignorable="w16cid">
  <w16cid:commentId w16cid:paraId="64DC462A" w16cid:durableId="2CBDF173"/>
  <w16cid:commentId w16cid:paraId="392E5960" w16cid:durableId="4FF5C1C2"/>
  <w16cid:commentId w16cid:paraId="6B2892BC" w16cid:durableId="67ADFB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80B"/>
    <w:multiLevelType w:val="hybridMultilevel"/>
    <w:tmpl w:val="AEE4F0F8"/>
    <w:lvl w:ilvl="0" w:tplc="DC707500">
      <w:start w:val="1"/>
      <w:numFmt w:val="bullet"/>
      <w:lvlText w:val=""/>
      <w:lvlJc w:val="left"/>
      <w:pPr>
        <w:ind w:left="720" w:hanging="360"/>
      </w:pPr>
      <w:rPr>
        <w:rFonts w:hint="default" w:ascii="Symbol" w:hAnsi="Symbol"/>
      </w:rPr>
    </w:lvl>
    <w:lvl w:ilvl="1" w:tplc="0EA2BDFA">
      <w:start w:val="1"/>
      <w:numFmt w:val="bullet"/>
      <w:lvlText w:val="o"/>
      <w:lvlJc w:val="left"/>
      <w:pPr>
        <w:ind w:left="1440" w:hanging="360"/>
      </w:pPr>
      <w:rPr>
        <w:rFonts w:hint="default" w:ascii="Courier New" w:hAnsi="Courier New"/>
      </w:rPr>
    </w:lvl>
    <w:lvl w:ilvl="2" w:tplc="D028327A">
      <w:start w:val="1"/>
      <w:numFmt w:val="bullet"/>
      <w:lvlText w:val=""/>
      <w:lvlJc w:val="left"/>
      <w:pPr>
        <w:ind w:left="2160" w:hanging="360"/>
      </w:pPr>
      <w:rPr>
        <w:rFonts w:hint="default" w:ascii="Symbol" w:hAnsi="Symbol"/>
      </w:rPr>
    </w:lvl>
    <w:lvl w:ilvl="3" w:tplc="F2C2BE4E">
      <w:start w:val="1"/>
      <w:numFmt w:val="bullet"/>
      <w:lvlText w:val=""/>
      <w:lvlJc w:val="left"/>
      <w:pPr>
        <w:ind w:left="2880" w:hanging="360"/>
      </w:pPr>
      <w:rPr>
        <w:rFonts w:hint="default" w:ascii="Symbol" w:hAnsi="Symbol"/>
      </w:rPr>
    </w:lvl>
    <w:lvl w:ilvl="4" w:tplc="42AE5FDC">
      <w:start w:val="1"/>
      <w:numFmt w:val="bullet"/>
      <w:lvlText w:val="o"/>
      <w:lvlJc w:val="left"/>
      <w:pPr>
        <w:ind w:left="3600" w:hanging="360"/>
      </w:pPr>
      <w:rPr>
        <w:rFonts w:hint="default" w:ascii="Courier New" w:hAnsi="Courier New"/>
      </w:rPr>
    </w:lvl>
    <w:lvl w:ilvl="5" w:tplc="E75C48C6">
      <w:start w:val="1"/>
      <w:numFmt w:val="bullet"/>
      <w:lvlText w:val=""/>
      <w:lvlJc w:val="left"/>
      <w:pPr>
        <w:ind w:left="4320" w:hanging="360"/>
      </w:pPr>
      <w:rPr>
        <w:rFonts w:hint="default" w:ascii="Wingdings" w:hAnsi="Wingdings"/>
      </w:rPr>
    </w:lvl>
    <w:lvl w:ilvl="6" w:tplc="528AF70C">
      <w:start w:val="1"/>
      <w:numFmt w:val="bullet"/>
      <w:lvlText w:val=""/>
      <w:lvlJc w:val="left"/>
      <w:pPr>
        <w:ind w:left="5040" w:hanging="360"/>
      </w:pPr>
      <w:rPr>
        <w:rFonts w:hint="default" w:ascii="Symbol" w:hAnsi="Symbol"/>
      </w:rPr>
    </w:lvl>
    <w:lvl w:ilvl="7" w:tplc="317A8CC0">
      <w:start w:val="1"/>
      <w:numFmt w:val="bullet"/>
      <w:lvlText w:val="o"/>
      <w:lvlJc w:val="left"/>
      <w:pPr>
        <w:ind w:left="5760" w:hanging="360"/>
      </w:pPr>
      <w:rPr>
        <w:rFonts w:hint="default" w:ascii="Courier New" w:hAnsi="Courier New"/>
      </w:rPr>
    </w:lvl>
    <w:lvl w:ilvl="8" w:tplc="406AB790">
      <w:start w:val="1"/>
      <w:numFmt w:val="bullet"/>
      <w:lvlText w:val=""/>
      <w:lvlJc w:val="left"/>
      <w:pPr>
        <w:ind w:left="6480" w:hanging="360"/>
      </w:pPr>
      <w:rPr>
        <w:rFonts w:hint="default" w:ascii="Wingdings" w:hAnsi="Wingdings"/>
      </w:rPr>
    </w:lvl>
  </w:abstractNum>
  <w:abstractNum w:abstractNumId="1" w15:restartNumberingAfterBreak="0">
    <w:nsid w:val="0F7C0E5D"/>
    <w:multiLevelType w:val="hybridMultilevel"/>
    <w:tmpl w:val="DA7A2AA4"/>
    <w:lvl w:ilvl="0" w:tplc="5A9C64EA">
      <w:start w:val="1"/>
      <w:numFmt w:val="bullet"/>
      <w:lvlText w:val=""/>
      <w:lvlJc w:val="left"/>
      <w:pPr>
        <w:ind w:left="720" w:hanging="360"/>
      </w:pPr>
      <w:rPr>
        <w:rFonts w:hint="default" w:ascii="Symbol" w:hAnsi="Symbol"/>
      </w:rPr>
    </w:lvl>
    <w:lvl w:ilvl="1" w:tplc="D4928750">
      <w:start w:val="1"/>
      <w:numFmt w:val="bullet"/>
      <w:lvlText w:val="o"/>
      <w:lvlJc w:val="left"/>
      <w:pPr>
        <w:ind w:left="1440" w:hanging="360"/>
      </w:pPr>
      <w:rPr>
        <w:rFonts w:hint="default" w:ascii="Courier New" w:hAnsi="Courier New"/>
      </w:rPr>
    </w:lvl>
    <w:lvl w:ilvl="2" w:tplc="7676169C">
      <w:start w:val="1"/>
      <w:numFmt w:val="bullet"/>
      <w:lvlText w:val=""/>
      <w:lvlJc w:val="left"/>
      <w:pPr>
        <w:ind w:left="2160" w:hanging="360"/>
      </w:pPr>
      <w:rPr>
        <w:rFonts w:hint="default" w:ascii="Wingdings" w:hAnsi="Wingdings"/>
      </w:rPr>
    </w:lvl>
    <w:lvl w:ilvl="3" w:tplc="A4CE1224">
      <w:start w:val="1"/>
      <w:numFmt w:val="bullet"/>
      <w:lvlText w:val=""/>
      <w:lvlJc w:val="left"/>
      <w:pPr>
        <w:ind w:left="2880" w:hanging="360"/>
      </w:pPr>
      <w:rPr>
        <w:rFonts w:hint="default" w:ascii="Symbol" w:hAnsi="Symbol"/>
      </w:rPr>
    </w:lvl>
    <w:lvl w:ilvl="4" w:tplc="38A8D1E4">
      <w:start w:val="1"/>
      <w:numFmt w:val="bullet"/>
      <w:lvlText w:val="o"/>
      <w:lvlJc w:val="left"/>
      <w:pPr>
        <w:ind w:left="3600" w:hanging="360"/>
      </w:pPr>
      <w:rPr>
        <w:rFonts w:hint="default" w:ascii="Courier New" w:hAnsi="Courier New"/>
      </w:rPr>
    </w:lvl>
    <w:lvl w:ilvl="5" w:tplc="CFEC12BA">
      <w:start w:val="1"/>
      <w:numFmt w:val="bullet"/>
      <w:lvlText w:val=""/>
      <w:lvlJc w:val="left"/>
      <w:pPr>
        <w:ind w:left="4320" w:hanging="360"/>
      </w:pPr>
      <w:rPr>
        <w:rFonts w:hint="default" w:ascii="Wingdings" w:hAnsi="Wingdings"/>
      </w:rPr>
    </w:lvl>
    <w:lvl w:ilvl="6" w:tplc="B82E6EEE">
      <w:start w:val="1"/>
      <w:numFmt w:val="bullet"/>
      <w:lvlText w:val=""/>
      <w:lvlJc w:val="left"/>
      <w:pPr>
        <w:ind w:left="5040" w:hanging="360"/>
      </w:pPr>
      <w:rPr>
        <w:rFonts w:hint="default" w:ascii="Symbol" w:hAnsi="Symbol"/>
      </w:rPr>
    </w:lvl>
    <w:lvl w:ilvl="7" w:tplc="3FECC206">
      <w:start w:val="1"/>
      <w:numFmt w:val="bullet"/>
      <w:lvlText w:val="o"/>
      <w:lvlJc w:val="left"/>
      <w:pPr>
        <w:ind w:left="5760" w:hanging="360"/>
      </w:pPr>
      <w:rPr>
        <w:rFonts w:hint="default" w:ascii="Courier New" w:hAnsi="Courier New"/>
      </w:rPr>
    </w:lvl>
    <w:lvl w:ilvl="8" w:tplc="DB364C96">
      <w:start w:val="1"/>
      <w:numFmt w:val="bullet"/>
      <w:lvlText w:val=""/>
      <w:lvlJc w:val="left"/>
      <w:pPr>
        <w:ind w:left="6480" w:hanging="360"/>
      </w:pPr>
      <w:rPr>
        <w:rFonts w:hint="default" w:ascii="Wingdings" w:hAnsi="Wingdings"/>
      </w:rPr>
    </w:lvl>
  </w:abstractNum>
  <w:abstractNum w:abstractNumId="2" w15:restartNumberingAfterBreak="0">
    <w:nsid w:val="19B28218"/>
    <w:multiLevelType w:val="hybridMultilevel"/>
    <w:tmpl w:val="506E185A"/>
    <w:lvl w:ilvl="0" w:tplc="BD9A54AA">
      <w:start w:val="1"/>
      <w:numFmt w:val="bullet"/>
      <w:lvlText w:val=""/>
      <w:lvlJc w:val="left"/>
      <w:pPr>
        <w:ind w:left="720" w:hanging="360"/>
      </w:pPr>
      <w:rPr>
        <w:rFonts w:hint="default" w:ascii="Symbol" w:hAnsi="Symbol"/>
      </w:rPr>
    </w:lvl>
    <w:lvl w:ilvl="1" w:tplc="661CA4F0">
      <w:start w:val="1"/>
      <w:numFmt w:val="bullet"/>
      <w:lvlText w:val="o"/>
      <w:lvlJc w:val="left"/>
      <w:pPr>
        <w:ind w:left="1440" w:hanging="360"/>
      </w:pPr>
      <w:rPr>
        <w:rFonts w:hint="default" w:ascii="Courier New" w:hAnsi="Courier New"/>
      </w:rPr>
    </w:lvl>
    <w:lvl w:ilvl="2" w:tplc="01709924">
      <w:start w:val="1"/>
      <w:numFmt w:val="bullet"/>
      <w:lvlText w:val=""/>
      <w:lvlJc w:val="left"/>
      <w:pPr>
        <w:ind w:left="2160" w:hanging="360"/>
      </w:pPr>
      <w:rPr>
        <w:rFonts w:hint="default" w:ascii="Wingdings" w:hAnsi="Wingdings"/>
      </w:rPr>
    </w:lvl>
    <w:lvl w:ilvl="3" w:tplc="66A8B5E0">
      <w:start w:val="1"/>
      <w:numFmt w:val="bullet"/>
      <w:lvlText w:val=""/>
      <w:lvlJc w:val="left"/>
      <w:pPr>
        <w:ind w:left="2880" w:hanging="360"/>
      </w:pPr>
      <w:rPr>
        <w:rFonts w:hint="default" w:ascii="Symbol" w:hAnsi="Symbol"/>
      </w:rPr>
    </w:lvl>
    <w:lvl w:ilvl="4" w:tplc="DE76D946">
      <w:start w:val="1"/>
      <w:numFmt w:val="bullet"/>
      <w:lvlText w:val="o"/>
      <w:lvlJc w:val="left"/>
      <w:pPr>
        <w:ind w:left="3600" w:hanging="360"/>
      </w:pPr>
      <w:rPr>
        <w:rFonts w:hint="default" w:ascii="Courier New" w:hAnsi="Courier New"/>
      </w:rPr>
    </w:lvl>
    <w:lvl w:ilvl="5" w:tplc="D8D6221A">
      <w:start w:val="1"/>
      <w:numFmt w:val="bullet"/>
      <w:lvlText w:val=""/>
      <w:lvlJc w:val="left"/>
      <w:pPr>
        <w:ind w:left="4320" w:hanging="360"/>
      </w:pPr>
      <w:rPr>
        <w:rFonts w:hint="default" w:ascii="Wingdings" w:hAnsi="Wingdings"/>
      </w:rPr>
    </w:lvl>
    <w:lvl w:ilvl="6" w:tplc="BA587C34">
      <w:start w:val="1"/>
      <w:numFmt w:val="bullet"/>
      <w:lvlText w:val=""/>
      <w:lvlJc w:val="left"/>
      <w:pPr>
        <w:ind w:left="5040" w:hanging="360"/>
      </w:pPr>
      <w:rPr>
        <w:rFonts w:hint="default" w:ascii="Symbol" w:hAnsi="Symbol"/>
      </w:rPr>
    </w:lvl>
    <w:lvl w:ilvl="7" w:tplc="3552ECC0">
      <w:start w:val="1"/>
      <w:numFmt w:val="bullet"/>
      <w:lvlText w:val="o"/>
      <w:lvlJc w:val="left"/>
      <w:pPr>
        <w:ind w:left="5760" w:hanging="360"/>
      </w:pPr>
      <w:rPr>
        <w:rFonts w:hint="default" w:ascii="Courier New" w:hAnsi="Courier New"/>
      </w:rPr>
    </w:lvl>
    <w:lvl w:ilvl="8" w:tplc="410AAC06">
      <w:start w:val="1"/>
      <w:numFmt w:val="bullet"/>
      <w:lvlText w:val=""/>
      <w:lvlJc w:val="left"/>
      <w:pPr>
        <w:ind w:left="6480" w:hanging="360"/>
      </w:pPr>
      <w:rPr>
        <w:rFonts w:hint="default" w:ascii="Wingdings" w:hAnsi="Wingdings"/>
      </w:rPr>
    </w:lvl>
  </w:abstractNum>
  <w:abstractNum w:abstractNumId="3" w15:restartNumberingAfterBreak="0">
    <w:nsid w:val="2776DE18"/>
    <w:multiLevelType w:val="hybridMultilevel"/>
    <w:tmpl w:val="EC66A2B2"/>
    <w:lvl w:ilvl="0" w:tplc="F4F2A2FC">
      <w:start w:val="1"/>
      <w:numFmt w:val="bullet"/>
      <w:lvlText w:val="-"/>
      <w:lvlJc w:val="left"/>
      <w:pPr>
        <w:ind w:left="1800" w:hanging="360"/>
      </w:pPr>
      <w:rPr>
        <w:rFonts w:hint="default" w:ascii="Calibri" w:hAnsi="Calibri"/>
      </w:rPr>
    </w:lvl>
    <w:lvl w:ilvl="1" w:tplc="45E6F680">
      <w:start w:val="1"/>
      <w:numFmt w:val="bullet"/>
      <w:lvlText w:val="o"/>
      <w:lvlJc w:val="left"/>
      <w:pPr>
        <w:ind w:left="1440" w:hanging="360"/>
      </w:pPr>
      <w:rPr>
        <w:rFonts w:hint="default" w:ascii="Courier New" w:hAnsi="Courier New"/>
      </w:rPr>
    </w:lvl>
    <w:lvl w:ilvl="2" w:tplc="2E165732">
      <w:start w:val="1"/>
      <w:numFmt w:val="bullet"/>
      <w:lvlText w:val=""/>
      <w:lvlJc w:val="left"/>
      <w:pPr>
        <w:ind w:left="2160" w:hanging="360"/>
      </w:pPr>
      <w:rPr>
        <w:rFonts w:hint="default" w:ascii="Wingdings" w:hAnsi="Wingdings"/>
      </w:rPr>
    </w:lvl>
    <w:lvl w:ilvl="3" w:tplc="6F7A1A5E">
      <w:start w:val="1"/>
      <w:numFmt w:val="bullet"/>
      <w:lvlText w:val=""/>
      <w:lvlJc w:val="left"/>
      <w:pPr>
        <w:ind w:left="2880" w:hanging="360"/>
      </w:pPr>
      <w:rPr>
        <w:rFonts w:hint="default" w:ascii="Symbol" w:hAnsi="Symbol"/>
      </w:rPr>
    </w:lvl>
    <w:lvl w:ilvl="4" w:tplc="E9D63AA2">
      <w:start w:val="1"/>
      <w:numFmt w:val="bullet"/>
      <w:lvlText w:val="o"/>
      <w:lvlJc w:val="left"/>
      <w:pPr>
        <w:ind w:left="3600" w:hanging="360"/>
      </w:pPr>
      <w:rPr>
        <w:rFonts w:hint="default" w:ascii="Courier New" w:hAnsi="Courier New"/>
      </w:rPr>
    </w:lvl>
    <w:lvl w:ilvl="5" w:tplc="E7F09506">
      <w:start w:val="1"/>
      <w:numFmt w:val="bullet"/>
      <w:lvlText w:val=""/>
      <w:lvlJc w:val="left"/>
      <w:pPr>
        <w:ind w:left="4320" w:hanging="360"/>
      </w:pPr>
      <w:rPr>
        <w:rFonts w:hint="default" w:ascii="Wingdings" w:hAnsi="Wingdings"/>
      </w:rPr>
    </w:lvl>
    <w:lvl w:ilvl="6" w:tplc="87B6B31E">
      <w:start w:val="1"/>
      <w:numFmt w:val="bullet"/>
      <w:lvlText w:val=""/>
      <w:lvlJc w:val="left"/>
      <w:pPr>
        <w:ind w:left="5040" w:hanging="360"/>
      </w:pPr>
      <w:rPr>
        <w:rFonts w:hint="default" w:ascii="Symbol" w:hAnsi="Symbol"/>
      </w:rPr>
    </w:lvl>
    <w:lvl w:ilvl="7" w:tplc="0DEC9BA4">
      <w:start w:val="1"/>
      <w:numFmt w:val="bullet"/>
      <w:lvlText w:val="o"/>
      <w:lvlJc w:val="left"/>
      <w:pPr>
        <w:ind w:left="5760" w:hanging="360"/>
      </w:pPr>
      <w:rPr>
        <w:rFonts w:hint="default" w:ascii="Courier New" w:hAnsi="Courier New"/>
      </w:rPr>
    </w:lvl>
    <w:lvl w:ilvl="8" w:tplc="564CFD10">
      <w:start w:val="1"/>
      <w:numFmt w:val="bullet"/>
      <w:lvlText w:val=""/>
      <w:lvlJc w:val="left"/>
      <w:pPr>
        <w:ind w:left="6480" w:hanging="360"/>
      </w:pPr>
      <w:rPr>
        <w:rFonts w:hint="default" w:ascii="Wingdings" w:hAnsi="Wingdings"/>
      </w:rPr>
    </w:lvl>
  </w:abstractNum>
  <w:abstractNum w:abstractNumId="4" w15:restartNumberingAfterBreak="0">
    <w:nsid w:val="318B882B"/>
    <w:multiLevelType w:val="hybridMultilevel"/>
    <w:tmpl w:val="52724956"/>
    <w:lvl w:ilvl="0" w:tplc="BF9A3070">
      <w:start w:val="1"/>
      <w:numFmt w:val="bullet"/>
      <w:lvlText w:val=""/>
      <w:lvlJc w:val="left"/>
      <w:pPr>
        <w:ind w:left="1080" w:hanging="360"/>
      </w:pPr>
      <w:rPr>
        <w:rFonts w:hint="default" w:ascii="Symbol" w:hAnsi="Symbol"/>
      </w:rPr>
    </w:lvl>
    <w:lvl w:ilvl="1" w:tplc="9C70F17E">
      <w:start w:val="1"/>
      <w:numFmt w:val="bullet"/>
      <w:lvlText w:val="o"/>
      <w:lvlJc w:val="left"/>
      <w:pPr>
        <w:ind w:left="1800" w:hanging="360"/>
      </w:pPr>
      <w:rPr>
        <w:rFonts w:hint="default" w:ascii="Courier New" w:hAnsi="Courier New"/>
      </w:rPr>
    </w:lvl>
    <w:lvl w:ilvl="2" w:tplc="07328D64">
      <w:start w:val="1"/>
      <w:numFmt w:val="bullet"/>
      <w:lvlText w:val=""/>
      <w:lvlJc w:val="left"/>
      <w:pPr>
        <w:ind w:left="2160" w:hanging="360"/>
      </w:pPr>
      <w:rPr>
        <w:rFonts w:hint="default" w:ascii="Wingdings" w:hAnsi="Wingdings"/>
      </w:rPr>
    </w:lvl>
    <w:lvl w:ilvl="3" w:tplc="C7D6E5C2">
      <w:start w:val="1"/>
      <w:numFmt w:val="bullet"/>
      <w:lvlText w:val=""/>
      <w:lvlJc w:val="left"/>
      <w:pPr>
        <w:ind w:left="2880" w:hanging="360"/>
      </w:pPr>
      <w:rPr>
        <w:rFonts w:hint="default" w:ascii="Symbol" w:hAnsi="Symbol"/>
      </w:rPr>
    </w:lvl>
    <w:lvl w:ilvl="4" w:tplc="03AA01CC">
      <w:start w:val="1"/>
      <w:numFmt w:val="bullet"/>
      <w:lvlText w:val="o"/>
      <w:lvlJc w:val="left"/>
      <w:pPr>
        <w:ind w:left="3600" w:hanging="360"/>
      </w:pPr>
      <w:rPr>
        <w:rFonts w:hint="default" w:ascii="Courier New" w:hAnsi="Courier New"/>
      </w:rPr>
    </w:lvl>
    <w:lvl w:ilvl="5" w:tplc="342834DC">
      <w:start w:val="1"/>
      <w:numFmt w:val="bullet"/>
      <w:lvlText w:val=""/>
      <w:lvlJc w:val="left"/>
      <w:pPr>
        <w:ind w:left="4320" w:hanging="360"/>
      </w:pPr>
      <w:rPr>
        <w:rFonts w:hint="default" w:ascii="Wingdings" w:hAnsi="Wingdings"/>
      </w:rPr>
    </w:lvl>
    <w:lvl w:ilvl="6" w:tplc="54469790">
      <w:start w:val="1"/>
      <w:numFmt w:val="bullet"/>
      <w:lvlText w:val=""/>
      <w:lvlJc w:val="left"/>
      <w:pPr>
        <w:ind w:left="5040" w:hanging="360"/>
      </w:pPr>
      <w:rPr>
        <w:rFonts w:hint="default" w:ascii="Symbol" w:hAnsi="Symbol"/>
      </w:rPr>
    </w:lvl>
    <w:lvl w:ilvl="7" w:tplc="D8B2B55E">
      <w:start w:val="1"/>
      <w:numFmt w:val="bullet"/>
      <w:lvlText w:val="o"/>
      <w:lvlJc w:val="left"/>
      <w:pPr>
        <w:ind w:left="5760" w:hanging="360"/>
      </w:pPr>
      <w:rPr>
        <w:rFonts w:hint="default" w:ascii="Courier New" w:hAnsi="Courier New"/>
      </w:rPr>
    </w:lvl>
    <w:lvl w:ilvl="8" w:tplc="81949772">
      <w:start w:val="1"/>
      <w:numFmt w:val="bullet"/>
      <w:lvlText w:val=""/>
      <w:lvlJc w:val="left"/>
      <w:pPr>
        <w:ind w:left="6480" w:hanging="360"/>
      </w:pPr>
      <w:rPr>
        <w:rFonts w:hint="default" w:ascii="Wingdings" w:hAnsi="Wingdings"/>
      </w:rPr>
    </w:lvl>
  </w:abstractNum>
  <w:abstractNum w:abstractNumId="5" w15:restartNumberingAfterBreak="0">
    <w:nsid w:val="318F723A"/>
    <w:multiLevelType w:val="multilevel"/>
    <w:tmpl w:val="255C827E"/>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3E7597A1"/>
    <w:multiLevelType w:val="hybridMultilevel"/>
    <w:tmpl w:val="F552D530"/>
    <w:lvl w:ilvl="0" w:tplc="2A66FE4A">
      <w:start w:val="1"/>
      <w:numFmt w:val="bullet"/>
      <w:lvlText w:val=""/>
      <w:lvlJc w:val="left"/>
      <w:pPr>
        <w:ind w:left="720" w:hanging="360"/>
      </w:pPr>
      <w:rPr>
        <w:rFonts w:hint="default" w:ascii="Symbol" w:hAnsi="Symbol"/>
      </w:rPr>
    </w:lvl>
    <w:lvl w:ilvl="1" w:tplc="FFEE134E">
      <w:start w:val="1"/>
      <w:numFmt w:val="bullet"/>
      <w:lvlText w:val="o"/>
      <w:lvlJc w:val="left"/>
      <w:pPr>
        <w:ind w:left="1440" w:hanging="360"/>
      </w:pPr>
      <w:rPr>
        <w:rFonts w:hint="default" w:ascii="Courier New" w:hAnsi="Courier New"/>
      </w:rPr>
    </w:lvl>
    <w:lvl w:ilvl="2" w:tplc="D7043BDC">
      <w:start w:val="1"/>
      <w:numFmt w:val="bullet"/>
      <w:lvlText w:val=""/>
      <w:lvlJc w:val="left"/>
      <w:pPr>
        <w:ind w:left="2160" w:hanging="360"/>
      </w:pPr>
      <w:rPr>
        <w:rFonts w:hint="default" w:ascii="Wingdings" w:hAnsi="Wingdings"/>
      </w:rPr>
    </w:lvl>
    <w:lvl w:ilvl="3" w:tplc="C096AA7A">
      <w:start w:val="1"/>
      <w:numFmt w:val="bullet"/>
      <w:lvlText w:val=""/>
      <w:lvlJc w:val="left"/>
      <w:pPr>
        <w:ind w:left="2880" w:hanging="360"/>
      </w:pPr>
      <w:rPr>
        <w:rFonts w:hint="default" w:ascii="Symbol" w:hAnsi="Symbol"/>
      </w:rPr>
    </w:lvl>
    <w:lvl w:ilvl="4" w:tplc="9346654E">
      <w:start w:val="1"/>
      <w:numFmt w:val="bullet"/>
      <w:lvlText w:val="o"/>
      <w:lvlJc w:val="left"/>
      <w:pPr>
        <w:ind w:left="3600" w:hanging="360"/>
      </w:pPr>
      <w:rPr>
        <w:rFonts w:hint="default" w:ascii="Courier New" w:hAnsi="Courier New"/>
      </w:rPr>
    </w:lvl>
    <w:lvl w:ilvl="5" w:tplc="E42E4F7E">
      <w:start w:val="1"/>
      <w:numFmt w:val="bullet"/>
      <w:lvlText w:val=""/>
      <w:lvlJc w:val="left"/>
      <w:pPr>
        <w:ind w:left="4320" w:hanging="360"/>
      </w:pPr>
      <w:rPr>
        <w:rFonts w:hint="default" w:ascii="Wingdings" w:hAnsi="Wingdings"/>
      </w:rPr>
    </w:lvl>
    <w:lvl w:ilvl="6" w:tplc="16841682">
      <w:start w:val="1"/>
      <w:numFmt w:val="bullet"/>
      <w:lvlText w:val=""/>
      <w:lvlJc w:val="left"/>
      <w:pPr>
        <w:ind w:left="5040" w:hanging="360"/>
      </w:pPr>
      <w:rPr>
        <w:rFonts w:hint="default" w:ascii="Symbol" w:hAnsi="Symbol"/>
      </w:rPr>
    </w:lvl>
    <w:lvl w:ilvl="7" w:tplc="D0644A84">
      <w:start w:val="1"/>
      <w:numFmt w:val="bullet"/>
      <w:lvlText w:val="o"/>
      <w:lvlJc w:val="left"/>
      <w:pPr>
        <w:ind w:left="5760" w:hanging="360"/>
      </w:pPr>
      <w:rPr>
        <w:rFonts w:hint="default" w:ascii="Courier New" w:hAnsi="Courier New"/>
      </w:rPr>
    </w:lvl>
    <w:lvl w:ilvl="8" w:tplc="FDEAB2CE">
      <w:start w:val="1"/>
      <w:numFmt w:val="bullet"/>
      <w:lvlText w:val=""/>
      <w:lvlJc w:val="left"/>
      <w:pPr>
        <w:ind w:left="6480" w:hanging="360"/>
      </w:pPr>
      <w:rPr>
        <w:rFonts w:hint="default" w:ascii="Wingdings" w:hAnsi="Wingdings"/>
      </w:rPr>
    </w:lvl>
  </w:abstractNum>
  <w:abstractNum w:abstractNumId="7" w15:restartNumberingAfterBreak="0">
    <w:nsid w:val="645B5B1C"/>
    <w:multiLevelType w:val="hybridMultilevel"/>
    <w:tmpl w:val="E640D7DE"/>
    <w:lvl w:ilvl="0" w:tplc="FB80F638">
      <w:start w:val="1"/>
      <w:numFmt w:val="bullet"/>
      <w:lvlText w:val=""/>
      <w:lvlJc w:val="left"/>
      <w:pPr>
        <w:ind w:left="720" w:hanging="360"/>
      </w:pPr>
      <w:rPr>
        <w:rFonts w:hint="default" w:ascii="Symbol" w:hAnsi="Symbol"/>
      </w:rPr>
    </w:lvl>
    <w:lvl w:ilvl="1" w:tplc="4796CF82">
      <w:start w:val="1"/>
      <w:numFmt w:val="bullet"/>
      <w:lvlText w:val="o"/>
      <w:lvlJc w:val="left"/>
      <w:pPr>
        <w:ind w:left="1440" w:hanging="360"/>
      </w:pPr>
      <w:rPr>
        <w:rFonts w:hint="default" w:ascii="Courier New" w:hAnsi="Courier New"/>
      </w:rPr>
    </w:lvl>
    <w:lvl w:ilvl="2" w:tplc="4F2E0AAE">
      <w:start w:val="1"/>
      <w:numFmt w:val="bullet"/>
      <w:lvlText w:val=""/>
      <w:lvlJc w:val="left"/>
      <w:pPr>
        <w:ind w:left="2160" w:hanging="360"/>
      </w:pPr>
      <w:rPr>
        <w:rFonts w:hint="default" w:ascii="Wingdings" w:hAnsi="Wingdings"/>
      </w:rPr>
    </w:lvl>
    <w:lvl w:ilvl="3" w:tplc="32B4A84C">
      <w:start w:val="1"/>
      <w:numFmt w:val="bullet"/>
      <w:lvlText w:val=""/>
      <w:lvlJc w:val="left"/>
      <w:pPr>
        <w:ind w:left="2880" w:hanging="360"/>
      </w:pPr>
      <w:rPr>
        <w:rFonts w:hint="default" w:ascii="Symbol" w:hAnsi="Symbol"/>
      </w:rPr>
    </w:lvl>
    <w:lvl w:ilvl="4" w:tplc="1A2449B4">
      <w:start w:val="1"/>
      <w:numFmt w:val="bullet"/>
      <w:lvlText w:val="o"/>
      <w:lvlJc w:val="left"/>
      <w:pPr>
        <w:ind w:left="3600" w:hanging="360"/>
      </w:pPr>
      <w:rPr>
        <w:rFonts w:hint="default" w:ascii="Courier New" w:hAnsi="Courier New"/>
      </w:rPr>
    </w:lvl>
    <w:lvl w:ilvl="5" w:tplc="E702B5FE">
      <w:start w:val="1"/>
      <w:numFmt w:val="bullet"/>
      <w:lvlText w:val=""/>
      <w:lvlJc w:val="left"/>
      <w:pPr>
        <w:ind w:left="4320" w:hanging="360"/>
      </w:pPr>
      <w:rPr>
        <w:rFonts w:hint="default" w:ascii="Wingdings" w:hAnsi="Wingdings"/>
      </w:rPr>
    </w:lvl>
    <w:lvl w:ilvl="6" w:tplc="5A20124E">
      <w:start w:val="1"/>
      <w:numFmt w:val="bullet"/>
      <w:lvlText w:val=""/>
      <w:lvlJc w:val="left"/>
      <w:pPr>
        <w:ind w:left="5040" w:hanging="360"/>
      </w:pPr>
      <w:rPr>
        <w:rFonts w:hint="default" w:ascii="Symbol" w:hAnsi="Symbol"/>
      </w:rPr>
    </w:lvl>
    <w:lvl w:ilvl="7" w:tplc="A96C1B66">
      <w:start w:val="1"/>
      <w:numFmt w:val="bullet"/>
      <w:lvlText w:val="o"/>
      <w:lvlJc w:val="left"/>
      <w:pPr>
        <w:ind w:left="5760" w:hanging="360"/>
      </w:pPr>
      <w:rPr>
        <w:rFonts w:hint="default" w:ascii="Courier New" w:hAnsi="Courier New"/>
      </w:rPr>
    </w:lvl>
    <w:lvl w:ilvl="8" w:tplc="5816BA4E">
      <w:start w:val="1"/>
      <w:numFmt w:val="bullet"/>
      <w:lvlText w:val=""/>
      <w:lvlJc w:val="left"/>
      <w:pPr>
        <w:ind w:left="6480" w:hanging="360"/>
      </w:pPr>
      <w:rPr>
        <w:rFonts w:hint="default" w:ascii="Wingdings" w:hAnsi="Wingdings"/>
      </w:rPr>
    </w:lvl>
  </w:abstractNum>
  <w:abstractNum w:abstractNumId="8" w15:restartNumberingAfterBreak="0">
    <w:nsid w:val="6915A9EC"/>
    <w:multiLevelType w:val="hybridMultilevel"/>
    <w:tmpl w:val="D77EBEBC"/>
    <w:lvl w:ilvl="0" w:tplc="D3561204">
      <w:start w:val="1"/>
      <w:numFmt w:val="decimal"/>
      <w:lvlText w:val="%1."/>
      <w:lvlJc w:val="left"/>
      <w:pPr>
        <w:ind w:left="720" w:hanging="360"/>
      </w:pPr>
    </w:lvl>
    <w:lvl w:ilvl="1" w:tplc="9AE489A0">
      <w:start w:val="1"/>
      <w:numFmt w:val="lowerLetter"/>
      <w:lvlText w:val="%2."/>
      <w:lvlJc w:val="left"/>
      <w:pPr>
        <w:ind w:left="1440" w:hanging="360"/>
      </w:pPr>
    </w:lvl>
    <w:lvl w:ilvl="2" w:tplc="4C3043DA">
      <w:start w:val="1"/>
      <w:numFmt w:val="lowerRoman"/>
      <w:lvlText w:val="%3."/>
      <w:lvlJc w:val="right"/>
      <w:pPr>
        <w:ind w:left="2160" w:hanging="180"/>
      </w:pPr>
    </w:lvl>
    <w:lvl w:ilvl="3" w:tplc="8D9E6376">
      <w:start w:val="1"/>
      <w:numFmt w:val="decimal"/>
      <w:lvlText w:val="%4."/>
      <w:lvlJc w:val="left"/>
      <w:pPr>
        <w:ind w:left="2880" w:hanging="360"/>
      </w:pPr>
    </w:lvl>
    <w:lvl w:ilvl="4" w:tplc="35DA5BDC">
      <w:start w:val="1"/>
      <w:numFmt w:val="lowerLetter"/>
      <w:lvlText w:val="%5."/>
      <w:lvlJc w:val="left"/>
      <w:pPr>
        <w:ind w:left="3600" w:hanging="360"/>
      </w:pPr>
    </w:lvl>
    <w:lvl w:ilvl="5" w:tplc="9C481C60">
      <w:start w:val="1"/>
      <w:numFmt w:val="lowerRoman"/>
      <w:lvlText w:val="%6."/>
      <w:lvlJc w:val="right"/>
      <w:pPr>
        <w:ind w:left="4320" w:hanging="180"/>
      </w:pPr>
    </w:lvl>
    <w:lvl w:ilvl="6" w:tplc="DA709064">
      <w:start w:val="1"/>
      <w:numFmt w:val="decimal"/>
      <w:lvlText w:val="%7."/>
      <w:lvlJc w:val="left"/>
      <w:pPr>
        <w:ind w:left="5040" w:hanging="360"/>
      </w:pPr>
    </w:lvl>
    <w:lvl w:ilvl="7" w:tplc="DAE2A5A0">
      <w:start w:val="1"/>
      <w:numFmt w:val="lowerLetter"/>
      <w:lvlText w:val="%8."/>
      <w:lvlJc w:val="left"/>
      <w:pPr>
        <w:ind w:left="5760" w:hanging="360"/>
      </w:pPr>
    </w:lvl>
    <w:lvl w:ilvl="8" w:tplc="80E8DC84">
      <w:start w:val="1"/>
      <w:numFmt w:val="lowerRoman"/>
      <w:lvlText w:val="%9."/>
      <w:lvlJc w:val="right"/>
      <w:pPr>
        <w:ind w:left="6480" w:hanging="180"/>
      </w:pPr>
    </w:lvl>
  </w:abstractNum>
  <w:num w:numId="1" w16cid:durableId="1546679591">
    <w:abstractNumId w:val="6"/>
  </w:num>
  <w:num w:numId="2" w16cid:durableId="104157801">
    <w:abstractNumId w:val="2"/>
  </w:num>
  <w:num w:numId="3" w16cid:durableId="744495027">
    <w:abstractNumId w:val="5"/>
  </w:num>
  <w:num w:numId="4" w16cid:durableId="383529023">
    <w:abstractNumId w:val="0"/>
  </w:num>
  <w:num w:numId="5" w16cid:durableId="1930889131">
    <w:abstractNumId w:val="1"/>
  </w:num>
  <w:num w:numId="6" w16cid:durableId="1789936315">
    <w:abstractNumId w:val="4"/>
  </w:num>
  <w:num w:numId="7" w16cid:durableId="953050446">
    <w:abstractNumId w:val="3"/>
  </w:num>
  <w:num w:numId="8" w16cid:durableId="1345205442">
    <w:abstractNumId w:val="7"/>
  </w:num>
  <w:num w:numId="9" w16cid:durableId="11262389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zi, Erin N">
    <w15:presenceInfo w15:providerId="AD" w15:userId="S::elzie@mms.gov::03b05f21-710b-4562-aa33-6606b0914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4E101F"/>
    <w:rsid w:val="000A5F55"/>
    <w:rsid w:val="00241AAA"/>
    <w:rsid w:val="00242711"/>
    <w:rsid w:val="002D20BC"/>
    <w:rsid w:val="00456309"/>
    <w:rsid w:val="0059175C"/>
    <w:rsid w:val="00653E40"/>
    <w:rsid w:val="007216F7"/>
    <w:rsid w:val="00871A9A"/>
    <w:rsid w:val="0093DDD2"/>
    <w:rsid w:val="009B1255"/>
    <w:rsid w:val="00A54D50"/>
    <w:rsid w:val="00A840D7"/>
    <w:rsid w:val="00AD1E68"/>
    <w:rsid w:val="00B06989"/>
    <w:rsid w:val="00BA69D9"/>
    <w:rsid w:val="00C34F23"/>
    <w:rsid w:val="00C403E6"/>
    <w:rsid w:val="00C7270D"/>
    <w:rsid w:val="00D84F8D"/>
    <w:rsid w:val="00E6427D"/>
    <w:rsid w:val="00F30E4D"/>
    <w:rsid w:val="01C49D29"/>
    <w:rsid w:val="01C79281"/>
    <w:rsid w:val="025DBEF6"/>
    <w:rsid w:val="028DFCE8"/>
    <w:rsid w:val="02B8601C"/>
    <w:rsid w:val="0339D72D"/>
    <w:rsid w:val="03A43589"/>
    <w:rsid w:val="044F384F"/>
    <w:rsid w:val="048FCDF3"/>
    <w:rsid w:val="053F96AB"/>
    <w:rsid w:val="055473D6"/>
    <w:rsid w:val="058D7864"/>
    <w:rsid w:val="05CE8BC0"/>
    <w:rsid w:val="05F6A291"/>
    <w:rsid w:val="062E5DEA"/>
    <w:rsid w:val="07BDC78A"/>
    <w:rsid w:val="08334735"/>
    <w:rsid w:val="093DF5EB"/>
    <w:rsid w:val="09880B6C"/>
    <w:rsid w:val="0A1307CE"/>
    <w:rsid w:val="0B0934BD"/>
    <w:rsid w:val="0CB439BC"/>
    <w:rsid w:val="0D0F1BB6"/>
    <w:rsid w:val="0D3DCE6F"/>
    <w:rsid w:val="0D4AA890"/>
    <w:rsid w:val="0E184465"/>
    <w:rsid w:val="0E2203BA"/>
    <w:rsid w:val="0E69A29D"/>
    <w:rsid w:val="0EEE3711"/>
    <w:rsid w:val="0F037E6A"/>
    <w:rsid w:val="0F88C051"/>
    <w:rsid w:val="10A46983"/>
    <w:rsid w:val="1179F4F4"/>
    <w:rsid w:val="120CFBE5"/>
    <w:rsid w:val="133D13C0"/>
    <w:rsid w:val="13884C61"/>
    <w:rsid w:val="1396857B"/>
    <w:rsid w:val="13A91E7C"/>
    <w:rsid w:val="14D7E802"/>
    <w:rsid w:val="14D8E421"/>
    <w:rsid w:val="15166EC9"/>
    <w:rsid w:val="1533B406"/>
    <w:rsid w:val="165EA0EE"/>
    <w:rsid w:val="181D7E13"/>
    <w:rsid w:val="1823587E"/>
    <w:rsid w:val="190B8E74"/>
    <w:rsid w:val="1959C42C"/>
    <w:rsid w:val="198506D9"/>
    <w:rsid w:val="199641B0"/>
    <w:rsid w:val="19FC5122"/>
    <w:rsid w:val="1A92F0AB"/>
    <w:rsid w:val="1B1722CD"/>
    <w:rsid w:val="1B20D73A"/>
    <w:rsid w:val="1B9FE345"/>
    <w:rsid w:val="1BE63EDA"/>
    <w:rsid w:val="1C3B3A7B"/>
    <w:rsid w:val="1CAFAE09"/>
    <w:rsid w:val="1D215BC1"/>
    <w:rsid w:val="1E21D9EC"/>
    <w:rsid w:val="1F260439"/>
    <w:rsid w:val="1FD73751"/>
    <w:rsid w:val="203C78C6"/>
    <w:rsid w:val="20E69288"/>
    <w:rsid w:val="212FC664"/>
    <w:rsid w:val="21520038"/>
    <w:rsid w:val="215CB6B5"/>
    <w:rsid w:val="217307B2"/>
    <w:rsid w:val="21E2E7D9"/>
    <w:rsid w:val="226719FB"/>
    <w:rsid w:val="23112B2E"/>
    <w:rsid w:val="2344FCEC"/>
    <w:rsid w:val="2345117C"/>
    <w:rsid w:val="236D13F6"/>
    <w:rsid w:val="23B5F4F5"/>
    <w:rsid w:val="2417BE8C"/>
    <w:rsid w:val="24D90E4D"/>
    <w:rsid w:val="24E392E6"/>
    <w:rsid w:val="25067AD4"/>
    <w:rsid w:val="25EDA8B9"/>
    <w:rsid w:val="267CB23E"/>
    <w:rsid w:val="26A6CDB7"/>
    <w:rsid w:val="26FB30BF"/>
    <w:rsid w:val="27E24936"/>
    <w:rsid w:val="28EB2FAF"/>
    <w:rsid w:val="29121D4F"/>
    <w:rsid w:val="293E5E9F"/>
    <w:rsid w:val="2B4A294A"/>
    <w:rsid w:val="2B6D31F9"/>
    <w:rsid w:val="2C414DCF"/>
    <w:rsid w:val="2C431D64"/>
    <w:rsid w:val="2C72BF69"/>
    <w:rsid w:val="2CA41ADB"/>
    <w:rsid w:val="2CE8B871"/>
    <w:rsid w:val="2D109177"/>
    <w:rsid w:val="2D61C723"/>
    <w:rsid w:val="2DE8F206"/>
    <w:rsid w:val="2DEF8923"/>
    <w:rsid w:val="2EA1A38F"/>
    <w:rsid w:val="2ED0F600"/>
    <w:rsid w:val="2F9EEE0E"/>
    <w:rsid w:val="2FA68F4F"/>
    <w:rsid w:val="2FF5B7E0"/>
    <w:rsid w:val="308DF5C8"/>
    <w:rsid w:val="319A5F1E"/>
    <w:rsid w:val="32A328C6"/>
    <w:rsid w:val="339BE87C"/>
    <w:rsid w:val="351F0DE5"/>
    <w:rsid w:val="353955C2"/>
    <w:rsid w:val="355B036C"/>
    <w:rsid w:val="35761FDB"/>
    <w:rsid w:val="357923F7"/>
    <w:rsid w:val="35F148CC"/>
    <w:rsid w:val="35F84182"/>
    <w:rsid w:val="36EA9124"/>
    <w:rsid w:val="37343B80"/>
    <w:rsid w:val="37704187"/>
    <w:rsid w:val="38979C5C"/>
    <w:rsid w:val="38C6CF2E"/>
    <w:rsid w:val="3A8BE903"/>
    <w:rsid w:val="3B2EEA65"/>
    <w:rsid w:val="3B98D453"/>
    <w:rsid w:val="3BE8657B"/>
    <w:rsid w:val="3C0C945E"/>
    <w:rsid w:val="3C27B964"/>
    <w:rsid w:val="3CABDA33"/>
    <w:rsid w:val="3CFB0313"/>
    <w:rsid w:val="3D08D8DB"/>
    <w:rsid w:val="3E3D3AAF"/>
    <w:rsid w:val="3F30A99C"/>
    <w:rsid w:val="3F7EECF1"/>
    <w:rsid w:val="3F8E9617"/>
    <w:rsid w:val="3FA4397C"/>
    <w:rsid w:val="40B82294"/>
    <w:rsid w:val="40CC79FD"/>
    <w:rsid w:val="413A542C"/>
    <w:rsid w:val="414D4B32"/>
    <w:rsid w:val="416B0313"/>
    <w:rsid w:val="4222AF9D"/>
    <w:rsid w:val="42B02345"/>
    <w:rsid w:val="42B24BF4"/>
    <w:rsid w:val="43B3B8A6"/>
    <w:rsid w:val="43F8142D"/>
    <w:rsid w:val="44550489"/>
    <w:rsid w:val="44F28889"/>
    <w:rsid w:val="44F67B9B"/>
    <w:rsid w:val="45420BC5"/>
    <w:rsid w:val="454F8907"/>
    <w:rsid w:val="45D68930"/>
    <w:rsid w:val="4658A780"/>
    <w:rsid w:val="4714E51D"/>
    <w:rsid w:val="4799A7FC"/>
    <w:rsid w:val="47CA5426"/>
    <w:rsid w:val="48E257FB"/>
    <w:rsid w:val="4935785D"/>
    <w:rsid w:val="4A735C43"/>
    <w:rsid w:val="4AA9FA53"/>
    <w:rsid w:val="4B12F046"/>
    <w:rsid w:val="4B242B1D"/>
    <w:rsid w:val="4B50A226"/>
    <w:rsid w:val="4B5DBBF0"/>
    <w:rsid w:val="4B78BEB4"/>
    <w:rsid w:val="4B95CFC0"/>
    <w:rsid w:val="4BADB19A"/>
    <w:rsid w:val="4BCF17F5"/>
    <w:rsid w:val="4C4510FD"/>
    <w:rsid w:val="4CAEC0A7"/>
    <w:rsid w:val="4CF45841"/>
    <w:rsid w:val="4E5BCBDF"/>
    <w:rsid w:val="4F0FB84A"/>
    <w:rsid w:val="4F1FF702"/>
    <w:rsid w:val="4F2DA509"/>
    <w:rsid w:val="50BBC763"/>
    <w:rsid w:val="50C58A27"/>
    <w:rsid w:val="51290E45"/>
    <w:rsid w:val="5246592A"/>
    <w:rsid w:val="52A47703"/>
    <w:rsid w:val="52ABA761"/>
    <w:rsid w:val="532F3D02"/>
    <w:rsid w:val="53B0B413"/>
    <w:rsid w:val="53B90250"/>
    <w:rsid w:val="53F47C12"/>
    <w:rsid w:val="5448EF13"/>
    <w:rsid w:val="5450DC99"/>
    <w:rsid w:val="54CEDF23"/>
    <w:rsid w:val="55B67391"/>
    <w:rsid w:val="564ECFF4"/>
    <w:rsid w:val="56509846"/>
    <w:rsid w:val="5666DDC4"/>
    <w:rsid w:val="56E854D5"/>
    <w:rsid w:val="56F9E696"/>
    <w:rsid w:val="572C208B"/>
    <w:rsid w:val="574DB68B"/>
    <w:rsid w:val="5B641AA3"/>
    <w:rsid w:val="5BDBA8FB"/>
    <w:rsid w:val="5C1DAEFA"/>
    <w:rsid w:val="5C922573"/>
    <w:rsid w:val="5CE836A3"/>
    <w:rsid w:val="5D368914"/>
    <w:rsid w:val="5D9754A0"/>
    <w:rsid w:val="5DA97663"/>
    <w:rsid w:val="5E7BB95C"/>
    <w:rsid w:val="5F157EB1"/>
    <w:rsid w:val="5FF1B154"/>
    <w:rsid w:val="5FFDF03A"/>
    <w:rsid w:val="60F35B94"/>
    <w:rsid w:val="610BFF2C"/>
    <w:rsid w:val="6139DBCD"/>
    <w:rsid w:val="61504788"/>
    <w:rsid w:val="61AAD7A4"/>
    <w:rsid w:val="62109905"/>
    <w:rsid w:val="62182045"/>
    <w:rsid w:val="62881C78"/>
    <w:rsid w:val="62E83E9A"/>
    <w:rsid w:val="6463EB9A"/>
    <w:rsid w:val="64A017BA"/>
    <w:rsid w:val="64C81E65"/>
    <w:rsid w:val="64E91EB3"/>
    <w:rsid w:val="64F7E2F3"/>
    <w:rsid w:val="6528729C"/>
    <w:rsid w:val="65419AF9"/>
    <w:rsid w:val="65DEF9A8"/>
    <w:rsid w:val="661FDF5C"/>
    <w:rsid w:val="66B6DE66"/>
    <w:rsid w:val="6704A3F0"/>
    <w:rsid w:val="672A62A0"/>
    <w:rsid w:val="67A71A90"/>
    <w:rsid w:val="6809D546"/>
    <w:rsid w:val="681FD051"/>
    <w:rsid w:val="692C4713"/>
    <w:rsid w:val="6981DBDA"/>
    <w:rsid w:val="69CC2C12"/>
    <w:rsid w:val="6A23322A"/>
    <w:rsid w:val="6C3354DB"/>
    <w:rsid w:val="6C4435A4"/>
    <w:rsid w:val="6D4DC974"/>
    <w:rsid w:val="6E500238"/>
    <w:rsid w:val="6E73351D"/>
    <w:rsid w:val="6EC6A244"/>
    <w:rsid w:val="6EE87D3F"/>
    <w:rsid w:val="6EEF591A"/>
    <w:rsid w:val="700DB0CF"/>
    <w:rsid w:val="70844DA0"/>
    <w:rsid w:val="70DF3C07"/>
    <w:rsid w:val="7177EF07"/>
    <w:rsid w:val="72B8AB6D"/>
    <w:rsid w:val="72BE4E17"/>
    <w:rsid w:val="73159BC9"/>
    <w:rsid w:val="7418B950"/>
    <w:rsid w:val="744F3846"/>
    <w:rsid w:val="74A03B2C"/>
    <w:rsid w:val="75345584"/>
    <w:rsid w:val="755BDD50"/>
    <w:rsid w:val="7599715D"/>
    <w:rsid w:val="76A09F0D"/>
    <w:rsid w:val="77DF6491"/>
    <w:rsid w:val="782B82AD"/>
    <w:rsid w:val="78C8BDA8"/>
    <w:rsid w:val="791F6FD2"/>
    <w:rsid w:val="7A2B2FE6"/>
    <w:rsid w:val="7A4E101F"/>
    <w:rsid w:val="7A6EF7E5"/>
    <w:rsid w:val="7AC67693"/>
    <w:rsid w:val="7AEC3558"/>
    <w:rsid w:val="7B7B71E2"/>
    <w:rsid w:val="7BF78AFA"/>
    <w:rsid w:val="7C7F6754"/>
    <w:rsid w:val="7CC1AAEF"/>
    <w:rsid w:val="7D77E81D"/>
    <w:rsid w:val="7D78E43C"/>
    <w:rsid w:val="7D7CB812"/>
    <w:rsid w:val="7F0B3B8A"/>
    <w:rsid w:val="7F1B0E7E"/>
    <w:rsid w:val="7F3179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101F"/>
  <w15:chartTrackingRefBased/>
  <w15:docId w15:val="{6D4070BC-52C3-4D32-A78B-A9084FDE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uiPriority w:val="1"/>
    <w:rsid w:val="5448EF13"/>
  </w:style>
  <w:style w:type="paragraph" w:styleId="paragraph" w:customStyle="1">
    <w:name w:val="paragraph"/>
    <w:basedOn w:val="Normal"/>
    <w:uiPriority w:val="1"/>
    <w:rsid w:val="5448EF13"/>
    <w:pPr>
      <w:spacing w:beforeAutospacing="1" w:afterAutospacing="1"/>
    </w:pPr>
    <w:rPr>
      <w:rFonts w:ascii="Times New Roman" w:hAnsi="Times New Roman" w:eastAsia="Times New Roman" w:cs="Times New Roman"/>
      <w:sz w:val="24"/>
      <w:szCs w:val="24"/>
    </w:rPr>
  </w:style>
  <w:style w:type="character" w:styleId="eop" w:customStyle="1">
    <w:name w:val="eop"/>
    <w:basedOn w:val="DefaultParagraphFont"/>
    <w:uiPriority w:val="1"/>
    <w:rsid w:val="5448EF13"/>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84F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customXml" Target="../customXml/item1.xml" Id="rId13" /><Relationship Type="http://schemas.openxmlformats.org/officeDocument/2006/relationships/settings" Target="setting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omments" Target="comments.xml" Id="rId6" /><Relationship Type="http://schemas.microsoft.com/office/2011/relationships/people" Target="people.xml" Id="rId11" /><Relationship Type="http://schemas.openxmlformats.org/officeDocument/2006/relationships/customXml" Target="../customXml/item3.xml" Id="rId15" /><Relationship Type="http://schemas.openxmlformats.org/officeDocument/2006/relationships/fontTable" Target="fontTable.xml" Id="rId10" /><Relationship Type="http://schemas.openxmlformats.org/officeDocument/2006/relationships/webSettings" Target="webSettings.xml" Id="rId4" /><Relationship Type="http://schemas.microsoft.com/office/2018/08/relationships/commentsExtensible" Target="commentsExtensible.xml" Id="rId9" /><Relationship Type="http://schemas.openxmlformats.org/officeDocument/2006/relationships/customXml" Target="../customXml/item2.xml" Id="rId14" /><Relationship Type="http://schemas.openxmlformats.org/officeDocument/2006/relationships/hyperlink" Target="https://onrr.gov/references/valuation?tabs=pricing,indian-gas-index-zone" TargetMode="External" Id="R4daedcef040a4f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14" ma:contentTypeDescription="Create a new document." ma:contentTypeScope="" ma:versionID="a1058017283ffe468564d055bc020d18">
  <xsd:schema xmlns:xsd="http://www.w3.org/2001/XMLSchema" xmlns:xs="http://www.w3.org/2001/XMLSchema" xmlns:p="http://schemas.microsoft.com/office/2006/metadata/properties" xmlns:ns2="16aa3f2d-47b8-4a75-a8f5-1c0f60bcb387" xmlns:ns3="d36856fe-d4a9-4f0b-87a7-8fa063632c32" xmlns:ns4="31062a0d-ede8-4112-b4bb-00a9c1bc8e16" targetNamespace="http://schemas.microsoft.com/office/2006/metadata/properties" ma:root="true" ma:fieldsID="204794647fd202a8887b74515c675603" ns2:_="" ns3:_="" ns4:_="">
    <xsd:import namespace="16aa3f2d-47b8-4a75-a8f5-1c0f60bcb387"/>
    <xsd:import namespace="d36856fe-d4a9-4f0b-87a7-8fa063632c32"/>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b91ae15-c7a4-4293-b595-6fb85f51c105}" ma:internalName="TaxCatchAll" ma:showField="CatchAllData" ma:web="d36856fe-d4a9-4f0b-87a7-8fa063632c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aa3f2d-47b8-4a75-a8f5-1c0f60bcb387">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078E2930-C372-431A-951C-FD6824F09FA0}"/>
</file>

<file path=customXml/itemProps2.xml><?xml version="1.0" encoding="utf-8"?>
<ds:datastoreItem xmlns:ds="http://schemas.openxmlformats.org/officeDocument/2006/customXml" ds:itemID="{F486EAE9-E257-4EFB-A3D8-407635EE33FD}"/>
</file>

<file path=customXml/itemProps3.xml><?xml version="1.0" encoding="utf-8"?>
<ds:datastoreItem xmlns:ds="http://schemas.openxmlformats.org/officeDocument/2006/customXml" ds:itemID="{FB41DDC1-AB0E-4C5D-9466-28E42A915D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Elzi, Erin N</dc:creator>
  <keywords/>
  <dc:description/>
  <lastModifiedBy>Elzi, Erin N</lastModifiedBy>
  <revision>25</revision>
  <dcterms:created xsi:type="dcterms:W3CDTF">2023-02-01T23:02:00.0000000Z</dcterms:created>
  <dcterms:modified xsi:type="dcterms:W3CDTF">2023-03-13T21:14:06.2153959Z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y fmtid="{D5CDD505-2E9C-101B-9397-08002B2CF9AE}" pid="3" name="MediaServiceImageTags">
    <vt:lpwstr/>
  </property>
</Properties>
</file>