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p/>
    <w:p/>
    <w:p/>
    <w:p/>
    <w:p/>
    <w:p/>
    <w:p>
      <w:pPr>
        <w:jc w:val="center"/>
      </w:pPr>
      <w:r>
        <w:rPr>
          <w:rFonts w:ascii="Arial" w:cs="Arial" w:eastAsia="Arial" w:hAnsi="Arial"/>
          <w:sz w:val="28"/>
          <w:szCs w:val="28"/>
        </w:rPr>
        <w:t xml:space="preserve">Sesión Plenaria</w:t>
      </w:r>
    </w:p>
    <w:p>
      <w:pPr>
        <w:jc w:val="center"/>
      </w:pPr>
      <w:r>
        <w:rPr>
          <w:rFonts w:ascii="Arial" w:cs="Arial" w:eastAsia="Arial" w:hAnsi="Arial"/>
          <w:sz w:val="28"/>
          <w:szCs w:val="28"/>
        </w:rPr>
        <w:t xml:space="preserve">Ordinaria</w:t>
      </w:r>
    </w:p>
    <w:p/>
    <w:p/>
    <w:p/>
    <w:p/>
    <w:p/>
    <w:p/>
    <w:p/>
    <w:p/>
    <w:p>
      <w:pPr>
        <w:jc w:val="center"/>
      </w:pPr>
      <w:r>
        <w:rPr>
          <w:rFonts w:ascii="Arial" w:cs="Arial" w:eastAsia="Arial" w:hAnsi="Arial"/>
          <w:b/>
          <w:bCs/>
          <w:sz w:val="32"/>
          <w:szCs w:val="32"/>
        </w:rPr>
        <w:t xml:space="preserve">Acta 351</w:t>
      </w:r>
    </w:p>
    <w:p/>
    <w:p/>
    <w:p/>
    <w:p/>
    <w:p/>
    <w:p/>
    <w:p/>
    <w:p/>
    <w:p>
      <w:pPr>
        <w:jc w:val="center"/>
      </w:pPr>
      <w:r>
        <w:rPr>
          <w:rFonts w:ascii="Arial" w:cs="Arial" w:eastAsia="Arial" w:hAnsi="Arial"/>
          <w:sz w:val="24"/>
          <w:szCs w:val="24"/>
        </w:rPr>
        <w:t xml:space="preserve">12 de noviembre de 2025</w:t>
      </w:r>
    </w:p>
    <w:p>
      <w:r>
        <w:br w:type="page"/>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Sesión Plenaria</w:t>
      </w:r>
    </w:p>
    <w:p>
      <w:pPr>
        <w:spacing w:after="100"/>
      </w:pPr>
    </w:p>
    <w:p>
      <w:pPr>
        <w:spacing w:after="240" w:line="360"/>
        <w:jc w:val="both"/>
      </w:pPr>
      <w:r>
        <w:rPr>
          <w:rFonts w:ascii="Arial" w:cs="Arial" w:eastAsia="Arial" w:hAnsi="Arial"/>
          <w:sz w:val="24"/>
          <w:szCs w:val="24"/>
        </w:rPr>
        <w:t xml:space="preserve">Ordinaria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12 de noviembre de 2025</w:t>
      </w:r>
    </w:p>
    <w:p>
      <w:pPr>
        <w:spacing w:after="100"/>
      </w:pPr>
    </w:p>
    <w:p>
      <w:pPr>
        <w:spacing w:after="240" w:line="360"/>
        <w:jc w:val="both"/>
      </w:pPr>
      <w:r>
        <w:rPr>
          <w:rFonts w:ascii="Arial" w:cs="Arial" w:eastAsia="Arial" w:hAnsi="Arial"/>
          <w:sz w:val="24"/>
          <w:szCs w:val="24"/>
        </w:rPr>
        <w:t xml:space="preserve">Índice</w:t>
      </w: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Asistencia											3</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Orden del día										4</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Aprobación del orden del día							4</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Lectura y consideración de las excusas por la inasistencia de los</w:t>
      </w:r>
    </w:p>
    <w:p>
      <w:pPr>
        <w:spacing w:after="100"/>
      </w:pPr>
    </w:p>
    <w:p>
      <w:pPr>
        <w:spacing w:after="240" w:line="360"/>
        <w:jc w:val="both"/>
      </w:pPr>
      <w:r>
        <w:rPr>
          <w:rFonts w:ascii="Arial" w:cs="Arial" w:eastAsia="Arial" w:hAnsi="Arial"/>
          <w:sz w:val="24"/>
          <w:szCs w:val="24"/>
        </w:rPr>
        <w:t xml:space="preserve">citados											4</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Citación de control político 								5</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Proposiciones</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before="600" w:after="300"/>
        <w:jc w:val="center"/>
      </w:pPr>
      <w:r>
        <w:rPr>
          <w:rFonts w:ascii="Arial" w:cs="Arial" w:eastAsia="Arial" w:hAnsi="Arial"/>
          <w:b/>
          <w:bCs/>
          <w:sz w:val="24"/>
          <w:szCs w:val="24"/>
        </w:rPr>
        <w:t xml:space="preserve">SESIÓN PLENARIA ORDINARIA</w:t>
      </w:r>
    </w:p>
    <w:p>
      <w:pPr>
        <w:spacing w:after="100"/>
      </w:pPr>
    </w:p>
    <w:p>
      <w:pPr>
        <w:spacing w:before="600" w:after="300"/>
        <w:jc w:val="center"/>
      </w:pPr>
      <w:r>
        <w:rPr>
          <w:rFonts w:ascii="Arial" w:cs="Arial" w:eastAsia="Arial" w:hAnsi="Arial"/>
          <w:b/>
          <w:bCs/>
          <w:sz w:val="24"/>
          <w:szCs w:val="24"/>
        </w:rPr>
        <w:t xml:space="preserve">ACTA 351</w:t>
      </w: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60"/>
        <w:jc w:val="left"/>
      </w:pPr>
      <w:r>
        <w:rPr>
          <w:rFonts w:ascii="Arial" w:cs="Arial" w:eastAsia="Arial" w:hAnsi="Arial"/>
          <w:b/>
          <w:bCs/>
          <w:sz w:val="24"/>
          <w:szCs w:val="24"/>
        </w:rPr>
        <w:t xml:space="preserve">FECHA:</w:t>
      </w:r>
      <w:r>
        <w:rPr>
          <w:rFonts w:ascii="Arial" w:cs="Arial" w:eastAsia="Arial" w:hAnsi="Arial"/>
          <w:sz w:val="24"/>
          <w:szCs w:val="24"/>
        </w:rPr>
        <w:t xml:space="preserve">	Medellín, 12 de noviembre de 2025</w:t>
      </w:r>
    </w:p>
    <w:p>
      <w:pPr>
        <w:spacing w:after="100"/>
      </w:pPr>
    </w:p>
    <w:p>
      <w:pPr>
        <w:spacing w:after="100"/>
      </w:pPr>
    </w:p>
    <w:p>
      <w:pPr>
        <w:spacing w:after="100"/>
      </w:pPr>
    </w:p>
    <w:p>
      <w:pPr>
        <w:spacing w:after="200" w:line="360"/>
        <w:jc w:val="left"/>
      </w:pPr>
      <w:r>
        <w:rPr>
          <w:rFonts w:ascii="Arial" w:cs="Arial" w:eastAsia="Arial" w:hAnsi="Arial"/>
          <w:b/>
          <w:bCs/>
          <w:sz w:val="24"/>
          <w:szCs w:val="24"/>
        </w:rPr>
        <w:t xml:space="preserve">HORA:</w:t>
      </w:r>
      <w:r>
        <w:rPr>
          <w:rFonts w:ascii="Arial" w:cs="Arial" w:eastAsia="Arial" w:hAnsi="Arial"/>
          <w:sz w:val="24"/>
          <w:szCs w:val="24"/>
        </w:rPr>
        <w:t xml:space="preserve">	De las 09: a las horas</w:t>
      </w:r>
    </w:p>
    <w:p>
      <w:pPr>
        <w:spacing w:after="100"/>
      </w:pPr>
    </w:p>
    <w:p>
      <w:pPr>
        <w:spacing w:after="100"/>
      </w:pPr>
    </w:p>
    <w:p>
      <w:pPr>
        <w:spacing w:after="100"/>
      </w:pPr>
    </w:p>
    <w:p>
      <w:pPr>
        <w:spacing w:after="200" w:line="360"/>
        <w:jc w:val="left"/>
      </w:pPr>
      <w:r>
        <w:rPr>
          <w:rFonts w:ascii="Arial" w:cs="Arial" w:eastAsia="Arial" w:hAnsi="Arial"/>
          <w:b/>
          <w:bCs/>
          <w:sz w:val="24"/>
          <w:szCs w:val="24"/>
        </w:rPr>
        <w:t xml:space="preserve">LUGAR:</w:t>
      </w:r>
      <w:r>
        <w:rPr>
          <w:rFonts w:ascii="Arial" w:cs="Arial" w:eastAsia="Arial" w:hAnsi="Arial"/>
          <w:sz w:val="24"/>
          <w:szCs w:val="24"/>
        </w:rPr>
        <w:t xml:space="preserve">	Recinto oficial de sesiones</w:t>
      </w:r>
    </w:p>
    <w:p>
      <w:pPr>
        <w:spacing w:after="100"/>
      </w:pPr>
    </w:p>
    <w:p>
      <w:pPr>
        <w:spacing w:after="100"/>
      </w:pPr>
    </w:p>
    <w:p>
      <w:pPr>
        <w:spacing w:after="100"/>
      </w:pPr>
    </w:p>
    <w:p>
      <w:pPr>
        <w:spacing w:after="200" w:line="360"/>
        <w:jc w:val="left"/>
      </w:pPr>
      <w:r>
        <w:rPr>
          <w:rFonts w:ascii="Arial" w:cs="Arial" w:eastAsia="Arial" w:hAnsi="Arial"/>
          <w:b/>
          <w:bCs/>
          <w:sz w:val="24"/>
          <w:szCs w:val="24"/>
        </w:rPr>
        <w:t xml:space="preserve">ASISTENTES:</w:t>
      </w:r>
      <w:r>
        <w:rPr>
          <w:rFonts w:ascii="Arial" w:cs="Arial" w:eastAsia="Arial" w:hAnsi="Arial"/>
          <w:sz w:val="24"/>
          <w:szCs w:val="24"/>
        </w:rPr>
        <w:t xml:space="preserve">	Sebastián López Valencia</w:t>
      </w:r>
    </w:p>
    <w:p>
      <w:pPr>
        <w:spacing w:after="100"/>
      </w:pPr>
    </w:p>
    <w:p>
      <w:pPr>
        <w:spacing w:after="240" w:line="360"/>
        <w:jc w:val="both"/>
      </w:pPr>
      <w:r>
        <w:rPr>
          <w:rFonts w:ascii="Arial" w:cs="Arial" w:eastAsia="Arial" w:hAnsi="Arial"/>
          <w:sz w:val="24"/>
          <w:szCs w:val="24"/>
        </w:rPr>
        <w:t xml:space="preserve">Santiago Perdomo Montoya</w:t>
      </w:r>
    </w:p>
    <w:p>
      <w:pPr>
        <w:spacing w:after="100"/>
      </w:pPr>
    </w:p>
    <w:p>
      <w:pPr>
        <w:spacing w:after="240" w:line="360"/>
        <w:jc w:val="both"/>
      </w:pPr>
      <w:r>
        <w:rPr>
          <w:rFonts w:ascii="Arial" w:cs="Arial" w:eastAsia="Arial" w:hAnsi="Arial"/>
          <w:sz w:val="24"/>
          <w:szCs w:val="24"/>
        </w:rPr>
        <w:t xml:space="preserve">Carlos Alberto Gutiérrez Bustamante</w:t>
      </w:r>
    </w:p>
    <w:p>
      <w:pPr>
        <w:spacing w:after="100"/>
      </w:pPr>
    </w:p>
    <w:p>
      <w:pPr>
        <w:spacing w:after="240" w:line="360"/>
        <w:jc w:val="both"/>
      </w:pPr>
      <w:r>
        <w:rPr>
          <w:rFonts w:ascii="Arial" w:cs="Arial" w:eastAsia="Arial" w:hAnsi="Arial"/>
          <w:sz w:val="24"/>
          <w:szCs w:val="24"/>
        </w:rPr>
        <w:t xml:space="preserve">Andrés Felipe Tobón Villada</w:t>
      </w:r>
    </w:p>
    <w:p>
      <w:pPr>
        <w:spacing w:after="100"/>
      </w:pPr>
    </w:p>
    <w:p>
      <w:pPr>
        <w:spacing w:after="240" w:line="360"/>
        <w:jc w:val="both"/>
      </w:pPr>
      <w:r>
        <w:rPr>
          <w:rFonts w:ascii="Arial" w:cs="Arial" w:eastAsia="Arial" w:hAnsi="Arial"/>
          <w:sz w:val="24"/>
          <w:szCs w:val="24"/>
        </w:rPr>
        <w:t xml:space="preserve">María Paulina Suárez Roldán</w:t>
      </w:r>
    </w:p>
    <w:p>
      <w:pPr>
        <w:spacing w:after="100"/>
      </w:pPr>
    </w:p>
    <w:p>
      <w:pPr>
        <w:spacing w:after="240" w:line="360"/>
        <w:jc w:val="both"/>
      </w:pPr>
      <w:r>
        <w:rPr>
          <w:rFonts w:ascii="Arial" w:cs="Arial" w:eastAsia="Arial" w:hAnsi="Arial"/>
          <w:sz w:val="24"/>
          <w:szCs w:val="24"/>
        </w:rPr>
        <w:t xml:space="preserve">Alejandro De Bedout Arango</w:t>
      </w:r>
    </w:p>
    <w:p>
      <w:pPr>
        <w:spacing w:after="100"/>
      </w:pPr>
    </w:p>
    <w:p>
      <w:pPr>
        <w:spacing w:after="240" w:line="360"/>
        <w:jc w:val="both"/>
      </w:pPr>
      <w:r>
        <w:rPr>
          <w:rFonts w:ascii="Arial" w:cs="Arial" w:eastAsia="Arial" w:hAnsi="Arial"/>
          <w:sz w:val="24"/>
          <w:szCs w:val="24"/>
        </w:rPr>
        <w:t xml:space="preserve">Juan Carlos de la Cuesta Galvis</w:t>
      </w:r>
    </w:p>
    <w:p>
      <w:pPr>
        <w:spacing w:after="100"/>
      </w:pPr>
    </w:p>
    <w:p>
      <w:pPr>
        <w:spacing w:after="240" w:line="360"/>
        <w:jc w:val="both"/>
      </w:pPr>
      <w:r>
        <w:rPr>
          <w:rFonts w:ascii="Arial" w:cs="Arial" w:eastAsia="Arial" w:hAnsi="Arial"/>
          <w:sz w:val="24"/>
          <w:szCs w:val="24"/>
        </w:rPr>
        <w:t xml:space="preserve">Santiago Narváez Lombana</w:t>
      </w:r>
    </w:p>
    <w:p>
      <w:pPr>
        <w:spacing w:after="100"/>
      </w:pPr>
    </w:p>
    <w:p>
      <w:pPr>
        <w:spacing w:after="240" w:line="360"/>
        <w:jc w:val="both"/>
      </w:pPr>
      <w:r>
        <w:rPr>
          <w:rFonts w:ascii="Arial" w:cs="Arial" w:eastAsia="Arial" w:hAnsi="Arial"/>
          <w:sz w:val="24"/>
          <w:szCs w:val="24"/>
        </w:rPr>
        <w:t xml:space="preserve">Damián Pérez Arroyave</w:t>
      </w:r>
    </w:p>
    <w:p>
      <w:pPr>
        <w:spacing w:after="100"/>
      </w:pPr>
    </w:p>
    <w:p>
      <w:pPr>
        <w:spacing w:after="240" w:line="360"/>
        <w:jc w:val="both"/>
      </w:pPr>
      <w:r>
        <w:rPr>
          <w:rFonts w:ascii="Arial" w:cs="Arial" w:eastAsia="Arial" w:hAnsi="Arial"/>
          <w:sz w:val="24"/>
          <w:szCs w:val="24"/>
        </w:rPr>
        <w:t xml:space="preserve">Camila Gaviria Barreneche</w:t>
      </w:r>
    </w:p>
    <w:p>
      <w:pPr>
        <w:spacing w:after="100"/>
      </w:pPr>
    </w:p>
    <w:p>
      <w:pPr>
        <w:spacing w:after="240" w:line="360"/>
        <w:jc w:val="both"/>
      </w:pPr>
      <w:r>
        <w:rPr>
          <w:rFonts w:ascii="Arial" w:cs="Arial" w:eastAsia="Arial" w:hAnsi="Arial"/>
          <w:sz w:val="24"/>
          <w:szCs w:val="24"/>
        </w:rPr>
        <w:t xml:space="preserve">Janeth Hurtado Betancur</w:t>
      </w:r>
    </w:p>
    <w:p>
      <w:pPr>
        <w:spacing w:after="100"/>
      </w:pPr>
    </w:p>
    <w:p>
      <w:pPr>
        <w:spacing w:after="240" w:line="360"/>
        <w:jc w:val="both"/>
      </w:pPr>
      <w:r>
        <w:rPr>
          <w:rFonts w:ascii="Arial" w:cs="Arial" w:eastAsia="Arial" w:hAnsi="Arial"/>
          <w:sz w:val="24"/>
          <w:szCs w:val="24"/>
        </w:rPr>
        <w:t xml:space="preserve">Farley Jhaír Macías Betancur</w:t>
      </w:r>
    </w:p>
    <w:p>
      <w:pPr>
        <w:spacing w:after="100"/>
      </w:pPr>
    </w:p>
    <w:p>
      <w:pPr>
        <w:spacing w:after="240" w:line="360"/>
        <w:jc w:val="both"/>
      </w:pPr>
      <w:r>
        <w:rPr>
          <w:rFonts w:ascii="Arial" w:cs="Arial" w:eastAsia="Arial" w:hAnsi="Arial"/>
          <w:sz w:val="24"/>
          <w:szCs w:val="24"/>
        </w:rPr>
        <w:t xml:space="preserve">José Luis Marín Mora</w:t>
      </w:r>
    </w:p>
    <w:p>
      <w:pPr>
        <w:spacing w:after="100"/>
      </w:pPr>
    </w:p>
    <w:p>
      <w:pPr>
        <w:spacing w:after="240" w:line="360"/>
        <w:jc w:val="both"/>
      </w:pPr>
      <w:r>
        <w:rPr>
          <w:rFonts w:ascii="Arial" w:cs="Arial" w:eastAsia="Arial" w:hAnsi="Arial"/>
          <w:sz w:val="24"/>
          <w:szCs w:val="24"/>
        </w:rPr>
        <w:t xml:space="preserve">Alejandro Arias García</w:t>
      </w:r>
    </w:p>
    <w:p>
      <w:pPr>
        <w:spacing w:after="100"/>
      </w:pPr>
    </w:p>
    <w:p>
      <w:pPr>
        <w:spacing w:after="240" w:line="360"/>
        <w:jc w:val="both"/>
      </w:pPr>
      <w:r>
        <w:rPr>
          <w:rFonts w:ascii="Arial" w:cs="Arial" w:eastAsia="Arial" w:hAnsi="Arial"/>
          <w:sz w:val="24"/>
          <w:szCs w:val="24"/>
        </w:rPr>
        <w:t xml:space="preserve">Miguel Ángel Iguarán Osorio</w:t>
      </w:r>
    </w:p>
    <w:p>
      <w:pPr>
        <w:spacing w:after="100"/>
      </w:pPr>
    </w:p>
    <w:p>
      <w:pPr>
        <w:spacing w:after="240" w:line="360"/>
        <w:jc w:val="both"/>
      </w:pPr>
      <w:r>
        <w:rPr>
          <w:rFonts w:ascii="Arial" w:cs="Arial" w:eastAsia="Arial" w:hAnsi="Arial"/>
          <w:sz w:val="24"/>
          <w:szCs w:val="24"/>
        </w:rPr>
        <w:t xml:space="preserve">Juan Ramón Jiménez Lara</w:t>
      </w:r>
    </w:p>
    <w:p>
      <w:pPr>
        <w:spacing w:after="100"/>
      </w:pPr>
    </w:p>
    <w:p>
      <w:pPr>
        <w:spacing w:after="240" w:line="360"/>
        <w:jc w:val="both"/>
      </w:pPr>
      <w:r>
        <w:rPr>
          <w:rFonts w:ascii="Arial" w:cs="Arial" w:eastAsia="Arial" w:hAnsi="Arial"/>
          <w:sz w:val="24"/>
          <w:szCs w:val="24"/>
        </w:rPr>
        <w:t xml:space="preserve">Brisvani Alexis Arenas Suaza</w:t>
      </w:r>
    </w:p>
    <w:p>
      <w:pPr>
        <w:spacing w:after="100"/>
      </w:pPr>
    </w:p>
    <w:p>
      <w:pPr>
        <w:spacing w:after="240" w:line="360"/>
        <w:jc w:val="both"/>
      </w:pPr>
      <w:r>
        <w:rPr>
          <w:rFonts w:ascii="Arial" w:cs="Arial" w:eastAsia="Arial" w:hAnsi="Arial"/>
          <w:sz w:val="24"/>
          <w:szCs w:val="24"/>
        </w:rPr>
        <w:t xml:space="preserve">Leticia Orrego Pérez</w:t>
      </w:r>
    </w:p>
    <w:p>
      <w:pPr>
        <w:spacing w:after="100"/>
      </w:pPr>
    </w:p>
    <w:p>
      <w:pPr>
        <w:spacing w:after="240" w:line="360"/>
        <w:jc w:val="both"/>
      </w:pPr>
      <w:r>
        <w:rPr>
          <w:rFonts w:ascii="Arial" w:cs="Arial" w:eastAsia="Arial" w:hAnsi="Arial"/>
          <w:sz w:val="24"/>
          <w:szCs w:val="24"/>
        </w:rPr>
        <w:t xml:space="preserve">Andrés Felipe Rodríguez Puerta</w:t>
      </w:r>
    </w:p>
    <w:p>
      <w:pPr>
        <w:spacing w:after="100"/>
      </w:pPr>
    </w:p>
    <w:p>
      <w:pPr>
        <w:spacing w:after="240" w:line="360"/>
        <w:jc w:val="both"/>
      </w:pPr>
      <w:r>
        <w:rPr>
          <w:rFonts w:ascii="Arial" w:cs="Arial" w:eastAsia="Arial" w:hAnsi="Arial"/>
          <w:sz w:val="24"/>
          <w:szCs w:val="24"/>
        </w:rPr>
        <w:t xml:space="preserve">Luis Guillermo de Jesús Vélez Álvarez</w:t>
      </w:r>
    </w:p>
    <w:p>
      <w:pPr>
        <w:spacing w:after="100"/>
      </w:pPr>
    </w:p>
    <w:p>
      <w:pPr>
        <w:spacing w:after="240" w:line="360"/>
        <w:jc w:val="both"/>
      </w:pPr>
      <w:r>
        <w:rPr>
          <w:rFonts w:ascii="Arial" w:cs="Arial" w:eastAsia="Arial" w:hAnsi="Arial"/>
          <w:sz w:val="24"/>
          <w:szCs w:val="24"/>
        </w:rPr>
        <w:t xml:space="preserve">Claudia Victoria Carrasquilla Minami</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Nota: Antes de dar inicio a la sesión, se hizo la presentación del alumbrado navideño, por parte del jefe de Alumbrado de Empresas Públicas de Medellín y Manuela Quintero, arquitecta de la empresa.</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El secretario General informó que se contaba con cuórum suficiente para deliberar y decidir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Siendo las 09:29 horas el presidente declaró abierta la sesión</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ORDEN DEL DÍA: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1.	Aprobación del orden del día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2.	Lectura y consideración de las excusas por la inasistencia de los citados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3.	Citación de control político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4.	Lectura de comunicaciones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5.	Proposiciones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6.	Asuntos varios</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DESARROLLO: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1.	Aprobación del orden del día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dio lectura al orden del día. Se sometió a consideración en votación ordinaria para los concejales presentes en el recinto y nominal para la concejala Janeth Hurtado Betancur en licencia de maternidad. No se presentaron intervenciones. Fue aprobado.</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2. 	Lectura y consideración de las excusas por la inasistencia de los de los citados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secretario General informó que no había excusas y para dejar constancia en el acta, procedió a llamar al  secretario de Movilidad, Pablo Ferney Ruiz Garzón, quien se encontraba presente.</w:t>
      </w:r>
    </w:p>
    <w:p>
      <w:pPr>
        <w:spacing w:after="100"/>
      </w:pPr>
    </w:p>
    <w:p>
      <w:pPr>
        <w:spacing w:after="240" w:line="360"/>
        <w:jc w:val="both"/>
      </w:pPr>
      <w:r>
        <w:rPr>
          <w:rFonts w:ascii="Arial" w:cs="Arial" w:eastAsia="Arial" w:hAnsi="Arial"/>
          <w:sz w:val="24"/>
          <w:szCs w:val="24"/>
        </w:rPr>
        <w:t xml:space="preserve">Invitados: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Secretario General del Distrito, Sebastián Gómez Sánchez.</w:t>
      </w:r>
    </w:p>
    <w:p>
      <w:pPr>
        <w:spacing w:after="100"/>
      </w:pPr>
    </w:p>
    <w:p>
      <w:pPr>
        <w:spacing w:after="240" w:line="360"/>
        <w:jc w:val="both"/>
      </w:pPr>
      <w:r>
        <w:rPr>
          <w:rFonts w:ascii="Arial" w:cs="Arial" w:eastAsia="Arial" w:hAnsi="Arial"/>
          <w:sz w:val="24"/>
          <w:szCs w:val="24"/>
        </w:rPr>
        <w:t xml:space="preserve">Secretario de Seguridad, Justicia y Paz de Antioquia, brigadier General Luis Eduardo Martínez Guzmán</w:t>
      </w:r>
    </w:p>
    <w:p>
      <w:pPr>
        <w:spacing w:after="100"/>
      </w:pPr>
    </w:p>
    <w:p>
      <w:pPr>
        <w:spacing w:after="240" w:line="360"/>
        <w:jc w:val="both"/>
      </w:pPr>
      <w:r>
        <w:rPr>
          <w:rFonts w:ascii="Arial" w:cs="Arial" w:eastAsia="Arial" w:hAnsi="Arial"/>
          <w:sz w:val="24"/>
          <w:szCs w:val="24"/>
        </w:rPr>
        <w:t xml:space="preserve">Inspección de Primera, Segunda y Tercera de Copacabana</w:t>
      </w:r>
    </w:p>
    <w:p>
      <w:pPr>
        <w:spacing w:after="100"/>
      </w:pPr>
    </w:p>
    <w:p>
      <w:pPr>
        <w:spacing w:after="240" w:line="360"/>
        <w:jc w:val="both"/>
      </w:pPr>
      <w:r>
        <w:rPr>
          <w:rFonts w:ascii="Arial" w:cs="Arial" w:eastAsia="Arial" w:hAnsi="Arial"/>
          <w:sz w:val="24"/>
          <w:szCs w:val="24"/>
        </w:rPr>
        <w:t xml:space="preserve">Dirección Ejecutiva Seccional de la Administración Judicial de Antioquia. Dirección seccional de la Fiscalía de Medellín</w:t>
      </w:r>
    </w:p>
    <w:p>
      <w:pPr>
        <w:spacing w:after="100"/>
      </w:pPr>
    </w:p>
    <w:p>
      <w:pPr>
        <w:spacing w:after="240" w:line="360"/>
        <w:jc w:val="both"/>
      </w:pPr>
      <w:r>
        <w:rPr>
          <w:rFonts w:ascii="Arial" w:cs="Arial" w:eastAsia="Arial" w:hAnsi="Arial"/>
          <w:sz w:val="24"/>
          <w:szCs w:val="24"/>
        </w:rPr>
        <w:t xml:space="preserve">Policía Metropolitana del Valle de Aburrá</w:t>
      </w:r>
    </w:p>
    <w:p>
      <w:pPr>
        <w:spacing w:after="100"/>
      </w:pPr>
    </w:p>
    <w:p>
      <w:pPr>
        <w:spacing w:after="240" w:line="360"/>
        <w:jc w:val="both"/>
      </w:pPr>
      <w:r>
        <w:rPr>
          <w:rFonts w:ascii="Arial" w:cs="Arial" w:eastAsia="Arial" w:hAnsi="Arial"/>
          <w:sz w:val="24"/>
          <w:szCs w:val="24"/>
        </w:rPr>
        <w:t xml:space="preserve">Policía de Tránsito de Antioquia</w:t>
      </w:r>
    </w:p>
    <w:p>
      <w:pPr>
        <w:spacing w:after="100"/>
      </w:pPr>
    </w:p>
    <w:p>
      <w:pPr>
        <w:spacing w:after="240" w:line="360"/>
        <w:jc w:val="both"/>
      </w:pPr>
      <w:r>
        <w:rPr>
          <w:rFonts w:ascii="Arial" w:cs="Arial" w:eastAsia="Arial" w:hAnsi="Arial"/>
          <w:sz w:val="24"/>
          <w:szCs w:val="24"/>
        </w:rPr>
        <w:t xml:space="preserve">Inspector de Tránsito y Transporte alcaldía municipal de Copacabana, Juan</w:t>
      </w:r>
    </w:p>
    <w:p>
      <w:pPr>
        <w:spacing w:after="100"/>
      </w:pPr>
    </w:p>
    <w:p>
      <w:pPr>
        <w:spacing w:after="240" w:line="360"/>
        <w:jc w:val="both"/>
      </w:pPr>
      <w:r>
        <w:rPr>
          <w:rFonts w:ascii="Arial" w:cs="Arial" w:eastAsia="Arial" w:hAnsi="Arial"/>
          <w:sz w:val="24"/>
          <w:szCs w:val="24"/>
        </w:rPr>
        <w:t xml:space="preserve">Carlos Montoya Giraldo</w:t>
      </w:r>
    </w:p>
    <w:p>
      <w:pPr>
        <w:spacing w:after="100"/>
      </w:pPr>
    </w:p>
    <w:p>
      <w:pPr>
        <w:spacing w:after="240" w:line="360"/>
        <w:jc w:val="both"/>
      </w:pPr>
      <w:r>
        <w:rPr>
          <w:rFonts w:ascii="Arial" w:cs="Arial" w:eastAsia="Arial" w:hAnsi="Arial"/>
          <w:sz w:val="24"/>
          <w:szCs w:val="24"/>
        </w:rPr>
        <w:t xml:space="preserve">Comandante Estación de Policía Copacabana, mayor Arnold Fernando Guerrero Pulido.</w:t>
      </w:r>
    </w:p>
    <w:p>
      <w:pPr>
        <w:spacing w:after="100"/>
      </w:pPr>
    </w:p>
    <w:p>
      <w:pPr>
        <w:spacing w:after="240" w:line="360"/>
        <w:jc w:val="both"/>
      </w:pPr>
      <w:r>
        <w:rPr>
          <w:rFonts w:ascii="Arial" w:cs="Arial" w:eastAsia="Arial" w:hAnsi="Arial"/>
          <w:sz w:val="24"/>
          <w:szCs w:val="24"/>
        </w:rPr>
        <w:t xml:space="preserve">Directora Seccional del Consejo Superior de la Judicatura, Dirección Ejecutiva Seccional de Administración Judicial Medellín, Mayra Lucía Viera Cano.</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3.	Citación de control político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«Seguimiento a los procedimientos de inmovilización judicial de vehículos y traslado a parqueaderos ilegales».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Bancadas: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Andrés Felipe Tobón Villada, Creemos</w:t>
      </w:r>
    </w:p>
    <w:p>
      <w:pPr>
        <w:spacing w:after="100"/>
      </w:pPr>
    </w:p>
    <w:p>
      <w:pPr>
        <w:spacing w:after="240" w:line="360"/>
        <w:jc w:val="both"/>
      </w:pPr>
      <w:r>
        <w:rPr>
          <w:rFonts w:ascii="Arial" w:cs="Arial" w:eastAsia="Arial" w:hAnsi="Arial"/>
          <w:sz w:val="24"/>
          <w:szCs w:val="24"/>
        </w:rPr>
        <w:t xml:space="preserve">Miguel Ángel Iguarán Osorio, Partido Cambio Radical – Juntos</w:t>
      </w:r>
    </w:p>
    <w:p>
      <w:pPr>
        <w:spacing w:after="100"/>
      </w:pPr>
    </w:p>
    <w:p>
      <w:pPr>
        <w:spacing w:after="240" w:line="360"/>
        <w:jc w:val="both"/>
      </w:pPr>
      <w:r>
        <w:rPr>
          <w:rFonts w:ascii="Arial" w:cs="Arial" w:eastAsia="Arial" w:hAnsi="Arial"/>
          <w:sz w:val="24"/>
          <w:szCs w:val="24"/>
        </w:rPr>
        <w:t xml:space="preserve">Alejandro Arias García, Partido Alianza Verde</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Andrés Felipe Rodríguez Puerta para solicitar la no lectura del cuestionario, por haber sido enviado con anterioridad.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sometió a consideración en votación ordinaria. No se presentaron intervenciones. Fue aprobado.</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“Vamos a dar inicio a este debate de control político. Saludar a todos los presentes, a las tres bancadas citantes. Pregunto al concejal Andrés Tobón, como primera bancada, ¿cómo quiere desarrollar el orden de las intervenciones de este debate?”.</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Andrés Felipe Tobón Villada: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“La intención, presidente, si es posible, después de la introducción que podamos hacer de una vez la intervención amplia de este debate de control político las tres bancadas. Inmediatamente que puedan intervenir los expertos, que en este caso son tres personas, que o bien actúan y han actuado en calidad de defensores, de víctimas o de funcionarios públicos. Después de ello, que intervengan los concejales en medio del debate. luego, la comunidad que se inscribió y de última la Administración”.</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“Para que quedemos claros. Introducción, expertos, primera, segunda y tercera bancada, demás concejales, comunidad inscrita y los citados”.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Andrés Felipe Tobón Villada: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“Solamente una modificación, presidente y es si los expertos pueden hablar después de las tres bancadas citantes. Nosotros hacemos el contexto amplio y los expertos van a hablar de unos casos muy concretos. Podemos no hacer introducción, a menos de que mis compañeros quieran.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la intervención de una vez, luego los expertos, el debate, la comunidad y la Administración”.</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“Vamos a hacerlo así. Entonces inicia el concejal Andrés Tobón, tiene inicialmente treinta minutos”.</w:t>
      </w: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“Este es un caso de los que van llegando a la oficina como denuncias ciudadanas; como ciudadanos que no solamente han sido afectados en su honra, en su patrimonio, en su buena fe y en sus derechos, sino que también se han encargado de hacer desde su propia capacidad una lucha en contra de la ilegalidad.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en este caso en particular, cuando hablamos de algunos parqueaderos ilegales que están funcionando, este debate se dirigirá a uno que opera en Antioquia, pero que tiene una gran afectación para la ciudadanía en Medellín. Es que en Antioquia existen hoy parqueaderos que secuestran vehículos en nombre de la justicia, pero pasándose por encima de la justicia, que están operando por fuera de cualquier ordenamiento jurídico, por fuera de la reglamentación que existe tanto desde la misma ley de la República, pero también por encima de la Rama judicial, de la Policía Nacional, de los órganos administrativos, en este caso de la secretarías de Movilidad de Medellín y  por supuesto, lo más importante de todo, están pasando por encima de los ciudadanos.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¿Qué es lo que está pasando en términos concretos, respetados concejales y respetada comunidad que nos acompaña hoy? Lo primero es que existe hoy un parqueadero aquí en Antioquia que secuestra vehículos de ciudadanos, bajo la excusa de que hacen parte de procesos judiciales de embargo, a pesar de que no tienen ninguna autorización ni para trasladar el vehículo, ni tampoco para ejercer ni el secuestro ni la custodia de los mismos de ninguna manera.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Segundo, que estos parqueaderos o estos lugares no están registrados ni autorizados por la Rama judicial para poder ejercer estas funciones. Y sin embargo, lo están haciendo, de frente e incluso le informan a la Rama judicial que lo están haciendo y no pasa nada, hoy no se da ni por enterada y es lo que queremos que hoy en día cambie, porque sabemos que no es un asunto, digamos, de carácter intencional en la Rama, sino a lo mejor de unas fallas de protocolo que a partir de hoy tienen que ser totalmente corregidas.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Tercero, además de que operan ilegalmente, están actuando para cobrar tarifas absolutamente arbitrarias. Pero mientras que la Rama judicial en aquellos parqueaderos autorizados tiene un tarifario específico, sobre el cual no puede superarse el valor ni diario ni mensual de acuerdo a la clase de vehículo, estos tipos están haciendo lo que se les da la gana en materia de cobros, cobrando mensualmente hasta tres, cinco, nueve millones de pesos solamente por concepto de parqueaderos</w:t>
      </w:r>
    </w:p>
    <w:p>
      <w:pPr>
        <w:spacing w:after="100"/>
      </w:pPr>
    </w:p>
    <w:p>
      <w:pPr>
        <w:spacing w:after="240" w:line="360"/>
        <w:jc w:val="both"/>
      </w:pPr>
      <w:r>
        <w:rPr>
          <w:rFonts w:ascii="Arial" w:cs="Arial" w:eastAsia="Arial" w:hAnsi="Arial"/>
          <w:sz w:val="24"/>
          <w:szCs w:val="24"/>
        </w:rPr>
        <w:t xml:space="preserve">A lo que le suman de manera mucho más interesante, cobro de grúa, trámites y otros conceptos adicionales que la ciudadanía en medio del desespero y el desconocimiento de la norma termina pagando con tal de recuperar sus vehículos.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cuarto, en el marco de esta circunstancia, estarían configurando de manera directa, clara delitos tan graves como el fraude procesal, la falsedad en documento público y privado y también, por supuesto, estafa y hurto.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Vamos a hablar de esto en cinco bloquecitos: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Primero, ¿cuál es la legalidad y cómo debería funcionar el trámite de los parqueaderos judiciales que efectivamente están autorizados para los procesos de embargo y están autorizados para todo el tema de custodia vehículos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Segundo, para contarles también y que ustedes tengan muy presente cuáles son las tarifas autorizadas por la Rama, que actualiza anualmente y que lo viene haciendo muy bien. A final de año, la Rama expide para el año siguiente cuáles son las tarifas de acuerdo al tipo de vehículo, si se trata de automóvil, de camioneta, de vehículo con dos, tres, cuatro ejes, está totalmente especificado.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Tercero, la circular que establece la orden que le da la Rama a las autoridades de policía y a las autoridades administrativas, entiéndase secretarías de movilidad para proceder con los trámites de secuestro y luego de embargo y por supuesto antes del embargo, el traslado a los parqueaderos autorizados.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les vamos a entregar a ustedes una información muy importante sobre el caso concreto del parqueadero JIL, que es el que nos trae hoy aquí y de otros casos de víctimas de este parqueadero de carácter ilegal que está afectando a cientos de ciudadanos de Medellín, también del Valle de Aburrá y del departamento Antioquia.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Legalidad de los parqueaderos: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Existe una ley de la República que es la 769 de 2002, que es el Código Nacional de Tránsito, que establece en el artículo 167 que: «Los vehículos inmovilizados por orden judicial deberán llevarse a parqueaderos, cuya responsabilidad será de la Dirección Ejecutiva de la Rama judicial».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se preguntarán ustedes, ¿por qué órdenes judiciales para inmovilizar vehículos? Pues resulta que los ciudadanos en Medellín, en Antioquia y en Colombia, en el sueño de tener su vehículo propio, bien sea para su disfrute, bien sea para laborar, a veces sacan crédito con bancos o con entidades financieras de todo tipo y por alguna circunstancia de carácter personal se atrasan en el pago y lastimosamente esto los lleva a que la entidad financiera solicite ante un juez de manera exprés -así lo considera el ordenamiento jurídico colombiano-  que se proceda con el embargo del vehículo.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Rama Judicial qué dice y qué establece esta ley? Que cuando eso suceda, cuando se expida orden judicial por parte de un juzgado producto de la solicitud, por supuesto, motivada de alguna entidad financiera, este vehículo debe ser secuestrado en la vía pública y llevado a un parqueadero y la ley establece que será responsabilidad de la Dirección Ejecutiva de la Rama Judicial el establecimiento de esos parqueaderos.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luego, el Consejo Superior de la Judicatura, entiéndase la Dirección Ejecutiva de la Rama Judicial, mediante el Acuerdo 2586 de 2004 establece cómo es ese trámite de la selección de los parqueaderos. Y no solamente eso sino cómo tiene que hacerse el procedimiento, tanto a la Policía Nacional en sus diferentes jurisdicciones como a las secretarías de Movilidad en sus diferentes jurisdicciones.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de manera rápida se establece que las autoridades, tanto policía como secretarías, deben llevar los vehículos aprehendidos a aquel parqueadero que se encuentre debidamente registrado ante la Dirección Seccional de Administración Judicial, que tiene, por supuesto, su sección de acuerdo al departamento, de acuerdo a la región jurisdiccional que le corresponda, en este caso el Consejo Superior de la Judicatura, Dirección Seccional Antioquia.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se pregunta uno: la Rama cómo escoge estos parqueaderos. Eso debe ser un asunto superarbitrario. Pues les cuento que no, la Rama ha sido realmente muy juiciosa en este trámite. Lo que establece la ley y que la Rama regula a través de la resolución que les manifestaba hace unos minutos, es que debe haber un registro previo. Todos los interesados que tengan parqueaderos, que puedan ser sujetos de este trámite, deben registrarse previamente ante la Dirección Seccional que le corresponde.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Los propietarios de estos establecimientos comerciales que estén interesados en recibir los vehículos, se presentan y tienen que cumplir las siguientes condiciones y características. Primero, unos documentos que tienen que entregar: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Certificado de inscripción del comerciante, persona natural con el certificado de existencia, la representación legal de la persona jurídica.</w:t>
      </w:r>
    </w:p>
    <w:p>
      <w:pPr>
        <w:spacing w:after="100"/>
      </w:pPr>
    </w:p>
    <w:p>
      <w:pPr>
        <w:spacing w:after="240" w:line="360"/>
        <w:jc w:val="both"/>
      </w:pPr>
      <w:r>
        <w:rPr>
          <w:rFonts w:ascii="Arial" w:cs="Arial" w:eastAsia="Arial" w:hAnsi="Arial"/>
          <w:sz w:val="24"/>
          <w:szCs w:val="24"/>
        </w:rPr>
        <w:t xml:space="preserve">Certificado de inscripción del establecimiento o los establecimientos de comercio destinados específicamente por actividad económica al parqueo de vehículos, que ese es el que se obtiene a través de la Cámara de Comercio respectiva.</w:t>
      </w:r>
    </w:p>
    <w:p>
      <w:pPr>
        <w:spacing w:after="100"/>
      </w:pPr>
    </w:p>
    <w:p>
      <w:pPr>
        <w:spacing w:after="240" w:line="360"/>
        <w:jc w:val="both"/>
      </w:pPr>
      <w:r>
        <w:rPr>
          <w:rFonts w:ascii="Arial" w:cs="Arial" w:eastAsia="Arial" w:hAnsi="Arial"/>
          <w:sz w:val="24"/>
          <w:szCs w:val="24"/>
        </w:rPr>
        <w:t xml:space="preserve">El nombre, la identificación, el domicilio, la dirección y el teléfono de quien firma la solicitud, que sea muy transparente el trámite.</w:t>
      </w:r>
    </w:p>
    <w:p>
      <w:pPr>
        <w:spacing w:after="100"/>
      </w:pPr>
    </w:p>
    <w:p>
      <w:pPr>
        <w:spacing w:after="240" w:line="360"/>
        <w:jc w:val="both"/>
      </w:pPr>
      <w:r>
        <w:rPr>
          <w:rFonts w:ascii="Arial" w:cs="Arial" w:eastAsia="Arial" w:hAnsi="Arial"/>
          <w:sz w:val="24"/>
          <w:szCs w:val="24"/>
        </w:rPr>
        <w:t xml:space="preserve">La ciudad, la dirección, el teléfono y el nombre del establecimiento que se quiere registrar.</w:t>
      </w:r>
    </w:p>
    <w:p>
      <w:pPr>
        <w:spacing w:after="100"/>
      </w:pPr>
    </w:p>
    <w:p>
      <w:pPr>
        <w:spacing w:after="240" w:line="360"/>
        <w:jc w:val="both"/>
      </w:pPr>
      <w:r>
        <w:rPr>
          <w:rFonts w:ascii="Arial" w:cs="Arial" w:eastAsia="Arial" w:hAnsi="Arial"/>
          <w:sz w:val="24"/>
          <w:szCs w:val="24"/>
        </w:rPr>
        <w:t xml:space="preserve">Una póliza de seguro con un monto no inferior a 500 salarios mínimos legales mensuales vigentes, que cubra cualquier pérdida, cualquier daño eventual de los vehículos que van a van a ser allí custodiados.</w:t>
      </w:r>
    </w:p>
    <w:p>
      <w:pPr>
        <w:spacing w:after="100"/>
      </w:pPr>
    </w:p>
    <w:p>
      <w:pPr>
        <w:spacing w:after="240" w:line="360"/>
        <w:jc w:val="both"/>
      </w:pPr>
      <w:r>
        <w:rPr>
          <w:rFonts w:ascii="Arial" w:cs="Arial" w:eastAsia="Arial" w:hAnsi="Arial"/>
          <w:sz w:val="24"/>
          <w:szCs w:val="24"/>
        </w:rPr>
        <w:t xml:space="preserve">Los demás requisitos que exija la ley.</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resulta que la Rama hace la convocatoria pública y cualquier ciudadano que tenga un establecimiento con estas características y que tenga los documentos para poder sustentar esta postulación, pues se postula, se dirige a la Rama y postula su parquero con los documentos.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el tema es tan claro que para 2025, los cuatro parqueaderos que se postularon, fueron aceptados. ¿Qué quiere decir eso? Que esto no es un tema ni arbitrario, ni una mafia. «No, es que yo tengo un parquero y la Rama nunca me ha permitido hacer parte de esto». No, no es sino que usted cumpla requisitos, tenga los documentos, se postula y la Rama lo acepta.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Ahí están, los únicos cuatro parqueaderos que en Antioquia hoy efectivamente están autorizados por la Rama Judicial para hacer todo el proceso de custodia y los leo para quienes nos están viendo a través de las diferentes plataformas y demás: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Captura de vehículos Captucol, tiene sede en Copacabana.</w:t>
      </w:r>
    </w:p>
    <w:p>
      <w:pPr>
        <w:spacing w:after="100"/>
      </w:pPr>
    </w:p>
    <w:p>
      <w:pPr>
        <w:spacing w:after="240" w:line="360"/>
        <w:jc w:val="both"/>
      </w:pPr>
      <w:r>
        <w:rPr>
          <w:rFonts w:ascii="Arial" w:cs="Arial" w:eastAsia="Arial" w:hAnsi="Arial"/>
          <w:sz w:val="24"/>
          <w:szCs w:val="24"/>
        </w:rPr>
        <w:t xml:space="preserve">Captura de vehículos Captucol, la sede de Doradal Puerto Triunfo.</w:t>
      </w:r>
    </w:p>
    <w:p>
      <w:pPr>
        <w:spacing w:after="100"/>
      </w:pPr>
    </w:p>
    <w:p>
      <w:pPr>
        <w:spacing w:after="240" w:line="360"/>
        <w:jc w:val="both"/>
      </w:pPr>
      <w:r>
        <w:rPr>
          <w:rFonts w:ascii="Arial" w:cs="Arial" w:eastAsia="Arial" w:hAnsi="Arial"/>
          <w:sz w:val="24"/>
          <w:szCs w:val="24"/>
        </w:rPr>
        <w:t xml:space="preserve">Parqueadero y Almacenamiento La Principal SAS.</w:t>
      </w:r>
    </w:p>
    <w:p>
      <w:pPr>
        <w:spacing w:after="100"/>
      </w:pPr>
    </w:p>
    <w:p>
      <w:pPr>
        <w:spacing w:after="240" w:line="360"/>
        <w:jc w:val="both"/>
      </w:pPr>
      <w:r>
        <w:rPr>
          <w:rFonts w:ascii="Arial" w:cs="Arial" w:eastAsia="Arial" w:hAnsi="Arial"/>
          <w:sz w:val="24"/>
          <w:szCs w:val="24"/>
        </w:rPr>
        <w:t xml:space="preserve">Embargos La Principal Medellín II.</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Son los cuatro que se postularon y los cuatro que fueron aceptados por la Rama Judicial. Y resulta que no solamente la gente cuando se postula lo hace para entonces empezar a recibir vehículos y cobrar lo que se les venga en gana. No, señores, la Rama Judicial al mismo tiempo que establece los autorizados, también establece una resolución mediante la cual, de manera clara, no arbitraria, clara, concreta, específica, dice cuáles son las tarifas máximas que se establecen.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Las tarifas las establece la Dirección Ejecutiva de  Administración Judicial. Pero</w:t>
      </w:r>
    </w:p>
    <w:p>
      <w:pPr>
        <w:spacing w:after="100"/>
      </w:pPr>
    </w:p>
    <w:p>
      <w:pPr>
        <w:spacing w:after="240" w:line="360"/>
        <w:jc w:val="both"/>
      </w:pPr>
      <w:r>
        <w:rPr>
          <w:rFonts w:ascii="Arial" w:cs="Arial" w:eastAsia="Arial" w:hAnsi="Arial"/>
          <w:sz w:val="24"/>
          <w:szCs w:val="24"/>
        </w:rPr>
        <w:t xml:space="preserve">ojo, cada una de las seccionales de la Rama en todo el país saca su propia resolución porque evidentemente el costo de parqueaderos y el costo de este tema en todo el país no es el mismo. Entonces cada Rama hace su estudio y establece el tarifario.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para este año 2025 se estableció la Resolución 9601 del 3 de diciembre de 2024, se tasa por meses con posibilidad fraccionar por días, que aplicaba del primero hasta el 31 de enero de este año. Y aquí está el tarifario y lo voy a leer por día, para que ustedes tengan una lectura que les empiece a permitir observar lo irregular que vamos a mostrar a continuación: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Para un vehículo automóvil $ 22 000 el día, valor con IVA $ 27 000.</w:t>
      </w:r>
    </w:p>
    <w:p>
      <w:pPr>
        <w:spacing w:after="100"/>
      </w:pPr>
    </w:p>
    <w:p>
      <w:pPr>
        <w:spacing w:after="240" w:line="360"/>
        <w:jc w:val="both"/>
      </w:pPr>
      <w:r>
        <w:rPr>
          <w:rFonts w:ascii="Arial" w:cs="Arial" w:eastAsia="Arial" w:hAnsi="Arial"/>
          <w:sz w:val="24"/>
          <w:szCs w:val="24"/>
        </w:rPr>
        <w:t xml:space="preserve">Para una moto $ 12 000.</w:t>
      </w:r>
    </w:p>
    <w:p>
      <w:pPr>
        <w:spacing w:after="100"/>
      </w:pPr>
    </w:p>
    <w:p>
      <w:pPr>
        <w:spacing w:after="240" w:line="360"/>
        <w:jc w:val="both"/>
      </w:pPr>
      <w:r>
        <w:rPr>
          <w:rFonts w:ascii="Arial" w:cs="Arial" w:eastAsia="Arial" w:hAnsi="Arial"/>
          <w:sz w:val="24"/>
          <w:szCs w:val="24"/>
        </w:rPr>
        <w:t xml:space="preserve">Para una camioneta $ 27 000.</w:t>
      </w:r>
    </w:p>
    <w:p>
      <w:pPr>
        <w:spacing w:after="100"/>
      </w:pPr>
    </w:p>
    <w:p>
      <w:pPr>
        <w:spacing w:after="240" w:line="360"/>
        <w:jc w:val="both"/>
      </w:pPr>
      <w:r>
        <w:rPr>
          <w:rFonts w:ascii="Arial" w:cs="Arial" w:eastAsia="Arial" w:hAnsi="Arial"/>
          <w:sz w:val="24"/>
          <w:szCs w:val="24"/>
        </w:rPr>
        <w:t xml:space="preserve">Para un camión de un eje $ 31 000.</w:t>
      </w:r>
    </w:p>
    <w:p>
      <w:pPr>
        <w:spacing w:after="100"/>
      </w:pPr>
    </w:p>
    <w:p>
      <w:pPr>
        <w:spacing w:after="240" w:line="360"/>
        <w:jc w:val="both"/>
      </w:pPr>
      <w:r>
        <w:rPr>
          <w:rFonts w:ascii="Arial" w:cs="Arial" w:eastAsia="Arial" w:hAnsi="Arial"/>
          <w:sz w:val="24"/>
          <w:szCs w:val="24"/>
        </w:rPr>
        <w:t xml:space="preserve">Para un camión de dos ejes $ 34 000.</w:t>
      </w:r>
    </w:p>
    <w:p>
      <w:pPr>
        <w:spacing w:after="100"/>
      </w:pPr>
    </w:p>
    <w:p>
      <w:pPr>
        <w:spacing w:after="240" w:line="360"/>
        <w:jc w:val="both"/>
      </w:pPr>
      <w:r>
        <w:rPr>
          <w:rFonts w:ascii="Arial" w:cs="Arial" w:eastAsia="Arial" w:hAnsi="Arial"/>
          <w:sz w:val="24"/>
          <w:szCs w:val="24"/>
        </w:rPr>
        <w:t xml:space="preserve">Para tractocamiones $ 36 000.</w:t>
      </w:r>
    </w:p>
    <w:p>
      <w:pPr>
        <w:spacing w:after="100"/>
      </w:pPr>
    </w:p>
    <w:p>
      <w:pPr>
        <w:spacing w:after="240" w:line="360"/>
        <w:jc w:val="both"/>
      </w:pPr>
      <w:r>
        <w:rPr>
          <w:rFonts w:ascii="Arial" w:cs="Arial" w:eastAsia="Arial" w:hAnsi="Arial"/>
          <w:sz w:val="24"/>
          <w:szCs w:val="24"/>
        </w:rPr>
        <w:t xml:space="preserve">Para remolques de tres ejes $ 35 000.</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Digamos que se queda todo el mes la moto en el parqueadero, no va a pagar de ninguna manera más de $ 306 000, porque así lo establece la resolución. No puede cobrar más de esto el parqueadero. Y digamos que fue un tractocamión el</w:t>
      </w:r>
    </w:p>
    <w:p>
      <w:pPr>
        <w:spacing w:after="100"/>
      </w:pPr>
    </w:p>
    <w:p>
      <w:pPr>
        <w:spacing w:after="240" w:line="360"/>
        <w:jc w:val="both"/>
      </w:pPr>
      <w:r>
        <w:rPr>
          <w:rFonts w:ascii="Arial" w:cs="Arial" w:eastAsia="Arial" w:hAnsi="Arial"/>
          <w:sz w:val="24"/>
          <w:szCs w:val="24"/>
        </w:rPr>
        <w:t xml:space="preserve">Secuestrado, embargado y bajo custodia. El parqueadero por esta resolución no puede jamás cobrar más de $ 619 000. Jamás. Pero como van a ver a continuación, todas las denuncias que hemos recibido y los procesos que actualmente cursan en contra del parqueadero JIL, se dan porque los cobros van desde los tres millones mensuales y tenemos registro de cobros hasta de diez millones de pesos al mes. Pero vaya a ver si existen facturas.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Vaya y vea si existen facturas, porque le dicen a la gente: si le facturo, me toca</w:t>
      </w:r>
    </w:p>
    <w:p>
      <w:pPr>
        <w:spacing w:after="100"/>
      </w:pPr>
    </w:p>
    <w:p>
      <w:pPr>
        <w:spacing w:after="240" w:line="360"/>
        <w:jc w:val="both"/>
      </w:pPr>
      <w:r>
        <w:rPr>
          <w:rFonts w:ascii="Arial" w:cs="Arial" w:eastAsia="Arial" w:hAnsi="Arial"/>
          <w:sz w:val="24"/>
          <w:szCs w:val="24"/>
        </w:rPr>
        <w:t xml:space="preserve">cobrarle tanto y si no le facturo, le hago un descuento. ¿Cómo le parece? Ahí les voy contando y adelantando la vaina en la que nos encontramos actualmente.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esta circular que les menciono, la 108, además la Rama Judicial de manera muy clara le entrega la competencia del secuestro a las autoridades que tienen evidentemente su accionar en esta jurisdicción. Y dice entonces: «Los vehículos inmovilizados por orden judicial deben remitirse única y exclusivamente a los parqueaderos autorizados por la Dirección Seccional». Esta es una instrucción de carácter oficial y de obligatorio cumplimiento.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 muy claro, uno no lee aquí ninguna posibilidad de interpretación diferente, ¿o sí? O uno qué interpretación va a sacar de aquí como para que le permita a una autoridad de policía o de tránsito decir: «No, no, yo voy a mandar esto para J&amp;L Sede 4 en Copacabana». No, es que no está autorizado por la Rama Judicial. Si la instrucción es tan clara, si el procedimiento normativo es tan claro, si las resoluciones son tan claras, ¿por qué están terminando vehículos en ese parqueadero ilegal de Copacabana que cobra cinco, nueve, diez millones de pesos, que cobra grúa y trámites, que ofrece descuentos por no facturación. ¿Por qué? Huele mal ¿o no? Huele muy mal. Y eso es justamente lo que queremos mostrar.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Miren, las autoridades que reciben esta instrucción son la Policía Nacional y las secretarías de Movilidad. Son los únicos que pueden hacerlo. Nosotros estudiamos la norma de manera muy amplia, porque es que resulta que también se nos contaba en esta investigación, en estos estudios y denuncias que hacíamos, que algunos parqueaderos históricamente habían utilizado los caza vehículos.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Eran civiles de los parqueaderos que se iban por ahí buscando por la ciudad los carros para notificarles supuestamente la orden judicial y llevarse el vehículo. Ojo, irregular al 100 %. Los únicos que pueden hacer este procedimiento, está muy claro, son la Policía Nacional y los agentes de tránsito de las diferentes secretarías de Movilidad de todo el territorio nacional.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es que además miren de qué manera tienen que actuar, para que también lo tengamos muy claro antes de ver y seguir insistiendo en las irregularidades que encontramos hoy en J&amp;L Sede 4 como se llama ese parqueadero.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Esto dice la norma: «La autoridad que aprehenda el vehículo y lo lleve al parqueadero, cumpliendo la orden impartida por juez, magistrado o corporación judicial, deberá al momento de la entrega levantar un acta en la que al menos conste lo siguiente…» . Yo quiero que leamos esto con mucho detalle, porque aquí la norma es muy clara en establecer que la autoridad que aprehende el vehículo es la que lo debe llevar al parqueadero.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Ojo, y con este parqueadero  J&amp;L eso no está pasando. Porque lo que pasa -queridos compañeros, querida ciudadanía, y eso es algo que tiene que corregirse e investigarse rápidamente a nivel administrativo, disciplinario y penal- es que algunos policías y algunos agentes van por las calles de Medellín e identifican vehículos que tienen orden judicial de secuestro y por supuesto del embargo y cuando los identifican, los paran y les dicen: «Vea, usted tiene una orden judicial». La gente dice: «Pues, hombre, sí». La gente sabe que debe y lo está parando una autoridad competente. Entonces, la gente, justamente porque sabe que tiene la deuda, no se va a poner a pelear con que efectivamente existe una orden judicial.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lo que pasa a partir de ahí es lo irregular, porque resulta que algunos y esto es una particularidad que insisto, debe corregirse ya e investigarse hacia atrás para castigar a quienes lo han hecho; la autoridad llama al parqueadero J&amp;L y este llega con una grúa y la persona de la grúa le hace firmar un documento que hace las veces de inventario, pero en el que también la gente, porque están asustados, están aburridos con lo que está pasando, firma sin darse cuenta que hace entrega del vehículo de manera voluntaria para que sea custodiada por J&amp;L. Y esa gruita hace firmar ese documento al ciudadano, le entrega una hoja rosada que le sirve como supuesta acta y supuesta herramienta para luego hacer todo el procedimiento y esa gruita se los lleva para Copacabana.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dan cuenta de la irregularidad? No solamente la autoridad competente no está llevando el vehículo y acompañándolo a los parqueaderos autorizados, sino que le está entregando su competencia a un tercero no autorizado. Esto no es una irregularidad, esto es una ilegalidad. Eso es ilegal.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¿Por qué? Se pregunta uno. ¿Por qué están haciendo eso? ¿Será que las autoridades no saben? ¿Será que no tienen conocimiento de lo que la ley ordena, lo que el Código Nacional de Tránsito ordena? ¿Será que no tienen conocimiento del artículo 167? ¿Será que no tienen conocimiento de las circulares y de las resoluciones que emite el Consejo Superior de la Judicatura a través de sus diferentes direcciones seccionales? Es imposible que no sepan.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lastimosamente ante la imposibilidad del conocimiento, solo nos queda declarar lo más grave, que tiene siempre por declararse en materia pública. Allí hay corrupción y tiene que investigarse y tiene que castigarse.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Miren, esto es lo que debería hacer la autoridad de Policía o de Tránsito a la hora de secuestrar un vehículo: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Llevar el vehículo hasta los parqueaderos autorizados, no entregarle esa competencia un tercero. Y una vez el vehículo llegue allí, se hace un acta en donde conste de manera muy clara: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nombre del propietario del establecimiento que recibe, sea persona natural o jurídica.</w:t>
      </w:r>
    </w:p>
    <w:p>
      <w:pPr>
        <w:spacing w:after="100"/>
      </w:pPr>
    </w:p>
    <w:p>
      <w:pPr>
        <w:spacing w:after="240" w:line="360"/>
        <w:jc w:val="both"/>
      </w:pPr>
      <w:r>
        <w:rPr>
          <w:rFonts w:ascii="Arial" w:cs="Arial" w:eastAsia="Arial" w:hAnsi="Arial"/>
          <w:sz w:val="24"/>
          <w:szCs w:val="24"/>
        </w:rPr>
        <w:t xml:space="preserve">El nombre e identificación de la persona que además recibe el vehículo y la calidad en la que actúa. Dirección, teléfono y nombre del parqueadero. Fecha y hora de recibo. Identificación del inventario detallado del vehículo. Recuerden que los parqueaderos autorizados tienen póliza en caso de que algo salga mal.</w:t>
      </w:r>
    </w:p>
    <w:p>
      <w:pPr>
        <w:spacing w:after="100"/>
      </w:pPr>
    </w:p>
    <w:p>
      <w:pPr>
        <w:spacing w:after="240" w:line="360"/>
        <w:jc w:val="both"/>
      </w:pPr>
      <w:r>
        <w:rPr>
          <w:rFonts w:ascii="Arial" w:cs="Arial" w:eastAsia="Arial" w:hAnsi="Arial"/>
          <w:sz w:val="24"/>
          <w:szCs w:val="24"/>
        </w:rPr>
        <w:t xml:space="preserve">Dicha acta, que solamente puede tramitar la autoridad competente, no el conductor de una grúa de un parqueadero que funcione ilegalmente, debe remitirse por la autoridad que realizó la aprehensión o el secuestro, a más tardar el día hábil siguiente, 24 horas, al juez, magistrado o corporación judicial que la ordenó, con el fin de que obre el respectivo expediente.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Eso no está pasando con este parqueadero J&amp;L. Y a pesar de que la norma sea tan clara, a pesar de que tengamos esto tan absolutamente claro, voy a pedir algo que no estaba en la presentación, pero si pueden también entregarle a los compañeros ahorita el video, las tomas con dron que hicimos de este parqueadero allá en Copacabana para que la gente vea la cantidad de vehículos que tienen allá en este momento guardados. No son uno, no son dos, no son diez. La cantidad tan absurda de vehículos que tienen guardados, que no le queda a uno otra conclusión que la de afirmar que todos han sido llevados allí de manera irregular, por tanto ilegal, por tanto criminal.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Hoy siguen operando parqueaderos sin autorización de la Rama Judicial, pese a todo esto, en articulación con redes cazadoras de vehículos. Estos grupos están interceptando a los conductores, especialmente aquí en Medellín, con órdenes judiciales o prendarias y retienen los vehículos de forma irregular para cobrar tarifas por fuera de la ley y no solamente para cobrar estas tarifas, sino para llevar</w:t>
      </w:r>
    </w:p>
    <w:p>
      <w:pPr>
        <w:spacing w:after="100"/>
      </w:pPr>
    </w:p>
    <w:p>
      <w:pPr>
        <w:spacing w:after="240" w:line="360"/>
        <w:jc w:val="both"/>
      </w:pPr>
      <w:r>
        <w:rPr>
          <w:rFonts w:ascii="Arial" w:cs="Arial" w:eastAsia="Arial" w:hAnsi="Arial"/>
          <w:sz w:val="24"/>
          <w:szCs w:val="24"/>
        </w:rPr>
        <w:t xml:space="preserve">al ciudadano a un punto en el que ante un cobro tan alto abandonan el vehículo.</w:t>
      </w:r>
    </w:p>
    <w:p>
      <w:pPr>
        <w:spacing w:after="100"/>
      </w:pPr>
    </w:p>
    <w:p>
      <w:pPr>
        <w:spacing w:after="240" w:line="360"/>
        <w:jc w:val="both"/>
      </w:pPr>
      <w:r>
        <w:rPr>
          <w:rFonts w:ascii="Arial" w:cs="Arial" w:eastAsia="Arial" w:hAnsi="Arial"/>
          <w:sz w:val="24"/>
          <w:szCs w:val="24"/>
        </w:rPr>
        <w:t xml:space="preserve">¿Para qué? Para venderlo.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ojo que esto último que digo, no lo digo de manera arbitraria. Yo no estoy haciendo esta denuncia ni esta exposición de manera arbitraria. Hace cinco años la Fiscalía seccional Medellín desmanteló una estructura que funcionaba como complemento a esto que estamos viendo hoy. Ahorita les muestro el video de esa circunstancia, para que lo tengan muy presente.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Caso y evidencias: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Aquí tenemos a una de las personas que me buscó, el doctor Juan Alejandro Cuartas, que ahorita va a intervenir y no voy a robarle a él el caso del cual ha sido víctima, del cual salió victorioso después de una lucha ardua con la doctora Paola que tiene al lado, quien también va a intervenir ahora y que acompañó el inspector de Copacabana. Unas irregularidades vergonzosas.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Aquí les muestro el ejemplo de lo que les decía ahorita, de la irregularidad de este parqueadero. Miren, a la derecha ustedes ven el acta que le hacen firmar a los ciudadanos, los conductores de la grúa de este parqueadero. Esta acta no debería existir. Los únicos documentos que deberían enviarse a los despachos judiciales después del proceso de aprehensión y embargo, deberían tener solamente los logos, bien sea de la Policía o de las secretarías de Movilidad, no de un parqueadero de carácter privado. Ojo con esto.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Este documento existe, no me lo estoy inventando yo. Es más, miren que por allá en las gradas también están mostrando otros ciudadanos que tienen exactamente algo parecido. Y lo grave no es que lo hagan, que lo tengan en sus manos y que tengamos la posibilidad de estudiarlo, compartirlo y denunciarlo a ustedes. Lo grave es que de la mano de esta acta que se produce de manera irregular, envían un oficio a los despachos judiciales que habían emitido la orden judicial.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lo que lo entristece a uno, a lo mejor y quiero pensar desde la buena fe, los espacios judiciales tienen mucho trabajo, no hacen control de legalidad. ¿Por qué? Porque les llega un oficio de un parqueadero que no está autorizado por la Rama diciendo que tiene el vehículo. ¿Cómo les parece? Y la Rama no dice nada, se queda callada. Quiero partir de la buena fe, de que tienen demasiado trabajo, que no se dan cuenta de la cantidad de cosas que les llegan, que no se dan cuenta que les están llegando informes de parte de particulares que no tienen por qué actuar en este trámite de aprehensión, secuestro y custodia.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Quiero pensar que allí hay buena fe, como a lo mejor también quiero pensar que los que se prestan desde la Policía y desde el Tránsito para hacer esto actúan también desde el desconocimiento. Pero como la buena fe es tan difícil de probar en este tipo de cosas, también tendría que decir uno: «Hombre, hay que investigar si lo que hay aquí es realmente corrupción».</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Esto es lo que yo no quiero que se pierda de vista en el camino. Por favor pongamos este video para que entiendan el alcance que puede llegar a tener esto si nos quedamos quietos.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proyectó video.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Esta es la continuidad de lo que estamos viendo hoy, que ya ha pasado antes. Ojo, esto que les acabo de mostrar fue hace cinco años y hoy tenemos un parqueadero, no sea que lo que realmente opere sea la primera parte de una cosa estas características. Yo conozco al fiscal de este caso, buen amigo mío hace ya por lo menos diez años, desmanteló esta estructura y cuando se enteró de la existencia de este parqueadero, lo único que atinó a decirme fue: «Otra vez,</w:t>
      </w:r>
    </w:p>
    <w:p>
      <w:pPr>
        <w:spacing w:after="100"/>
      </w:pPr>
    </w:p>
    <w:p>
      <w:pPr>
        <w:spacing w:after="240" w:line="360"/>
        <w:jc w:val="both"/>
      </w:pPr>
      <w:r>
        <w:rPr>
          <w:rFonts w:ascii="Arial" w:cs="Arial" w:eastAsia="Arial" w:hAnsi="Arial"/>
          <w:sz w:val="24"/>
          <w:szCs w:val="24"/>
        </w:rPr>
        <w:t xml:space="preserve">otra vez el mismo comportamiento criminológico que identifiqué cuando logré desmantelar el cartel de los parqueaderos ilegales; otra vez».</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resulta que el caso del doctor Juan no es el único. Yo publiqué un video contando sobre este debate de control político ayer o antier y vean, solamente comentarios de ciudadanos. Aquí no estoy poniendo lo que me escriben en el interno por guardar la intimidad y la seguridad de las víctima: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Les voy a mostrar a continuación un procedimiento en el que estuvo aquí nuestro querido inspector, porque hay que entender con nuestra querida Policía, quién está detrás de eso, quiénes son.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proyectó video.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Juan David Rodríguez Rincón. ¿Quién es?  Ese personaje nos apareció justamente en esta diligencia. Y les cuento esta diligencia qué es. Esta diligencia es de una víctima que logró que después de una pelea judicial bárbara, un despacho judicial ordenara allanamiento a este parqueadero. Y no solamente allanamiento al parquero, sino que ordenó que el parquero entregara el vehículo sin pagar un peso. Eso lo ordenó un despacho judicial.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cuando llegaron allá el inspector con la policía a cumplir esta orden, ustedes vieron, no querían abrir a una orden de allanamiento. No puse el video completo para que no nos aburramos, pero les cuento, se estaban amparando en una tutela que habían interpuesto, para tutelar el derecho al trabajo de Claudia Ximena Bastidas.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Yo les pregunto, ¿de qué manera se está violentando el derecho de trabajo para sacar un carro por una orden de un juez? ¿Se dan cuenta del comportamiento tan ilegal de esta gente? Pero resulta que esta señora Claudia Ximena Bastidas Fuertes, que es la que aparece como representante legal de este parqueadero y también del parqueadero J&amp;L Casanare, del parqueadero J&amp;L sede 2 Bogotá, del parqueadero J&amp;L sede 3 Cali y del parqueadero J&amp;L sede 4 Copacabana, así como otras vainas que no sabemos muy bien si son parqueaderos o no, como Roma 7 y otros que aparecen en su haber administrativo.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Esta señora no apareció nunca en la diligencia. Apareció este tipo que habló por teléfono y ese tipo se identifica como el representante del parqueadero J&amp;L y se identifica así mismo como el apoderado de Claudia Ximena Bastidas Fuertes.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Les voy a contar quién es este señor: Juan David Rodríguez Rincón. Resolución 1970 del 30 de mayo de 2023, expedida por la Policía Nacional de Colombia. Resolución por la cual se ejecuta una sanción impuesta a un oficial superior retirado de la Policía Nacional en cumplimiento de un fallo disciplinario. Este señor es mayor retirado de la Policía Nacional. Expulsado de la Policía Nacional.</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El señor dice que es el apoderado de esta señora Bastidas. Aquí está el fallo de la Policía en el que lo expulsan. La Policía se entera y lo sacan, de algunos hechos. Aquí no voy a mencionar cuáles hechos, pero la Policía lo saca, no por bueno ni por ángel. Y resulta que el personaje este dice que es el apoderado de Claudia Ximena Bastidas. Uno sabe cómo funcionan los poderes, uno tiene que ser abogado para ser el apoderado de alguien.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Pues este señor no es abogado, aquí está el certificado que nos demuestra por parte de la Rama Judicial, que este tipo no está inscrito en la Unidad de Registro Nacional de Abogados y Auxiliares de la Judicatura.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¿Quién es? Se pregunta uno. ¿Bajo qué figura actúa detrás de esta mafia de parqueaderos ilegales en el país? Porque todos los que les mostré operan exactamente igual a nivel nacional.</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Miren, aquí más casos, aquí los tengo: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Liquidación: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Valor grúa $ 2 200 000</w:t>
      </w:r>
    </w:p>
    <w:p>
      <w:pPr>
        <w:spacing w:after="100"/>
      </w:pPr>
    </w:p>
    <w:p>
      <w:pPr>
        <w:spacing w:after="240" w:line="360"/>
        <w:jc w:val="both"/>
      </w:pPr>
      <w:r>
        <w:rPr>
          <w:rFonts w:ascii="Arial" w:cs="Arial" w:eastAsia="Arial" w:hAnsi="Arial"/>
          <w:sz w:val="24"/>
          <w:szCs w:val="24"/>
        </w:rPr>
        <w:t xml:space="preserve">Recuperación: $ 1 200 000</w:t>
      </w:r>
    </w:p>
    <w:p>
      <w:pPr>
        <w:spacing w:after="100"/>
      </w:pPr>
    </w:p>
    <w:p>
      <w:pPr>
        <w:spacing w:after="240" w:line="360"/>
        <w:jc w:val="both"/>
      </w:pPr>
      <w:r>
        <w:rPr>
          <w:rFonts w:ascii="Arial" w:cs="Arial" w:eastAsia="Arial" w:hAnsi="Arial"/>
          <w:sz w:val="24"/>
          <w:szCs w:val="24"/>
        </w:rPr>
        <w:t xml:space="preserve">43 días: $ 2 644 500</w:t>
      </w:r>
    </w:p>
    <w:p>
      <w:pPr>
        <w:spacing w:after="100"/>
      </w:pPr>
    </w:p>
    <w:p>
      <w:pPr>
        <w:spacing w:after="240" w:line="360"/>
        <w:jc w:val="both"/>
      </w:pPr>
      <w:r>
        <w:rPr>
          <w:rFonts w:ascii="Arial" w:cs="Arial" w:eastAsia="Arial" w:hAnsi="Arial"/>
          <w:sz w:val="24"/>
          <w:szCs w:val="24"/>
        </w:rPr>
        <w:t xml:space="preserve">Valor día: $ 61 500</w:t>
      </w:r>
    </w:p>
    <w:p>
      <w:pPr>
        <w:spacing w:after="100"/>
      </w:pPr>
    </w:p>
    <w:p>
      <w:pPr>
        <w:spacing w:after="240" w:line="360"/>
        <w:jc w:val="both"/>
      </w:pPr>
      <w:r>
        <w:rPr>
          <w:rFonts w:ascii="Arial" w:cs="Arial" w:eastAsia="Arial" w:hAnsi="Arial"/>
          <w:sz w:val="24"/>
          <w:szCs w:val="24"/>
        </w:rPr>
        <w:t xml:space="preserve">Por 50 días: $ 3 075 000</w:t>
      </w:r>
    </w:p>
    <w:p>
      <w:pPr>
        <w:spacing w:after="100"/>
      </w:pPr>
    </w:p>
    <w:p>
      <w:pPr>
        <w:spacing w:after="240" w:line="360"/>
        <w:jc w:val="both"/>
      </w:pPr>
      <w:r>
        <w:rPr>
          <w:rFonts w:ascii="Arial" w:cs="Arial" w:eastAsia="Arial" w:hAnsi="Arial"/>
          <w:sz w:val="24"/>
          <w:szCs w:val="24"/>
        </w:rPr>
        <w:t xml:space="preserve">Valor de la grúa: $ 3 800 000</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Hágame el favor la grúa, sale uno con carro y con participación accionaria de la grúa aparentemente en J&amp;L. Subtotal: $ 9 609 000.</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Otro, para sacar otro vehículo: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Valor grúa desde Apartadó $ 3 800 000</w:t>
      </w:r>
    </w:p>
    <w:p>
      <w:pPr>
        <w:spacing w:after="100"/>
      </w:pPr>
    </w:p>
    <w:p>
      <w:pPr>
        <w:spacing w:after="240" w:line="360"/>
        <w:jc w:val="both"/>
      </w:pPr>
      <w:r>
        <w:rPr>
          <w:rFonts w:ascii="Arial" w:cs="Arial" w:eastAsia="Arial" w:hAnsi="Arial"/>
          <w:sz w:val="24"/>
          <w:szCs w:val="24"/>
        </w:rPr>
        <w:t xml:space="preserve">Valor por 96 días con cobro de $ 22 775 diarios, $ 2 186 400</w:t>
      </w:r>
    </w:p>
    <w:p>
      <w:pPr>
        <w:spacing w:after="100"/>
      </w:pPr>
    </w:p>
    <w:p>
      <w:pPr>
        <w:spacing w:after="240" w:line="360"/>
        <w:jc w:val="both"/>
      </w:pPr>
      <w:r>
        <w:rPr>
          <w:rFonts w:ascii="Arial" w:cs="Arial" w:eastAsia="Arial" w:hAnsi="Arial"/>
          <w:sz w:val="24"/>
          <w:szCs w:val="24"/>
        </w:rPr>
        <w:t xml:space="preserve">Valor total: $ 7 123 000</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Otro: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Valor día: $ 87 000, un tractocamión aparentemente</w:t>
      </w:r>
    </w:p>
    <w:p>
      <w:pPr>
        <w:spacing w:after="100"/>
      </w:pPr>
    </w:p>
    <w:p>
      <w:pPr>
        <w:spacing w:after="240" w:line="360"/>
        <w:jc w:val="both"/>
      </w:pPr>
      <w:r>
        <w:rPr>
          <w:rFonts w:ascii="Arial" w:cs="Arial" w:eastAsia="Arial" w:hAnsi="Arial"/>
          <w:sz w:val="24"/>
          <w:szCs w:val="24"/>
        </w:rPr>
        <w:t xml:space="preserve">Por 340 días: $ 29 716 000</w:t>
      </w:r>
    </w:p>
    <w:p>
      <w:pPr>
        <w:spacing w:after="100"/>
      </w:pPr>
    </w:p>
    <w:p>
      <w:pPr>
        <w:spacing w:after="240" w:line="360"/>
        <w:jc w:val="both"/>
      </w:pPr>
      <w:r>
        <w:rPr>
          <w:rFonts w:ascii="Arial" w:cs="Arial" w:eastAsia="Arial" w:hAnsi="Arial"/>
          <w:sz w:val="24"/>
          <w:szCs w:val="24"/>
        </w:rPr>
        <w:t xml:space="preserve">Valor grúa: $ 3 800 000</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Otro vehículo: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Por 400 días: $ 28 413 000</w:t>
      </w:r>
    </w:p>
    <w:p>
      <w:pPr>
        <w:spacing w:after="100"/>
      </w:pPr>
    </w:p>
    <w:p>
      <w:pPr>
        <w:spacing w:after="240" w:line="360"/>
        <w:jc w:val="both"/>
      </w:pPr>
      <w:r>
        <w:rPr>
          <w:rFonts w:ascii="Arial" w:cs="Arial" w:eastAsia="Arial" w:hAnsi="Arial"/>
          <w:sz w:val="24"/>
          <w:szCs w:val="24"/>
        </w:rPr>
        <w:t xml:space="preserve">Valor grúa: $ 2 200 000</w:t>
      </w:r>
    </w:p>
    <w:p>
      <w:pPr>
        <w:spacing w:after="100"/>
      </w:pPr>
    </w:p>
    <w:p>
      <w:pPr>
        <w:spacing w:after="240" w:line="360"/>
        <w:jc w:val="both"/>
      </w:pPr>
      <w:r>
        <w:rPr>
          <w:rFonts w:ascii="Arial" w:cs="Arial" w:eastAsia="Arial" w:hAnsi="Arial"/>
          <w:sz w:val="24"/>
          <w:szCs w:val="24"/>
        </w:rPr>
        <w:t xml:space="preserve">Valor total: $ 37 000 000</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Esto no puede seguir pasando, aquí tenemos unos bandidos en contra de la gente jodiendo a la gente y me disculpan la expresión.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¿Qué necesitamos que pase?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 primero, un llamado de atención muy respetuoso, por supuesto, desde la separación de poderes a la Rama. Control disciplinario y penal a la Rama. Primero, control de legalidad, que la Rama no reciba informes de parqueaderos que la misma no ha autorizado.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control disciplinario y penal en contra de los agentes públicos y de los particulares que actualmente están operando en eso. Hoy ya hay un proceso en la Fiscalía. Un fiscal que ha ido juntando diferentes víctimas y lo que haremos con todos los que han aparecido es acompañarlos para hacer denuncia colectiva masiva, ojalá y que todos los casos lleguen al mismo despacho fiscal. Porque esto no es un comportamiento individualista, es un comportamiento mafioso, cartelizado.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Necesitamos también, y esto es muy importante, que esto no pase más hacia futuro; hacia pasado, corregir, castigar. Hacia futuro, señores, necesitamos sí o sí, crear o actualizar, porque conozco los protocolos -me los remitieron- de estos trámites, tanto de la Policía como por supuesto en este caso de nuestra secretaría de Movilidad.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Que haya una vigilancia uno a uno de todos los procesos de secuestro que ejecutan. Que haya seguridad de que solamente se llevan a los parqueaderos autorizados por la Rama. Que haya formatos creados por las instituciones tal y como lo exige la ley, que no se le entregue una competencia a un particular de estas características.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Frenemos, de una vez por todas, estos comportamientos irregulares de carácter ilegal que están pasando por encima de la gente, que están abusando el desconocimiento normativo de la gente y acabemos con esta mafia.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proyectó video.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¿Poquitos o qué? Lastimosamente la gente paga porque o si no el carro no se lo sacan. Miren eso, qué tristeza. Y calculen, yo nunca vi valores inferiores a los siete millones de pesos en lo que yo leí aquí. Multipliquen. Ahí les dejo. Tranquilos, para que sepan cómo funciona esto, el presidente les va a explicar”.</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“Les comento cómo quedó el orden. Primero, las bancadas, hablan los concejales Andrés, Miguel y Alejandro. Después están los expertos, que son tres personas; luego están los demás concejales y a continuación está la ciudadanía inscrita. No</w:t>
      </w:r>
    </w:p>
    <w:p>
      <w:pPr>
        <w:spacing w:after="100"/>
      </w:pPr>
    </w:p>
    <w:p>
      <w:pPr>
        <w:spacing w:after="240" w:line="360"/>
        <w:jc w:val="both"/>
      </w:pPr>
      <w:r>
        <w:rPr>
          <w:rFonts w:ascii="Arial" w:cs="Arial" w:eastAsia="Arial" w:hAnsi="Arial"/>
          <w:sz w:val="24"/>
          <w:szCs w:val="24"/>
        </w:rPr>
        <w:t xml:space="preserve">podría decirles exactamente cuánto tiempo, son veinte minutos y veinte minutos.</w:t>
      </w:r>
    </w:p>
    <w:p>
      <w:pPr>
        <w:spacing w:after="100"/>
      </w:pPr>
    </w:p>
    <w:p>
      <w:pPr>
        <w:spacing w:after="240" w:line="360"/>
        <w:jc w:val="both"/>
      </w:pPr>
      <w:r>
        <w:rPr>
          <w:rFonts w:ascii="Arial" w:cs="Arial" w:eastAsia="Arial" w:hAnsi="Arial"/>
          <w:sz w:val="24"/>
          <w:szCs w:val="24"/>
        </w:rPr>
        <w:t xml:space="preserve">Cada experto son diez minutos. Ahí hay ya una hora y diez. No sé qué concejales vayan a pedir la palabra. Ya después vendría la ciudadanía. Les pido un poco de paciencia”.</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Miguel Ángel Iguarán Osorio:</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“Primero, inicio felicitando a mi compañero Andrés Tobón. Creo que ha hecho una explicación contundente, con argumentos, con sustentos jurídicos, con evidencias de una situación lamentable que hoy se viene presentando con varios ciudadanos de Medellín.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Quise adherirme como segunda bancada, porque precisamente he recibido muchas quejas, ese clamor, esa preocupación de muchas víctimas que hoy se sienten afectados. Ojalá verifiquemos cuál es la situación, si es un mal procedimiento, un vacío en el procedimiento o como lo dice mi querido compañero Andrés, hay algunos actos ilegales que tendrán que tomar s acciones las autoridades competentes.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Inicio confirmando que me adhiero a este debate de control político precisamente por varias quejas ciudadanas, que hoy se sienten afectados en ese procedimiento ilegal, cobrando unas cifras exorbitantes por parte de un parqueadero que hoy viene teniendo unas actuaciones irregulares. Por supuesto, hay que revisar si las dificultades y las situaciones se están presentando en el procedimiento o en las actuaciones de algunos funcionarios de estas instituciones que tanto queremos y respetamos, como son la secretaría de Movilidad, la Policía Nacional y la Dirección Seccional de la Rama Judicial, que es la que hoy autoriza a dónde llevarse esos vehículos que son aprehendidos.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revisar si estos parqueaderos efectivamente se encuentran autorizados</w:t>
      </w:r>
    </w:p>
    <w:p>
      <w:pPr>
        <w:spacing w:after="100"/>
      </w:pPr>
    </w:p>
    <w:p>
      <w:pPr>
        <w:spacing w:after="240" w:line="360"/>
        <w:jc w:val="both"/>
      </w:pPr>
      <w:r>
        <w:rPr>
          <w:rFonts w:ascii="Arial" w:cs="Arial" w:eastAsia="Arial" w:hAnsi="Arial"/>
          <w:sz w:val="24"/>
          <w:szCs w:val="24"/>
        </w:rPr>
        <w:t xml:space="preserve">por la Rama Judicial para ser receptores de estos vehículos que son aprehendidos.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Decir que este debate tiene como propósito precisamente verificar cuál es la articulación de las instituciones o de las entidades, actores en este procedimiento de aprehensión de vehículos y de desplazamiento a esos parqueaderos. Segundo, identificar si existen algunos vacíos para que inmediatamente se tomen</w:t>
      </w:r>
    </w:p>
    <w:p>
      <w:pPr>
        <w:spacing w:after="100"/>
      </w:pPr>
    </w:p>
    <w:p>
      <w:pPr>
        <w:spacing w:after="240" w:line="360"/>
        <w:jc w:val="both"/>
      </w:pPr>
      <w:r>
        <w:rPr>
          <w:rFonts w:ascii="Arial" w:cs="Arial" w:eastAsia="Arial" w:hAnsi="Arial"/>
          <w:sz w:val="24"/>
          <w:szCs w:val="24"/>
        </w:rPr>
        <w:t xml:space="preserve">unos correctivos que mejoren o que faciliten el procedimiento para que no se presenten esas falencias o esos actos o actuaciones en contra de la ley. Y tercero, creo que es lo más importante, mi querido Andrés, y es cómo vamos a garantizar la protección de los derechos de estos ciudadanos que hoy se consideran víctimas.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Sí creo que esto es un llamado a todos a reflexionar de qué sucede con esos procedimientos de aprehensiones de vehículos. ¿Cuál está siendo el procedimiento por parte de los agentes de tránsito? ¿Cuál es esa notificación que reciben de la Rama Judicial para que puedan estar autorizados para aprehender esos vehículos?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Como lo decía ahora, hemos visto que en los últimos meses se ha presentado la aprehensión, por orden judicial, de varios vehículos que terminan siendo trasladados o retenidos en parqueaderos no autorizados, particularmente como lo nombraba mi compañero, en el parqueadero J&amp;L sede Copacabana, sin que exista una orden judicial expresa ni autorización de la Dirección Ejecutiva de la Administración Judicial.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Voy a dar un contexto y lo voy a complementar con uno de los casos de las víctimas, porque creo que la explicación de mi compañero Andrés ya reforzó cuál es la situación en el procedimiento y cuáles deben ser los correctivos pertinentes</w:t>
      </w:r>
    </w:p>
    <w:p>
      <w:pPr>
        <w:spacing w:after="100"/>
      </w:pPr>
    </w:p>
    <w:p>
      <w:pPr>
        <w:spacing w:after="240" w:line="360"/>
        <w:jc w:val="both"/>
      </w:pPr>
      <w:r>
        <w:rPr>
          <w:rFonts w:ascii="Arial" w:cs="Arial" w:eastAsia="Arial" w:hAnsi="Arial"/>
          <w:sz w:val="24"/>
          <w:szCs w:val="24"/>
        </w:rPr>
        <w:t xml:space="preserve">para eso. Yo creo que más allá de la irregularidad en el destino de los vehículos, estas situaciones vienen generando un perjuicio económico, demoras, afectaciones directas al derecho de propiedad, al derecho al trabajo de muchas víctimas, no de los victimarios, sino de las víctimas y también, por supuesto, al mínimo vital de muchos ciudadanos.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Muy bien lo mostraba el concejal Andrés en esas imágenes, hasta taxis, muchos retenidos y ojalá que no haya sido de manera irregular como se viene anunciando.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Vemos que los afectados no solo deben enfrentar un proceso judicial, sino también la imposibilidad de recuperar su vehículo, el cobro de tarifas no autorizadas y la ausencia de respuestas claras sobre quien controla y supervisa estos procedimientos. Por eso el llamado a las instituciones de cuál es la articulación que se está llevando a cabo para generar y realizar estos procedimientos. Si realmente existe esa comunicación continua con la Rama Judicial, que es la que enuncia ese listado de parqueaderos autorizados hoy en la ciudad de Medellín y en el área metropolitana.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Hoy el problema, no parece radicar únicamente en un caso aislado o en una actuación individual, sino que todo indica que existe un vacío en esa trazabilidad institucional y en una falta de claridad en cuáles son esos roles y comunicación interinstitucional entre juzgados, secretaría de Movilidad, agentes de tránsito y operadores de parqueadero.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Hoy, precisamente desde el Concejo de Medellín, lo que buscamos es poder contribuir y hacer visible algunas soluciones para que no se presenten estas afectaciones a muchos de los ciudadanos. Este no sería un debate de reproches,</w:t>
      </w:r>
    </w:p>
    <w:p>
      <w:pPr>
        <w:spacing w:after="100"/>
      </w:pPr>
    </w:p>
    <w:p>
      <w:pPr>
        <w:spacing w:after="240" w:line="360"/>
        <w:jc w:val="both"/>
      </w:pPr>
      <w:r>
        <w:rPr>
          <w:rFonts w:ascii="Arial" w:cs="Arial" w:eastAsia="Arial" w:hAnsi="Arial"/>
          <w:sz w:val="24"/>
          <w:szCs w:val="24"/>
        </w:rPr>
        <w:t xml:space="preserve">sino una oportunidad para mejorar esos procedimientos si existe…</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Hoy desde el Concejo de Medellín, lo que buscamos es poder contribuir y hacer visibles algunas soluciones para que no se presenten estas afectaciones a muchos de los ciudadanos.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Este no sería un debate de reproches, sino una oportunidad para mejorar esos procedimientos, si existen, y si es el caso y hay actuaciones irregulares, que se dé con los responsables de ese tipo de actuaciones que hoy viene afectando a tantos ciudadanos.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Quise traer un caso concreto de una víctima -Andrés Felipe Tobón Villada- que fue lo que me motivó a adherirme a este debate de control político porque de verdad que nos indigna su situación; por una supuesta orden del Juzgado Primero Civil Municipal de Bogotá, en la que se le indica que el vehículo debe ser trasladado al parqueadero ubicado en la carrera 10 de Bogotá, pero se aprehende aquí en Medellín, y eso es lo que explicaba Andrés Felipe Tobón Villada que son los parqueaderos avalados por esa dirección seccionada: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Esta es la orden dejando la disposición del vehículo a la Policía Nacional, yo que creo tanto en la Institución de la Policía Nacional, creería que no es un documento original, creería que es un plagio, pero si ustedes se dan cuenta, ni una firma del funcionario o de la víctima, arriba ni siquiera tiene sellos ni fechas de cuándo se aprehende el vehículo. Estoy casi seguro que fue una falsificación de un documento público de la Policía Nacional. Todos sabemos el rigor con el que cuenta siempre la institución, incluso para estos casos de aprehensiones.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sorpréndanse más, llega el carro a J &amp; L, y lo que decía Andrés Felipe Tobón Villada, otro de los casos, creo que el mío está en el top tres del mayor cobro a esa víctima que hoy lo único que ha hecho es pronunciarse públicamente, buscar ayuda del desespero del cobro de esta situación de su vehículo:</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Le hacen esa orden en el parqueadero de inventario donde supuestamente enuncian situaciones de lo que tiene el vehículo, pero sorpréndanse más con lo que viene. Miren el cobro del parqueadero, me imagino la habilidad con esa calculadora, eso es realmente indignante:</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Ustedes no saben la situación actual de la víctima que hoy me autoriza a denunciar este abuso de cobro excesivo, y además, qué recibe de un parqueadero que no está autorizado, es que aquí fácilmente está la prueba, la Dirección Seccional Ejecutiva Administración Judicial Medellín, me dice: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 existe acto administrativo que autorice a dicho parqueadero como depósito de vehículos judicializados o inmovilizados por orden judicial ni proceso legal vigente que justifique la retención del vehículo, actualmente en custodia del Parqueadero J &amp; L, sede 4, Copacabana.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Creo que hoy hay evidencias claras de que aquí pasa una situación ilegal en la que tendrán que haber responsables de estas situaciones que perjudican a muchos de los ciudadanos del Distrito de Medellín.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Andrés Felipe Tobón Villada, el llamado, como lo dices, en las conclusiones es revisar, judicializar y por supuesto interponer un procedimiento a que no se vulneren ni se afecten los derechos de nuestros ciudadanos, y más con retenciones en parqueaderos que hoy no se encuentran autorizados ni por la rama judicial ni por la ley”.</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Alejandro Arias García: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“Un saludo muy especial al general Pablo Ruiz como secretario de Movilidad, me alegra su nuevo cargo, le dejaron la vara muy alta, pero como ve usted en esos debates y con seguridad lo vamos a ver por aquí muy seguido, no significa eso que haya unos retos grandes de ciudad, que estoy seguro que están a la altura del liderazgo y la capacidad del trabajo que tiene.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Darle las gracias a mi compañero Andrés Felipe Tobón Villada, que fue quien hizo todo el proceso, nos invitó a que participáramos también como ponentes en este debate de control político; y los tres tuvimos algunas reuniones, sesiones de trabajo para entender bien el problema, y también el objetivo de estos 60 minutos que tenemos las tres bancadas es poder tomar datos, cifras o visiones diferentes para no tener que volver a repetir la buena exposición que tuvo el concejal Andrés Felipe Tobón Villada y por supuesto el concejal Miguel Ángel Iguarán Osorio.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Aquí estamos denunciando un parqueadero donde claramente son unos criminales, pero quién lleva los carros, cómo el procedimiento, quién los para, quién les entrega la información, ¿hay una entidad financiera involucrada?, está la secretaría de Movilidad, porque hay que ir a profundidad acerca de esos temas.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precisamente en la gobernanza de datos y por supuesto como hay muchas personas que cometen infracciones de tránsito, o que también no tienen la posibilidad de estar al día con sus cuentas bancarias y no es un pecado que le embarquen un bien, son casos masivos donde se pierde el control; por eso hoy la voz que alzamos es con relación a la gobernanza de datos que tiene la secretaría de Movilidad y el control acerca de todos esos procedimientos.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Somos la ciudad de la Ciencia, Tecnología e Innovación de Medellín, y una ciudad inteligente parte de una premisa inicial para poder tener una información y gobernanza de datos Big Data, que incluso son los negocios más rentables en la Cuarta Revolución Industrial, pero que el Distrito de Medellín no lo tiene. Esa gobernanza de datos es importante porque da la trazabilidad a todos los procesos y poder tener el control de quién verifica el estado de un carro, una placa, cómo se comporta, pero en el Distrito no está pasando.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 es una responsabilidad de la secretaría de Movilidad, es una responsabilidad de la secretaría de Innovación Digital, que precisamente se creó para poder hacer que Medellín sea una ciudad inteligente respecto a toda la información y la data que tenemos en el Distrito, pero como lo hemos dicho acá, es una secretaría altamente mediocre que se ha convertido en una mesa de ayudas, y con los casi $ 300 000 millones que tienen de presupuesto, no hemos visto absolutamente nada innovador en gobernanza de datos; y ejemplo de eso es que la secretaría de Movilidad estuvo más de 3 semanas sin sistema y apenas esta semana pudieron reactivarlo.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en esos sistemas que hay: todos los datos relacionados con la correspondencia, PQRS (Peticiones, Quejas, Reclamos y Sugerencias), información de los accidentes, las contravenciones; y ahí se enlaza también toda la información con el sistema de agentes de tránsito, es decir, tenemos la capacidad de gobernar nuestra propia información, cómo vamos a realizar el control respecto a todos los temas.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por eso quiero decir que como no hay gobernanza de datos y no hay autoridad ni control acerca de todos esos procedimientos, pasan casos de corrupción que no solo o necesariamente tienen que ver con el caso que estamos denunciando hoy, sino, por ejemplo, acerca de esta red criminal:</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Voy a leer un poco de la noticia: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un operativo realizado en el Valle de Aburrá, la Policía Nacional logró capturar a 13 personas que se encargaban de realizar diversos procedimientos fraudulentos para pagar comparendos de tránsito en la ciudad de Medellín. Durante el procedimiento se intervinieron cuatro centros integrales de atención donde los supuestos delincuentes dirigían el accionar criminal.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información entregada de manera preliminar por las autoridades evidencia que las personas expedían certificados de manera irregular, para que los infractores pudieran acceder a algunos descuentos para luego hacer el pago de los comparendos con rebajas en su valor definitivo.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¿Qué significa eso? Que hay centros integrales de atención donde entra la gente -por aquí no sé si está Eugenio- a través de un proceso de fotodetección o un comparendo físico, tienen acceso a esa información, van a un centro de atención y sin hacer el curso e incluso sin ir presencialmente, cometen un delito, pagan el 50 % de la multa, eso sí, esa plata le ingresa al centro de atención y no al Distrito, dejamos de recibir un montón de plata, pero como ven acá cae una red criminal de más de 13 personas. ¿Por qué? Por falta de la gobernanza de datos y control de la secretaría de Movilidad respecto a ese proceso y efectivamente cae una red criminal.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Para no perderme en el foco del debate de hoy, ¿cuáles son los controles que está realizando la secretaría de Movilidad al respecto o cómo podemos apropiar la tecnología para poder identificar y blindar todos esos procesos de corrupción?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Les voy a poner un caso, la Sijín (Seccional de Investigación Judicial) tiene un sistema que es el IAUT2, que cada vez que un policía judicial ingresa al sistema para verificar el estado de una placa, le aparece marcado inmediatamente al sistema que la placa efectivamente se consultó, y si tiene deudas con la Fiscalía o la rama judicial ya sea por hurto, abuso de confianza, estafa, temas civiles o comerciales o penales; e inmediatamente el sistema le informa a quien hace el control de todos esos operativos, que un agente de tránsito, o en este caso un policía judicial que tiene el sistema, identificó un carro y le realizan la trazabilidad para saber qué hicieron con ese carro.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qué es lo que está pasando hoy, que los agentes de tránsito andan con un talonario de comparendos y la mayoría de las veces o generalmente, ni siquiera se meten al RUNT (Registro Único Nacional de Tránsito) para poder verificar el estado del carro, sino que simple y físicamente están haciendo los comparendos de tránsito; y cómo logramos identificar que a través de esta gobernanza de datos se pueda realizar el control, para que cuando un agente de tránsito efectivamente verifique la información, la secretaría de Movilidad sepa qué agente de tránsito fue quién lo identificó y hacer la trazabilidad de qué pasó con eso. Porque, así como nos han llegado denuncias, a mí también me han llegado denuncias de algunas personas, que incluso van a intervenir ahora y tienen su carro allá secuestrado, de que fueron agentes de tránsito de la secretaría de Movilidad de Medellín, quienes los pararon y llamaron a las grúas; porque claro, el carro llega allá, se monta en una grúa, pero quién los para ellos.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Alguien ahora me preguntaba, venga, este caso está importante, muy bueno que se traiga de debate al Concejo de Medellín, pero eso que tiene que ver con Medellín o con el Distrito si eso queda en Copacabana. Por supuesto que tiene que ver con el Distrito porque son presuntamente muchos agentes de tránsito quienes tienen esta información, y posiblemente si uno cruza todos los datos, generalmente, la mayoría de carros que están allá son de la misma entidad financiera, o sea que hay una persona de la entidad financiera que pasa la información incluso antes de que salga la nota de embargo.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Segundo, si uno va en un carro y no para ni un civil o una grúa y le dice, me le voy a llevar el carro, la gente no para, ¿quién los para? El agente de tránsito de Medellín. Hay que verificar si es un agente de tránsito real o puede ser una persona que esté disfrazada de un agente de tránsito, pero hay que verificar el control referente a la secretaría de Movilidad.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tercero, se lleva allá, hay que ver quién es el jefe de la banda, eso cómo funciona, pero sin duda es una red criminal, así como pasó hace poco que capturaron a 13 personas en relación a los pagos fraudulentos de comparendos del tránsito de Medellín.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Cuál es la invitación, secretario, hay que tener control de la data y de todas las operaciones porque ustedes como secretaría de Movilidad, tocan a cientos de ciudadanos todos los días, en donde en cada proceso hay una alta probabilidad de corrupción y no en el nivel alto, sino en el bajo; y aparentemente desde hace muchos meses y años se vienen estructurando redes criminales alrededor de ese proceso, y ya vemos lo que pasó con los comparendos aquí en la ciudad de Medellín a través de esos centros integrales, lo que está pasando con los parqueaderos cuando van a embargar un carro por la falta de pago en sus créditos; y no sabemos aún más, qué está pasando con la imaginación de las personas que ven en cualquier oportunidad un negocio ilegal, pero si no tenemos el control de la gobernanza de datos y de poder identificar y cruzar toda la información, no podemos hacer nada y seguramente hay muchos más casos de corrupción y otras modalidades que no conocemos.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próxima imagen ya todos la hemos visto aquí por los concejales Andrés Felipe Tobón Villada y Miguel Ángel Iguarán Osorio, llama la atención que incluso esta gente es tan descarada que cobran el IVA (Impuesto al Valor Agregado) a una factura que ni siquiera tiene resolución para facturar, es una empresa pirata, o sea, que no tienen absolutamente escrúpulos de nada:</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Ahora el concejal Andrés Felipe Tobón Villada decía que ellos se ampararon en una sentencia del derecho al trabajo, les voy a decir una cosa, he hablado con algunas personas que manejan carro, que les trabajan a empresas que lo tienen allá guardado, tantos taxistas que incluso les toca trabajar día a día para poder pagar las cuotas del banco, terminan allá secuestrados con un problema mucho mayor y también tienen derecho al trabajo.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invitación es, ya los concejales Andrés Felipe Tobón Villada y Miguel Ángel Iguarán Osorio dieron una exposición amplia respecto a este tema, pero desde esta curul le decimos a la secretaría de Movilidad cuál es el control que se está haciendo, cuáles son los procedimientos, la gobernanza de datos en relación de este proceso, hablen con la secretaría de Innovación Digital porque aquí no solo hay una gran oportunidad de blindar la corrupción, sino también de tener una gobernanza de datos. Vuelvo y repito, la Big Data es uno de los negocios más rentables en la Cuarta Revolución Industrial y ahí vamos a poder tener una gran oportunidad.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como último, que den acceso a todas las víctimas de estos procedimientos para que ellos puedan identificar cuáles son los agentes de tránsito que los pararon, porque ellos claramente los tienen identificados, pero si no les damos acceso a la información, por supuesto, a que podamos desmantelar esta red criminal, no hacemos nada en este debate de control político si no logramos tener esos resultados positivos.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Admiro, quiero y defiendo a los agentes de tránsito de Medellín, ojalá tuviéramos 1000 agentes de tránsito más, pero los que son corruptos, malos y dejan mal parada a la secretaría de Movilidad y afectan a cientos de personas como estas, no solo tienen que salir, no solo no deberían de entrar a la secretaría de Movilidad, sino que tienen que ser judicializados y que paguen porque realmente lo que están haciendo es grave, ilegal, y no lo podemos permitir”.</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“Ahora vamos con las intervenciones de los expertos que tenemos inscritos, hasta por 10 minutos”.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la señora Paula Andrea Calle:</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“El concejal Andrés Felipe Tobón Villada y los otros concejales que han participado en esta sesión han explicado de manera amplia, abierta, clara, contundente y adicionalmente a eso, muy probada la situación que está viviendo la ciudadanía de Medellín en este momento con relación a este parqueadero de manera particular. Pueden existir otros parqueaderos y otros casos.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Me presento en el Concejo de Medellín como representante de las víctimas, tengo varios casos donde he vivido en carne propia el sufrimiento de los ciudadanos de Medellín como abogada litigante para recuperar los vehículos y acceder a la rama judicial, instituciones y juzgados civiles Municipales de Medellín. Por qué, porque la jurisdicción y por competencia los juzgados civiles Municipales de Medellín son los que tienen la competencia para tramitar estos casos.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dinámica de esta situación ya es conocida y ampliamente explicada, quiero referirme particularmente a una situación que es como la visión jurídica del problema, ya es claro que el Código General del Proceso es el que regla el procedimiento en cuanto a la aprehensión de estos vehículos, y que todo esto se deriva de las garantías mobiliarias que las personas, ciudadanos de Medellín, como yo o como ustedes, realizan o tramitan un crédito a través de financieras o bancos, y al llegar el momento en que atraviesan una dificultad que no pueden pagar sus cuotas, esto desemboca en un proceso civil donde lo ejecutan, embargan y aprenden su vehículo; y cuando llegan estas personas se encuentran ante la indefensión en la vía pública, porque resulta que algunos funcionarios públicos, que ya muchos están identificados y por eso me atrevo a decir esto, que pertenecen a la secretaría de Movilidad o a la Policía Nacional, ya sabemos que los paran en la vía pública y estos vehículos terminan en un parqueadero no autorizado.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Las irregularidades graves de esta situación es la suplantación, falsificación y obtención de firmas de los ciudadanos bajo engaño, de las supuestas entregas voluntarias, la aparición de estos terceros no autorizados para capturar estos vehículos, la falta de procedimiento y control de legalidad en los jueces de la República, el fraude a resolución judicial que se comete, y los abusos que están enfrentando en este momento la ciudadanía.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Tengo entendido que también fue invitada la representación de la rama judicial, no sé si te presentaron, ojalá hubiesen venido, porque en realidad este problema los toca directamente. Acá hay tres puntos importantes: uno, es la participación de los funcionarios públicos que están contribuyendo a que esto ocurra; dos, es la inoperancia de la rama judicial, el exceso de carga no puede ser una excusa para que los jueces de la rama pública no ejerzan el control de legalidad en los procesos, que está establecido en la norma, en el Código General del Proceso, les ordena a los jueces de la República que deben ejercer el control de legalidad desde el inicio del proceso.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Para que la ciudadanía entienda bien, a esto hay que hacerle una difusión, que cuando me capturan un vehículo tengo derechos, o sea, no soy un delincuente, simplemente tengo una dificultad de económica; y acá lo que está ocurriendo es que, dada la dificultad económica, la aprehensión del vehículo y mi problema con la entidad bancaria porque estoy siendo reportado y perseguido por la dicha entidad, ya estoy siendo perseguido por un juzgado, adicionalmente a eso aterriza la dificultad de que no puedo recuperar mi vehículo, y hay algo delicadísimo que corresponde a una revisión muy puntual de la superintendencia bancaria.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Las financieras y los bancos hacen caso omiso al clamor de sus clientes, ojo, que ellos tienen una responsabilidad con sus clientes, no es simplemente que el cliente vaya y les pague una cuota; ellos tienen que participar hasta el final en ser partícipes de que esa persona pueda recuperar su vehículo.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cómo terminan en ese parqueadero ilegal, resulta que esto se convierte en una labor titánica, ya el ciudadano de Medellín tiene que contratar a un abogado, como es mi caso, llegar de pronto a las oficinas de los abogados y exponer su caso y finalmente empezar a batallar con los despachos judiciales entre solicitudes, recursos, insistencias, memoriales de impulso, e incluso hasta la tutela para poder conseguir que un juez de la República finalmente acepte la ilegalidad cometida, que el ciudadano se vio afectado y de su inoperancia.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¿Desde los abogados que estamos tratando de conseguir para el ciudadano? Primero, que esto se difunda ampliamente y sea una escuela para los ciudadanos, deber no es un delito y el que debe también tiene derechos, vuelvo y lo repito. Desde nuestro conocimiento estamos queriendo ayudar a los ciudadanos y hemos recuperado vehículos sin pago alguno y ahí quiero ser puntual, ¿por qué sin pago alguno?, porque desde el momento en que el vehículo es aprehendido en la vía pública, desde ahí se configura la ilegalidad. No tengo por qué pagarle a los ilegales ni a un parqueadero que es ilegal, ni un solo peso, y eso está escrito en la ley. O sea, eso no me lo inventé yo y no se lo inventa nadie, no se lo inventan los afectados.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señor Juan David Rodríguez expresa en unos audios –de los que he tenido conocimiento y los he podido escuchar por diligencias que hemos dirigido-: ladrones, no le quieren pagar al parqueadero. No, los ladrones son ellos, le están robando a la ciudad y a los ciudadanos de Medellín, y se están enriqueciendo con la participación de funcionarios públicos con la colaboración de la rama judicial, que no trabaja de manera coordinada con las instituciones y no quiere actuar de manera rápida para ayudarle a las víctimas.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quiero exaltar la labor de muchos despachos judiciales que sí hacen su trabajo, y que nos ayudan a recuperar los sin pago alguno, con diligencia de allanamiento, el acompañamiento de la Policía Judicial Sijín, las autoridades del municipio de Copacabana y del mayor Guerrero, comandante de policía de Copacabana. Quiero exaltar sus labores y poner a disposición, por autorización de ellos mismos, quienes están prestos a brindar el acompañamiento o por lo menos a indicarle a las personas qué tienen que hacer, que las personas se ubiquen y no crean que estos cobros básicamente se convierten en legales porque parqueadero J &amp; L lo dice.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Un agradecimiento muy especial al doctor Juan Carlos Montoya, inspector de tránsito del municipio de Copacabana, que sé que también acompaña a la sesión; al doctor Juan Barrientos, inspector de policía; al mayor Guerrero, comandante de policía de Copacabana; y al intendente jefe Carlos Mario Osorio, que ha dirigido los operativos desde la Sijín para la recuperación de estos vehículos.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Quiero finalizar agradeciendo que esto sea expuesto porque la labor de abogados y de todas las personas involucradas en esto es titánica, larga, difícil, comprometida. Recuperar un vehículo puede tardar entre 3 meses y 1 año dependiendo de la celeridad del juzgado, del buen recibo y que ellos actúen en consecuencia. Los juzgados se dan cuenta que cometieron un error y muchos inmediatamente salen a repararlo con sus autos y actuaciones a tiempo, y que una actuación no se demore 1, 2 o 3 meses, sino 2 o 3 días.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Un especial agradecimiento a todos los que colaboran en esta situación, y especialmente a las autoridades queremos solicitarles desde los abogados, que es una labor tan difícil, que se le ponga el ojo del huracán a esta situación, los ciudadanos de Medellín no pueden seguir viviendo esto”.</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Juan Alejandro Cuartas:</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“Soy víctima de este parqueadero, el pasado 20 de noviembre de 2024 en el puente de la Iguaná, en el cruce que va hacia la troncal, San Jerónimo, fui detenido porque fui solicitado por un agente de tránsito adscrito a la secretaría. ¿Por qué es un agente de tránsito? Porque estaba debidamente uniformado y en una moto de la secretaría. Posterior a esto, me solicita mis documentos, se los entrego y ahí aparecen dos sujetos que se identifican como agentes judiciales representando a los parqueaderos judiciales y qué se iban a llevar mi vehículo. Yo estaba con mi esposa y mi hijo.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Allí nace algo y es como el ser consciente, y lo decía el concejal Andrés Felipe Tobón Villada, a quien le agradezco mucho la excelente presentación -y a los otros dos concejales también muchas gracias-, porque expusieron de manera clara toda la situación.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Quiero dejar en este testimonio la evidencia de que efectivamente sí hay autoridad involucrada en esa parte irregular, porque a mí me detuvo un agente de tránsito, y se me identificaron dos personas como agentes del orden. Soy respetuoso de la institucionalidad, y como tal fue la institucionalidad la que me detuvo, por consiguiente, yo no tengo por qué marcar dudas, parto de la buena fe, soy un ciudadano común y corriente; y parto de la buena fe y de la confianza en las instituciones. No considero que esté errado, la verdad, porque estoy haciendo las cosas como se deben hacer, pero lastimosamente existen agentes en este tipo de entidades, que van en contra.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hizo todo el procedimiento y mi vehículo terminó parado en un parqueadero ilegal, y allí entra lo que decía la doctora Paula, la inoperancia que se puede presentar dentro de algunos juzgados, en mi caso, el Juzgado 062 Civil Municipal de Bogotá, ¿pero por qué Bogotá? Porque en mi caso Bancolombia Sufi, tiene sus sedes en la ciudad de Bogotá, por consiguiente, los procesos que se inician se instauran en la ciudad donde está la sede del banco.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 mayoría de los casos que ustedes van a ver, van a encontrar y pueden evidenciar tranquilamente en la rama judicial, son de juzgados de Bogotá y era la primera pregunta que me hacían los abogados a los cuales consulté, les decía, pero por qué es Bogotá y no es Medellín; no, muy fácil, porque el proceso está en Bogotá, las casas de cobro son de Bogotá, en mi caso Aecsa es de Bogotá y allá presentaron todo.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Tratar uno con personas que no hablan lo mismo que nosotros, que no tienen la misma idiosincrasia y el trato que tenemos los paisas, que somos reconocidos por eso, es muy complicado, eso afecta y dilata más aún el tema. Pero me voy al juzgado, cuando empecé a detectar irregularidades y como la gran mayoría y creo que en las barras hay personas, porque ahora estaba hablando con uno, me decían, es que para mí son unos delincuentes -por no decirlo de la forma que me lo estaban diciendo-, y le pregunté, pero por qué para usted lo son; no, es que me están cobrando más de lo legal; y yo le decía, es que por ahí está el primer error, es que no tienen que pagar, hay una ilegalidad dentro del procedimiento.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 soy abogado, y me encontré con Paula al final del proceso, cuando yo ya había agotado y ya había tres desacatos. Mi juzgado en ningún momento inició el proceso de desacato con tres evidencias y tres meses de diferencia, hay una dilación dentro del proceso. Allí es donde encuentro que también la justicia -y me uno a las palabras de la doctora Paula- también tiene que ponerse la mano en el corazón, pero más que todo en el trabajo. A mí, sin ser abogado, se los digo, me tocó llevar mi proceso completamente solo durante todo el tiempo, porque hay una desinformación y allí valoro mucho lo que dice el doctor Andrés.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Necesitamos que la ciudadanía se entere de cómo son los procesos, porque en esto caemos cualquiera. Eso se llama una garantía inmobiliaria y la garantía cuando uno la firma dice que, si usted se atrasa 60 días, o sea 2 meses, le van a ejecutar esa garantía y que usted la subsana pagando la deuda, la mora; pero es un procedimiento en el que el juez lo único que coordina es detener el vehículo y ponerlo a disposición del banco, y ya el banco verá qué hace con uno.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mi caso, yo no tenía deuda y le voy a poner el agravante. No existió orden de parte del juzgado, nunca, oficiada a la Sijín para que detuvieran mi vehículo, la orden salió para que se oficie a la Sijín para que procedan a detener el vehículo y llevarlo a esos parqueaderos, clara orden, pero no había una orden ya diligenciada. ¿Cómo lo supe? Porque dentro de la dilación del proceso interpuse un derecho de petición a la Sijín, el cual me respondieron dentro de los términos y de la manera más respetuosa, y me confirmaron que mi vehículo nunca había tenido una orden para ser detenido.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Las irregularidades van desde el momento en el que nos detienen el vehículo porque lo hacen personas que no tienen la autoridad, es que el tránsito puede tener el vehículo, pero inmediatamente debe proceder con la Policía Nacional, que es constitucionalmente la única autoridad que puede hacer el procedimiento. Es más, en la hoja de inventario ninguna está firmada y las que están firmadas tienen que poner el número del agente, porque mañosamente tapan con sellos donde tiene que ir la firma y lo pueden verificar en la cantidad de documentos que tienen allí.</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Hay una ilegalidad y se quieren mostrar legales, porque dentro de los procesos denuncié ante la Fiscalía y la dirección ejecutiva de la rama judicial, y lo primero que dije es que se muestran como legales; el concejal Miguel Ángel Iguarán Osorio lo colocó en la primera hoja, ahí estaba en la parte alta, un círculo. Ahí dice: resguardo de vehículos detenidos por orden judicial; y si ustedes van al parqueadero hay fotos que dicen, resguardamos vehículos por orden judicial.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Hombre, si a mí me ponen a firmar un documento que en la parte superior dice, resguardamos vehículos con orden judicial póliza tal, porque lo dice el inventario; yo estoy confiando en la institucionalidad y firmé dos hojas más, las que posteriormente quisieron utilizar como si yo hubiera entregado mi vehículo de manera voluntaria. Y muchos de los que están en las barras y de las personas que nos están viendo, que son víctimas de ellos, no saben ni siquiera qué es lo que pasa.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Ese tema no es de pagarles lo justo, no, es que están ilegalmente deteniéndonos nuestro patrimonio, porque trabajamos para poder obtener un vehículo; si nosotros tuviéramos la plata en efectivo la pagábamos de contado, pero para eso accedemos a los bancos, para que nos presten dinero, pagamos unos intereses, pero aparte de esto se nos presenta, por culpa de nosotros, muy seguramente. Porque el error parte de nosotros y eso es lo que primero afecta, se llama vergüenza. Yo iba con mi esposa y con mi hijo y me dio vergüenza cuando me estaban deteniendo porque debía; y les pongo la otra para que sigan agravando, yo no debía y lo certificó el banco, lo certificó todo el mundo en la llamada telefónica. Gracias a Dios que esas llamadas quedaron grabadas, en la cual estaba, no, señor, -el agente represente del banco- entregue el vehículo que cuando nos lo entreguen a nosotros se lo entregamos a usted.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Eso hice, 10 meses después, gracias a un allanamiento llevado por el señor inspector de tránsito que nos acompaña de Copacabana, de la manera más diligente logramos con el acompañamiento de la Sijín, la policía de la estación de Copacabana y el secretario de Seguridad de Antioquia, quien a través de su asistente estuvo al tanto de mi situación, porque ya habíamos interpuesto unos derechos de petición al respecto, logramos sacar el vehículo.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ahora el señor inspector les va a contar muy seguramente, la forma en que ellos quieren dilatar los procedimientos. A la doctora con el vehículo casi le dan las 17:30 horas con el inspector porque dilatan, qué si vamos a autenticar, qué a esto, qué si hagamos lo otro, qué venga que no tiene, qué el lapicero es de color rojo y no naranjado. Se busca eso.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Agradecer a los concejales y las bancadas que se dieron la tarea de poner esto al descubierto, y no es solamente Medellín, por ahí dijeron, no, es que eso es en Copacabana. Sí, pero es que todos los que pasamos por Medellín tenemos afectados porque eso es una mafia a nivel nacional, y así fue determinado por un medio de comunicación, no lo estoy diciendo yo. La invitación es a que socialicemos un poco más las normas y procedimientos, y la parte tecnológica tiene que operar acá.</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señores de las autoridades, sé que son pocos porque los buenos somos más, pero necesitamos la operatividad y el respeto por la Constitución, tenemos derechos y estamos debidamente cubiertos por ella; y ustedes, señores de las autoridades, son los encargados de proteger nuestros derechos”.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señor Juan Carlos Montoya: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“En el ejercicio de nuestras funciones constitucionales y legales, me corresponde llevar a efecto las órdenes que en forma legal han emitido los diferentes jueces de la República de Colombia, bajo el amparo del Artículo 39 del Código General del proceso, cuando nos comisiona para llevar a efecto órdenes de secuestro y entrega de vehículos aprehendidos o retenidos por órdenes judiciales.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Hay que destacar que en Copacabana al igual que las resoluciones emitidas por la dirección ejecutiva seccional de la rama judicial del poder público, los únicos parqueaderos que están autorizados en Copacabana son La Principal y Catucol, en Girardota actúa otro que se llama CIA, pero en ese momento se trasladó de Copacabana para Girardota y allá no tenemos jurisdicción.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Cuando tomé el cargo de inspector hace exactamente un año, en Copacabana, encontré muchas comisiones de los jueces de la República, aproximadamente 160, de las cuales estamos evacuando aproximadamente 16 mensuales; y me he visto en la imperiosa necesidad de acudir a estos aparcaderos con la observancia de que el Parqueadero J &amp; L dentro de su común denominador tiene varias prácticas irregulares, que hay que analizar en el contexto de lo que estamos debatiendo en esta sesión.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Ellos tienen publicado en las redes y al ingreso del parqueadero un número de WhatsApp donde los usuarios, en este caso los deudores, le solicitan una liquidación al parqueadero y como lo digo, como común denominar es que se demoran mucho, están exponiendo unas tarifas exorbitantes como bien las expusieron los concejales hace unos minutos, que superan incluso hasta el doble de las tarifas autorizadas por las resoluciones emanadas por la rama judicial.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Otro común denominador es que en días pasados tuve la noticia, del mayor Guerrero, el comandante de la policía de Copacabana, que infortunadamente estos vehículos no obstante de que están detenidos ilegalmente porque este parqueadero no hace parte de los autorizados por la rama judicial, están utilizando esos vehículos para fines particulares. Se desconoce el motivo y se están lucrando de ello.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caso es que el mayor Guerrero ese día detuvo el vehículo, le tomó los datos al joven que lo estaba conduciendo, quien dijo ser el administrador del parqueadero; y lo puso en conocimiento a las autoridades judiciales. De este hecho ya tiene conocimiento la Fiscalía General de la Nación, y el fiscal Germán Weimar López que en este momento está adelantando una investigación penal por este asunto.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Igualmente, otro común denominador es que los jueces de la República comisionan a la secretaría de Movilidad de Copacabana para la entrega de vehículos, incluso «a título gratuito». Entonces, los usuarios antes de que vayan el juzgado le compulsa copia a este parqueadero y le dice: señor Parqueadero J &amp; L, por favor, entréguele el vehículo al usuario. Se niega a la entrega, le pasan unas tarifas desorbitantes, y es cuando el funcionario impávido, desarmado, frustrado, llega a mi despacho y me dice, señor, necesito que me acompañe a la diligencia de esta entrega; voy al parqueadero y el señor Juan David, que dice ser el abogado de la empresa, me dice, doctor, usted esta vez vino sin orden de allanamiento, entonces, por favor, hágame el favor y se me devuelve, así como se vino. Le digo al usuario, váyase para el juzgado, pídale al respetable juez que me comisione con facultades para allanar para poder ingresar y sacarle su vehículo.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 así como en varias ocasiones, aproximadamente este año hemos tenido cinco órdenes de entrega con facultades para allanar, donde muy acuciosamente el mayor Guerrero, al igual que el subintendente José Mario Osorio, que ha escrito a la Sijín de Medellín, nos han hecho el acompañamiento y con las facultades que nos otorga el Artículo 112 del Código General del Proceso, le anunciamos al administrador del parqueadero que vamos a hacer la diligencia de entrega, se oponen hasta lo último, hasta que ya yo le doy la orden al cerrajero, túmbeme o ábrame la puerta, y finalmente ahí terminan los procedimientos.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estas diligencias de entrega, el señor Juan David Rodríguez, quien en una ocasión dijo ser el abogado de la empresa, le solicité la carta profesional, no me la exhibió y por tal motivo él quería oponerse a la entrega, pero los que estamos aquí que somos abogados y conocemos, que para una diligencia de oposición a una entrega necesitamos que la exponga, solamente procede en dos situaciones, que sea el poseedor o tenedor del automotor. En estos dos casos este señor Juan David que se hizo pasar por abogado, no acreditó en ninguna forma ninguna de estas dos situaciones, por lo tanto, se despachó desfavorablemente la oposición y se ordenó la entrega del vehículo.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Adicionalmente a esto, el viernes tengo una diligencia de entrega también con una muchacha que vino hace 15 días desde Urabá, la acompañamos, se frustró la entrega por los mismos motivos antes expuestos; y quiero hacer un llamado a la rama judicial porque bajo el dicho del fruto obtenido con el árbol envenenado, los abogados que conocemos esta teoría sabemos que toda la prueba obtenida con violación al debido proceso es nula; y esta teoría la han acogido muchos jueces de la República y en Medellín ya hay eco entre los jueces, entonces el juez dice: si el vehículo fue aprehendido ilegalmente, primero, pudo haber sido por autoridades legalmente constituidas, como son los agentes de tránsito o policía, también es cierto que donde se ha conducido y se ha retenido este vehículo, que es el Parqueadero J &amp; L no está autorizado, por lo tanto se decretaría la nulidad de esa aprehensión y el juzgado se vería en la obligación de entregarle gratuitamente el vehículo al usuario. Eso es lo que estamos haciendo, ya muchos jueces están acogiendo esa teoría, pero se reitera la invitación a que lo sigan haciendo.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Hago un llamado y agradecimiento a las autoridades de policía, la Sijín, y el comando de policía de Copacabana que han hecho este acompañamiento incondicional; gracias a ellos se han hecho efectivas todas estas entregas, y también les cuento que en Copacabana, en la secretaría de Gobierno, en el Comando de Policía, hay abierto un procedimiento por violación a la Ley 1801 de 2016 del Código de Convivencia y Policía, en el sentido de que este parqueadero a pesar de que no cuenta con los requisitos de ley ni como parqueadero particular, mucho más o menos adscrito a la rama judicial, ya tenemos un procedimiento adelantado, y posteriormente les estaríamos informando”.</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“Culminamos las intervenciones de los expertos, en este momento ningún concejal ha solicitado la palabra. Vamos a la intervención de los ciudadanos, van a tener hasta 3 minutos”.</w:t>
      </w:r>
    </w:p>
    <w:p>
      <w:pPr>
        <w:spacing w:after="100"/>
      </w:pPr>
    </w:p>
    <w:p>
      <w:pPr>
        <w:spacing w:after="100"/>
      </w:pP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señor Ricardo Andrés Botero:</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“Quisiera que sí se generara mucha atención en este caso y sobre todo que sí tiene mucho que ver el Municipio de Medellín, porque hay un agravante que no han mencionado, y es que como lo hablaba ahora el concejal Alejandro Arias García del tema de la información y la tecnología que maneja el Municipio, esa tecnología sí se está usando mal porque desde las cámaras de seguridad hay personal que las maneja, son quienes están informando los carros que tienen problemas judiciales y hacen la llamada a la policía, no sé el tránsito, en mi caso fue con la policía y les llaman a informar dónde está el carro, por dónde se está movilizando para que vayan y lo capturen.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Muy grave que los policías de cierto cuadrante que tengan ese contacto, estén movilizándose hasta otros barrios de Medellín más lejanos desde su zona a ir a capturar los carros, porque al parecer, tanto a las personas que están dando la información a la policía, o sea, al tránsito; eso que vieron en las fotos de los cobros que dice recuperación en algunos por $ 1 200 000 millón y en otras partes, eso está llegando a manos de personas que están informando desde las cámaras de seguridad de Medellín, a los policías y agentes. O sea, les están pagando por ir a capturar los vehículos, y son agentes de policía y de tránsito de Medellín, según lo que han comentado, y personal que maneja las cámaras de seguridad de Medellín.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Eso es muy grave para que lo investiguen, por favor, ustedes que pueden porque como ciudadanos no tenemos los recursos ni el conocimiento, no sabemos el procedimiento. Nos quitan los vehículos o nos frenan, yo ya tuve que pagar hace un año y a pesar de haber pagado, aquí estoy porque ya no me tendría que importar el tema, pero todos los que tienen los carros guardados están siendo afectados como yo lo padecí durante 6 meses; tratando de encontrar la ayuda del inspector de policía de Copacabana, de los concejales aquí presentes, el doctor Juan Camilo Ramírez ha presentado esto en el Concejo de Copacabana y han hecho caso omiso porque han dilatado y dilatado. No sé cuál rosca tiene este señor David porque todo lo permea, el municipio, la policía, el tránsito, las cámaras de seguridad de Medellín, y eso no puede seguir pasando.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yo creo que aquí estamos pocos, me di cuenta ayer que esto estaba pasando, no estábamos informados, sino esto estaría lleno en la proporción a la cantidad de carros que vieron en las fotos. Les pido, por favor, que investiguen también internamente el personal que maneja las cámaras de seguridad de Medellín”.</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señor Wilson Martínez Betancur:</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“Muchas gracias al Concejo y a los concejales Miguel Ángel Iguarán Osorio y Alejandro Arias García, que nos han expuesto esto a la luz pública sobre lo que ha pasado. Me pasó lo mismo en la carrera 10 con la 43 que es El Poblado, me paró un agente de tránsito y yo como buen ciudadano paro, qué pasó, y a los 3 minutos llegó una moto detrás con los embargadores y listo, está bien, tengo un error, me atrasé, no es pecado de nadie. El muchacho me dice que el carro va para Finanzauto que es la agencia mía, no sé cuántos Finanzautos hay. Eso pasó el 8 de septiembre, me pongo al día y para el 9 de octubre el juez me ordena, recuperé su carro ya, está al día; y me voy con $ 8 600 000 millones de pago, un mes y me doy cuenta de lo que pasó.</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 que pasó aquí fue que la persona que me embargó la moto habló con el tránsito y me paró, o sea que, sí hay una intervención entre las agencias financieras, los embargadores, el tránsito y la policía. Voy al juzgado y cuando muestro el papel que me da J &amp; L, ahí mismo dicen, esto es un problema; y yo, cómo así. Y el juzgado sabe que esto es un problema porque no adelantan esto.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Vea, a usted le va a tocar tres meses viniendo aquí a interponer memoriales y que de una vez le digan, señor Wilson, tome de una vez el allanamiento para su carro, porque el Parqueadero J &amp; L no le va a responder. Y el juzgado y los funcionarios del juzgado saben eso, por qué no adelantamos y mejoramos eso; por qué tengo que hacer tres, cuatro meses para poder recuperar mi carro si es que lo recupero, es mi inversión, mi capital, yo trabajo con mi carro. Me tocó cambiar de negocio, inventarme otra vez porque mi carro es de turismo, cómo me voy a llevar al turismo; estoy parado alquilando carros para pasajeros para mover mis clientes porque no puedo.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Me gustaría mucho al secretario de Movilidad que si me puede colaborar, también con la policía, con las cámaras, le doy la hora, fecha y el lugar de la moto que me paró, porque ahí en El Poblado hay muchas cámaras; porque he ido a la guardia de tránsito a buscar al agente de tránsito, no lo he podido localizar, yo sí lo conozco, pero ese día no tenía el número, la moto la aparqué detrás de mi camioneta, yo estaba encartado con los embargadores porque uno se asusta. Y llévenselo, tranquilo yo pago eso, un error que cometimos, no hay problema, tampoco es pecado deber plata.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me gustaría mucho también investigar quién fue el tránsito, quién hizo eso, el juzgado por qué dilata tanto esto, por qué la financiera le da la información primero a los parqueaderos, por qué llega allá. El muchacho que me quitó la camioneta tenía contacto directo con la financiera, decía, no es que usted debe. Yo pagué como 15 días antes. No, no llegó…”.</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señor Rubiel Rodríguez Villa: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“Primero que todo agradecer al doctor Tobón por esta gran oportunidad que nos da para expresarnos. Como decía el otro señor acá, yo tampoco no debería estar acá porque ya pagué, o sea, gracias a Dios logré sacar el vehículo. Muchas artimañas tuve que pasar, pero también quiero expresar mi voz y dar a conocer la grave situación que se está viviendo allá.</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Muy preocupante lo que escucho acá sobre lo de las autoridades, las que tienen el control de eso. Es como, por ejemplo, un juzgado emite la orden de captura del vehículo y ni siquiera es la misma autoridad, la policía o el tránsito, sino que es un señor en una grúa que se baja con una carpeta y llama a un señor agente de policía que va pasando, le explica algo y es él quien me llega después de que habla con el señor de la grúa. Y llega él ya con su tableta acá y comienza a expresarme que tengo una orden de captura, de un juzgado número tal y que va a proceder a capturar el vehículo. Ni siquiera el mismo agente de policía es el que interviene.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cómo les llega la información primero a ellos desde un juzgado que ni siquiera el policía tuvo la dignidad, por radio, de tomarle los datos del vehículo y decirme el procedimiento, sino que solamente estaba como acompañando en su trayectoria de proceso al del parqueadero.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Después de eso el trámite con ellos es demasiadamente engorroso, me tocó pagarle más al parqueadero que lo que debía en la financiera, fueron casi $ 7 millones en 24 días que logré sacar ese vehículo, y con mucha dificultad porque el señor es hasta muy grosero, una hija mía intervino y la trató de lo peor, de «h» «p» para arriba porque le dijo que iba a llamar a la policía porque no nos querían entregar el carro.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Ya del resto de lo que hemos hablado, muy preocupante y ojalá que se tomen las acciones necesarias y si de pronto ayuda que nos dirijamos a alguna parte de la Fiscalía, donde ya tengan el procedimiento para que con nuestras versiones se contribuya a que esto se logre, les agradecería que nos dieran el número de la noticia criminal o ante qué fiscal se tiene el caso para podernos dirigir; y agradecerles a todos ustedes por esto”.</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señor Gilberto Arley Monsalve:</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“Lo mío se demora muy poquito, es para preguntarle a los señores policías qué compromiso tienen con los patrulleros, o con las personas que se han encargado de desmovilizar estos automotores a los parqueaderos como J &amp; L porque casi siempre han sido patrulleros de la policía”.</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señor Jorge Armando Campo:</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“El caso ampliamente descrito en procedimiento, ya lo hemos abordado. Gracias a los concejales que ponen esto en conocimiento. Mi tortura empieza desde el 19 de mayo de 2023 cuando en un parqueadero -semiprivado será- aparecen funcionarios de la policía del cuadrante de Laureles, específicamente por el sector de La Florida y aparecen dos funcionarios en una grúa. Se hace un procedimiento tipo captura de cualquier criminal, se llega al apartamento, se toca, se vienen los policías, aparecen los dos funcionarios…</w:t>
      </w:r>
    </w:p>
    <w:p>
      <w:pPr>
        <w:spacing w:after="100"/>
      </w:pP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Sandra Soto</w:t>
      </w: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Se hace un procedimiento tipo captura de cualquier criminal; se llega al apartamento, se toca, se vienen los dos policías, aparecen los dos funcionarios judiciales y dicen «tenemos una orden de captura», entonces todos nos preguntamos «¿una orden de captura?», si es más malo el gusano de la guayaba que yo. ¿Cómo así que una orden de captura?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 es que es sobre el vehículo. Maravilloso, de ver como lo decían ahorita. «no es ningún pecado», lo que pasa es que el escarnio público al que se someten mediante el procedimiento tampoco es digno, tampoco es humano, digámoslo así.</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Pero eso, dentro de todo lo irregular, es lo menos importante dentro de lo más grave. ¿Qué pasa? Que empieza toda una cadena de sucesos donde usted como ciudadano, primero, por el miedo; segundo, por el desconocimiento; tercero, por la sensación personal y psicológica de perder un medio de trabajo, porque mi carro era mi medio de trabajo, hago diferentes actividades; no temas de plataformas ni eso, sino que desplazo a artistas, llevo equipos, etc. Entonces ves que tu medio de sustento, parte de lo que te apoya, se ve simplemente cercenado porque alguien dijo «él debe».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¿Cómo llegaron allá? Nos dijeron que les habían avisado de la secretaría de Movilidad, que ustedes, señor secretario, tenían la competencia para eso. Llegó oficio de Confecámaras, un año duré con eso desde el desconocimiento, luego me dio piedra, me metí y me empapé; Juzgado 6 Civil de Bogotá, conocí el proceso, me dieron por fin acceso al proceso y siempre le dije a Alianza SGP, en cabeza de su funcionario, «aquí me están dando información que le faltan pedazos». Los pedazos los reconstruí yo mismo y hace unos días estuve en el parqueadero, logré tener acceso a mi vehículo y está desmantelado, y envié los videos a su curul.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¿cuál es el asunto acá? El asunto es que tómense en serio ustedes, señores autoridades, el investigar, el impartir justicia”.</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de la comunidad William Jaramillo:</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“A mí me pasó similar a lo que le ocurrió al señor, muy agradecido por la denuncia que puso don Andrés.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 mí me pasó lo mismo, el policía fue y me buscó hasta mi casa, hasta mi local diciéndome que había una orden de captura de mi vehículo. —Le dije, «muéstramela». No me la mostró, fue hasta el carro a decirme que se lo tenía que entregar y le dije que no, que tenía el carro al orden del día y porqué se lo iban a llevar. Llamamos a la del banco y ella le dijo que hubo una orden de aprehensión, pero no se ejecutó, él está al día. Sin embargo, el policía hizo caso omiso con la señora del banco que le dijo que estaba al día, él llamo a un supuesto agente de la Sijin y me dijo, «ya vienen los de la Sijin (Seccional de Investigación Judicial) a llevarse el carro». —Le dije ¿por qué? Llegó el supuesto agente de la Sijin con la grúa y me montaron el carro.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policía andaba en una patrulla del cuadrante de Laureles, nunca reportó el caso, me dijo que era del cuadrante de Robledo, fui y lo busque para mirar si había algo escrito y nunca hubo nada.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me llevaron el carro, del cual pagué $ 10 000 000 en el parqueadero por 28 días, de grúa fueron $ 4 000 000, a los del parqueadero les di $ 3 000 000 para que no me desbalijaran el carro porque me dieron que sí se lo robaban, que el jefe mandaba por las partes del carro que le servían para venderlas.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Hoy a las 6 de la mañana me llamó el policía ofreciéndome 6 millones de pesos, ahí tengo la foto del policía, tengo el chat, y diciéndome que por favor no lo denuncie”.</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de la comunidad Hernán Darío Aguirre:</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“Nosotros fuimos víctimas, afortunadamente ya logramos sacar el vehículo, pero cómo es posible que por la movilización de un carro se pague $ 4 800 000, lo sacaron de la automotriz y lo llevaron al parqueadero que queda en Girardota.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el caso de nosotros hubo muchas irregularidades, empezando porque la compañía de cobro nos dijo que se debían unas cuotas, tuvimos un retraso, se debían cuatro cuotas, que pagáramos $ 8 000 000 y seguíamos al día. Se hicieron los pagos por PSE y ahí se empezaron a rotar la pelota, nunca sabían qué decir.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Finalmente, el carro estaba parqueado junto al Centro Comercial Automotriz, cabe aclarar, y nos gustaría que la policía ahora que está presente tenga cuidado de eso con el cuadrante, ellos pasan carro por carro investigando las placas que están parqueadas ahí, encontraron el carro de nosotros y ellos mismos llamaron al personaje, que acá tengo fotos del personaje que realmente no tiene presencia de nadie y se identificó como nadie, era un civil sin escarapele y sin nada. Se nos llevaron el carro, lo llenaron de sticker por todos lados, nunca dejaron ver la placa para nada y resulta que, nosotros hablamos con un abogado, el mismo papelito que todos han mostrado hoy, donde tapan todos los nombres de las personas que estuvieron presentes y el carro se lo llevaron sin ninguna orden, solamente mostraron una resolución en el teléfono del señor que llegó de civil que dice «radicado, 05, un acto», pero en ningún momento estuvo la orden de secuestro para</w:t>
      </w:r>
    </w:p>
    <w:p>
      <w:pPr>
        <w:spacing w:after="100"/>
      </w:pPr>
    </w:p>
    <w:p>
      <w:pPr>
        <w:spacing w:after="240" w:line="360"/>
        <w:jc w:val="both"/>
      </w:pPr>
      <w:r>
        <w:rPr>
          <w:rFonts w:ascii="Arial" w:cs="Arial" w:eastAsia="Arial" w:hAnsi="Arial"/>
          <w:sz w:val="24"/>
          <w:szCs w:val="24"/>
        </w:rPr>
        <w:t xml:space="preserve">recoger el carro.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Finalmente, el banco al ver todas las irregularidades nos dio un descuento como 10 millones de pesos, cuando llegamos a pagar nos dijeron que debíamos pagar $ 9 842 000 por 40 días, donde fueron $ 3 496 000 por parqueadero, $ 8 296 00 en total, la grúa fue $ 4 800 000. Y eso no es lo más grave, se les dijo que nos dieran factura electrónica porque íbamos a iniciar el proceso, ¿qué pasó? Ellos dijeron, «listo, les vamos a cobrar el IVA (Impuesto sobre el Valor Añadido)», y no es problema porque eso para nosotros es descontable, que lo hagan.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nos dijeron que si queríamos hacer eso que regresáramos al día siguiente, más retraso para nosotros. Entonces les dijimos que listo, que pagábamos, le mandamos el RUT (Registro Único Tributario) y esta es la hora que no ha llegado la factura electrónica. Esto se pagó el 26 de marzo del 2024, cobraron $ 1 576 240 de IVA, en ningún momento hay factura y tenemos el recibo de pago que se consigno a esa cuenta que aparece a nombre del Parqueadero JyL”.</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“Vamos a hacer aquí una excepción porque ahorita los concejales no habían solicitado la palabra, pero vamos a escuchar a dos de ellos”.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la concejala Maria Paulina Suarez Roldan:</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“Primero agradecerle a Andrés por haber traído este tema tan importante para los ciudadanos, a los ciudadanos por su valentía de poner su voz aquí, porque sé que cuando uno está denunciando la corrupción corre peligro.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aprovecho para pedirle el favor a la Personería que individualice cada uno de los casos que se han mencionado aquí y haga traslado a la autoridad competente, porque no puede pasar que estemos los concejales de Medellín oyendo corrupción en las entidades financieras, en la policía, en los agentes de tránsito, un parqueadero ilegal y que no pase nada. Tiene que haber denuncias formales, creo que es lo mínimo por el respeto a quienes están hoy denunciando.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También aclarar que como exfuncionaria pública debemos reconocer que un lunar no hace la masa; o sea, hay gente corrupta en las instituciones, pero hay gente muy buena que trabaja todos los días por protegernos y por darnos tranquilidad y seguridad.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Yo le quiero pedir a la secretaría de Movilidad que nos ayude a liderar un espacio que permita que estas personas sean escuchadas, sé que todo este trámite tiene un alcance de otras entidades, pero ustedes como articuladores y como líderes dentro de un plan de desarrollo, un programa de gobierno y una Alcaldía que le prometió a la ciudadanía recuperar la confianza, busquen cómo tener una mesa interinstitucional, un plan integral que permita que las personas tengan desde asesoría jurídica hasta asesoría psicosocial, porque la inmovilización no es solamente un trámite administrativo, es la pérdida de su patrimonio, es una afectación emocional a su tranquilidad.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Muchos tienen su medio de subsistencia en el transporte, además uno ver que una autoridad le mienta, pues también hay un deterioro en cómo habitas la vida pensando que hay policías corruptos, eso debe dar mucho dolor porque uno cree en la fuerza pública.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creo que nos corresponde a nosotros acompañar y liderar, Andrés nos abre una puerta muy importante, pero tenemos que ser responsables con lo que está pasando hoy.</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Creo que la pedagogía es muy importante y para antier es tarde que por los medios institucionales la gente pueda saber: uno, cómo se hace un procedimiento de secuestro de un carro; quién es la autoridad, que tengan una línea donde puedan verificar que es cierto, adicional a eso haya un no sé, un QR, algo en la página de la Alcaldía, de Movilidad o inventémonos una línea urgente para que la gente pueda verificar que el parqueadero para donde va su carro sí sea legal, porque estamos con la ilegalidad en la cara, uno viendo ese montón de carros, cuántos carros de servicio público hay ahí, cuántas personas, cuántas familias están dejando de percibir los recursos necesarios para su subsistencia, a eso súmele que es un atraco en la cara lo que les están haciendo.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Este es un llamado a que nos pongamos muy atentos a hacer seguimiento, que los resultados de este debate que tan generosamente Andrés trae a la mesa, pues nosotros como concejales y las autoridades estemos a la altura de darle respuesta a la ciudadanía y abrazarlos en esa situación tan compleja que están pasando”.</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Luis Guillermo de Jesús Vélez Álvarez:</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“Muchas gracias señor presidente por haber dado la palabra después, alterando el orden, me distraje y no pude marcar para intervenir en el momento, pero quería intervenir, por supuesto.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Cuando leí el informe que me prepararon mis asesores sobre el debate, dije «qué debate tan anodino», porque aquí están las preguntas, entonces los funcionarios de la secretaría responden, entonces hay un protocolo.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¿Qué debe hacer el agente? Pues hay una orden de aprehensión y hay un instructivo y el número del instructivo. También nos dicen que hay un solo parqueadero autorizado, Parqueadero embargos, la principal Antioquia.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Perdóneme por haber entrado, pero también quiero referirme a las personas que están acá y expresarle mi sentimiento de rabia, de dolor y entender la impotencia de cada uno de ellos.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Es que han sido asaltados, que no solo es eso, sino la humillación que uno sufre cuando enfrenta ese procedimiento en compañía de su señora, de sus hijos. Es que es muy ofensivo todo esto que está pasando.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Muy importante y muy bien documentado el debate, querido General, todo esto que se responde es el deber ser, y si esto se hiciera, pues no tendríamos el debate, hay una situación muy complicada.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Yo me uno al llamado de la concejala Paulina, lo iba a señalar, a la intervención necesaria de la Personería en este asunto, pero también, además de la secretaría de Movilidad, a la intervención de nuestra secretaría General y de nuestra secretaría de Gobierno, de Seguridad porque estamos en presencia de un problema muy grave y es que hay unos delincuentes que tienen secuestrado un número elevadísimo de automotores, entonces tenemos que encontrar una forma de actuar frente a eso.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Yo llamo a las otras secretarías, porque me parece que trasciende la situación de la secretaría de Movilidad. Ahora, estoy seguro que el General obrará en consecuencia frente a todas las irregularidades horrorosas que aquí se han denunciado.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Gracias señor presidente, nuevamente mi solidaridad, mi sentimiento de simpatía con las personas que han sufrido y están sufriendo semejantes atropellos en su dignidad y en su patrimonio”.</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“Ahora vamos a la intervención por parte de la Administración”.</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secretario de Movilidad, Pablo Ruiz Garzón:</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“Anteriormente me desempeñaba como subsecretario operativo de la secretaría de Seguridad, actualmente y por disposición de nuestro alcalde paso a liderar este despacho.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Indicando que, como secretario de Movilidad, dentro de los lineamientos estratégicos más importantes está el tema de reducir los homicidios y las lesiones en accidentes de tránsito, esa es la preocupación número uno de nuestro alcalde de todos nosotros, en el cumplimiento estricto de nuestro deber y que toda la secretaría de Movilidad tenemos que trabajar sobre ese tema que, aunque haya una reducción importante de muertes en accidente de tránsito del 10 %, cerca de 30 vidas menos comparados con el año anterior, sigue siendo muy alto para la ciudad. No se justifica que tengamos 82 peatones muertos, 148 motociclistas y eso nos obliga como un reto personal y un reto que lidero a partir del día viernes con todo mi equipo de trabajo, porque la única cifra tolerante es cero y para eso vamos a dar continuidad a mi antecesor en el buen trabajo que venía liderando, de ahí y a partir de lo que tiene que ver con nuestra misionalidad principal, en donde la prioridad es el peatón, y vamos a trabajar para que todas las capacidades técnicas, tecnológicas y humanas nos volquemos a esos lineamientos estratégicos que permitan, repito, salvar vidas o que tengamos menos vidas en la accidentalidad en el tema.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 igual manera, estableciendo en lo que tiene que ver con la movilización misma de desplegar todas las capacidades para que haya mucha más movilidad, integrando, repito, todo lo anterior; los guardas, las vías para que se reduzcan los tiempos cortos o largos y que cada ciudadano llegue oportunamente al lugar de destino y, planteado en eso con el equipo de trabajo, con lo que estamos haciendo, estamos impulsando ese segundo lineamiento estratégico.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como tercer lineamiento estratégico es preservar y fortalecer el respeto de los agentes de tránsito, la autoridad de tránsito hacia los ciudadanos con humanismo, pero con autoridad, en lo que tiene que ver con el respeto al ciudadano de bien, dándole todas las garantías establecidas y marcadas en la norma como tal, pero también el respeto de los ciudadanos hacia la autoridad de tránsito y de movilidad. Es un trabajo que se viene haciendo y que lo vamos a fortalecer con el ánimo basado, repito, en que tengamos estos tres lineamientos estratégicos para el cumplimiento y teniendo en cuenta unos principios básicos establecidos como: el humanismo, la atención oportuna, la cultura vial, cero impunidad, bienestar y cero tolerancia con la corrupción, en lo que tiene que ver para el cumplimiento mismo de los lineamientos establecidos para tal fin.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Agradeciéndole a los concejales citantes por las presentaciones establecidas y en donde es claro que estamos al frente de un problema estructural y que se hace necesaria una intervención inmediata por parte de las autoridades responsables, en este caso de la Rama Judicial, de la secretaría de Movilidad, de nuestra Policía Nacional para revisar y establecer realmente la situación que se está presentando, porque no hay duda de lo que están colocando acá, que como secretario de Movilidad me solidarizo con las personas que, de alguna manera, han sido víctimas o están siendo afectados por este tema planteado.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atendiendo lo que indicaban acá varios concejales, que, aunque ya lo han tratado,</w:t>
      </w:r>
    </w:p>
    <w:p>
      <w:pPr>
        <w:spacing w:after="100"/>
      </w:pPr>
    </w:p>
    <w:p>
      <w:pPr>
        <w:spacing w:after="240" w:line="360"/>
        <w:jc w:val="both"/>
      </w:pPr>
      <w:r>
        <w:rPr>
          <w:rFonts w:ascii="Arial" w:cs="Arial" w:eastAsia="Arial" w:hAnsi="Arial"/>
          <w:sz w:val="24"/>
          <w:szCs w:val="24"/>
        </w:rPr>
        <w:t xml:space="preserve">principalmente acá sí se hace necesario como secretaría de Movilidad establecer y ratificar cuáles son los protocolos y procedimientos establecidos, como lo indicaba nuestro concejal Luis Guillermo Vélez, planteados, pero se hace necesario recordarlos a través de lo que es el cuestionario en comento, que nos pidieron como para tener claridad sobre eso y de lo que vamos a hacer con relación a atender esta problemática que es evidente, repito, que está latente para tal fin.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Procedimiento de movilización de vehículos por orden judicial. En Colombia se encuentra establecido en una normatividad legal: primera instancia el Artículo 595 del Código General del Proceso, como lo expresaron anteriormente, establece las reglas para el secuestro de bienes, una medida cautelar que consiste en retirar un bien de la administración del propietario y entregárselo a un tercero para su secuestro en su custodia de administración -lo establece claramente el código como tal.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 igual manera el Artículo 167 del Código Nacional de Tránsito, en donde otorga responsabilidades en la administración, a la dirección ejecutiva de la Rama Judicial sobre los parqueaderos destinados a vehículos inmovilizados por orden judicial, orden judicial únicamente planteados en eso, que ahí está establecido, de acuerdo a este artículo del Código Nacional de Tránsito.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Igualmente, también la Sentencia C-440 del 2020 en donde ratifica la responsabilidad en la dirección ejecutiva de la Rama Judicial, estableciendo y declarando inexequible la Ley 1995 en lo que tiene que ver con el tema de la derogación del Artículo 167, le quitaba las facultades a la Rama Judicial para establecer cuáles son los parqueaderos autorizados, sentencia deja vigente y ratifica la continuidad del procedimiento como tal.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la resolución de la Rama Judicial, 9753, donde establece los parqueaderos autorizados, entre ellos en el caso de Medellín, de la Principal SAS, establecido como tal en esa misma dinámica, ratificado en la Circular 108, donde establece la conformación del registro de parqueaderos con la vigencia 2025; es decir, cada año establecen a través de la Resolución 9753 y certifica la circular cuáles son los parqueaderos avalados, establecidos y autorizados únicamente para tal fin y en lo que tiene que ver con la normatividad legal y vigente, que en este caso es el Parqueadero La Principal SAS.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ese orden de ideas, haber recibido el memorial por parte de los diferentes juzgados para adelantar el procedimiento establecido, en la secretaría de Movilidad solo hay un inspector, antes un inspector de tránsito, hoy día denominado «inspector de paz y convivencia», que es el encargado de recibir todos los memoriales de los</w:t>
      </w:r>
    </w:p>
    <w:p>
      <w:pPr>
        <w:spacing w:after="100"/>
      </w:pPr>
    </w:p>
    <w:p>
      <w:pPr>
        <w:spacing w:after="240" w:line="360"/>
        <w:jc w:val="both"/>
      </w:pPr>
      <w:r>
        <w:rPr>
          <w:rFonts w:ascii="Arial" w:cs="Arial" w:eastAsia="Arial" w:hAnsi="Arial"/>
          <w:sz w:val="24"/>
          <w:szCs w:val="24"/>
        </w:rPr>
        <w:t xml:space="preserve">juzgados establecidos para los casos de embargo y secuestro y quién expide una orden de aprehensión dirigida al cuerpo de agentes de tránsito, donde esta información se sube a una plataforma y se establece cuál es el destino y el parqueadero exclusivo definido para tal fin, que en este caso es el Parqueadero La Principal, y ahí lo establece en todas las órdenes de aprehensión para su estricto cumplimiento por parte de las autoridades establecidas, en este caso del cuerpo de agentes de tránsito y de las autoridades establecidas, repito, para tal fin. Ahí es claro, repito, todo lo que tiene que ver con el protocolo establecido, en cumplimiento a lo establecido por la Rama judicial en lo que tiene que ver con las ordenes judiciales respectivas.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Desde la secretaría de Movilidad, a través del inspector de paz y convivencia, encargado del proceso de los secuestros, se mantiene en una comunicación constante a través de los canales oficiales de las entidades con la Rama Judicial, en este caso con las autoridades planteadas, para tener claro cuáles son los parqueaderos definidos y establecidos y cumplir con el lleno de los requisitos en lo que tiene que ver con los procedimientos atinentes.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Acá dejamos claro en lo que tiene que ver con la normatividad vigente y cuáles son las directrices de la secretaría de Movilidad, a través de un inspector único de paz y convivencia, establecido en la norma y planteado en los soportes que vamos a ver.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Partiendo de eso, nos indicaban en lo que tiene que ver con el cuestionario de cuál es el procedimiento interno que siguen los agentes de tránsito cuando ejecutan una orden judicial de inmovilización de un vehículo.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Basado en lo anterior, la secretaría de Movilidad estableció el Instructivo 034, en donde establece claramente cuál es el procedimiento en el caso de vehículos que tienen esta condición especial por orden judicial, basado en una orden de aprehensión establecido plenamente con la identificación del vehículo y demás, donde instaura cuál es el lugar y el destino provisional manifiesta el Parqueadero La Principal SAS.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Una vez se localice, se ubica el vehículo, se hace la verificación de la identidad por parte del agente de tránsito, en donde verifica la tarjeta de propiedad, las placas de identificación del vehículo, las características físicas, entre otros, con el fin de constatar que efectivamente corresponde al vehículo requerido o al vehículo establecido por orden judicial.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Seguidamente se hacen la aprehensión y traslado. Identificado el vehículo se procede a su aprehensión y traslado al parqueadero que, en este caso, repito, es el Parqueadero La Principal SAS, establecido por la Dirección Ejecutiva Seccional de Administración Judicial de Medellín, planteado en la resolución anterior que hablamos para efectos de su inmovilización.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caso necesario de que la persona no quiera conducir su vehículo por sus propios medios al parqueadero establecido, se hace uso de la grúa, solo cuando sea necesario y, en ese caso, los gastos derivados de este servicio serán asumidos por la parte interesada y de manera previa a la diligencia de embargo o secuestro o a la entrega del vehículo al acreedor, garantizando según lo que corresponde.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Seguidamente el informe a la autoridad competente. Posteriormente los agentes deberán informar la prensión y entregar la correspondiente documentación con el vehículo inmovilizado a la Inspección de Paz y Convivencia única, dentro de un término máximo de 2 días hábiles por mucho, posterior a la diligencia establecida.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al final, en caso de constancias sobre documentos no entregados, se dejará la respectiva constancia de que en el procedimiento como tal no fueron entregados por los vehículos la tarjeta de propiedad y otros, para que obre el antecedente como tal y la información obre en los protocolos establecidos para ponerlo a disposición por parte, en este caso, de la Inspección de Paz y Convivencia lo que compete al procedimiento de los agentes de tránsito y de movilidad.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Posteriormente el inspector pone en conocimiento del juez respectivo de la inmovilización del vehículo y el lugar donde se encuentra establecido, en este caso en el Parqueadero La Principal SAS.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Vemos acá que es claro el procedimiento establecido, definido, que emite la secretaría de Movilidad a través de los instructivos referidos y a través de la plataforma QX, en el caso del conocimiento planteado como tal.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¿Existe algún protocolo que exija a los agentes verificar si el parqueadero al cual será llevado un vehículo aprehendido hace parte de aquellos autorizados por la Dirección Ejecutiva Seccional de Administración Judicial de Antioquia? Sí, de conformidad con la normativa legal y con los instructivos anteriores, ahí queda claramente cuál es el único parqueadero establecido y definido para su cumplimiento. Ahí no hay margen de duda, margen de error, se plantea en la orden de aprensión que emite el inspector de paz y convivencia, y ese es el lugar del destino provisional o final del procedimiento que hace las autoridades de movilidad.</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¿Cuál es el procedimiento institucional en caso de que un agente de tránsito detecte que un parqueadero no está habilitado, aun así, recibe vehículos por orden judicial? Planteamos que el Artículo 267 establece que la Rama judicial a través de la Dirección Seccional Medellín establece exclusivamente cuál es el parqueadero, ahí</w:t>
      </w:r>
    </w:p>
    <w:p>
      <w:pPr>
        <w:spacing w:after="100"/>
      </w:pPr>
    </w:p>
    <w:p>
      <w:pPr>
        <w:spacing w:after="240" w:line="360"/>
        <w:jc w:val="both"/>
      </w:pPr>
      <w:r>
        <w:rPr>
          <w:rFonts w:ascii="Arial" w:cs="Arial" w:eastAsia="Arial" w:hAnsi="Arial"/>
          <w:sz w:val="24"/>
          <w:szCs w:val="24"/>
        </w:rPr>
        <w:t xml:space="preserve">no hay margen de duda ni de error, ya lo demás ante irregularidades es el proceso de procedimientos que tenemos que revisar, que mirar, porque todo está basado en normatividad legal, protocolos, procedimientos, pero ya en eso pedí revisarlo una vez tuvimos conocimiento de estas irregularidades y de este debate, los protocolos y procedimientos que, si bien están dados acá y por eso los leo, se hace necesario que lo que está haciendo el equipo, revisándolo con el ánimo de mirar y cerrar cualquier vicio o irregularidad que haya para darle todas las garantías a las personas. Y está el protocolo de la inmovilización por orden judicial, definido y planteado para eso.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 recibido la secretaría de Movilidad las circulares, resoluciones que anualmente emite la Dirección Ejecutiva Seccional de Administración Judicial de Antioquia sobre la conformación de la lista de parqueaderos. Las resoluciones o las circulares no nos llegan, es la comunicación constante que nosotros como secretaría de Movilidad, en este caso, la Inspección de Paz y Convivencia tiene la obligación de</w:t>
      </w:r>
    </w:p>
    <w:p>
      <w:pPr>
        <w:spacing w:after="100"/>
      </w:pPr>
    </w:p>
    <w:p>
      <w:pPr>
        <w:spacing w:after="240" w:line="360"/>
        <w:jc w:val="both"/>
      </w:pPr>
      <w:r>
        <w:rPr>
          <w:rFonts w:ascii="Arial" w:cs="Arial" w:eastAsia="Arial" w:hAnsi="Arial"/>
          <w:sz w:val="24"/>
          <w:szCs w:val="24"/>
        </w:rPr>
        <w:t xml:space="preserve">establecerlo, pedirlo, definirlo y hacerlo cumplir, conforme al planteamiento mismo, pero si la Inspección de Paz y Convivencia tiene la obligación establecida de pedirle a la Rama Judicial -Dirección Seccional Medellín- cuál es el parquero avalado y establecido, en este caso el Parqueadero La Principal para Medellín.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¿Qué acciones ha realizado la secretaría para socializar y hacer cumplir a los agentes de tránsito las resoluciones, las circulares emitidas por la dirección ejecutiva, donde se menciona los parqueros que se encuentran autorizados para recibir vehículos inmovilizados por orden judicial? Lo anterior establece lo que indicaba anteriormente, hay un inspector de paz y convivencia claramente establecido y conocido por la secretaría de Movilidad, es el único que atiende este tipo de elementos y, con las órdenes de aprehensión que están claramente definidas, ahí está ratificado cuál es el lugar y cuál es el procedimiento estandarizado y establecido para el cumplimiento mismo de sus funciones. No hay margen de duda, no hay margen de error de ninguna índole, hay que revisar y es lo que ya pedí, en cuanto al procedimiento mismo y al ajuste, de modo que nos permita cerrar cualquier situación establecida.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todos los días en las formaciones que se hacen a las 5:20 de la mañana, a las 12:20 de la tarde, de forma constante se reiteran estas consignas, en este caso este protocolo definido para el cumplimiento mismo de todo el cuerpo de agentes de tránsito como tal.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han realizado reuniones o mesas técnicas entre la secretaría de Movilidad y la Dirección Ejecutiva Seccional de Administración Judicial Antioquia para garantizar el cumplimiento de la normatividad? En momento la respuesta que he tenido es «no», pero ya atendiendo lo que tiene que ver con esta problemática, paso siguiente es convocar a esta reunión a la Rama Judicial -Seccional Medellín, al comandante de la Policía Metropolitana, obviamente por el suscrito para evaluar, revisar y mirar los protocolos definidos, tanto para la Policía Nacional como para la secretaría de Movilidad y tomar las medidas que consideremos oportuno establecerlo en esa misma dinámica.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¿Tiene la secretaría designado un enlace institucional que coordine directamente con la Rama Judicial los temas relacionados con aprehensión de vehículos y cumplimiento de medidas acautelares? Establecido que hay un inspector de paz y convivencia único y exclusivo, que es quien interactúa, en este caso, con la Rama Judicial, pone en conocimiento y deja a disposición de ellos los vehículos requeridos por los juzgados, entonces tienen una comunicación constante en el conocimiento mismo planteado para eso y cuál es el parqueadero único definido o los parqueaderos autorizados, pero haciendo la salvedad de que se hace necesario una reunión para ajustar y revisar los procedimientos como tal.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¿Tiene la secretaría un registro de parqueaderos a los que se han hecho traslado de vehículos inmovilizados por orden judicial y realizar algún control sobre estos? En la revisión que les he pedido a mi equipo de trabajo es eso, al momento la información que hay establecido es que hay cerca de 2000 solicitudes judiciales recibidas hasta la fecha, de las cuales hay 640 aprehensiones.  Estas aprensiones se hacen de forma manual, a través, obviamente, del diligenciamiento de los formatos por parte de los agentes de tránsito.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este tema solicité que se hiciera la revisión de estos 640 para mirar, porque ahí está documentado todo; ahí está el informe del agente de tránsito, el inventario, en este caso, del Parqueadero La Principal SAS, el agente o la autoridad que hizo el procedimiento como tal para mirar de estas 640 aprehensiones establecidas si hay irregularidades, como las que se han expresado acá u otras, con el ánimo de poner en conocimiento de las autoridades judiciales y de los órganos de control porque los procedimientos están estandarizados, están definidos.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Entonces espero el reporte que está haciendo el equipo de trabajo en la revisión de estas 640 aprehensiones para que en ese tema miremos si efectivamente hay irregularidades y ponerlas en conocimiento de los órganos de control para las investigaciones a que haya lugar, disciplinarias o penales establecidas para tal fin y en lo que tiene que ver con la responsabilidad de la secretaría.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¿Cuántas peticiones, quejas, reclamos o denuncias ha recibido la secretaría de Movilidad del 2024 y lo corrido del 2025 relacionadas con la inmovilización de vehículos por orden judicial? El primer reporte que tengo al momento es una sola PQRS (Peticiones, Quejas, Reclamos y Sugerencias), pero que no tiene que ver con el procedimiento sino por otra situación diferente, pero mandé a hacer una revisión más exhaustiva si no hay quejas establecidas a las irregularidades al respecto de eso, de lo contrario para mirar cuáles fueron las medidas establecidas, de lo contrario adoptarlas y poniendo en conocimiento de las autoridades competentes.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¿Cuántas de estas denuncias hacen mención a las presentes regularidades? Solo al momento tengo reporte de una sola y que no tiene nada que ver con la problemática, mientras tengo el reporte final y realizar lo pertinente como tal.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¿Qué medidas institucionales han adoptado o piensa adoptar la secretaría de Movilidad para garantizar que ningún vehículo aprehendido judicialmente de esa condición para que autorizado? Ahí está el cuerpo de lo importante de este tema, revisando eso vamos a mirar la verificación que pedí hacer, para establecer de esas</w:t>
      </w:r>
    </w:p>
    <w:p>
      <w:pPr>
        <w:spacing w:after="100"/>
      </w:pPr>
    </w:p>
    <w:p>
      <w:pPr>
        <w:spacing w:after="240" w:line="360"/>
        <w:jc w:val="both"/>
      </w:pPr>
      <w:r>
        <w:rPr>
          <w:rFonts w:ascii="Arial" w:cs="Arial" w:eastAsia="Arial" w:hAnsi="Arial"/>
          <w:sz w:val="24"/>
          <w:szCs w:val="24"/>
        </w:rPr>
        <w:t xml:space="preserve">640 aprehensiones cuáles fueron los motivos y cuáles fueron los inconvenientes para no haber cumplido el protocolo y poner en conocimiento de las autoridades respectivas, penales o disciplinarias para tal fin.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Emitiremos unas circulares oficiales, en donde se ratifiquen las directrices establecidas, tanto por la Rama Judicial, por la ley y por la norma, como por la secretaría de Movilidad en lo ateniente en lo que tiene que ver con nuestro tema.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Evaluación del archivo histórico. Se hará manualmente de estas 640 porque no está digitalizado, toca manualmente hacer la revisión para establecer si hay irregularidades.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Control en el tiempo real, referente a la aprehensión de cada vehículo en comunicación con la autoridad judicial. Con el juez que lo otorga, dando cumplimiento estricto a la mayor brevedad posible, máximo de dos días deben dejar y poner en conocimiento de la autoridad judicial.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 el comité ético que tiene la secretaría de Movilidad en este caso, haremos las sensibilizaciones y socializaciones del tema, planteado de acuerdo a la sinergia de transparencia y honestidad de lo que debe caracterizar a un funcionario público, en este caso los guardas de Movilidad. De igual manera dejar unas alertas que estamos evaluando para mirar tecnológicamente y ajustar el procedimiento, de modo que no tengamos que ir al archivo manual de revisar 640, sino en medio tecnológico y que nos permita lo más pronto posible establecer si se han seguido presentando o no irregularidades que nos permitan detectarlos en tiempo, no después de casi un año y medio o dos años plantear una situación, en donde pues no tiene justificación alguna.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Sí tenemos que mejorar los protocolos, los procedimientos y tomar las medidas que consideremos oportunas y necesarias en eso, que es lo que ya hemos planteado acá tecnológicamente qué necesitamos más para ajustar esos procedimientos y cerrarle el paso a cualquier irregularidad y a cualquier vulneración.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si se determina una vulneración de forma inmediata ponerlo en conocimiento de las autoridades judiciales e intervenir lo que tengamos que intervenir, no después de casi dos años establecidos y donde no teníamos conocimiento de la problemática</w:t>
      </w:r>
    </w:p>
    <w:p>
      <w:pPr>
        <w:spacing w:after="100"/>
      </w:pPr>
    </w:p>
    <w:p>
      <w:pPr>
        <w:spacing w:after="240" w:line="360"/>
        <w:jc w:val="both"/>
      </w:pPr>
      <w:r>
        <w:rPr>
          <w:rFonts w:ascii="Arial" w:cs="Arial" w:eastAsia="Arial" w:hAnsi="Arial"/>
          <w:sz w:val="24"/>
          <w:szCs w:val="24"/>
        </w:rPr>
        <w:t xml:space="preserve">definida para lo pertinente.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Planea la secretaría implementar mecanismos de validación. Lo que indicaba anteriormente en lo que tiene que ver con la tecnología para que nos ayude a generar los controles, unas especies de auditorías que nos permita en tiempo real y no de forma manual porque son cientos de requerimientos que llegan y humanamente no es posible, pero se hace necesario que lo planteemos.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está dispuesta la secretaría de crear unas mesas de trabajo conjuntas. No es si estamos dispuestos o no, se hace necesario; es más, la vamos a convocar lo más urgente posible para no solo poner en conocimiento los problemas que ya ustedes han evidenciado acá e intervenir y corregir lo que tengamos que estar haciendo mal, los que con dolo han establecido alguna irregularidad pues ponerlos en conocimiento de las autoridades disciplinarias y penales para que asuman las responsabilidades.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cierro con este tema. Por nada se justifica la vulneración al cumplimiento de la norma y de la autoridad. Obviamente tenemos unos deberes legales de cumplir y establecer la norma, pero nada justifica que se vulneren los derechos de las personas, en ese tema se le debe dar todas las garantías que acudan respectivamente en el marco de la ley y de la norma, eso es un trabajo que tenemos que ajustarlo, corregirlo para que se cumplan y se determine lo necesario en lo establecidos como para tal fin.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 finalmente me solidarizo con las personas afectadas, las personas que tuvieron el deber legal y de hacerlo público le vamos a tomar contacto para mirar pormenorizadamente cada una de las quejas que hay respectivamente, revisar y ajustar lo que tengamos que ajustar y poner en conocimiento de las autoridades legales y judiciales.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Acá no toleraremos la corrupción en absoluto, pero sí les pido el cumplimiento de la norma, de la ley y el principio de autoridad como tal.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Muchas gracias señores concejales, estamos atentos y prestos a servir”.</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vicepresidente Primero, Santiago Perdomo Montoya: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“Damos el paso a los concejales citantes para sus conclusiones”.</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Andrés Felipe Tobón Villada: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“Creo que queda absolutamente claro el comportamiento ilegal al que nos enfrentamos, producto de la actuación de esta mal llamada empresa JyL, que claramente tiene unas actuaciones que tienen que ser perseguidas por todas las autoridades correspondientes.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Aquí simple y llanamente dar unas líneas de acción de lo que nosotros vamos a acompañar de ahora en adelante.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Primero, se desprende de esto una nueva solicitud de actuación por parte de la Fiscalía, que tiene que hacer este Concejo Distrital.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Nos gustaría mucho que todas las víctimas, en el público ha estado Breiner que es de mi equipo, que o son víctimas actuales o fueron víctimas en el pasado, se junten para lograr una denuncia colectiva en Fiscalía que permita que todo lo que se sepa de este parqueadero y de todas las actuaciones irregulares que han hecho lleguen exactamente a la misma noticia criminal con exactamente el mismo fiscal que pueda computarlas y pueda hacer una persecución, no una por una, sino como lo que evidentemente esto es, una mafia y una suerte de cartel, toda vez que vemos que sucede a nivel nacional y en contra de la ciudadanía, pero sabemos que esto es un asunto que supera a Medellín.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Segundo. Solicitar la actuación de la Personería. Nosotros en este proceso hemos visto cómo varias personas se han acercado a la Personería, pero lo que ha hecho la Personería es remitir derechos de petición al parqueadero, lo cual no sirve para absolutamente nada, porque el parqueo no va a responder nunca, no le importa responder, su acción está basada en el silencio, en dejar que las cosas pasen, en la dilación.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 que tiene que pasar es que la Fiscalía actúe de cara a la Rama Judicial; en este caso la Personería actúe de cara a la Rama Judicial, que haga entender a la Rama, a los diferentes despachos judiciales que atienden este tipo de procedimientos, la actuación irregular e ilegal que actualmente ejecuta el Parqueadero JyL.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Prácticamente lo que tendría que hacer la Personería en este caso y en la compañía de todas las víctimas es crear un protocolo propio para la atención de este procedimiento, un protocolo diferencial porque efectivamente aquí se están violando derechos fundamentales de los ciudadanos de Medellín, y la Personería está llamada a la atención de este fenómeno.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De cara a la secretaría de Movilidad, abrazo el llamado que hace el secretario Ruiz, es muy importante la revisión uno por uno de los procesos. Me gustaría adicionalmente que fuera allegado a mi despacho la información de esas 640 aprehensiones junto con la documentación, porque eso fue lo que pedí en el cuestionario y eso no llegó, vale la pena revisar por qué no llegó, a quién dentro de la secretaría se le solicitó la información no le interesaba que esa información llegara al Concejo de Medellín.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Ya sabiendo que son 640, además conociendo bastante a mi general Ruiz en su lucha contra la corrupción, toda vez que se trata de información pública, solicito que esa información llegue a mi despacho para hacer lo correspondiente, toda vez que no solamente dedicaré la investigación a verificar lo que dice la documentación, sino a ponerme en contacto con cada una de esas 640 personas a ver si efectivamente lo que dice esa documentación es lo que terminó pasando con el traslado de su vehículo. Quiero estar seguro de eso, que no sea un asunto más estructural del que estamos observando desde este primer acercamiento de control político que estamos haciendo.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Otro elemento adicional, es importante que creemos de manera urgente una mesa con las víctimas, en la que nosotros acompañemos, pero en la que esté la secretaría de Movilidad, la secretaría General, la Personería Distrital y la Policía Nacional, ojalá también la secretaría de Seguridad de Medellín. Esa mesa la podríamos crear desde el Concejo de Medellín con la intención de recopilar todos los casos en donde JyL ha intervenido, pero también poder identificar a cada uno de los funcionarios públicos que ha actuado por fuera de la norma en cada uno de los casos que la gente aquí ha denunciado, porque sí se ha hablado de algunos policiales, sí se ha hablado de algunos agentes, pero necesitamos saber cuáles, quiénes, con nombres concretos, de manera que llegando al nombre concreto podamos identificar una justificación de su acción en caso de que exista -me parece difícil que exista- y, producto de esta información, proceder de manera muy rápida con todos los trámites a que haya lugar, tanto en materia disciplinaria como penal.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Una recomendación respetuosa que se sale de la jurisdicción de este Concejo y que se dirige al equipo administrativo del municipio de Copacabana, hay información más que suficiente para aplicar el Código Nacional de Seguridad y Convivencia e implementar una suspensión definitiva de la actividad de este parqueadero en Copacabana. Es evidente, ya ha habido varias suspensiones temporales de la actividad este parqueadero, entiendo que se han hecho por motivos del cumplimiento de cierto tipo de requisitos como bomberiles y demás, pero recuerden que, dentro del Código Nacional de Seguridad y Convivencia, la ejecución de actividades ilegales ya es per sé un suficiente elemento para hacer suspensión definitiva de la actividad. Si se hace la suspensión definitiva de la actividad y al otro día el parquero está operando, procede inmediatamente por parte de la Policía Nacional captura por fraude a resolución administrativa.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 estamos frente a unas personas que estén operando de manera rara, estamos frente a unas personas que están operando de manera criminal. Se requiere urgentemente la suspensión definitiva de la actividad y el seguimiento con policía para que ese parqueo no lo vuelvan a abrir.</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Haremos seguimiento caso a caso de lo que está pasando y, por supuesto, el próximo año citaremos nuevamente a debate para estar seguros de que sí se haya hecho algo al respecto”.</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concejal Miguel Ángel Iguarán Osorio:</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“Lo primero es extenderle muy significativamente mi sentimiento de solidaridad a todas esas víctimas de este abuso, funcionarios que han permitido o que han ayudado para que se presenten este tipo de actuaciones y que hoy vienen generando una afectación a nuestros ciudadanos.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Lo segundo. Conminar a las autoridades para que inmediatamente se identifiquen y judicialicen a los responsables de todos estos abusos que lo que ha venido generando es un perjuicio a nuestros ciudadanos, han afectado su dignidad y de manera categórica se debe dar con los responsables de todas estas situaciones ilegales e irregulares que se ha presentado en este debate de control político.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Tercero. A manera de reflexión y de recomendación pedirles a las autoridades esa mayor articulación y comunicación, para que juntos se pueda identificar este tipo de situaciones y que no vuelvan a afectar a nuestros ciudadanos; para que juntos podamos recuperar en alguna u otra forma ese perjuicio y ese daño que se ha generado a tantos ciudadanos.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Andrés, también me ofrezco con tu equipo, con mi equipo en esa mesa técnica, que me parece pertinente esos veedores de cómo se está llevando a cabo este procedimiento, por supuesto hacer las recomendaciones y las observaciones pertinentes para que este tipo de situaciones no se sigan presentando”.</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4. 	Lectura de comunicaciones.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secretario General informó que no había comunicaciones objeto de lectura.</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5. 	Proposiciones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 discutieron las siguientes proposiciones: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5.1.</w:t>
      </w: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“El primer debate de presupuesto, iniciar sesión a las 8:00 a.m. y hacer el primer debate a las 9:00 a.m. en comisión conjunta, que sería el jueves 20 de noviembre, obviamente toda la plenaria participa en ese primer debate.</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Sería proposiciones y varios, inmediatamente seguir a primer debate y que todos lo podamos acompañar”.</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Se sometió a consideración en votación ordinaria para los concejales presentes en el recinto y nominal para la concejala Janeth Hurtado Betancur en licencia de maternidad. No se presentaron intervenciones. Fue aprobada.</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5.2. Citar a debate de control político a la secretaría de Seguridad, Infraestructura, Espacio Público, Inclusión Social y Familia para analizar el estado actual de los parques infantiles del Distrito de Medellín.</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Iniciativa de la bancada del Partido Conservador Colombiano, señores concejales Brisvani Alexis Arenas Suaza, Juan Ramón Jiménez Lara.</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Intervinieron los concejales Andrés Felipe Rodríguez puerta, de la bancada del Partido Centro Democrático; Santiago Perdomo Montoya, de la bancada del Partido Creemos, para solicitar ser segunda y tercera bancada, en su respectivo orden.</w:t>
      </w:r>
    </w:p>
    <w:p>
      <w:pPr>
        <w:spacing w:after="100"/>
      </w:pPr>
    </w:p>
    <w:p>
      <w:pPr>
        <w:spacing w:after="100"/>
      </w:pPr>
    </w:p>
    <w:p>
      <w:pPr>
        <w:spacing w:after="100"/>
      </w:pPr>
    </w:p>
    <w:p>
      <w:pPr>
        <w:spacing w:after="100"/>
      </w:pP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100"/>
      </w:pPr>
    </w:p>
    <w:p>
      <w:pPr>
        <w:spacing w:after="100"/>
      </w:pPr>
    </w:p>
    <w:p>
      <w:pPr>
        <w:spacing w:after="100"/>
      </w:pPr>
    </w:p>
    <w:p>
      <w:pPr>
        <w:spacing w:after="240" w:line="300"/>
        <w:ind w:left="720" w:right="720"/>
        <w:jc w:val="both"/>
      </w:pPr>
      <w:r>
        <w:rPr>
          <w:rFonts w:ascii="Arial" w:cs="Arial" w:eastAsia="Arial" w:hAnsi="Arial"/>
          <w:sz w:val="22"/>
          <w:szCs w:val="22"/>
        </w:rPr>
        <w:t xml:space="preserve">“Todavía no sabemos si la vamos a poder hacer este año, si encontramos el espacio, la hacemos”.</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5.3. Entrega de reconocimiento en Nota de Estilo a Yolanda Lozano Barbosa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Iniciativa del concejal Carlos Alberto Gutiérrez Bustamante.</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Se sometieron a consideración en votación ordinaria para los concejales presentes en el recinto y nominal para la concejala Janeth Hurtado Betancur en licencia de maternidad. No se presentaron intervenciones. Fueron aprobadas.</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6.	 Asuntos varios.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El secretario General informó que no había asuntos varios para tratar.</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Agotado el orden del día, el presidente levantó la sesión siendo las 12:31 horas.</w:t>
      </w:r>
    </w:p>
    <w:p>
      <w:pPr>
        <w:spacing w:after="100"/>
      </w:pPr>
    </w:p>
    <w:p>
      <w:pPr>
        <w:spacing w:after="100"/>
      </w:pPr>
    </w:p>
    <w:p>
      <w:pPr>
        <w:spacing w:after="100"/>
      </w:pPr>
    </w:p>
    <w:p>
      <w:pPr>
        <w:spacing w:after="100"/>
      </w:pPr>
    </w:p>
    <w:p>
      <w:pPr>
        <w:spacing w:after="100"/>
      </w:pPr>
    </w:p>
    <w:p>
      <w:pPr>
        <w:spacing w:after="240" w:line="360"/>
        <w:jc w:val="both"/>
      </w:pPr>
      <w:r>
        <w:rPr>
          <w:rFonts w:ascii="Arial" w:cs="Arial" w:eastAsia="Arial" w:hAnsi="Arial"/>
          <w:sz w:val="24"/>
          <w:szCs w:val="24"/>
        </w:rPr>
        <w:t xml:space="preserve">CONVOCATORIA: la próxima sesión plenaria se realizará el jueves 13 de noviembre de 2025 a las 09:00 horas, en el recinto oficial de sesiones del Concejo Distrital de Medellín.</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before="600" w:after="300"/>
        <w:jc w:val="center"/>
      </w:pPr>
      <w:r>
        <w:rPr>
          <w:rFonts w:ascii="Arial" w:cs="Arial" w:eastAsia="Arial" w:hAnsi="Arial"/>
          <w:b/>
          <w:bCs/>
          <w:sz w:val="24"/>
          <w:szCs w:val="24"/>
        </w:rPr>
        <w:t xml:space="preserve">SEBASTIÁN LÓPEZ VALENCIA                   JUAN CAMILO ARREDONDO B</w:t>
      </w:r>
    </w:p>
    <w:p>
      <w:pPr>
        <w:spacing w:after="100"/>
      </w:pPr>
    </w:p>
    <w:p>
      <w:pPr>
        <w:spacing w:after="240" w:line="360"/>
        <w:jc w:val="both"/>
      </w:pPr>
      <w:r>
        <w:rPr>
          <w:rFonts w:ascii="Arial" w:cs="Arial" w:eastAsia="Arial" w:hAnsi="Arial"/>
          <w:sz w:val="24"/>
          <w:szCs w:val="24"/>
        </w:rPr>
        <w:t xml:space="preserve">Presidente                                                 Secretario General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Nota: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Si desea conocer el contenido completo de la sesión, por favor diríjase a YouTube para acceder al video o al sistema de información misional para conocer los documentos anexos del acta</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Enlace vídeo sesión plenaria: https://www.youtube.com/watch?v=WYoW31NNUBI.</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Para acceder al material audiovisual presentado en la sesión plenaria, visite el sitio web:</w:t>
      </w:r>
    </w:p>
    <w:p>
      <w:pPr>
        <w:spacing w:after="100"/>
      </w:pPr>
    </w:p>
    <w:p>
      <w:pPr>
        <w:spacing w:after="240" w:line="360"/>
        <w:jc w:val="both"/>
      </w:pPr>
      <w:r>
        <w:rPr>
          <w:rFonts w:ascii="Arial" w:cs="Arial" w:eastAsia="Arial" w:hAnsi="Arial"/>
          <w:sz w:val="24"/>
          <w:szCs w:val="24"/>
        </w:rPr>
        <w:t xml:space="preserve">https://simi.concejodemedellin.gov.co/simi3/invitados/plenaria/debates.xhtml</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Seleccione el número de la plenaria de su interés y en la pestaña «anexos» consulte los archivos.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Anexos:</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Registro de asistencia a sesión plenaria (1 folio)</w:t>
      </w:r>
    </w:p>
    <w:p>
      <w:pPr>
        <w:spacing w:after="100"/>
      </w:pPr>
    </w:p>
    <w:p>
      <w:pPr>
        <w:spacing w:after="240" w:line="360"/>
        <w:jc w:val="both"/>
      </w:pPr>
      <w:r>
        <w:rPr>
          <w:rFonts w:ascii="Arial" w:cs="Arial" w:eastAsia="Arial" w:hAnsi="Arial"/>
          <w:sz w:val="24"/>
          <w:szCs w:val="24"/>
        </w:rPr>
        <w:t xml:space="preserve">Certificado asistencia concejala Janeth Hurtado Betancur (1 folio)</w:t>
      </w:r>
    </w:p>
    <w:p>
      <w:pPr>
        <w:spacing w:after="100"/>
      </w:pPr>
    </w:p>
    <w:p>
      <w:pPr>
        <w:spacing w:after="240" w:line="360"/>
        <w:jc w:val="both"/>
      </w:pPr>
      <w:r>
        <w:rPr>
          <w:rFonts w:ascii="Arial" w:cs="Arial" w:eastAsia="Arial" w:hAnsi="Arial"/>
          <w:sz w:val="24"/>
          <w:szCs w:val="24"/>
        </w:rPr>
        <w:t xml:space="preserve">Citaciones e invitaciones (28 folios)</w:t>
      </w:r>
    </w:p>
    <w:p>
      <w:pPr>
        <w:spacing w:after="100"/>
      </w:pPr>
    </w:p>
    <w:p>
      <w:pPr>
        <w:spacing w:after="240" w:line="360"/>
        <w:jc w:val="both"/>
      </w:pPr>
      <w:r>
        <w:rPr>
          <w:rFonts w:ascii="Arial" w:cs="Arial" w:eastAsia="Arial" w:hAnsi="Arial"/>
          <w:sz w:val="24"/>
          <w:szCs w:val="24"/>
        </w:rPr>
        <w:t xml:space="preserve">Delegación Consejo Superior de la Judicatura Dirección Ejecutiva Seccional de Administración Judicial Medellín. Radicado 202520005905 (1 folio)</w:t>
      </w:r>
    </w:p>
    <w:p>
      <w:pPr>
        <w:spacing w:after="100"/>
      </w:pPr>
    </w:p>
    <w:p>
      <w:pPr>
        <w:spacing w:after="240" w:line="360"/>
        <w:jc w:val="both"/>
      </w:pPr>
      <w:r>
        <w:rPr>
          <w:rFonts w:ascii="Arial" w:cs="Arial" w:eastAsia="Arial" w:hAnsi="Arial"/>
          <w:sz w:val="24"/>
          <w:szCs w:val="24"/>
        </w:rPr>
        <w:t xml:space="preserve">Delegación Secretaría de Seguridad, Justicia y Paz de Antioquia. Radicado 202520005901 (1 folio)</w:t>
      </w:r>
    </w:p>
    <w:p>
      <w:pPr>
        <w:spacing w:after="100"/>
      </w:pPr>
    </w:p>
    <w:p>
      <w:pPr>
        <w:spacing w:after="240" w:line="360"/>
        <w:jc w:val="both"/>
      </w:pPr>
      <w:r>
        <w:rPr>
          <w:rFonts w:ascii="Arial" w:cs="Arial" w:eastAsia="Arial" w:hAnsi="Arial"/>
          <w:sz w:val="24"/>
          <w:szCs w:val="24"/>
        </w:rPr>
        <w:t xml:space="preserve">Respuesta Fiscalía Seccional de Medellín. Radicado 202520005713 (2 folios)</w:t>
      </w:r>
    </w:p>
    <w:p>
      <w:pPr>
        <w:spacing w:after="100"/>
      </w:pPr>
    </w:p>
    <w:p>
      <w:pPr>
        <w:spacing w:after="240" w:line="360"/>
        <w:jc w:val="both"/>
      </w:pPr>
      <w:r>
        <w:rPr>
          <w:rFonts w:ascii="Arial" w:cs="Arial" w:eastAsia="Arial" w:hAnsi="Arial"/>
          <w:sz w:val="24"/>
          <w:szCs w:val="24"/>
        </w:rPr>
        <w:t xml:space="preserve">Respuestas Secretaría de Movilidad. Radicado 202520005817 (22 folios)</w:t>
      </w:r>
    </w:p>
    <w:p>
      <w:pPr>
        <w:spacing w:after="100"/>
      </w:pPr>
    </w:p>
    <w:p>
      <w:pPr>
        <w:spacing w:after="240" w:line="360"/>
        <w:jc w:val="both"/>
      </w:pPr>
      <w:r>
        <w:rPr>
          <w:rFonts w:ascii="Arial" w:cs="Arial" w:eastAsia="Arial" w:hAnsi="Arial"/>
          <w:sz w:val="24"/>
          <w:szCs w:val="24"/>
        </w:rPr>
        <w:t xml:space="preserve">Proposición de citación de control político «sobre el estado actual de los parques infantiles del Distrito de Medellín». (3 folios)</w:t>
      </w:r>
    </w:p>
    <w:p>
      <w:pPr>
        <w:spacing w:after="100"/>
      </w:pPr>
    </w:p>
    <w:p>
      <w:pPr>
        <w:spacing w:after="240" w:line="360"/>
        <w:jc w:val="both"/>
      </w:pPr>
      <w:r>
        <w:rPr>
          <w:rFonts w:ascii="Arial" w:cs="Arial" w:eastAsia="Arial" w:hAnsi="Arial"/>
          <w:sz w:val="24"/>
          <w:szCs w:val="24"/>
        </w:rPr>
        <w:t xml:space="preserve">Proposición de distinción en Nota de Estilo a Yolanda Lozano Barbosa. (1 folio)</w:t>
      </w:r>
    </w:p>
    <w:p>
      <w:pPr>
        <w:spacing w:after="100"/>
      </w:pPr>
    </w:p>
    <w:p>
      <w:pPr>
        <w:spacing w:after="240" w:line="360"/>
        <w:jc w:val="both"/>
      </w:pPr>
      <w:r>
        <w:rPr>
          <w:rFonts w:ascii="Arial" w:cs="Arial" w:eastAsia="Arial" w:hAnsi="Arial"/>
          <w:sz w:val="24"/>
          <w:szCs w:val="24"/>
        </w:rPr>
        <w:t xml:space="preserve">Inscripción para intervención en sesión plenaria (1 folio)</w:t>
      </w:r>
    </w:p>
    <w:p>
      <w:pPr>
        <w:spacing w:after="100"/>
      </w:pPr>
    </w:p>
    <w:p>
      <w:pPr>
        <w:spacing w:after="240" w:line="360"/>
        <w:jc w:val="both"/>
      </w:pPr>
      <w:r>
        <w:rPr>
          <w:rFonts w:ascii="Arial" w:cs="Arial" w:eastAsia="Arial" w:hAnsi="Arial"/>
          <w:sz w:val="24"/>
          <w:szCs w:val="24"/>
        </w:rPr>
        <w:t xml:space="preserve">Audio sesión plenaria (1 folio)</w:t>
      </w:r>
    </w:p>
    <w:p>
      <w:pPr>
        <w:spacing w:after="100"/>
      </w:pPr>
    </w:p>
    <w:p>
      <w:pPr>
        <w:spacing w:after="100"/>
      </w:pPr>
    </w:p>
    <w:p>
      <w:pPr>
        <w:spacing w:after="100"/>
      </w:pPr>
    </w:p>
    <w:p>
      <w:pPr>
        <w:spacing w:after="240" w:line="360"/>
        <w:jc w:val="both"/>
      </w:pPr>
      <w:r>
        <w:rPr>
          <w:rFonts w:ascii="Arial" w:cs="Arial" w:eastAsia="Arial" w:hAnsi="Arial"/>
          <w:sz w:val="24"/>
          <w:szCs w:val="24"/>
        </w:rPr>
        <w:t xml:space="preserve">Transcribió: Nora Álvarez Castro</w:t>
      </w:r>
    </w:p>
    <w:p>
      <w:pPr>
        <w:spacing w:after="100"/>
      </w:pPr>
    </w:p>
    <w:p>
      <w:pPr>
        <w:spacing w:after="100"/>
      </w:pPr>
    </w:p>
    <w:p>
      <w:pPr>
        <w:spacing w:after="240" w:line="360"/>
        <w:jc w:val="both"/>
      </w:pPr>
      <w:r>
        <w:rPr>
          <w:rFonts w:ascii="Arial" w:cs="Arial" w:eastAsia="Arial" w:hAnsi="Arial"/>
          <w:sz w:val="24"/>
          <w:szCs w:val="24"/>
        </w:rPr>
        <w:t xml:space="preserve">Sandra Milena Soto Osorio</w:t>
      </w:r>
    </w:p>
    <w:p>
      <w:pPr>
        <w:spacing w:after="100"/>
      </w:pPr>
    </w:p>
    <w:p>
      <w:pPr>
        <w:spacing w:after="240" w:line="360"/>
        <w:jc w:val="both"/>
      </w:pPr>
      <w:r>
        <w:rPr>
          <w:rFonts w:ascii="Arial" w:cs="Arial" w:eastAsia="Arial" w:hAnsi="Arial"/>
          <w:sz w:val="24"/>
          <w:szCs w:val="24"/>
        </w:rPr>
        <w:t xml:space="preserve">Revisó:        Ruth Tatiana Navarro Agredo</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16"/>
        <w:szCs w:val="16"/>
      </w:rPr>
      <w:t xml:space="preserve">CONCEJO DE MEDELLÍN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2026-02-02T02:51:50.173Z</dcterms:created>
  <dcterms:modified xsi:type="dcterms:W3CDTF">2026-02-02T02:51:50.174Z</dcterms:modified>
</cp:coreProperties>
</file>

<file path=docProps/custom.xml><?xml version="1.0" encoding="utf-8"?>
<Properties xmlns="http://schemas.openxmlformats.org/officeDocument/2006/custom-properties" xmlns:vt="http://schemas.openxmlformats.org/officeDocument/2006/docPropsVTypes"/>
</file>