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drawing>
          <wp:inline distT="0" distB="0" distL="0" distR="0">
            <wp:extent cx="952500" cy="10311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1031185"/>
                    </a:xfrm>
                    <a:prstGeom prst="rect">
                      <a:avLst/>
                    </a:prstGeom>
                  </pic:spPr>
                </pic:pic>
              </a:graphicData>
            </a:graphic>
          </wp:inline>
        </w:drawing>
      </w:r>
    </w:p>
    <w:p>
      <w:pPr>
        <w:spacing w:before="2000"/>
      </w:pPr>
    </w:p>
    <w:p>
      <w:pPr>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Pr>
        <w:spacing w:before="1000"/>
      </w:pPr>
    </w:p>
    <w:p>
      <w:pPr>
        <w:jc w:val="center"/>
      </w:pPr>
      <w:r>
        <w:rPr>
          <w:rFonts w:ascii="Arial" w:cs="Arial" w:eastAsia="Arial" w:hAnsi="Arial"/>
          <w:b/>
          <w:bCs/>
          <w:sz w:val="32"/>
          <w:szCs w:val="32"/>
        </w:rPr>
        <w:t xml:space="preserve">Acta 379</w:t>
      </w:r>
    </w:p>
    <w:p>
      <w:pPr>
        <w:spacing w:before="1000"/>
      </w:pPr>
    </w:p>
    <w:p>
      <w:pPr>
        <w:jc w:val="center"/>
      </w:pPr>
      <w:r>
        <w:rPr>
          <w:rFonts w:ascii="Arial" w:cs="Arial" w:eastAsia="Arial" w:hAnsi="Arial"/>
          <w:sz w:val="24"/>
          <w:szCs w:val="24"/>
        </w:rPr>
        <w:t xml:space="preserve">[FECHA POR VALIDAR]</w:t>
      </w:r>
    </w:p>
    <w:p>
      <w:r>
        <w:br w:type="page"/>
      </w:r>
    </w:p>
    <w:p>
      <w:pPr>
        <w:spacing w:after="240" w:line="360"/>
        <w:jc w:val="both"/>
      </w:pPr>
      <w:r>
        <w:rPr>
          <w:rFonts w:ascii="Arial" w:cs="Arial" w:eastAsia="Arial" w:hAnsi="Arial"/>
          <w:sz w:val="24"/>
          <w:szCs w:val="24"/>
        </w:rPr>
        <w:t xml:space="preserve">Acta 379</w:t>
      </w:r>
    </w:p>
    <w:p>
      <w:pPr>
        <w:spacing w:after="240" w:line="360"/>
        <w:jc w:val="both"/>
      </w:pPr>
      <w:r>
        <w:rPr>
          <w:rFonts w:ascii="Arial" w:cs="Arial" w:eastAsia="Arial" w:hAnsi="Arial"/>
          <w:sz w:val="24"/>
          <w:szCs w:val="24"/>
        </w:rPr>
        <w:t xml:space="preserve">Sandra Soto</w:t>
      </w:r>
    </w:p>
    <w:p>
      <w:pPr>
        <w:spacing w:after="240" w:line="360"/>
        <w:jc w:val="both"/>
      </w:pPr>
      <w:r>
        <w:rPr>
          <w:rFonts w:ascii="Arial" w:cs="Arial" w:eastAsia="Arial" w:hAnsi="Arial"/>
          <w:sz w:val="24"/>
          <w:szCs w:val="24"/>
        </w:rPr>
        <w:t xml:space="preserve">Parte 3, los últimos 51 minutos.</w:t>
      </w:r>
    </w:p>
    <w:p>
      <w:pPr>
        <w:spacing w:after="240" w:line="360"/>
        <w:jc w:val="both"/>
      </w:pPr>
      <w:r>
        <w:rPr>
          <w:rFonts w:ascii="Arial" w:cs="Arial" w:eastAsia="Arial" w:hAnsi="Arial"/>
          <w:sz w:val="24"/>
          <w:szCs w:val="24"/>
        </w:rPr>
        <w:t xml:space="preserve">incluso iniciando campaña política y con la gente mal intencionada, reputacionalmente, antes por hacerle un bien al Metro, se lo podemos hacer no solo al Metro, sino a este Concejo de Medellín que le gusta estudiar y tomar decisiones con criterio.</w:t>
      </w:r>
    </w:p>
    <w:p>
      <w:pPr>
        <w:spacing w:after="240" w:line="360"/>
        <w:jc w:val="both"/>
      </w:pPr>
      <w:r>
        <w:rPr>
          <w:rFonts w:ascii="Arial" w:cs="Arial" w:eastAsia="Arial" w:hAnsi="Arial"/>
          <w:sz w:val="24"/>
          <w:szCs w:val="24"/>
        </w:rPr>
        <w:t xml:space="preserve">Entonces, ¿qué hace falta? Una socialización con la Asamblea, escuchar a las empresas cautivas, creo que lo que dice el concejal Andrés Tobón es importante de porqué la Asamblea no y el concejo sí, así compartir entre todos ese proceso.</w:t>
      </w:r>
    </w:p>
    <w:p>
      <w:pPr>
        <w:spacing w:after="240" w:line="360"/>
        <w:jc w:val="both"/>
      </w:pPr>
      <w:r>
        <w:rPr>
          <w:rFonts w:ascii="Arial" w:cs="Arial" w:eastAsia="Arial" w:hAnsi="Arial"/>
          <w:sz w:val="24"/>
          <w:szCs w:val="24"/>
        </w:rPr>
        <w:t xml:space="preserve">Entonces, si está programado un segundo debate, no sé si miércoles o martes, hagamos una socialización más adelante, pero la recomendación, incluso por la imagen reputacional, es que lo sigamos socializando, que como es importante más no urgente, no hay ningún problema si eso lo seguimos discutiendo en marzo, en febrero, en Semana Santa y que todos quedemos tranquilos, cuidemos la imagen, nos blindemos jurídicamente y que las decisiones que tomemos como Concejo de Medellín vayan encaminadas a ese proceso”.</w:t>
      </w:r>
    </w:p>
    <w:p>
      <w:pPr>
        <w:spacing w:before="400" w:after="200" w:line="360"/>
        <w:jc w:val="left"/>
      </w:pPr>
      <w:r>
        <w:rPr>
          <w:rFonts w:ascii="Arial" w:cs="Arial" w:eastAsia="Arial" w:hAnsi="Arial"/>
          <w:b/>
          <w:bCs/>
          <w:sz w:val="24"/>
          <w:szCs w:val="24"/>
        </w:rPr>
        <w:t xml:space="preserve">Intervino la concejala Claudia Victoria Carrasquilla Minami:</w:t>
      </w:r>
    </w:p>
    <w:p>
      <w:pPr>
        <w:spacing w:after="240" w:line="300"/>
        <w:ind w:left="720" w:right="720"/>
        <w:jc w:val="both"/>
      </w:pPr>
      <w:r>
        <w:rPr>
          <w:rFonts w:ascii="Arial" w:cs="Arial" w:eastAsia="Arial" w:hAnsi="Arial"/>
          <w:sz w:val="22"/>
          <w:szCs w:val="22"/>
        </w:rPr>
        <w:t xml:space="preserve">“Me parece importante apoyar la iniciativa que tiene el Metro de Medellín, que, en cabeza de Juan Carlos, se ha presentado a debate, en la comisión Tercera, el día de ayer se realizó el primer debate con una votación bastante forzada como la que me imagino se va a presentar acá, pero lo importante es que ya Juan Carlos lo explicó, lo explicó el abogado de la secretaría General.</w:t>
      </w:r>
    </w:p>
    <w:p>
      <w:pPr>
        <w:spacing w:after="240" w:line="360"/>
        <w:jc w:val="both"/>
      </w:pPr>
      <w:r>
        <w:rPr>
          <w:rFonts w:ascii="Arial" w:cs="Arial" w:eastAsia="Arial" w:hAnsi="Arial"/>
          <w:sz w:val="24"/>
          <w:szCs w:val="24"/>
        </w:rPr>
        <w:t xml:space="preserve">Y para los que tienen dudas o les parece que no existe un fundamento jurídico por el cual nosotros como Concejo de Medellín tenemos que darle aprobación a esta creación de esta empresa -por llamarlo de alguna manera- o cautiva, es porque así lo establece la norma, y es que el Artículo 313 de la Constitución Política en el Numeral Segundo es el que autoriza los consejos de las ciudades para que se creen EICE (Empresas Industriales y Comerciales del Estado), empresas como estas que se está pretendiendo crear y sociedades como la que está presentando el Metro de Medellín.</w:t>
      </w:r>
    </w:p>
    <w:p>
      <w:pPr>
        <w:spacing w:after="240" w:line="360"/>
        <w:jc w:val="both"/>
      </w:pPr>
      <w:r>
        <w:rPr>
          <w:rFonts w:ascii="Arial" w:cs="Arial" w:eastAsia="Arial" w:hAnsi="Arial"/>
          <w:sz w:val="24"/>
          <w:szCs w:val="24"/>
        </w:rPr>
        <w:t xml:space="preserve">Que asimismo el Artículo 94, Numeral Tercero de la Ley 489 del 98, las EICE pueden constituir filiales, previa autorización del Concejo; o sea, es un requerimiento y requisito legal para que nosotros lo podamos aprobar. No hace referencia a la Asamblea Departamental de Antioquia, hace referencia al Concejo de Medellín, en este caso.</w:t>
      </w:r>
    </w:p>
    <w:p>
      <w:pPr>
        <w:spacing w:after="240" w:line="360"/>
        <w:jc w:val="both"/>
      </w:pPr>
      <w:r>
        <w:rPr>
          <w:rFonts w:ascii="Arial" w:cs="Arial" w:eastAsia="Arial" w:hAnsi="Arial"/>
          <w:sz w:val="24"/>
          <w:szCs w:val="24"/>
        </w:rPr>
        <w:t xml:space="preserve">Y el Artículo 69 de la Ley 489 hace referencia al estudio técnico, jurídico y financiero que ya fue incluido porque previamente, y ayer se expuso en el primer debate que este proyecto viene caminando desde hace más de tres meses, que de igual manera también se viene solicitando esos conceptos jurídicos, esos estudios técnicos con el Distrito de Medellín y, una vez que ha cumplido con todos esos requisitos de ley es que se ha presentado como proyecto para que en estas sesiones extraordinarias nosotros lo analicemos, le demos la viabilidad para la creación de la misma.</w:t>
      </w:r>
    </w:p>
    <w:p>
      <w:pPr>
        <w:spacing w:after="240" w:line="360"/>
        <w:jc w:val="both"/>
      </w:pPr>
      <w:r>
        <w:rPr>
          <w:rFonts w:ascii="Arial" w:cs="Arial" w:eastAsia="Arial" w:hAnsi="Arial"/>
          <w:sz w:val="24"/>
          <w:szCs w:val="24"/>
        </w:rPr>
        <w:t xml:space="preserve">De igual manera, también el Artículo 50 de la Ley 489 establece que, en efecto este proyecto cumple con ese objeto social, tiene una estructura organizacional, tiene una naturaleza jurídica, tiene un capital y un patrimonio, como se explicó, tiene un régimen aplicable y hay una exposición de motivos con un estudio técnico. Y no solamente eso, sino que además el Artículo 49 de esa misma Ley 489 exige que este proyecto tenga autorización de la autoridad que ejerce el control administrativo en el Distrito de Medellín, que es el alcalde de Medellín, él a través de la secretaría General ha dado el visto bueno, obviamente tendrá que emitir el acto administrativo motivado.</w:t>
      </w:r>
    </w:p>
    <w:p>
      <w:pPr>
        <w:spacing w:after="240" w:line="360"/>
        <w:jc w:val="both"/>
      </w:pPr>
      <w:r>
        <w:rPr>
          <w:rFonts w:ascii="Arial" w:cs="Arial" w:eastAsia="Arial" w:hAnsi="Arial"/>
          <w:sz w:val="24"/>
          <w:szCs w:val="24"/>
        </w:rPr>
        <w:t xml:space="preserve">Hemos o he escuchado acá que han hablado del riesgo que supuestamente genera en temas reputacionales que la operación sea en Bermudas y que no se haga en otro país donde pueda funcionar la misma. Y es que también se dijo el día de ayer que Bermudas es precisamente el país donde más se facilita la creación de este tipo de empresas cautivas que le permite a empresas como el Metro de Medellín tener una reaseguradora en ese país, porque de igual manera se cumplen esos requisitos, que también lo tiene Empresas Públicas - EPM, ISAGEN, queriendo con ello decir que puede existir también una tranquilidad frente al riesgo reputacional de Barbados.</w:t>
      </w:r>
    </w:p>
    <w:p>
      <w:pPr>
        <w:spacing w:after="240" w:line="360"/>
        <w:jc w:val="both"/>
      </w:pPr>
      <w:r>
        <w:rPr>
          <w:rFonts w:ascii="Arial" w:cs="Arial" w:eastAsia="Arial" w:hAnsi="Arial"/>
          <w:sz w:val="24"/>
          <w:szCs w:val="24"/>
        </w:rPr>
        <w:t xml:space="preserve">Andrés, usted que hablaba ahorita del tema del riesgo, quiero contarle y usted lo sabe que existe el GAFI (Grupo de Acción Financiera Internacional), que a su vez Colombia también está afiliado al Gafilat (Grupo de Acción Financiera de Latinoamérica), donde eh allí se emite cada tres años un reporte de aquellos países a los que se les hace recomendación por financiación del terrorismo y lavado de activos, que es una de las razones por las cuales se ha dicho que Bermudas y otros países podrían ser paraísos fiscales, y en este caso la última recomendación que hace el GAFI, que es de 24 de febrero del 2023, Bermudas no se encuentra referido con recomendaciones por parte de sus pares o de sus similares para que podamos considerar que puede tener un riesgo estar allí.</w:t>
      </w:r>
    </w:p>
    <w:p>
      <w:pPr>
        <w:spacing w:after="240" w:line="360"/>
        <w:jc w:val="both"/>
      </w:pPr>
      <w:r>
        <w:rPr>
          <w:rFonts w:ascii="Arial" w:cs="Arial" w:eastAsia="Arial" w:hAnsi="Arial"/>
          <w:sz w:val="24"/>
          <w:szCs w:val="24"/>
        </w:rPr>
        <w:t xml:space="preserve">En ese sistema se hacen 40 recomendaciones por sus países pares, en el caso de Bermudas desde el 2023 no hay recomendaciones, entonces creo que se podría como justificar porqué allí no existe un riesgo que la empresa se cree en Bermudas.</w:t>
      </w:r>
    </w:p>
    <w:p>
      <w:pPr>
        <w:spacing w:after="240" w:line="360"/>
        <w:jc w:val="both"/>
      </w:pPr>
      <w:r>
        <w:rPr>
          <w:rFonts w:ascii="Arial" w:cs="Arial" w:eastAsia="Arial" w:hAnsi="Arial"/>
          <w:sz w:val="24"/>
          <w:szCs w:val="24"/>
        </w:rPr>
        <w:t xml:space="preserve">José Luis, habló qué cuáles son las razones de la reaseguradora y que se ha hablado de los riesgos totales y de los riesgos de atentados terroristas, y es que le quiero recordar que precisamente el día de hoy hay un comunicado del frente de guerra urbana del ELN (Ejército de Liberación Nacional), donde han anunciado un paro de 72 horas, incluyendo la ciudad de Medellín, que sabemos que el Frente de Guerra Urbano es especialista en atentados terroristas a la infraestructura petrolera, energética y porqué no al Metro de Medellín.</w:t>
      </w:r>
    </w:p>
    <w:p>
      <w:pPr>
        <w:spacing w:after="240" w:line="360"/>
        <w:jc w:val="both"/>
      </w:pPr>
      <w:r>
        <w:rPr>
          <w:rFonts w:ascii="Arial" w:cs="Arial" w:eastAsia="Arial" w:hAnsi="Arial"/>
          <w:sz w:val="24"/>
          <w:szCs w:val="24"/>
        </w:rPr>
        <w:t xml:space="preserve">Entonces, situaciones como estas es la exposición que tiene el país que, de igual manera también existen los riesgos ordinarios de siniestros que hemos venido observando, que se viene presentando también en el sistema masivo del metro, pero a mí sí me preocupa mucho este riesgo con estas acciones armadas y terroristas que hemos tenido últimamente por estos grupos de guerrilla.</w:t>
      </w:r>
    </w:p>
    <w:p>
      <w:pPr>
        <w:spacing w:after="240" w:line="360"/>
        <w:jc w:val="both"/>
      </w:pPr>
      <w:r>
        <w:rPr>
          <w:rFonts w:ascii="Arial" w:cs="Arial" w:eastAsia="Arial" w:hAnsi="Arial"/>
          <w:sz w:val="24"/>
          <w:szCs w:val="24"/>
        </w:rPr>
        <w:t xml:space="preserve">Hoy, no en vano, apareció también una bandera del ELN izada o instalada en algun punto cercanos a Medellín, y esto es lo que me hace urgente que, en efecto este proyecto sea aprobado por nosotros como concejales, teniendo en cuenta que de aprobarse en estas sesiones extraordinarias ese proyecto que nos está presentando el Metro de Medellín, vendría la implementación, que de igual manera se habló el día de ayer, serían aproximadamente unos seis meses para poder realizar la implementación administrativa; que se analizaron los costos y se ha dicho que solamente serían dos personas las que estarían operando esa actividad que realizaría la Reaseguradora Cautiva, que es netamente propiedad del Metro de Medellín, que ellos van a asumir el riesgo que usualmente asumiría una empresa externa aseguradora, pudiendo ellos, de acuerdo a sus necesidades, poder diseñar esas penurias que se tiene para ese seguro; que se genere un ahorro en primas, en utilidades técnicas, en control sobre coberturas y sobre reservas.</w:t>
      </w:r>
    </w:p>
    <w:p>
      <w:pPr>
        <w:spacing w:after="240" w:line="360"/>
        <w:jc w:val="both"/>
      </w:pPr>
      <w:r>
        <w:rPr>
          <w:rFonts w:ascii="Arial" w:cs="Arial" w:eastAsia="Arial" w:hAnsi="Arial"/>
          <w:sz w:val="24"/>
          <w:szCs w:val="24"/>
        </w:rPr>
        <w:t xml:space="preserve">Ya dije porqué Bermudas es uno de los principales domicilios de reaseguros del mundo y es porque cuenta con una regulación estricta, una claridad en sus requisitos, una supervisión técnica y especializada en este tipo de empresas cautivas que, dentro de las experiencias internacionales que hay están Max Seguros que es la EPM, está Black Gold, está Energy RE, está Linear System, que son también empresas que esto ayuda a reducir los riesgos jurídicos regulatorios y operatorios, que podría utilizarse a través de la empresa que nosotros necesitamos para el Metro.</w:t>
      </w:r>
    </w:p>
    <w:p>
      <w:pPr>
        <w:spacing w:after="240" w:line="360"/>
        <w:jc w:val="both"/>
      </w:pPr>
      <w:r>
        <w:rPr>
          <w:rFonts w:ascii="Arial" w:cs="Arial" w:eastAsia="Arial" w:hAnsi="Arial"/>
          <w:sz w:val="24"/>
          <w:szCs w:val="24"/>
        </w:rPr>
        <w:t xml:space="preserve">Otra de las razones por las cuales la creación de una empresa de estas sería beneficiosa para el Metro de Medellín y para la ciudad y es porque allí no habría que tener una intermediación a través de aseguradoras colombianas, sino que directamente podría realizarse a través de esta operación que se hace en Bermudas.</w:t>
      </w:r>
    </w:p>
    <w:p>
      <w:pPr>
        <w:spacing w:after="240" w:line="360"/>
        <w:jc w:val="both"/>
      </w:pPr>
      <w:r>
        <w:rPr>
          <w:rFonts w:ascii="Arial" w:cs="Arial" w:eastAsia="Arial" w:hAnsi="Arial"/>
          <w:sz w:val="24"/>
          <w:szCs w:val="24"/>
        </w:rPr>
        <w:t xml:space="preserve">Y ¿por qué se recomienda Bermudas como jurisdicción? Porque hay madurez en el mercado cautivo, porque hay una regulación clara y flexible para los riesgos, porque tiene unos costos regulatorios menores, porque hay una aprobación histórica para</w:t>
      </w:r>
    </w:p>
    <w:p>
      <w:pPr>
        <w:spacing w:after="240" w:line="360"/>
        <w:jc w:val="both"/>
      </w:pPr>
      <w:r>
        <w:rPr>
          <w:rFonts w:ascii="Arial" w:cs="Arial" w:eastAsia="Arial" w:hAnsi="Arial"/>
          <w:sz w:val="24"/>
          <w:szCs w:val="24"/>
        </w:rPr>
        <w:t xml:space="preserve">cautivas públicas en Colombia que ya hice referencia, que tiene un reconocimiento por la Superfinanciera en procesos de Reacoex, que es un ecosistema especializado que reduce tiempos de implementación, que existe una seguridad jurídica y una estabilidad política que requiere de un capital mínimo bajo y ajustable.</w:t>
      </w:r>
    </w:p>
    <w:p>
      <w:pPr>
        <w:spacing w:after="240" w:line="360"/>
        <w:jc w:val="both"/>
      </w:pPr>
      <w:r>
        <w:rPr>
          <w:rFonts w:ascii="Arial" w:cs="Arial" w:eastAsia="Arial" w:hAnsi="Arial"/>
          <w:sz w:val="24"/>
          <w:szCs w:val="24"/>
        </w:rPr>
        <w:t xml:space="preserve">Entonces, teniendo en cuenta que, en mi concepto se cumplen los requisitos que establece la ley, creo que es viable que nosotros entremos a apoyar esta petición que ha hecho el día de hoy el Metro de Medellín a través del alcalde para que se pueda crear esta filial en Bermudas, que ayer también lo discutimos y lo que dijimos era simplemente quitarle que el domicilio es en Bermudas y hacer referencia que vamos a constituir una filial.</w:t>
      </w:r>
    </w:p>
    <w:p>
      <w:pPr>
        <w:spacing w:after="240" w:line="360"/>
        <w:jc w:val="both"/>
      </w:pPr>
      <w:r>
        <w:rPr>
          <w:rFonts w:ascii="Arial" w:cs="Arial" w:eastAsia="Arial" w:hAnsi="Arial"/>
          <w:sz w:val="24"/>
          <w:szCs w:val="24"/>
        </w:rPr>
        <w:t xml:space="preserve">Y creo que aquí no hay ningún riesgo reputacional para nosotros como concejales porque aquí hay que estudiar, y no estoy diciendo que ustedes no han estudiado ni que «estudien vagos», como dice María Fernanda Cabal, sino que realmente nos adentremos un poco en el análisis de las propuestas que nos han hecho para este proyecto, así poder entender de pronto los beneficios de una reaseguradora para el Metro de Medellín. Finalmente, cada uno tendrá en su sabia decisión si aprueba o no este proyecto”.</w:t>
      </w:r>
    </w:p>
    <w:p>
      <w:pPr>
        <w:spacing w:after="240" w:line="360"/>
        <w:jc w:val="both"/>
      </w:pPr>
      <w:r>
        <w:rPr>
          <w:rFonts w:ascii="Arial" w:cs="Arial" w:eastAsia="Arial" w:hAnsi="Arial"/>
          <w:sz w:val="24"/>
          <w:szCs w:val="24"/>
        </w:rPr>
        <w:t xml:space="preserve">Replicó el concejal José Luis Marín Mora:</w:t>
      </w:r>
    </w:p>
    <w:p>
      <w:pPr>
        <w:spacing w:after="240" w:line="300"/>
        <w:ind w:left="720" w:right="720"/>
        <w:jc w:val="both"/>
      </w:pPr>
      <w:r>
        <w:rPr>
          <w:rFonts w:ascii="Arial" w:cs="Arial" w:eastAsia="Arial" w:hAnsi="Arial"/>
          <w:sz w:val="22"/>
          <w:szCs w:val="22"/>
        </w:rPr>
        <w:t xml:space="preserve">“Me permito diferir de las razones presentadas por la concejala Claudia Carrasquilla.</w:t>
      </w:r>
    </w:p>
    <w:p>
      <w:pPr>
        <w:spacing w:after="240" w:line="360"/>
        <w:jc w:val="both"/>
      </w:pPr>
      <w:r>
        <w:rPr>
          <w:rFonts w:ascii="Arial" w:cs="Arial" w:eastAsia="Arial" w:hAnsi="Arial"/>
          <w:sz w:val="24"/>
          <w:szCs w:val="24"/>
        </w:rPr>
        <w:t xml:space="preserve">Yo les preguntaba y si me pudieran responder, sobre el todo riesgo alrededor de responsabilidad extracontractual. Y frente al riesgo por terrorismo también me suena como extraño, sobre todo porque indican que no ha habido muchos hechos desde la fundación del Metro sobre terrorismo frente al mismo, que haya generado este aumento en los riesgos.</w:t>
      </w:r>
    </w:p>
    <w:p>
      <w:pPr>
        <w:spacing w:after="240" w:line="360"/>
        <w:jc w:val="both"/>
      </w:pPr>
      <w:r>
        <w:rPr>
          <w:rFonts w:ascii="Arial" w:cs="Arial" w:eastAsia="Arial" w:hAnsi="Arial"/>
          <w:sz w:val="24"/>
          <w:szCs w:val="24"/>
        </w:rPr>
        <w:t xml:space="preserve">Y no es cierto estadísticamente, digamos, que Medellín hoy esté en una situación excepcional de amenaza terrorista, incluso cuando el Metro se funda en el 95 Medellín vivía una conflictividad entre grupos narcotraficantes, milicias guerrilleras y grupos paramilitares. Después del 2002 hubo un copamiento paramilitar en la ciudad con presencia armada en múltiples comunas, hoy hay incluso un bloque de las AGC (Autodefensas Gaitanistas de Colombia) que opera en un barrio de Medellín, donde no solo hay banderas, o no sé si habrá banderas, pero hay pintas de un grupo armado ilegal en un barrio de Medellín que está a 15 – 20 minutos, el La Sierra.</w:t>
      </w:r>
    </w:p>
    <w:p>
      <w:pPr>
        <w:spacing w:after="240" w:line="360"/>
        <w:jc w:val="both"/>
      </w:pPr>
      <w:r>
        <w:rPr>
          <w:rFonts w:ascii="Arial" w:cs="Arial" w:eastAsia="Arial" w:hAnsi="Arial"/>
          <w:sz w:val="24"/>
          <w:szCs w:val="24"/>
        </w:rPr>
        <w:t xml:space="preserve">Sumado a los elementos que menciona la concejala Claudia, pero no sé si cuando se tomó esta decisión hace tres o dos meses ya se conocía del paro armado del ELN, o cuando se inició el estudio hace ocho años ya se conocía o se preveía. O sea, no entiendo la justificación alrededor de la amenaza terrorista, no la comprendo, a menos que no conozcamos suficiente información sobre presuntas amenazas en las que esté inmersa la ciudad y el metro de Medellín que nos lleve a tomar esta decisión, o a menos de que no conozcamos los concejales el aumento del riesgo alrededor del todo riesgo, sobre todo en responsabilidad civil extracontractual, el cual es muy costos.</w:t>
      </w:r>
    </w:p>
    <w:p>
      <w:pPr>
        <w:spacing w:after="240" w:line="360"/>
        <w:jc w:val="both"/>
      </w:pPr>
      <w:r>
        <w:rPr>
          <w:rFonts w:ascii="Arial" w:cs="Arial" w:eastAsia="Arial" w:hAnsi="Arial"/>
          <w:sz w:val="24"/>
          <w:szCs w:val="24"/>
        </w:rPr>
        <w:t xml:space="preserve">Yo antes de trabajar acá trabajé un tiempo en responsabilidad civil extracontractual alrededor de accidentes de tránsito y eso es mucha plata; o sea, todos los que tengan vehículo, carro o moto aseguren esa vaina, porque si usted atropella una persona y no queriéndolo Dios le causa la muerte, se le fue el patrimonio.</w:t>
      </w:r>
    </w:p>
    <w:p>
      <w:pPr>
        <w:spacing w:after="240" w:line="360"/>
        <w:jc w:val="both"/>
      </w:pPr>
      <w:r>
        <w:rPr>
          <w:rFonts w:ascii="Arial" w:cs="Arial" w:eastAsia="Arial" w:hAnsi="Arial"/>
          <w:sz w:val="24"/>
          <w:szCs w:val="24"/>
        </w:rPr>
        <w:t xml:space="preserve">Entonces, si el metro de Medellín llegara a tener un accidente donde Dios no lo quiera algunas personas sufren afectaciones en su integridad o en su vida, necesitamos un aseguramiento, evidentemente.</w:t>
      </w:r>
    </w:p>
    <w:p>
      <w:pPr>
        <w:spacing w:after="240" w:line="360"/>
        <w:jc w:val="both"/>
      </w:pPr>
      <w:r>
        <w:rPr>
          <w:rFonts w:ascii="Arial" w:cs="Arial" w:eastAsia="Arial" w:hAnsi="Arial"/>
          <w:sz w:val="24"/>
          <w:szCs w:val="24"/>
        </w:rPr>
        <w:t xml:space="preserve">Entonces, que se nos cuente, que se nos explique si aumenta el riesgo para el metro; sea en terrorismo que nos expliquen bien porque francamente no lo entiendo; sea en responsabilidad civil extracontractual porque no lo veo o no se nos ha expuesto tal riesgo en suficiencia”.</w:t>
      </w:r>
    </w:p>
    <w:p>
      <w:pPr>
        <w:spacing w:before="400" w:after="200" w:line="360"/>
        <w:jc w:val="left"/>
      </w:pPr>
      <w:r>
        <w:rPr>
          <w:rFonts w:ascii="Arial" w:cs="Arial" w:eastAsia="Arial" w:hAnsi="Arial"/>
          <w:b/>
          <w:bCs/>
          <w:sz w:val="24"/>
          <w:szCs w:val="24"/>
        </w:rPr>
        <w:t xml:space="preserve">Intervino la concejala Maria Paulina Suarez Roldan:</w:t>
      </w:r>
    </w:p>
    <w:p>
      <w:pPr>
        <w:spacing w:after="240" w:line="300"/>
        <w:ind w:left="720" w:right="720"/>
        <w:jc w:val="both"/>
      </w:pPr>
      <w:r>
        <w:rPr>
          <w:rFonts w:ascii="Arial" w:cs="Arial" w:eastAsia="Arial" w:hAnsi="Arial"/>
          <w:sz w:val="22"/>
          <w:szCs w:val="22"/>
        </w:rPr>
        <w:t xml:space="preserve">“Quiero reiterar mi posición de ayer en la comisión Tercera.</w:t>
      </w:r>
    </w:p>
    <w:p>
      <w:pPr>
        <w:spacing w:after="240" w:line="360"/>
        <w:jc w:val="both"/>
      </w:pPr>
      <w:r>
        <w:rPr>
          <w:rFonts w:ascii="Arial" w:cs="Arial" w:eastAsia="Arial" w:hAnsi="Arial"/>
          <w:sz w:val="24"/>
          <w:szCs w:val="24"/>
        </w:rPr>
        <w:t xml:space="preserve">No estoy cuestionando el proyecto, no es que no lo haya leído, puedo leerlo, pero si no tengo las habilidades desarrolladas, porque si les entrego a ustedes un artículo de odontología ninguno lo va a entender por más que lo lea, entonces no es que no queramos aprender.</w:t>
      </w:r>
    </w:p>
    <w:p>
      <w:pPr>
        <w:spacing w:after="240" w:line="360"/>
        <w:jc w:val="both"/>
      </w:pPr>
      <w:r>
        <w:rPr>
          <w:rFonts w:ascii="Arial" w:cs="Arial" w:eastAsia="Arial" w:hAnsi="Arial"/>
          <w:sz w:val="24"/>
          <w:szCs w:val="24"/>
        </w:rPr>
        <w:t xml:space="preserve">Recordarle al Metro que somos 21 concejales y cada voto vale, cada voto merece el tiempo de ustedes para entender una situación que les digo, yo voté negativo, pedí que pusiéramos en consideración aplazar esa votación y empezáramos el año</w:t>
      </w:r>
    </w:p>
    <w:p>
      <w:pPr>
        <w:spacing w:after="240" w:line="360"/>
        <w:jc w:val="both"/>
      </w:pPr>
      <w:r>
        <w:rPr>
          <w:rFonts w:ascii="Arial" w:cs="Arial" w:eastAsia="Arial" w:hAnsi="Arial"/>
          <w:sz w:val="24"/>
          <w:szCs w:val="24"/>
        </w:rPr>
        <w:t xml:space="preserve">entrante en orden. En el equipo directivo del Metro, Caro Leiva sabe que yo la quiero y la respeto profundamente, pero también expreso que no me gano nada con que Juan sea un experto en el tema cuando le expreso que hay un riesgo reputacional político en esta decisión y él no lo considera. Técnicamente él nos va a acompañar y nos va a ayudar a tomar una buena decisión, las preguntas que le irán a resolver a mi colega Andrés Tobón también me van a llenar de tranquilidad, si son las respuestas que esperamos, pero yo sí sé calcular un riesgo político; yo salí de aquí a un grupo de personas con un nivel de escolaridad privilegiado, universitarios ya graduados con más de 5 años, les leía el titular y me decían «¡qué, se van a llevar la plata del Metro para Bermudas». No, mira, «vamos a hacer». Eso no es tan fácil, nosotros tenemos unos electores y nos debemos a ellos.</w:t>
      </w:r>
    </w:p>
    <w:p>
      <w:pPr>
        <w:spacing w:after="240" w:line="360"/>
        <w:jc w:val="both"/>
      </w:pPr>
      <w:r>
        <w:rPr>
          <w:rFonts w:ascii="Arial" w:cs="Arial" w:eastAsia="Arial" w:hAnsi="Arial"/>
          <w:sz w:val="24"/>
          <w:szCs w:val="24"/>
        </w:rPr>
        <w:t xml:space="preserve">Deberíamos tener la capacidad que nos cojan ya en rueda de prensa a cualquiera de nosotros y poder decir porqué tomamos la decisión, que no solamente sean las</w:t>
      </w:r>
    </w:p>
    <w:p>
      <w:pPr>
        <w:spacing w:after="240" w:line="360"/>
        <w:jc w:val="both"/>
      </w:pPr>
      <w:r>
        <w:rPr>
          <w:rFonts w:ascii="Arial" w:cs="Arial" w:eastAsia="Arial" w:hAnsi="Arial"/>
          <w:sz w:val="24"/>
          <w:szCs w:val="24"/>
        </w:rPr>
        <w:t xml:space="preserve">eficiencias, que estamos tranquilos, que ese lugar donde hoy ya no está en países</w:t>
      </w:r>
    </w:p>
    <w:p>
      <w:pPr>
        <w:spacing w:after="240" w:line="360"/>
        <w:jc w:val="both"/>
      </w:pPr>
      <w:r>
        <w:rPr>
          <w:rFonts w:ascii="Arial" w:cs="Arial" w:eastAsia="Arial" w:hAnsi="Arial"/>
          <w:sz w:val="24"/>
          <w:szCs w:val="24"/>
        </w:rPr>
        <w:t xml:space="preserve">no cooperantes, para no llamarlo «paraíso fiscal», que podemos hacer una plana de países no cooperantes, pero la ciudadanía lo seguirá llamando paraíso fiscal y Bermuda suena a playa, brisa, mal y paraíso fiscal; suena, no estoy diciendo que lo sea.</w:t>
      </w:r>
    </w:p>
    <w:p>
      <w:pPr>
        <w:spacing w:after="240" w:line="360"/>
        <w:jc w:val="both"/>
      </w:pPr>
      <w:r>
        <w:rPr>
          <w:rFonts w:ascii="Arial" w:cs="Arial" w:eastAsia="Arial" w:hAnsi="Arial"/>
          <w:sz w:val="24"/>
          <w:szCs w:val="24"/>
        </w:rPr>
        <w:t xml:space="preserve">Entonces sí creo que merece una pedagogía, un acompañamiento más cercano, un desarrollo de habilidades y competencias para nosotros poder defender este proyecto de acuerdo.</w:t>
      </w:r>
    </w:p>
    <w:p>
      <w:pPr>
        <w:spacing w:after="240" w:line="360"/>
        <w:jc w:val="both"/>
      </w:pPr>
      <w:r>
        <w:rPr>
          <w:rFonts w:ascii="Arial" w:cs="Arial" w:eastAsia="Arial" w:hAnsi="Arial"/>
          <w:sz w:val="24"/>
          <w:szCs w:val="24"/>
        </w:rPr>
        <w:t xml:space="preserve">Como se los expresé ayer, no creo que no sea viable, creo que los tiempos y la suspicacia, estamos poniéndonos en bandeja de plata para quienes no nos quieren; o sea, entraron las extras, ocho días después de las extras entra una modificación de las extras, yo por lo menos me concentré en los traslados presupuestales porque estoy profundamente preocupada por Metrosalud, que, si esos traslados no les llegan, se van a ver en aprietos para cerrar el año, y la verdad me dediqué a estudiar porqué modificaron el decreto de las extras, pero empiezo a leer y no es que no me lo quiera proponer, sino que siento que los tiempos son muy raros; entra el miércoles y lo vamos a votar el miércoles, me parece muy pronto.</w:t>
      </w:r>
    </w:p>
    <w:p>
      <w:pPr>
        <w:spacing w:after="240" w:line="360"/>
        <w:jc w:val="both"/>
      </w:pPr>
      <w:r>
        <w:rPr>
          <w:rFonts w:ascii="Arial" w:cs="Arial" w:eastAsia="Arial" w:hAnsi="Arial"/>
          <w:sz w:val="24"/>
          <w:szCs w:val="24"/>
        </w:rPr>
        <w:t xml:space="preserve">Como lo decía Alejo Arias, «es importante más no urgente». Ayer nos dejaron las claridades de cuántos recursos se dejarían de optimizar si no lo votamos ahora, pero llevan ocho años en estas. Y vuelvo, como lo expresé ayer, no descarten la posibilidad de hacer una modificación a los estatutos, porque ustedes tienen un equipo muy idóneo que va a ser capaz de defender una decisión como abrir una filial, una cautiva en Bermudas. Traerlo al Concejo de Medellín es un nivel de exposición muy alto a una decisión que debe ser ejecutiva, porque ustedes son los que saben, EPM lo hace.</w:t>
      </w:r>
    </w:p>
    <w:p>
      <w:pPr>
        <w:spacing w:after="240" w:line="360"/>
        <w:jc w:val="both"/>
      </w:pPr>
      <w:r>
        <w:rPr>
          <w:rFonts w:ascii="Arial" w:cs="Arial" w:eastAsia="Arial" w:hAnsi="Arial"/>
          <w:sz w:val="24"/>
          <w:szCs w:val="24"/>
        </w:rPr>
        <w:t xml:space="preserve">Sé que modificar los estatutos tiene su cuento, pero traerlo al Concejo también, sin quedar tranquila, a pesar de todo lo que me dicen, que no tenga que opinar aquí la Asamblea también.</w:t>
      </w:r>
    </w:p>
    <w:p>
      <w:pPr>
        <w:spacing w:after="240" w:line="360"/>
        <w:jc w:val="both"/>
      </w:pPr>
      <w:r>
        <w:rPr>
          <w:rFonts w:ascii="Arial" w:cs="Arial" w:eastAsia="Arial" w:hAnsi="Arial"/>
          <w:sz w:val="24"/>
          <w:szCs w:val="24"/>
        </w:rPr>
        <w:t xml:space="preserve">Les expreso con todo respeto y con todo cariño, les recuerdo que somos 21 concejales, que vale la pena que saquen el tiempo para cada uno de nosotros, tenemos una representatividad de acuerdo al proyecto de acuerdo, pero este está más denso y tiene un titular que merece la pena que todos estemos más tranquilos al momento de votar. Por eso vuelvo y digo, como lo dije en comisión Tercera, ojalá lo pudiéramos estudiar con tiempo”.</w:t>
      </w:r>
    </w:p>
    <w:p>
      <w:pPr>
        <w:spacing w:after="240" w:line="360"/>
        <w:jc w:val="both"/>
      </w:pPr>
      <w:r>
        <w:rPr>
          <w:rFonts w:ascii="Arial" w:cs="Arial" w:eastAsia="Arial" w:hAnsi="Arial"/>
          <w:sz w:val="24"/>
          <w:szCs w:val="24"/>
        </w:rPr>
        <w:t xml:space="preserve">Interpeló el concejal Brisvani Alexis Arenas Suaza:</w:t>
      </w:r>
    </w:p>
    <w:p>
      <w:pPr>
        <w:spacing w:after="240" w:line="300"/>
        <w:ind w:left="720" w:right="720"/>
        <w:jc w:val="both"/>
      </w:pPr>
      <w:r>
        <w:rPr>
          <w:rFonts w:ascii="Arial" w:cs="Arial" w:eastAsia="Arial" w:hAnsi="Arial"/>
          <w:sz w:val="22"/>
          <w:szCs w:val="22"/>
        </w:rPr>
        <w:t xml:space="preserve">“Paulina dice algo que me parece importante y es el tema de la modificación de estatutos, incluso hace poco hubo una modificación de los estatutos del Metro de Medellín, no haber aprovechado ahí para tener en cuenta esto, parece que hubiese sido la oportunidad.</w:t>
      </w:r>
    </w:p>
    <w:p>
      <w:pPr>
        <w:spacing w:after="240" w:line="360"/>
        <w:jc w:val="both"/>
      </w:pPr>
      <w:r>
        <w:rPr>
          <w:rFonts w:ascii="Arial" w:cs="Arial" w:eastAsia="Arial" w:hAnsi="Arial"/>
          <w:sz w:val="24"/>
          <w:szCs w:val="24"/>
        </w:rPr>
        <w:t xml:space="preserve">Yo respeto mucho al doctor de la Cuesta, ha tenido que ser ponente en dos proyectos que para mí no ha sido fácil votar; el de UNE que lo hizo muy técnicamente, ahora este del Metro de Medellín.</w:t>
      </w:r>
    </w:p>
    <w:p>
      <w:pPr>
        <w:spacing w:after="240" w:line="360"/>
        <w:jc w:val="both"/>
      </w:pPr>
      <w:r>
        <w:rPr>
          <w:rFonts w:ascii="Arial" w:cs="Arial" w:eastAsia="Arial" w:hAnsi="Arial"/>
          <w:sz w:val="24"/>
          <w:szCs w:val="24"/>
        </w:rPr>
        <w:t xml:space="preserve">Aquí lo apunté, leyendo el estudio que nosotros hicimos, la duda que planteó el doctor Andrés Tobón respecto a si esto debe pasar por la Asamblea, he averiguado y como que a la Asamblea no ha ido, si hay o no necesidad.</w:t>
      </w:r>
    </w:p>
    <w:p>
      <w:pPr>
        <w:spacing w:after="240" w:line="360"/>
        <w:jc w:val="both"/>
      </w:pPr>
      <w:r>
        <w:rPr>
          <w:rFonts w:ascii="Arial" w:cs="Arial" w:eastAsia="Arial" w:hAnsi="Arial"/>
          <w:sz w:val="24"/>
          <w:szCs w:val="24"/>
        </w:rPr>
        <w:t xml:space="preserve">Y una queja mía frente a los proyectos ha sido esa, la velocidad. Acá en plenaria no hubo comisión de estudio, hubo fue en comisión Tercera, pero es un proyecto que creo que todos debemos estar en esas comisiones de estudio, las cuales las considero muy importantes, valoro todos los procesos que hacen.</w:t>
      </w:r>
    </w:p>
    <w:p>
      <w:pPr>
        <w:spacing w:after="240" w:line="360"/>
        <w:jc w:val="both"/>
      </w:pPr>
      <w:r>
        <w:rPr>
          <w:rFonts w:ascii="Arial" w:cs="Arial" w:eastAsia="Arial" w:hAnsi="Arial"/>
          <w:sz w:val="24"/>
          <w:szCs w:val="24"/>
        </w:rPr>
        <w:t xml:space="preserve">Esta socialización, luego del primer debate, es un proyecto tan importante que miren la votación, como lo decía el doctor de la Cuesta el día de ayer, «4 a 3», decía que eso lo dejaba a uno no muy tranquilo.</w:t>
      </w:r>
    </w:p>
    <w:p>
      <w:pPr>
        <w:spacing w:after="240" w:line="360"/>
        <w:jc w:val="both"/>
      </w:pPr>
      <w:r>
        <w:rPr>
          <w:rFonts w:ascii="Arial" w:cs="Arial" w:eastAsia="Arial" w:hAnsi="Arial"/>
          <w:sz w:val="24"/>
          <w:szCs w:val="24"/>
        </w:rPr>
        <w:t xml:space="preserve">Y sumado a eso, el saber que esto no va a estar sometido a la Superintendencia Financiera de Colombia me genera como dificultades para tener un voto positivo. No soy experto en el tema, he estado atento escuchándolos a todos y me lleva a una conclusión de que, si tuviera que votar hoy, votaría negativo.</w:t>
      </w:r>
    </w:p>
    <w:p>
      <w:pPr>
        <w:spacing w:after="240" w:line="360"/>
        <w:jc w:val="both"/>
      </w:pPr>
      <w:r>
        <w:rPr>
          <w:rFonts w:ascii="Arial" w:cs="Arial" w:eastAsia="Arial" w:hAnsi="Arial"/>
          <w:sz w:val="24"/>
          <w:szCs w:val="24"/>
        </w:rPr>
        <w:t xml:space="preserve">Creo que sí se debe esperar, como decía mi mamá, «de las carreras no queda sino el cansancio», eso es algo que debemos de explicarle a la ciudadanía. En estos días cuando celebramos los 30 años decíamos, el Metro es la empresa que nos da orgullo, y todo el mundo está atento a lo que nosotros decíamos y que tenga que ver con el Metro. Entonces creo que sí vale la pena que lo piensen; llegó aquí después de haberse presentado la resolución de las extras, se tuvo que modificar para meter ese proyecto, pero creo que todo lo que llega aquí no tiene que ser inmediatamente aprobado, nosotros los concejales tenemos una responsabilidad grande frente a las decisiones de ciudad y creería que es importante que abramos el debate en el próximo periodo de sesiones y eso dejaría más tranquilidad, en especial a nosotros que podamos estudiarlo más a profundidad, escuchar a todos los expertos, porque hoy nos pueden decir que nos sentemos con el que queramos del Metro, pero ahora no podría porque tengo un compromiso familiar, por ello considero que es importante que nos den la oportunidad de hacerlo en el próximo periodo de sesiones; se podría retirar, pero ahí queda la propuesta de la invitación”.</w:t>
      </w:r>
    </w:p>
    <w:p>
      <w:pPr>
        <w:spacing w:before="400" w:after="200" w:line="360"/>
        <w:jc w:val="left"/>
      </w:pPr>
      <w:r>
        <w:rPr>
          <w:rFonts w:ascii="Arial" w:cs="Arial" w:eastAsia="Arial" w:hAnsi="Arial"/>
          <w:b/>
          <w:bCs/>
          <w:sz w:val="24"/>
          <w:szCs w:val="24"/>
        </w:rPr>
        <w:t xml:space="preserve">Intervino el concejal Juan Carlos de la Cuesta Galvis:</w:t>
      </w:r>
    </w:p>
    <w:p>
      <w:pPr>
        <w:spacing w:after="240" w:line="300"/>
        <w:ind w:left="720" w:right="720"/>
        <w:jc w:val="both"/>
      </w:pPr>
      <w:r>
        <w:rPr>
          <w:rFonts w:ascii="Arial" w:cs="Arial" w:eastAsia="Arial" w:hAnsi="Arial"/>
          <w:sz w:val="22"/>
          <w:szCs w:val="22"/>
        </w:rPr>
        <w:t xml:space="preserve">“Darles las gracias a todos los concejales por los buenos mensajes que me han dado desde la condición técnica; yo no me considero tan bueno, pero se les agradece, pero de verdad que sí he trabajado mucho el tema, por lo que me da la tranquilidad desde el punto de vista del vehículo de inversión y de gestión de riesgo y, por supuesto, todo lo que tiene que ver con buscar otras fuentes o estrategias de</w:t>
      </w:r>
    </w:p>
    <w:p>
      <w:pPr>
        <w:spacing w:after="240" w:line="360"/>
        <w:jc w:val="both"/>
      </w:pPr>
      <w:r>
        <w:rPr>
          <w:rFonts w:ascii="Arial" w:cs="Arial" w:eastAsia="Arial" w:hAnsi="Arial"/>
          <w:sz w:val="24"/>
          <w:szCs w:val="24"/>
        </w:rPr>
        <w:t xml:space="preserve">vehículos financieros e inversión que nos permitan gestionar de mejor manera el riesgo.</w:t>
      </w:r>
    </w:p>
    <w:p>
      <w:pPr>
        <w:spacing w:after="240" w:line="360"/>
        <w:jc w:val="both"/>
      </w:pPr>
      <w:r>
        <w:rPr>
          <w:rFonts w:ascii="Arial" w:cs="Arial" w:eastAsia="Arial" w:hAnsi="Arial"/>
          <w:sz w:val="24"/>
          <w:szCs w:val="24"/>
        </w:rPr>
        <w:t xml:space="preserve">Mi mensaje acá y el propósito de esta comisión de estudio es básicamente entender cada una de las dinámicas y cada una de las observaciones que tienen los concejales, y como dicen, porque yo traigo esto o algo debe ser aprobado, que les entiendo todo el mensaje, pero esto tiene, como lo dice María Paulina, «muchas vistas», desde lo jurídico, lo legal, político y financiero, y todo esto creo que es importante considerarlo y analizarlo.</w:t>
      </w:r>
    </w:p>
    <w:p>
      <w:pPr>
        <w:spacing w:after="240" w:line="360"/>
        <w:jc w:val="both"/>
      </w:pPr>
      <w:r>
        <w:rPr>
          <w:rFonts w:ascii="Arial" w:cs="Arial" w:eastAsia="Arial" w:hAnsi="Arial"/>
          <w:sz w:val="24"/>
          <w:szCs w:val="24"/>
        </w:rPr>
        <w:t xml:space="preserve">Yo tengo acá algunas recomendaciones, si a bien lo consideran y también con la presidencia conversarlo, lo primero es que veo que hay unas inquietudes de forma y otras de fondo; unas que se pueden solucionar en el corto plazo, si queremos sacar este proyecto adelante durante estas extras, de lo contrario, hacer un trabajo más ampliado.</w:t>
      </w:r>
    </w:p>
    <w:p>
      <w:pPr>
        <w:spacing w:after="240" w:line="360"/>
        <w:jc w:val="both"/>
      </w:pPr>
      <w:r>
        <w:rPr>
          <w:rFonts w:ascii="Arial" w:cs="Arial" w:eastAsia="Arial" w:hAnsi="Arial"/>
          <w:sz w:val="24"/>
          <w:szCs w:val="24"/>
        </w:rPr>
        <w:t xml:space="preserve">De todas las recomendaciones que han hecho, algunas de ellas me parecieron muy</w:t>
      </w:r>
    </w:p>
    <w:p>
      <w:pPr>
        <w:spacing w:after="240" w:line="360"/>
        <w:jc w:val="both"/>
      </w:pPr>
      <w:r>
        <w:rPr>
          <w:rFonts w:ascii="Arial" w:cs="Arial" w:eastAsia="Arial" w:hAnsi="Arial"/>
          <w:sz w:val="24"/>
          <w:szCs w:val="24"/>
        </w:rPr>
        <w:t xml:space="preserve">importantes, lo que mencionaba mi compañero Farley sobre el control, de cómo sería el seguimiento de esa compañía, también del grado de reporte y de información, creo que eso se puede incluir dentro de un parágrafo o un artículo donde quede en el proyecto de acuerdo de que haya un informe semestral o anual sobre la gestión que realiza la compañía específicamente. Entonces no veo inconveniente en incluir algunos o que se meta mediante adiciones al proyecto de acuerdo.</w:t>
      </w:r>
    </w:p>
    <w:p>
      <w:pPr>
        <w:spacing w:after="240" w:line="360"/>
        <w:jc w:val="both"/>
      </w:pPr>
      <w:r>
        <w:rPr>
          <w:rFonts w:ascii="Arial" w:cs="Arial" w:eastAsia="Arial" w:hAnsi="Arial"/>
          <w:sz w:val="24"/>
          <w:szCs w:val="24"/>
        </w:rPr>
        <w:t xml:space="preserve">Lo de la socialización, creo que hay un tema importante ahí, lo primero, si tiene resorte o competencia la Asamblea Departamental para poder aprobar esto, creo que en un concepto que nos puedan dar de acá mañana nos solucionarían esa respuesta.</w:t>
      </w:r>
    </w:p>
    <w:p>
      <w:pPr>
        <w:spacing w:after="240" w:line="360"/>
        <w:jc w:val="both"/>
      </w:pPr>
      <w:r>
        <w:rPr>
          <w:rFonts w:ascii="Arial" w:cs="Arial" w:eastAsia="Arial" w:hAnsi="Arial"/>
          <w:sz w:val="24"/>
          <w:szCs w:val="24"/>
        </w:rPr>
        <w:t xml:space="preserve">Lo que tiene que ver con las eficiencias financieras, si se deja de asumir. Creo que es importante la responsabilidad que tenemos como concejales por acción u omisión, no quiero entrar en detalles de este tema, pero siempre que hemos hablado de buscar eficiencias dentro del conglomerado, creo que esta es una eficiencia, pero tampoco nos podemos equivocar acelerándonos en tomar esta decisión si no estamos tranquilos y seguros al respecto, entonces mirar cómo se puede dar esa tranquilidad.</w:t>
      </w:r>
    </w:p>
    <w:p>
      <w:pPr>
        <w:spacing w:after="240" w:line="360"/>
        <w:jc w:val="both"/>
      </w:pPr>
      <w:r>
        <w:rPr>
          <w:rFonts w:ascii="Arial" w:cs="Arial" w:eastAsia="Arial" w:hAnsi="Arial"/>
          <w:sz w:val="24"/>
          <w:szCs w:val="24"/>
        </w:rPr>
        <w:t xml:space="preserve">Lo del tema reputacional creo que también puede ser un punto de partida para mirarlo cómo se le expone y cómo se le presenta, porque, si bien hay algunas personas que tienen ese desconocimiento desde esta materia que no es ajeno y es complicado para los que no han estado en este mercado, también es explicar muy bien qué es una empresa cautiva y cómo se gestiona, pero eso no nos debe dejar a nosotros como el susto de qué va a opinarnos la gente, es explicar muy bien. Y, por supuesto, uno entiende que tiene electores de todo tipo; unos que conocen del tema y otros que no, la idea es dar el mensaje de manera satisfactorio para todos y que nos dé la tranquilidad como tal.</w:t>
      </w:r>
    </w:p>
    <w:p>
      <w:pPr>
        <w:spacing w:after="240" w:line="360"/>
        <w:jc w:val="both"/>
      </w:pPr>
      <w:r>
        <w:rPr>
          <w:rFonts w:ascii="Arial" w:cs="Arial" w:eastAsia="Arial" w:hAnsi="Arial"/>
          <w:sz w:val="24"/>
          <w:szCs w:val="24"/>
        </w:rPr>
        <w:t xml:space="preserve">José, hay una empresa cautiva que es la de Ecopetrol, que es del Gobierno, creo que ahí la Contraloría tiene un alcance importante y bacano tener también ese conocimiento. Creo conocer a alguien de allá que manejaba en la gestión de riesgos, poderlo invitar a este debate, sería chévere.</w:t>
      </w:r>
    </w:p>
    <w:p>
      <w:pPr>
        <w:spacing w:after="240" w:line="360"/>
        <w:jc w:val="both"/>
      </w:pPr>
      <w:r>
        <w:rPr>
          <w:rFonts w:ascii="Arial" w:cs="Arial" w:eastAsia="Arial" w:hAnsi="Arial"/>
          <w:sz w:val="24"/>
          <w:szCs w:val="24"/>
        </w:rPr>
        <w:t xml:space="preserve">La recomendación que debería de hacer y hablando con el Metro, es que se estudie y si de aquí al miércoles hay condiciones que cambien para cada uno de los concejales las inquietudes y las respuestas que se tienen, que hoy muy seguramente se van a dar respuestas también, se continúe, de lo contrario que se evalúe, porque tampoco es correr por correr, simplemente es hacer las cosas muy bien y creo que la idea es que todos quedemos tranquilos en las decisiones que se tomen.</w:t>
      </w:r>
    </w:p>
    <w:p>
      <w:pPr>
        <w:spacing w:after="240" w:line="360"/>
        <w:jc w:val="both"/>
      </w:pPr>
      <w:r>
        <w:rPr>
          <w:rFonts w:ascii="Arial" w:cs="Arial" w:eastAsia="Arial" w:hAnsi="Arial"/>
          <w:sz w:val="24"/>
          <w:szCs w:val="24"/>
        </w:rPr>
        <w:t xml:space="preserve">Pero sí quisiera también, como mencionaba María Paulina y no sé qué otro concejal decía, que el Metro se siente con los concejales directamente a explicar y darles la claridad en algunos temas específicos o dudas que tengan cada uno de ellos, y si alcanzamos de acá al miércoles a sacarlo adelante, sabiendo que hay satisfacción y tranquilidad por cada uno de los concejales, pues avanzar, señor presidente, de lo contrario, postergarlo, tampoco tengo dificultad o ego por no sacar este proyecto, no es nada de eso, es simplemente quedar todos tranquilos al respecto.</w:t>
      </w:r>
    </w:p>
    <w:p>
      <w:pPr>
        <w:spacing w:after="240" w:line="360"/>
        <w:jc w:val="both"/>
      </w:pPr>
      <w:r>
        <w:rPr>
          <w:rFonts w:ascii="Arial" w:cs="Arial" w:eastAsia="Arial" w:hAnsi="Arial"/>
          <w:sz w:val="24"/>
          <w:szCs w:val="24"/>
        </w:rPr>
        <w:t xml:space="preserve">Tengo entendido y sería bueno, no es por apresurar una decisión, pero qué pasaría si eso se deja para el próximo año, que también lo hablamos en comisión Tercera. Y considero que es un importante que lo sigamos socializando y esperemos si nos dan los tiempos para ello”.</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“Tiene diez minutos la Administración para responder”.</w:t>
      </w:r>
    </w:p>
    <w:p>
      <w:pPr>
        <w:spacing w:before="400" w:after="200" w:line="360"/>
        <w:jc w:val="left"/>
      </w:pPr>
      <w:r>
        <w:rPr>
          <w:rFonts w:ascii="Arial" w:cs="Arial" w:eastAsia="Arial" w:hAnsi="Arial"/>
          <w:b/>
          <w:bCs/>
          <w:sz w:val="24"/>
          <w:szCs w:val="24"/>
        </w:rPr>
        <w:t xml:space="preserve">Intervino de la Administración:</w:t>
      </w:r>
    </w:p>
    <w:p>
      <w:pPr>
        <w:spacing w:after="240" w:line="300"/>
        <w:ind w:left="720" w:right="720"/>
        <w:jc w:val="both"/>
      </w:pPr>
      <w:r>
        <w:rPr>
          <w:rFonts w:ascii="Arial" w:cs="Arial" w:eastAsia="Arial" w:hAnsi="Arial"/>
          <w:sz w:val="22"/>
          <w:szCs w:val="22"/>
        </w:rPr>
        <w:t xml:space="preserve">“Nosotros vamos a dar respuesta a cada una de las observaciones, le doy la palabra al equipo técnico del Metro”.</w:t>
      </w:r>
    </w:p>
    <w:p>
      <w:pPr>
        <w:spacing w:before="400" w:after="200" w:line="360"/>
        <w:jc w:val="left"/>
      </w:pPr>
      <w:r>
        <w:rPr>
          <w:rFonts w:ascii="Arial" w:cs="Arial" w:eastAsia="Arial" w:hAnsi="Arial"/>
          <w:b/>
          <w:bCs/>
          <w:sz w:val="24"/>
          <w:szCs w:val="24"/>
        </w:rPr>
        <w:t xml:space="preserve">Intervino del Metro de Medellín:</w:t>
      </w:r>
    </w:p>
    <w:p>
      <w:pPr>
        <w:spacing w:after="240" w:line="300"/>
        <w:ind w:left="720" w:right="720"/>
        <w:jc w:val="both"/>
      </w:pPr>
      <w:r>
        <w:rPr>
          <w:rFonts w:ascii="Arial" w:cs="Arial" w:eastAsia="Arial" w:hAnsi="Arial"/>
          <w:sz w:val="22"/>
          <w:szCs w:val="22"/>
        </w:rPr>
        <w:t xml:space="preserve">“Atendiendo las inquietudes, muchas estaban relacionadas sobre la sede efectiva de administración, comentaba el concejal Farley Macías, explicarle que la administración de ese vehículo se hace a través de servicios especializados que tienen conocimientos en el sitio, eso implica que el prestador de servicios va a estar en el domicilio, por tanto, las decisiones del día a día se tomarán allí con un nivel de control que se establece, por supuesto, en los contratos y en los estatutos del vehículo una vez sean constituidas. Entonces eso implicará que la sede efectiva de administración se materializa en el sitio a través de los prestadores del servicio.</w:t>
      </w:r>
    </w:p>
    <w:p>
      <w:pPr>
        <w:spacing w:after="240" w:line="360"/>
        <w:jc w:val="both"/>
      </w:pPr>
      <w:r>
        <w:rPr>
          <w:rFonts w:ascii="Arial" w:cs="Arial" w:eastAsia="Arial" w:hAnsi="Arial"/>
          <w:sz w:val="24"/>
          <w:szCs w:val="24"/>
        </w:rPr>
        <w:t xml:space="preserve">No tendrá un impacto fiscal, digamos que el impacto fiscal que tiene esto es el no tener que realizar unas dobles gestiones en cuanto es la administración; es decir, no tener que tener un contador allá y un contador también acá, cuando en verdad lo requerido es que la contabilidad se realice allá y los reportes sean consolidados acá.</w:t>
      </w:r>
    </w:p>
    <w:p>
      <w:pPr>
        <w:spacing w:after="240" w:line="360"/>
        <w:jc w:val="both"/>
      </w:pPr>
      <w:r>
        <w:rPr>
          <w:rFonts w:ascii="Arial" w:cs="Arial" w:eastAsia="Arial" w:hAnsi="Arial"/>
          <w:sz w:val="24"/>
          <w:szCs w:val="24"/>
        </w:rPr>
        <w:t xml:space="preserve">Otra de las preguntas, mencionaban las implicaciones tributarias sobre precios de transferencia. Entender que los precios de transferencia aplican es cuando hay una relación entre un contribuyente del impuesto de la renta con una sociedad vinculada en el exterior, pero hay que entender que el modelo que se está estructurando no implica que el Metro tenga una relación comercial directamente con la cautiva, Metro seguirá contratando seguros en Colombia, seguirá pagando los impuestos que se requieren pagar en Colombia cuando se es un consumidor; pagará los impuestos relacionados a los dividendos, que es el impuesto a la renta.</w:t>
      </w:r>
    </w:p>
    <w:p>
      <w:pPr>
        <w:spacing w:after="240" w:line="360"/>
        <w:jc w:val="both"/>
      </w:pPr>
      <w:r>
        <w:rPr>
          <w:rFonts w:ascii="Arial" w:cs="Arial" w:eastAsia="Arial" w:hAnsi="Arial"/>
          <w:sz w:val="24"/>
          <w:szCs w:val="24"/>
        </w:rPr>
        <w:t xml:space="preserve">Entonces el régimen de precios de transferencia no aplica porque no hay una relación directa entre Metro, que es el contribuyente y la cautiva, la relación se hace con la aseguradora y es, en el esquema de reaseguro donde se estructura, digamos, las eficiencias, eso es importante entenderlo.</w:t>
      </w:r>
    </w:p>
    <w:p>
      <w:pPr>
        <w:spacing w:after="240" w:line="360"/>
        <w:jc w:val="both"/>
      </w:pPr>
      <w:r>
        <w:rPr>
          <w:rFonts w:ascii="Arial" w:cs="Arial" w:eastAsia="Arial" w:hAnsi="Arial"/>
          <w:sz w:val="24"/>
          <w:szCs w:val="24"/>
        </w:rPr>
        <w:t xml:space="preserve">Otras de las preguntas estaban relacionadas sobre Bermudas y la insistencia en que está en listas grises. Reiteramos, Bermudas nunca ha estado en los decretos de países no cooperantes y de baja nula tributación en Colombia, siempre ha sido uno de los domicilios que está adelantado en esas mejores prácticas del sector financiero y asegurador con la disposición de información; siempre lleva felicitaciones, como decía la concejal Carrasquilla, sobre el grupo GAFI. Y hay que entender que Bermudas es territorio de Reino Unido, uno de los G20 que son quienes promulgan esas esas medidas de control y de transmisión de información.</w:t>
      </w:r>
    </w:p>
    <w:p>
      <w:pPr>
        <w:spacing w:after="240" w:line="360"/>
        <w:jc w:val="both"/>
      </w:pPr>
      <w:r>
        <w:rPr>
          <w:rFonts w:ascii="Arial" w:cs="Arial" w:eastAsia="Arial" w:hAnsi="Arial"/>
          <w:sz w:val="24"/>
          <w:szCs w:val="24"/>
        </w:rPr>
        <w:t xml:space="preserve">Entonces, la suspicacia alrededor del domicilio, para nosotros es importante aclararla, pero no es el punto vital de la discusión y tampoco fue escogido por su baja tributación, digamos que eso tiene un efecto sobre el flujo de caja, pero no es el elemento que justifica escogerlo. Como expusimos, es porque tiene unas condiciones legales, tiene unas condiciones de servicio, tiene unas condiciones especializadas en cuanto a buenas prácticas que, así como nosotros, evidencian que es un buen domicilio para la estructuración del proyecto.</w:t>
      </w:r>
    </w:p>
    <w:p>
      <w:pPr>
        <w:spacing w:after="240" w:line="360"/>
        <w:jc w:val="both"/>
      </w:pPr>
      <w:r>
        <w:rPr>
          <w:rFonts w:ascii="Arial" w:cs="Arial" w:eastAsia="Arial" w:hAnsi="Arial"/>
          <w:sz w:val="24"/>
          <w:szCs w:val="24"/>
        </w:rPr>
        <w:t xml:space="preserve">Mencionaban si existía un aumento de la exposición de los riesgos de Metro. Queremos dejar en claro que no hay ningún aumento en la exposición del Metro, el proyecto lo que está buscando es eficiencias en la transferencia, no hay nada alrededor de la siniestralidad o de la precisión que esté cambiando, simplemente estamos atendiendo lo que es una correcta administración de nuestros riesgos, aprovechando esa madurez en la gestión de riesgos y en la gestión de los activos para buscar materializarla como beneficios, pero no hay nada en cuanto al cambio de la exposición de los riesgos que esté cambiando. Incluso, para atender la duda sobre responsabilidad civil, fuimos muy insistentes en el inicio del proyecto de indicar que tiene un foco en dos pólizas, que es el todo riesgo de daño material y sabotaje y terrorismo por su peso de primas, por su buen comportamiento, porque a nivel estadístico es fácil de entender cuál va a ser el comportamiento futuro de esos eventos y es muy controlado. Y me uno al raciocinio que mencionaban y es que la responsabilidad civil es muy amplia, por eso uno empieza con aquello que puede entender muy fácil y que se encasilla estadísticamente de manera sencilla.</w:t>
      </w:r>
    </w:p>
    <w:p>
      <w:pPr>
        <w:spacing w:after="240" w:line="360"/>
        <w:jc w:val="both"/>
      </w:pPr>
      <w:r>
        <w:rPr>
          <w:rFonts w:ascii="Arial" w:cs="Arial" w:eastAsia="Arial" w:hAnsi="Arial"/>
          <w:sz w:val="24"/>
          <w:szCs w:val="24"/>
        </w:rPr>
        <w:t xml:space="preserve">Otro de los aspectos era sobre cómo se seleccionan los proveedores. Claramente habrá que realizar procesos públicos para la escogencia de ese tipo de proveedores, sin desprenderse de aquellos elementos, de aquellos principios que materializan la selección de un proceso público”.</w:t>
      </w:r>
    </w:p>
    <w:p>
      <w:pPr>
        <w:spacing w:before="400" w:after="200" w:line="360"/>
        <w:jc w:val="left"/>
      </w:pPr>
      <w:r>
        <w:rPr>
          <w:rFonts w:ascii="Arial" w:cs="Arial" w:eastAsia="Arial" w:hAnsi="Arial"/>
          <w:b/>
          <w:bCs/>
          <w:sz w:val="24"/>
          <w:szCs w:val="24"/>
        </w:rPr>
        <w:t xml:space="preserve">Intervino el jefe legal del Metro de Medellín, Robinson Roncancio:</w:t>
      </w:r>
    </w:p>
    <w:p>
      <w:pPr>
        <w:spacing w:after="240" w:line="300"/>
        <w:ind w:left="720" w:right="720"/>
        <w:jc w:val="both"/>
      </w:pPr>
      <w:r>
        <w:rPr>
          <w:rFonts w:ascii="Arial" w:cs="Arial" w:eastAsia="Arial" w:hAnsi="Arial"/>
          <w:sz w:val="22"/>
          <w:szCs w:val="22"/>
        </w:rPr>
        <w:t xml:space="preserve">“Recogiendo otras inquietudes, esta vez más jurídicas, que de manera reiterada tenían algunos concejales, concejal Farley, frente al tema de la estructura y cómo se modificó el proyecto de acuerdo, que inicialmente la Administración lo presentamos con ocho artículos en la comisión de estudio, en la comisión Tercera y de manera muy acertada con la doctora Gloria que nos acompañó, este tipo de sociedad se crea mediante un acto complejo; uno es esta autorización que da el Concejo, lo otro es depositar esa autorización en un acto privado, en una escritura pública para formalizar la sociedad. Es allí donde la Ley 489, concejal Farley, que usted muy bien cita, el Artículo 50, establece los requisitos que en el acto de creación; que no es este, esta es la autorización, debe cumplirse con cada sede, domicilio, objeto social.</w:t>
      </w:r>
    </w:p>
    <w:p>
      <w:pPr>
        <w:spacing w:after="240" w:line="360"/>
        <w:jc w:val="both"/>
      </w:pPr>
      <w:r>
        <w:rPr>
          <w:rFonts w:ascii="Arial" w:cs="Arial" w:eastAsia="Arial" w:hAnsi="Arial"/>
          <w:sz w:val="24"/>
          <w:szCs w:val="24"/>
        </w:rPr>
        <w:t xml:space="preserve">Entonces, como le indico, en la comisión de estudio, asesorados con la doctora Gloria que acá también nos acompaña, decidimos que no hay ningún inconveniente porque es una información más propia del acto de creación.</w:t>
      </w:r>
    </w:p>
    <w:p>
      <w:pPr>
        <w:spacing w:after="240" w:line="360"/>
        <w:jc w:val="both"/>
      </w:pPr>
      <w:r>
        <w:rPr>
          <w:rFonts w:ascii="Arial" w:cs="Arial" w:eastAsia="Arial" w:hAnsi="Arial"/>
          <w:sz w:val="24"/>
          <w:szCs w:val="24"/>
        </w:rPr>
        <w:t xml:space="preserve">Frente al tema de los informes al Concejo, como también lo señalaba muy bien el concejal Juan Carlos, este Concejo no pierde la facultad que en la Ley 136 tiene de solicitar de manera periódica, en el momento que así lo considere, informe a cada representante legal de cada entidad descentralizada sobre sus inversiones y sus operaciones.</w:t>
      </w:r>
    </w:p>
    <w:p>
      <w:pPr>
        <w:spacing w:after="240" w:line="360"/>
        <w:jc w:val="both"/>
      </w:pPr>
      <w:r>
        <w:rPr>
          <w:rFonts w:ascii="Arial" w:cs="Arial" w:eastAsia="Arial" w:hAnsi="Arial"/>
          <w:sz w:val="24"/>
          <w:szCs w:val="24"/>
        </w:rPr>
        <w:t xml:space="preserve">Como lo hemos indicado, esta sociedad es 100 % Metro, estará por normas NIF (Normas de Información Financiera) en nuestros estados financieros, y tanto el Concejo Distrital como la Contraloría podrán en cualquier momento requerir la información que a bien consideren.</w:t>
      </w:r>
    </w:p>
    <w:p>
      <w:pPr>
        <w:spacing w:after="240" w:line="360"/>
        <w:jc w:val="both"/>
      </w:pPr>
      <w:r>
        <w:rPr>
          <w:rFonts w:ascii="Arial" w:cs="Arial" w:eastAsia="Arial" w:hAnsi="Arial"/>
          <w:sz w:val="24"/>
          <w:szCs w:val="24"/>
        </w:rPr>
        <w:t xml:space="preserve">Frente al tema de la gobernanza. Concejal Farley, indicarle que se ha pensado en una estructura liviana, como bien lo señaló el gerente, en cuanto al Artículo 109 de</w:t>
      </w:r>
    </w:p>
    <w:p>
      <w:pPr>
        <w:spacing w:after="240" w:line="360"/>
        <w:jc w:val="both"/>
      </w:pPr>
      <w:r>
        <w:rPr>
          <w:rFonts w:ascii="Arial" w:cs="Arial" w:eastAsia="Arial" w:hAnsi="Arial"/>
          <w:sz w:val="24"/>
          <w:szCs w:val="24"/>
        </w:rPr>
        <w:t xml:space="preserve">la Ley 489 que exige el control, efectivamente el control en esta norma establece que lo debe realizar a través de los representantes de las entidades que tienen participación en esta sociedad. Insisto, la participación va a ser 100 % del Metro, la junta directiva que consideramos va a tener esta sociedad cautiva, será realizada a través de los representantes del Metro, tres miembros de junta; dos de representantes del Metro de Medellín y un miembro independiente, que es la buena práctica de gobierno corporativo.</w:t>
      </w:r>
    </w:p>
    <w:p>
      <w:pPr>
        <w:spacing w:after="240" w:line="360"/>
        <w:jc w:val="both"/>
      </w:pPr>
      <w:r>
        <w:rPr>
          <w:rFonts w:ascii="Arial" w:cs="Arial" w:eastAsia="Arial" w:hAnsi="Arial"/>
          <w:sz w:val="24"/>
          <w:szCs w:val="24"/>
        </w:rPr>
        <w:t xml:space="preserve">Concejal Andrés Tobón, usted lo señala, no se discutió en la junta de socios, esto es real porque estatutariamente una competencia de la junta directiva, en la cual también participa el gobernador y el alcalde, donde se decide la autorización a la administración de la empresa de crear o no una sociedad. Entonces no es competencia estatutariamente ni legalmente de la junta de socios, por eso la junta directiva es quien aprueba.</w:t>
      </w:r>
    </w:p>
    <w:p>
      <w:pPr>
        <w:spacing w:after="240" w:line="360"/>
        <w:jc w:val="both"/>
      </w:pPr>
      <w:r>
        <w:rPr>
          <w:rFonts w:ascii="Arial" w:cs="Arial" w:eastAsia="Arial" w:hAnsi="Arial"/>
          <w:sz w:val="24"/>
          <w:szCs w:val="24"/>
        </w:rPr>
        <w:t xml:space="preserve">Frente a la Asamblea Departamental, uno de los temas que también hemos revisado de manera rigurosa, es un tema que hemos analizado con mucha lupa, con mucho detenimiento, ¿qué pasa? El Metro está vinculado al Distrito de Medellín, incluso en el decreto del conglomerado público queda evidente nuestra vinculación. La competencia del Concejo radica en que es el órgano que tiene control político sobre la entidad. La norma, la Ley 489 exige que sea aprobado o por el concejo o por la Asamblea, de acuerdo a esa adscripción o vinculación. No se va a modificar la estructura del Departamento de Antioquia, por eso no tendría competencia la Asamblea Departamental en autorizarle a una entidad que, primero, no está escrita ni vinculada a ella, para modificar la estructura, por eso no es necesaria la participación de la Asamblea.</w:t>
      </w:r>
    </w:p>
    <w:p>
      <w:pPr>
        <w:spacing w:after="240" w:line="360"/>
        <w:jc w:val="both"/>
      </w:pPr>
      <w:r>
        <w:rPr>
          <w:rFonts w:ascii="Arial" w:cs="Arial" w:eastAsia="Arial" w:hAnsi="Arial"/>
          <w:sz w:val="24"/>
          <w:szCs w:val="24"/>
        </w:rPr>
        <w:t xml:space="preserve">¿Qué otras opciones? Creo que ya ha estado claramente detallado que este es el mejor mecanismo, el más óptimo, el más eficiente.</w:t>
      </w:r>
    </w:p>
    <w:p>
      <w:pPr>
        <w:spacing w:after="240" w:line="360"/>
        <w:jc w:val="both"/>
      </w:pPr>
      <w:r>
        <w:rPr>
          <w:rFonts w:ascii="Arial" w:cs="Arial" w:eastAsia="Arial" w:hAnsi="Arial"/>
          <w:sz w:val="24"/>
          <w:szCs w:val="24"/>
        </w:rPr>
        <w:t xml:space="preserve">Frente al control de opacidad que también señalaba el concejal José Luis, como les indicamos, al igual que el Concejo, tendrá en la Contraloría la posibilidad de hacer seguimiento y solicitud de informes.</w:t>
      </w:r>
    </w:p>
    <w:p>
      <w:pPr>
        <w:spacing w:after="240" w:line="360"/>
        <w:jc w:val="both"/>
      </w:pPr>
      <w:r>
        <w:rPr>
          <w:rFonts w:ascii="Arial" w:cs="Arial" w:eastAsia="Arial" w:hAnsi="Arial"/>
          <w:sz w:val="24"/>
          <w:szCs w:val="24"/>
        </w:rPr>
        <w:t xml:space="preserve">Creo que con esto damos respuesta a la totalidad de inquietudes jurídicas”.</w:t>
      </w:r>
    </w:p>
    <w:p>
      <w:pPr>
        <w:spacing w:before="400" w:after="200" w:line="360"/>
        <w:jc w:val="left"/>
      </w:pPr>
      <w:r>
        <w:rPr>
          <w:rFonts w:ascii="Arial" w:cs="Arial" w:eastAsia="Arial" w:hAnsi="Arial"/>
          <w:b/>
          <w:bCs/>
          <w:sz w:val="24"/>
          <w:szCs w:val="24"/>
        </w:rPr>
        <w:t xml:space="preserve">Intervino el gerente del Metro, Tomás Andrés Elejalde Escobar:</w:t>
      </w:r>
    </w:p>
    <w:p>
      <w:pPr>
        <w:spacing w:after="240" w:line="300"/>
        <w:ind w:left="720" w:right="720"/>
        <w:jc w:val="both"/>
      </w:pPr>
      <w:r>
        <w:rPr>
          <w:rFonts w:ascii="Arial" w:cs="Arial" w:eastAsia="Arial" w:hAnsi="Arial"/>
          <w:sz w:val="22"/>
          <w:szCs w:val="22"/>
        </w:rPr>
        <w:t xml:space="preserve">“Primero que todo expresar mi total gratitud a este Concejo por escucharnos, a la Administración Municipal por acoger nuestro pedido y traerlo acá, al concejal de la Cuesta por hacer la ponencia, sobre todo por aceptar avanzar en este tema en donde quiero también dejar la tranquilidad de que nosotros venimos al Concejo con total respeto y a sabiendas de que hicimos una evaluación técnica, legal y financiera adecuada, bien hecha.</w:t>
      </w:r>
    </w:p>
    <w:p>
      <w:pPr>
        <w:spacing w:after="240" w:line="360"/>
        <w:jc w:val="both"/>
      </w:pPr>
      <w:r>
        <w:rPr>
          <w:rFonts w:ascii="Arial" w:cs="Arial" w:eastAsia="Arial" w:hAnsi="Arial"/>
          <w:sz w:val="24"/>
          <w:szCs w:val="24"/>
        </w:rPr>
        <w:t xml:space="preserve">Eventualmente y como fue evidente en esta sesión, el Concejo enriquece la discusión con unos aportes que dan luces sobre el manejo político de esta situación. La tranquilidad que les quiero expresar es que, y también lo decía el concejal Alejandro, este tema es para nosotros importante, es una decisión importante, pero es a largo plazo, pues algunos preguntarán si EPM entró con este tema de la cautiva en el año 2018 cuando tenía cincuenta y tantos años, no he hecho la cuenta bien; o sea, nosotros veníamos ocho años estudiando este asunto y apenas llegamos ahora a proponerlo.</w:t>
      </w:r>
    </w:p>
    <w:p>
      <w:pPr>
        <w:spacing w:after="240" w:line="360"/>
        <w:jc w:val="both"/>
      </w:pPr>
      <w:r>
        <w:rPr>
          <w:rFonts w:ascii="Arial" w:cs="Arial" w:eastAsia="Arial" w:hAnsi="Arial"/>
          <w:sz w:val="24"/>
          <w:szCs w:val="24"/>
        </w:rPr>
        <w:t xml:space="preserve">Definitivamente es un tema que queremos que se haga bien hecho, que se estudie bien, que ustedes tengan la total tranquilidad para tomar las decisiones. Vamos a aportarles toda la información que ustedes están solicitándonos y que nos piden acá en este recinto.</w:t>
      </w:r>
    </w:p>
    <w:p>
      <w:pPr>
        <w:spacing w:after="240" w:line="360"/>
        <w:jc w:val="both"/>
      </w:pPr>
      <w:r>
        <w:rPr>
          <w:rFonts w:ascii="Arial" w:cs="Arial" w:eastAsia="Arial" w:hAnsi="Arial"/>
          <w:sz w:val="24"/>
          <w:szCs w:val="24"/>
        </w:rPr>
        <w:t xml:space="preserve">Muchas de las respuestas ya han sido dadas o por lo menos iniciadas, pero hemos</w:t>
      </w:r>
    </w:p>
    <w:p>
      <w:pPr>
        <w:spacing w:after="240" w:line="360"/>
        <w:jc w:val="both"/>
      </w:pPr>
      <w:r>
        <w:rPr>
          <w:rFonts w:ascii="Arial" w:cs="Arial" w:eastAsia="Arial" w:hAnsi="Arial"/>
          <w:sz w:val="24"/>
          <w:szCs w:val="24"/>
        </w:rPr>
        <w:t xml:space="preserve">tomada nota del resto de observaciones para darles un tratamiento. Y como dice el concejal de la Cuesta, si somos capaces de aquí al día miércoles, de lo contrario, este es un tema, repito, importante, pero, si no se aprueba el miércoles, no va a generar una dificultad mayor en la administración del Metro; no va a generar un problema para el servicio; no va a generar un problema financiero importante. Es una eficiencia que queremos lograr, que eventualmente sí se aplazaría, pero es una situación que nos lleva simplemente – y con eso no quiero minimizarlo- a mantener el esquema de contratación de riesgos que tenemos hoy en día, sin modificarlo hasta tanto no lo hagamos con total apego a la ley y las competencias, lo que debemos hacer aquí en el Concejo.</w:t>
      </w:r>
    </w:p>
    <w:p>
      <w:pPr>
        <w:spacing w:after="240" w:line="360"/>
        <w:jc w:val="both"/>
      </w:pPr>
      <w:r>
        <w:rPr>
          <w:rFonts w:ascii="Arial" w:cs="Arial" w:eastAsia="Arial" w:hAnsi="Arial"/>
          <w:sz w:val="24"/>
          <w:szCs w:val="24"/>
        </w:rPr>
        <w:t xml:space="preserve">También me parece adecuada la observación que tiene el concejal Andrés Tobón. Si bien para nosotros es absolutamente claro y ya ha explicado incluso desde la Administración municipal que la Asamblea de Antioquia hoy no tiene una competencia aprobatoria sobre este tema, perfectamente podemos hablar también con la Asamblea, ese no es ningún obstáculo para que la Asamblea quede enterada del asunto y nosotros también, además, como debe ser, enfrentaremos y encararemos toda la explicación que debe hacerse a la opinión pública sobre esta situación; que no es fácil de explicar, como acabamos de ver, tiene unos elementos que hay que hacer una pedagogía importante, en eso nosotros obviamente nos comprometemos. Ya teníamos previsto un plan de divulgación, un plan de medios, una atención a medios para avanzar con este tema, la concejala Camila nos había hecho esa pregunta el día de ayer y seguimos en esa misma línea.</w:t>
      </w:r>
    </w:p>
    <w:p>
      <w:pPr>
        <w:spacing w:after="240" w:line="360"/>
        <w:jc w:val="both"/>
      </w:pPr>
      <w:r>
        <w:rPr>
          <w:rFonts w:ascii="Arial" w:cs="Arial" w:eastAsia="Arial" w:hAnsi="Arial"/>
          <w:sz w:val="24"/>
          <w:szCs w:val="24"/>
        </w:rPr>
        <w:t xml:space="preserve">Un agradecimiento al Concejo y total respeto, por eso traemos el tema el día de hoy acá”.</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“Por solicitud varios concejales, me piden el favor de que esas respuestas nos las hagan llegar por escrito”.</w:t>
      </w:r>
    </w:p>
    <w:p>
      <w:pPr>
        <w:spacing w:after="240" w:line="360"/>
        <w:jc w:val="both"/>
      </w:pPr>
      <w:r>
        <w:rPr>
          <w:rFonts w:ascii="Arial" w:cs="Arial" w:eastAsia="Arial" w:hAnsi="Arial"/>
          <w:sz w:val="24"/>
          <w:szCs w:val="24"/>
        </w:rPr>
        <w:t xml:space="preserve">3. 	Lectura de comunicaciones.</w:t>
      </w:r>
    </w:p>
    <w:p>
      <w:pPr>
        <w:spacing w:after="240" w:line="360"/>
        <w:jc w:val="both"/>
      </w:pPr>
      <w:r>
        <w:rPr>
          <w:rFonts w:ascii="Arial" w:cs="Arial" w:eastAsia="Arial" w:hAnsi="Arial"/>
          <w:sz w:val="24"/>
          <w:szCs w:val="24"/>
        </w:rPr>
        <w:t xml:space="preserve">La subsecretaria de Despacho informó que no había comunicaciones objeto de lectura.</w:t>
      </w:r>
    </w:p>
    <w:p>
      <w:pPr>
        <w:spacing w:after="240" w:line="360"/>
        <w:jc w:val="both"/>
      </w:pPr>
      <w:r>
        <w:rPr>
          <w:rFonts w:ascii="Arial" w:cs="Arial" w:eastAsia="Arial" w:hAnsi="Arial"/>
          <w:sz w:val="24"/>
          <w:szCs w:val="24"/>
        </w:rPr>
        <w:t xml:space="preserve">4.	Proposiciones</w:t>
      </w:r>
    </w:p>
    <w:p>
      <w:pPr>
        <w:spacing w:after="240" w:line="360"/>
        <w:jc w:val="both"/>
      </w:pPr>
      <w:r>
        <w:rPr>
          <w:rFonts w:ascii="Arial" w:cs="Arial" w:eastAsia="Arial" w:hAnsi="Arial"/>
          <w:sz w:val="24"/>
          <w:szCs w:val="24"/>
        </w:rPr>
        <w:t xml:space="preserve">Se discutió la siguiente proposición:</w:t>
      </w:r>
    </w:p>
    <w:p>
      <w:pPr>
        <w:spacing w:after="240" w:line="360"/>
        <w:jc w:val="both"/>
      </w:pPr>
      <w:r>
        <w:rPr>
          <w:rFonts w:ascii="Arial" w:cs="Arial" w:eastAsia="Arial" w:hAnsi="Arial"/>
          <w:sz w:val="24"/>
          <w:szCs w:val="24"/>
        </w:rPr>
        <w:t xml:space="preserve">4.1.</w:t>
      </w:r>
    </w:p>
    <w:p>
      <w:pPr>
        <w:spacing w:before="400" w:after="200" w:line="360"/>
        <w:jc w:val="left"/>
      </w:pPr>
      <w:r>
        <w:rPr>
          <w:rFonts w:ascii="Arial" w:cs="Arial" w:eastAsia="Arial" w:hAnsi="Arial"/>
          <w:b/>
          <w:bCs/>
          <w:sz w:val="24"/>
          <w:szCs w:val="24"/>
        </w:rPr>
        <w:t xml:space="preserve">Intervino la concejala Maria Paulina Suarez Roldan:</w:t>
      </w:r>
    </w:p>
    <w:p>
      <w:pPr>
        <w:spacing w:after="240" w:line="300"/>
        <w:ind w:left="720" w:right="720"/>
        <w:jc w:val="both"/>
      </w:pPr>
      <w:r>
        <w:rPr>
          <w:rFonts w:ascii="Arial" w:cs="Arial" w:eastAsia="Arial" w:hAnsi="Arial"/>
          <w:sz w:val="22"/>
          <w:szCs w:val="22"/>
        </w:rPr>
        <w:t xml:space="preserve">“Quería pedirles el favor a mis compañeros de si mañana es posible iniciar la sesión a la 1 de la tarde, ya que la misa de mi abuelita es a las 3, para que me dé tiempo de llegar a la misa”.</w:t>
      </w:r>
    </w:p>
    <w:p>
      <w:pPr>
        <w:spacing w:after="240" w:line="360"/>
        <w:jc w:val="both"/>
      </w:pPr>
      <w:r>
        <w:rPr>
          <w:rFonts w:ascii="Arial" w:cs="Arial" w:eastAsia="Arial" w:hAnsi="Arial"/>
          <w:sz w:val="24"/>
          <w:szCs w:val="24"/>
        </w:rPr>
        <w:t xml:space="preserve">Se sometió a consideración en votación ordinaria para los concejales presentes en el recinto y nominal para la concejala Janeth Hurtado Betancur en licencia de maternidad. No se presentaron intervenciones. Fue aprobada.</w:t>
      </w:r>
    </w:p>
    <w:p>
      <w:pPr>
        <w:spacing w:after="240" w:line="360"/>
        <w:jc w:val="both"/>
      </w:pPr>
      <w:r>
        <w:rPr>
          <w:rFonts w:ascii="Arial" w:cs="Arial" w:eastAsia="Arial" w:hAnsi="Arial"/>
          <w:sz w:val="24"/>
          <w:szCs w:val="24"/>
        </w:rPr>
        <w:t xml:space="preserve">5.	 Asuntos varios.</w:t>
      </w:r>
    </w:p>
    <w:p>
      <w:pPr>
        <w:spacing w:after="240" w:line="360"/>
        <w:jc w:val="both"/>
      </w:pPr>
      <w:r>
        <w:rPr>
          <w:rFonts w:ascii="Arial" w:cs="Arial" w:eastAsia="Arial" w:hAnsi="Arial"/>
          <w:sz w:val="24"/>
          <w:szCs w:val="24"/>
        </w:rPr>
        <w:t xml:space="preserve">Los asuntos varios que se trataron fueron los siguientes:</w:t>
      </w:r>
    </w:p>
    <w:p>
      <w:pPr>
        <w:spacing w:before="400" w:after="200" w:line="360"/>
        <w:jc w:val="left"/>
      </w:pPr>
      <w:r>
        <w:rPr>
          <w:rFonts w:ascii="Arial" w:cs="Arial" w:eastAsia="Arial" w:hAnsi="Arial"/>
          <w:b/>
          <w:bCs/>
          <w:sz w:val="24"/>
          <w:szCs w:val="24"/>
        </w:rPr>
        <w:t xml:space="preserve">Intervino el concejal Juan Carlos de la Cuesta Galvis:</w:t>
      </w:r>
    </w:p>
    <w:p>
      <w:pPr>
        <w:spacing w:after="240" w:line="300"/>
        <w:ind w:left="720" w:right="720"/>
        <w:jc w:val="both"/>
      </w:pPr>
      <w:r>
        <w:rPr>
          <w:rFonts w:ascii="Arial" w:cs="Arial" w:eastAsia="Arial" w:hAnsi="Arial"/>
          <w:sz w:val="22"/>
          <w:szCs w:val="22"/>
        </w:rPr>
        <w:t xml:space="preserve">“Solidarizarnos con nuestra compañera Paulina que ayer falleció su abuela, solicitar un minuto de silencio. También por la tristeza que nos embarga hoy el accidente de los niños del Liceo de Antioquia en el bus escolar donde se trasportaban haciendo una actividad educativa.Minutos de silencio.Agotado el orden del día, el presidente levantó la sesión siendo las 12:06 horas.</w:t>
      </w:r>
    </w:p>
    <w:p>
      <w:pPr>
        <w:spacing w:after="240" w:line="360"/>
        <w:jc w:val="both"/>
      </w:pPr>
      <w:r>
        <w:rPr>
          <w:rFonts w:ascii="Arial" w:cs="Arial" w:eastAsia="Arial" w:hAnsi="Arial"/>
          <w:sz w:val="24"/>
          <w:szCs w:val="24"/>
        </w:rPr>
        <w:t xml:space="preserve">CONVOCATORIA: la próxima sesión plenaria se realizará el lunes 15 de diciembre de 2025 a las 13:00 horas, en el recinto oficial de sesiones del Concejo Distrital de Medellín.</w:t>
      </w:r>
    </w:p>
    <w:p>
      <w:pPr>
        <w:spacing w:before="600" w:after="300"/>
        <w:jc w:val="center"/>
      </w:pPr>
      <w:r>
        <w:rPr>
          <w:rFonts w:ascii="Arial" w:cs="Arial" w:eastAsia="Arial" w:hAnsi="Arial"/>
          <w:b/>
          <w:bCs/>
          <w:sz w:val="24"/>
          <w:szCs w:val="24"/>
        </w:rPr>
        <w:t xml:space="preserve">SEBASTIÁN LÓPEZ VALENCIA               ROSA MARÍA MONTOYA MONTOYA</w:t>
      </w:r>
    </w:p>
    <w:p>
      <w:pPr>
        <w:spacing w:after="240" w:line="360"/>
        <w:jc w:val="both"/>
      </w:pPr>
      <w:r>
        <w:rPr>
          <w:rFonts w:ascii="Arial" w:cs="Arial" w:eastAsia="Arial" w:hAnsi="Arial"/>
          <w:sz w:val="24"/>
          <w:szCs w:val="24"/>
        </w:rPr>
        <w:t xml:space="preserve">Presidente                                                 Subsecretaria de Despacho</w:t>
      </w:r>
    </w:p>
    <w:p>
      <w:pPr>
        <w:spacing w:after="240" w:line="360"/>
        <w:jc w:val="both"/>
      </w:pPr>
      <w:r>
        <w:rPr>
          <w:rFonts w:ascii="Arial" w:cs="Arial" w:eastAsia="Arial" w:hAnsi="Arial"/>
          <w:sz w:val="24"/>
          <w:szCs w:val="24"/>
        </w:rPr>
        <w:t xml:space="preserve">Nota:</w:t>
      </w:r>
    </w:p>
    <w:p>
      <w:pPr>
        <w:spacing w:after="240" w:line="360"/>
        <w:jc w:val="both"/>
      </w:pPr>
      <w:r>
        <w:rPr>
          <w:rFonts w:ascii="Arial" w:cs="Arial" w:eastAsia="Arial" w:hAnsi="Arial"/>
          <w:sz w:val="24"/>
          <w:szCs w:val="24"/>
        </w:rPr>
        <w:t xml:space="preserve">Si desea conocer el contenido completo de la sesión, por favor diríjase a YouTube para acceder al video o al sistema de información misional para conocer los documentos anexos del acta</w:t>
      </w:r>
    </w:p>
    <w:p>
      <w:pPr>
        <w:spacing w:after="240" w:line="360"/>
        <w:jc w:val="both"/>
      </w:pPr>
      <w:r>
        <w:rPr>
          <w:rFonts w:ascii="Arial" w:cs="Arial" w:eastAsia="Arial" w:hAnsi="Arial"/>
          <w:sz w:val="24"/>
          <w:szCs w:val="24"/>
        </w:rPr>
        <w:t xml:space="preserve">Enlace vídeo sesión plenaria: https://www.youtube.com/watch?v=GJJ6Mx3k9L8&amp;amp;t=4s.</w:t>
      </w:r>
    </w:p>
    <w:p>
      <w:pPr>
        <w:spacing w:after="240" w:line="360"/>
        <w:jc w:val="both"/>
      </w:pPr>
      <w:r>
        <w:rPr>
          <w:rFonts w:ascii="Arial" w:cs="Arial" w:eastAsia="Arial" w:hAnsi="Arial"/>
          <w:sz w:val="24"/>
          <w:szCs w:val="24"/>
        </w:rPr>
        <w:t xml:space="preserve">Para acceder al material audiovisual presentado en la sesión plenaria, visite el sitio web:</w:t>
      </w:r>
    </w:p>
    <w:p>
      <w:pPr>
        <w:spacing w:after="240" w:line="360"/>
        <w:jc w:val="both"/>
      </w:pPr>
      <w:r>
        <w:rPr>
          <w:rFonts w:ascii="Arial" w:cs="Arial" w:eastAsia="Arial" w:hAnsi="Arial"/>
          <w:sz w:val="24"/>
          <w:szCs w:val="24"/>
        </w:rPr>
        <w:t xml:space="preserve">https://simi.concejodemedellin.gov.co/simi3/invitados/plenaria/debates.xhtmlSeleccione el número de la plenaria de su interés y en la pestaña «anexos» consulte los archivos.Anexos: Registro de asistencia a sesión plenaria (1 folio)Certificado asistencia concejala Janeth Hurtado Betancur (1 folio)Invitaciones (2 folios)Referencia Cruzada Inasistencia sesion extraordinaria 374, Andrés Felipe Rodríguez Puerta. Radicado 202530004809 (1 folio)Delegación secretaria de Hacienda. Radicado 202520006473 (1 folio)Respuesta a inquietudes de los concejales por parte del Metro. Radicado 202520006513 (5 folios)Respuesta a inquietudes de los concejales por parte del Metro. Radicado 202520006532 (18 folios)Audio sesión plenaria (1 folio)Transcribió: Nora Álvarez Castro</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Sandra Milena Soto Osorio</w:t>
      </w:r>
    </w:p>
    <w:p>
      <w:pPr>
        <w:spacing w:after="240" w:line="360"/>
        <w:jc w:val="both"/>
      </w:pPr>
      <w:r>
        <w:rPr>
          <w:rFonts w:ascii="Arial" w:cs="Arial" w:eastAsia="Arial" w:hAnsi="Arial"/>
          <w:sz w:val="24"/>
          <w:szCs w:val="24"/>
        </w:rPr>
        <w:t xml:space="preserve">Revisó:        Ruth Tatiana Navarro Agredo</w:t>
      </w:r>
    </w:p>
    <w:p>
      <w:pPr>
        <w:spacing w:before="200" w:after="200"/>
        <w:jc w:val="center"/>
      </w:pPr>
      <w:r>
        <w:drawing>
          <wp:inline distT="0" distB="0" distL="0" distR="0">
            <wp:extent cx="4286250" cy="46403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4640332"/>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Sesión Plenaria</w:t>
      </w:r>
    </w:p>
    <w:p>
      <w:pPr>
        <w:spacing w:after="240" w:line="360"/>
        <w:jc w:val="both"/>
      </w:pPr>
      <w:r>
        <w:rPr>
          <w:rFonts w:ascii="Arial" w:cs="Arial" w:eastAsia="Arial" w:hAnsi="Arial"/>
          <w:sz w:val="24"/>
          <w:szCs w:val="24"/>
        </w:rPr>
        <w:t xml:space="preserve">Extraordinaria</w:t>
      </w:r>
    </w:p>
    <w:p>
      <w:pPr>
        <w:spacing w:after="240" w:line="360"/>
        <w:jc w:val="both"/>
      </w:pPr>
      <w:r>
        <w:rPr>
          <w:rFonts w:ascii="Arial" w:cs="Arial" w:eastAsia="Arial" w:hAnsi="Arial"/>
          <w:sz w:val="24"/>
          <w:szCs w:val="24"/>
        </w:rPr>
        <w:t xml:space="preserve">Acta 379</w:t>
      </w:r>
    </w:p>
    <w:p>
      <w:pPr>
        <w:spacing w:after="240" w:line="360"/>
        <w:jc w:val="both"/>
      </w:pPr>
      <w:r>
        <w:rPr>
          <w:rFonts w:ascii="Arial" w:cs="Arial" w:eastAsia="Arial" w:hAnsi="Arial"/>
          <w:sz w:val="24"/>
          <w:szCs w:val="24"/>
        </w:rPr>
        <w:t xml:space="preserve">14 de diciembre de 2025</w:t>
      </w:r>
    </w:p>
    <w:p>
      <w:pPr>
        <w:spacing w:after="240" w:line="360"/>
        <w:jc w:val="both"/>
      </w:pPr>
      <w:r>
        <w:rPr>
          <w:rFonts w:ascii="Arial" w:cs="Arial" w:eastAsia="Arial" w:hAnsi="Arial"/>
          <w:sz w:val="24"/>
          <w:szCs w:val="24"/>
        </w:rPr>
        <w:t xml:space="preserve">Índice</w:t>
      </w:r>
    </w:p>
    <w:p>
      <w:pPr>
        <w:spacing w:after="240" w:line="360"/>
        <w:jc w:val="both"/>
      </w:pPr>
      <w:r>
        <w:rPr>
          <w:rFonts w:ascii="Arial" w:cs="Arial" w:eastAsia="Arial" w:hAnsi="Arial"/>
          <w:sz w:val="24"/>
          <w:szCs w:val="24"/>
        </w:rPr>
        <w:t xml:space="preserve">Acta 379</w:t>
      </w:r>
    </w:p>
    <w:p>
      <w:pPr>
        <w:spacing w:after="240" w:line="360"/>
        <w:jc w:val="both"/>
      </w:pPr>
      <w:r>
        <w:rPr>
          <w:rFonts w:ascii="Arial" w:cs="Arial" w:eastAsia="Arial" w:hAnsi="Arial"/>
          <w:sz w:val="24"/>
          <w:szCs w:val="24"/>
        </w:rPr>
        <w:t xml:space="preserve">Asistencia											3</w:t>
      </w:r>
    </w:p>
    <w:p>
      <w:pPr>
        <w:spacing w:after="240" w:line="360"/>
        <w:jc w:val="both"/>
      </w:pPr>
      <w:r>
        <w:rPr>
          <w:rFonts w:ascii="Arial" w:cs="Arial" w:eastAsia="Arial" w:hAnsi="Arial"/>
          <w:sz w:val="24"/>
          <w:szCs w:val="24"/>
        </w:rPr>
        <w:t xml:space="preserve">Orden del día										4</w:t>
      </w:r>
    </w:p>
    <w:p>
      <w:pPr>
        <w:spacing w:after="240" w:line="360"/>
        <w:jc w:val="both"/>
      </w:pPr>
      <w:r>
        <w:rPr>
          <w:rFonts w:ascii="Arial" w:cs="Arial" w:eastAsia="Arial" w:hAnsi="Arial"/>
          <w:sz w:val="24"/>
          <w:szCs w:val="24"/>
        </w:rPr>
        <w:t xml:space="preserve">Aprobación del orden del día							4</w:t>
      </w:r>
    </w:p>
    <w:p>
      <w:pPr>
        <w:spacing w:after="240" w:line="360"/>
        <w:jc w:val="both"/>
      </w:pPr>
      <w:r>
        <w:rPr>
          <w:rFonts w:ascii="Arial" w:cs="Arial" w:eastAsia="Arial" w:hAnsi="Arial"/>
          <w:sz w:val="24"/>
          <w:szCs w:val="24"/>
        </w:rPr>
        <w:t xml:space="preserve">Socialización proyectos de acuerdo 						4</w:t>
      </w:r>
    </w:p>
    <w:p>
      <w:pPr>
        <w:spacing w:after="100"/>
      </w:pPr>
    </w:p>
    <w:p>
      <w:pPr>
        <w:spacing w:after="240" w:line="360"/>
        <w:jc w:val="both"/>
      </w:pPr>
      <w:r>
        <w:rPr>
          <w:rFonts w:ascii="Arial" w:cs="Arial" w:eastAsia="Arial" w:hAnsi="Arial"/>
          <w:sz w:val="24"/>
          <w:szCs w:val="24"/>
        </w:rPr>
        <w:t xml:space="preserve">Proposiciones</w:t>
      </w:r>
    </w:p>
    <w:p>
      <w:pPr>
        <w:spacing w:before="600" w:after="300"/>
        <w:jc w:val="center"/>
      </w:pPr>
      <w:r>
        <w:rPr>
          <w:rFonts w:ascii="Arial" w:cs="Arial" w:eastAsia="Arial" w:hAnsi="Arial"/>
          <w:b/>
          <w:bCs/>
          <w:sz w:val="24"/>
          <w:szCs w:val="24"/>
        </w:rPr>
        <w:t xml:space="preserve">SESIÓN PLENARIA EXTRAORDINARIA</w:t>
      </w:r>
    </w:p>
    <w:p>
      <w:pPr>
        <w:spacing w:before="600" w:after="300"/>
        <w:jc w:val="center"/>
      </w:pPr>
      <w:r>
        <w:rPr>
          <w:rFonts w:ascii="Arial" w:cs="Arial" w:eastAsia="Arial" w:hAnsi="Arial"/>
          <w:b/>
          <w:bCs/>
          <w:sz w:val="24"/>
          <w:szCs w:val="24"/>
        </w:rPr>
        <w:t xml:space="preserve">ACTA 379</w:t>
      </w:r>
    </w:p>
    <w:p>
      <w:pPr>
        <w:spacing w:after="240" w:line="360"/>
        <w:jc w:val="both"/>
      </w:pPr>
      <w:r>
        <w:rPr>
          <w:rFonts w:ascii="Arial" w:cs="Arial" w:eastAsia="Arial" w:hAnsi="Arial"/>
          <w:sz w:val="24"/>
          <w:szCs w:val="24"/>
        </w:rPr>
        <w:t xml:space="preserve">FECHA:		Medellín, 14 de diciembre de 2025</w:t>
      </w:r>
    </w:p>
    <w:p>
      <w:pPr>
        <w:spacing w:after="240" w:line="360"/>
        <w:jc w:val="both"/>
      </w:pPr>
      <w:r>
        <w:rPr>
          <w:rFonts w:ascii="Arial" w:cs="Arial" w:eastAsia="Arial" w:hAnsi="Arial"/>
          <w:sz w:val="24"/>
          <w:szCs w:val="24"/>
        </w:rPr>
        <w:t xml:space="preserve">HORA:		De las 09:23 a las 12:06 horas</w:t>
      </w:r>
    </w:p>
    <w:p>
      <w:pPr>
        <w:spacing w:after="240" w:line="360"/>
        <w:jc w:val="both"/>
      </w:pPr>
      <w:r>
        <w:rPr>
          <w:rFonts w:ascii="Arial" w:cs="Arial" w:eastAsia="Arial" w:hAnsi="Arial"/>
          <w:sz w:val="24"/>
          <w:szCs w:val="24"/>
        </w:rPr>
        <w:t xml:space="preserve">LUGAR:	Recinto oficial de sesiones</w:t>
      </w:r>
    </w:p>
    <w:p>
      <w:pPr>
        <w:spacing w:after="240" w:line="360"/>
        <w:jc w:val="both"/>
      </w:pPr>
      <w:r>
        <w:rPr>
          <w:rFonts w:ascii="Arial" w:cs="Arial" w:eastAsia="Arial" w:hAnsi="Arial"/>
          <w:sz w:val="24"/>
          <w:szCs w:val="24"/>
        </w:rPr>
        <w:t xml:space="preserve">ASISTENTES:	Sebastián López Valencia</w:t>
      </w:r>
    </w:p>
    <w:p>
      <w:pPr>
        <w:spacing w:after="240" w:line="360"/>
        <w:jc w:val="both"/>
      </w:pPr>
      <w:r>
        <w:rPr>
          <w:rFonts w:ascii="Arial" w:cs="Arial" w:eastAsia="Arial" w:hAnsi="Arial"/>
          <w:sz w:val="24"/>
          <w:szCs w:val="24"/>
        </w:rPr>
        <w:t xml:space="preserve">Santiago Perdomo Montoya</w:t>
      </w:r>
    </w:p>
    <w:p>
      <w:pPr>
        <w:spacing w:after="240" w:line="360"/>
        <w:jc w:val="both"/>
      </w:pPr>
      <w:r>
        <w:rPr>
          <w:rFonts w:ascii="Arial" w:cs="Arial" w:eastAsia="Arial" w:hAnsi="Arial"/>
          <w:sz w:val="24"/>
          <w:szCs w:val="24"/>
        </w:rPr>
        <w:t xml:space="preserve">Carlos Alberto Gutiérrez Bustamante</w:t>
      </w:r>
    </w:p>
    <w:p>
      <w:pPr>
        <w:spacing w:after="240" w:line="360"/>
        <w:jc w:val="both"/>
      </w:pPr>
      <w:r>
        <w:rPr>
          <w:rFonts w:ascii="Arial" w:cs="Arial" w:eastAsia="Arial" w:hAnsi="Arial"/>
          <w:sz w:val="24"/>
          <w:szCs w:val="24"/>
        </w:rPr>
        <w:t xml:space="preserve">Andrés Felipe Tobón Villada</w:t>
      </w:r>
    </w:p>
    <w:p>
      <w:pPr>
        <w:spacing w:after="240" w:line="360"/>
        <w:jc w:val="both"/>
      </w:pPr>
      <w:r>
        <w:rPr>
          <w:rFonts w:ascii="Arial" w:cs="Arial" w:eastAsia="Arial" w:hAnsi="Arial"/>
          <w:sz w:val="24"/>
          <w:szCs w:val="24"/>
        </w:rPr>
        <w:t xml:space="preserve">María Paulina Suárez Roldán</w:t>
      </w:r>
    </w:p>
    <w:p>
      <w:pPr>
        <w:spacing w:after="240" w:line="360"/>
        <w:jc w:val="both"/>
      </w:pPr>
      <w:r>
        <w:rPr>
          <w:rFonts w:ascii="Arial" w:cs="Arial" w:eastAsia="Arial" w:hAnsi="Arial"/>
          <w:sz w:val="24"/>
          <w:szCs w:val="24"/>
        </w:rPr>
        <w:t xml:space="preserve">Alejandro De Bedout Arango</w:t>
      </w:r>
    </w:p>
    <w:p>
      <w:pPr>
        <w:spacing w:after="240" w:line="360"/>
        <w:jc w:val="both"/>
      </w:pPr>
      <w:r>
        <w:rPr>
          <w:rFonts w:ascii="Arial" w:cs="Arial" w:eastAsia="Arial" w:hAnsi="Arial"/>
          <w:sz w:val="24"/>
          <w:szCs w:val="24"/>
        </w:rPr>
        <w:t xml:space="preserve">Juan Carlos de la Cuesta Galvis</w:t>
      </w:r>
    </w:p>
    <w:p>
      <w:pPr>
        <w:spacing w:after="240" w:line="360"/>
        <w:jc w:val="both"/>
      </w:pPr>
      <w:r>
        <w:rPr>
          <w:rFonts w:ascii="Arial" w:cs="Arial" w:eastAsia="Arial" w:hAnsi="Arial"/>
          <w:sz w:val="24"/>
          <w:szCs w:val="24"/>
        </w:rPr>
        <w:t xml:space="preserve">Santiago Narváez Lombana</w:t>
      </w:r>
    </w:p>
    <w:p>
      <w:pPr>
        <w:spacing w:after="240" w:line="360"/>
        <w:jc w:val="both"/>
      </w:pPr>
      <w:r>
        <w:rPr>
          <w:rFonts w:ascii="Arial" w:cs="Arial" w:eastAsia="Arial" w:hAnsi="Arial"/>
          <w:sz w:val="24"/>
          <w:szCs w:val="24"/>
        </w:rPr>
        <w:t xml:space="preserve">Damián Pérez Arroyave</w:t>
      </w:r>
    </w:p>
    <w:p>
      <w:pPr>
        <w:spacing w:after="240" w:line="360"/>
        <w:jc w:val="both"/>
      </w:pPr>
      <w:r>
        <w:rPr>
          <w:rFonts w:ascii="Arial" w:cs="Arial" w:eastAsia="Arial" w:hAnsi="Arial"/>
          <w:sz w:val="24"/>
          <w:szCs w:val="24"/>
        </w:rPr>
        <w:t xml:space="preserve">Camila Gaviria Barreneche</w:t>
      </w:r>
    </w:p>
    <w:p>
      <w:pPr>
        <w:spacing w:after="240" w:line="360"/>
        <w:jc w:val="both"/>
      </w:pPr>
      <w:r>
        <w:rPr>
          <w:rFonts w:ascii="Arial" w:cs="Arial" w:eastAsia="Arial" w:hAnsi="Arial"/>
          <w:sz w:val="24"/>
          <w:szCs w:val="24"/>
        </w:rPr>
        <w:t xml:space="preserve">Janeth Hurtado Betancur</w:t>
      </w:r>
    </w:p>
    <w:p>
      <w:pPr>
        <w:spacing w:after="240" w:line="360"/>
        <w:jc w:val="both"/>
      </w:pPr>
      <w:r>
        <w:rPr>
          <w:rFonts w:ascii="Arial" w:cs="Arial" w:eastAsia="Arial" w:hAnsi="Arial"/>
          <w:sz w:val="24"/>
          <w:szCs w:val="24"/>
        </w:rPr>
        <w:t xml:space="preserve">Farley Jhaír Macías Betancur</w:t>
      </w:r>
    </w:p>
    <w:p>
      <w:pPr>
        <w:spacing w:after="240" w:line="360"/>
        <w:jc w:val="both"/>
      </w:pPr>
      <w:r>
        <w:rPr>
          <w:rFonts w:ascii="Arial" w:cs="Arial" w:eastAsia="Arial" w:hAnsi="Arial"/>
          <w:sz w:val="24"/>
          <w:szCs w:val="24"/>
        </w:rPr>
        <w:t xml:space="preserve">José Luis Marín Mora</w:t>
      </w:r>
    </w:p>
    <w:p>
      <w:pPr>
        <w:spacing w:after="240" w:line="360"/>
        <w:jc w:val="both"/>
      </w:pPr>
      <w:r>
        <w:rPr>
          <w:rFonts w:ascii="Arial" w:cs="Arial" w:eastAsia="Arial" w:hAnsi="Arial"/>
          <w:sz w:val="24"/>
          <w:szCs w:val="24"/>
        </w:rPr>
        <w:t xml:space="preserve">Alejandro Arias García</w:t>
      </w:r>
    </w:p>
    <w:p>
      <w:pPr>
        <w:spacing w:after="240" w:line="360"/>
        <w:jc w:val="both"/>
      </w:pPr>
      <w:r>
        <w:rPr>
          <w:rFonts w:ascii="Arial" w:cs="Arial" w:eastAsia="Arial" w:hAnsi="Arial"/>
          <w:sz w:val="24"/>
          <w:szCs w:val="24"/>
        </w:rPr>
        <w:t xml:space="preserve">Miguel Ángel Iguarán Osorio</w:t>
      </w:r>
    </w:p>
    <w:p>
      <w:pPr>
        <w:spacing w:after="240" w:line="360"/>
        <w:jc w:val="both"/>
      </w:pPr>
      <w:r>
        <w:rPr>
          <w:rFonts w:ascii="Arial" w:cs="Arial" w:eastAsia="Arial" w:hAnsi="Arial"/>
          <w:sz w:val="24"/>
          <w:szCs w:val="24"/>
        </w:rPr>
        <w:t xml:space="preserve">Juan Ramón Jiménez Lara</w:t>
      </w:r>
    </w:p>
    <w:p>
      <w:pPr>
        <w:spacing w:after="240" w:line="360"/>
        <w:jc w:val="both"/>
      </w:pPr>
      <w:r>
        <w:rPr>
          <w:rFonts w:ascii="Arial" w:cs="Arial" w:eastAsia="Arial" w:hAnsi="Arial"/>
          <w:sz w:val="24"/>
          <w:szCs w:val="24"/>
        </w:rPr>
        <w:t xml:space="preserve">Brisvani Alexis Arenas Suaza</w:t>
      </w:r>
    </w:p>
    <w:p>
      <w:pPr>
        <w:spacing w:after="240" w:line="360"/>
        <w:jc w:val="both"/>
      </w:pPr>
      <w:r>
        <w:rPr>
          <w:rFonts w:ascii="Arial" w:cs="Arial" w:eastAsia="Arial" w:hAnsi="Arial"/>
          <w:sz w:val="24"/>
          <w:szCs w:val="24"/>
        </w:rPr>
        <w:t xml:space="preserve">Leticia Orrego Pérez</w:t>
      </w:r>
    </w:p>
    <w:p>
      <w:pPr>
        <w:spacing w:after="240" w:line="360"/>
        <w:jc w:val="both"/>
      </w:pPr>
      <w:r>
        <w:rPr>
          <w:rFonts w:ascii="Arial" w:cs="Arial" w:eastAsia="Arial" w:hAnsi="Arial"/>
          <w:sz w:val="24"/>
          <w:szCs w:val="24"/>
        </w:rPr>
        <w:t xml:space="preserve">Claudia Victoria Carrasquilla Minami</w:t>
      </w:r>
    </w:p>
    <w:p>
      <w:pPr>
        <w:spacing w:after="240" w:line="360"/>
        <w:jc w:val="both"/>
      </w:pPr>
      <w:r>
        <w:rPr>
          <w:rFonts w:ascii="Arial" w:cs="Arial" w:eastAsia="Arial" w:hAnsi="Arial"/>
          <w:sz w:val="24"/>
          <w:szCs w:val="24"/>
        </w:rPr>
        <w:t xml:space="preserve">Luis Guillermo de Jesús Vélez Álvarez</w:t>
      </w:r>
    </w:p>
    <w:p>
      <w:pPr>
        <w:spacing w:after="240" w:line="360"/>
        <w:jc w:val="both"/>
      </w:pPr>
      <w:r>
        <w:rPr>
          <w:rFonts w:ascii="Arial" w:cs="Arial" w:eastAsia="Arial" w:hAnsi="Arial"/>
          <w:sz w:val="24"/>
          <w:szCs w:val="24"/>
        </w:rPr>
        <w:t xml:space="preserve">AUSENTES:		Andrés Felipe Rodríguez Puerta, concejal</w:t>
      </w:r>
    </w:p>
    <w:p>
      <w:pPr>
        <w:spacing w:after="240" w:line="360"/>
        <w:jc w:val="both"/>
      </w:pPr>
      <w:r>
        <w:rPr>
          <w:rFonts w:ascii="Arial" w:cs="Arial" w:eastAsia="Arial" w:hAnsi="Arial"/>
          <w:sz w:val="24"/>
          <w:szCs w:val="24"/>
        </w:rPr>
        <w:t xml:space="preserve">Ausencia justificadaEl secretario General informó que se contaba con cuórum suficiente para deliberar y decidirSiendo las 09:24 horas el presidente declaró abierta la sesiónORDEN DEL DÍA:1.	Aprobación del orden del día</w:t>
      </w:r>
    </w:p>
    <w:p>
      <w:pPr>
        <w:spacing w:after="240" w:line="360"/>
        <w:jc w:val="both"/>
      </w:pPr>
      <w:r>
        <w:rPr>
          <w:rFonts w:ascii="Arial" w:cs="Arial" w:eastAsia="Arial" w:hAnsi="Arial"/>
          <w:sz w:val="24"/>
          <w:szCs w:val="24"/>
        </w:rPr>
        <w:t xml:space="preserve">2.	Socialización proyectos de acuerdo</w:t>
      </w:r>
    </w:p>
    <w:p>
      <w:pPr>
        <w:spacing w:after="240" w:line="360"/>
        <w:jc w:val="both"/>
      </w:pPr>
      <w:r>
        <w:rPr>
          <w:rFonts w:ascii="Arial" w:cs="Arial" w:eastAsia="Arial" w:hAnsi="Arial"/>
          <w:sz w:val="24"/>
          <w:szCs w:val="24"/>
        </w:rPr>
        <w:t xml:space="preserve">3.	Lectura de comunicaciones</w:t>
      </w:r>
    </w:p>
    <w:p>
      <w:pPr>
        <w:spacing w:after="240" w:line="360"/>
        <w:jc w:val="both"/>
      </w:pPr>
      <w:r>
        <w:rPr>
          <w:rFonts w:ascii="Arial" w:cs="Arial" w:eastAsia="Arial" w:hAnsi="Arial"/>
          <w:sz w:val="24"/>
          <w:szCs w:val="24"/>
        </w:rPr>
        <w:t xml:space="preserve">4.	Proposiciones</w:t>
      </w:r>
    </w:p>
    <w:p>
      <w:pPr>
        <w:spacing w:after="240" w:line="360"/>
        <w:jc w:val="both"/>
      </w:pPr>
      <w:r>
        <w:rPr>
          <w:rFonts w:ascii="Arial" w:cs="Arial" w:eastAsia="Arial" w:hAnsi="Arial"/>
          <w:sz w:val="24"/>
          <w:szCs w:val="24"/>
        </w:rPr>
        <w:t xml:space="preserve">5.	Asuntos varios</w:t>
      </w:r>
    </w:p>
    <w:p>
      <w:pPr>
        <w:spacing w:after="240" w:line="360"/>
        <w:jc w:val="both"/>
      </w:pPr>
      <w:r>
        <w:rPr>
          <w:rFonts w:ascii="Arial" w:cs="Arial" w:eastAsia="Arial" w:hAnsi="Arial"/>
          <w:sz w:val="24"/>
          <w:szCs w:val="24"/>
        </w:rPr>
        <w:t xml:space="preserve">DESARROLLO:</w:t>
      </w:r>
    </w:p>
    <w:p>
      <w:pPr>
        <w:spacing w:after="240" w:line="360"/>
        <w:jc w:val="both"/>
      </w:pPr>
      <w:r>
        <w:rPr>
          <w:rFonts w:ascii="Arial" w:cs="Arial" w:eastAsia="Arial" w:hAnsi="Arial"/>
          <w:sz w:val="24"/>
          <w:szCs w:val="24"/>
        </w:rPr>
        <w:t xml:space="preserve">1.	Aprobación del orden del día</w:t>
      </w:r>
    </w:p>
    <w:p>
      <w:pPr>
        <w:spacing w:after="240" w:line="360"/>
        <w:jc w:val="both"/>
      </w:pPr>
      <w:r>
        <w:rPr>
          <w:rFonts w:ascii="Arial" w:cs="Arial" w:eastAsia="Arial" w:hAnsi="Arial"/>
          <w:sz w:val="24"/>
          <w:szCs w:val="24"/>
        </w:rPr>
        <w:t xml:space="preserve">Se dio lectura al orden del día. Se sometió a consideración en votación ordinaria. No se presentaron intervenciones. Fue aprobado.</w:t>
      </w:r>
    </w:p>
    <w:p>
      <w:pPr>
        <w:spacing w:after="240" w:line="360"/>
        <w:jc w:val="both"/>
      </w:pPr>
      <w:r>
        <w:rPr>
          <w:rFonts w:ascii="Arial" w:cs="Arial" w:eastAsia="Arial" w:hAnsi="Arial"/>
          <w:sz w:val="24"/>
          <w:szCs w:val="24"/>
        </w:rPr>
        <w:t xml:space="preserve">2.	Socialización proyectos de acuerdo</w:t>
      </w:r>
    </w:p>
    <w:p>
      <w:pPr>
        <w:spacing w:after="240" w:line="360"/>
        <w:jc w:val="both"/>
      </w:pPr>
      <w:r>
        <w:rPr>
          <w:rFonts w:ascii="Arial" w:cs="Arial" w:eastAsia="Arial" w:hAnsi="Arial"/>
          <w:sz w:val="24"/>
          <w:szCs w:val="24"/>
        </w:rPr>
        <w:t xml:space="preserve">N° 075 de 2025:</w:t>
      </w:r>
    </w:p>
    <w:p>
      <w:pPr>
        <w:spacing w:after="240" w:line="300"/>
        <w:ind w:left="720" w:right="720"/>
        <w:jc w:val="both"/>
      </w:pPr>
      <w:r>
        <w:rPr>
          <w:rFonts w:ascii="Arial" w:cs="Arial" w:eastAsia="Arial" w:hAnsi="Arial"/>
          <w:sz w:val="22"/>
          <w:szCs w:val="22"/>
        </w:rPr>
        <w:t xml:space="preserve">“Por medio del cual se autoriza a la Empresa de Transporte Masivo del Valle de Aburrá Limitada – Metro de Medellín Ltda. para constituir una sociedad filial, con domicilio en Bermudas, y se dictan otras disposiciones”.</w:t>
      </w:r>
    </w:p>
    <w:p>
      <w:pPr>
        <w:spacing w:after="240" w:line="360"/>
        <w:jc w:val="both"/>
      </w:pPr>
      <w:r>
        <w:rPr>
          <w:rFonts w:ascii="Arial" w:cs="Arial" w:eastAsia="Arial" w:hAnsi="Arial"/>
          <w:sz w:val="24"/>
          <w:szCs w:val="24"/>
        </w:rPr>
        <w:t xml:space="preserve">Proponente:</w:t>
      </w:r>
    </w:p>
    <w:p>
      <w:pPr>
        <w:spacing w:after="240" w:line="360"/>
        <w:jc w:val="both"/>
      </w:pPr>
      <w:r>
        <w:rPr>
          <w:rFonts w:ascii="Arial" w:cs="Arial" w:eastAsia="Arial" w:hAnsi="Arial"/>
          <w:sz w:val="24"/>
          <w:szCs w:val="24"/>
        </w:rPr>
        <w:t xml:space="preserve">Alcalde del Distrito Especial de Ciencia Tecnología e Innovación de Medellín, Federico Andrés Gutiérrez Zuluaga</w:t>
      </w:r>
    </w:p>
    <w:p>
      <w:pPr>
        <w:spacing w:after="240" w:line="360"/>
        <w:jc w:val="both"/>
      </w:pPr>
      <w:r>
        <w:rPr>
          <w:rFonts w:ascii="Arial" w:cs="Arial" w:eastAsia="Arial" w:hAnsi="Arial"/>
          <w:sz w:val="24"/>
          <w:szCs w:val="24"/>
        </w:rPr>
        <w:t xml:space="preserve">Ponente concejal:</w:t>
      </w:r>
    </w:p>
    <w:p>
      <w:pPr>
        <w:spacing w:after="240" w:line="360"/>
        <w:jc w:val="both"/>
      </w:pPr>
      <w:r>
        <w:rPr>
          <w:rFonts w:ascii="Arial" w:cs="Arial" w:eastAsia="Arial" w:hAnsi="Arial"/>
          <w:sz w:val="24"/>
          <w:szCs w:val="24"/>
        </w:rPr>
        <w:t xml:space="preserve">Juan Carlos de la Cuesta Galvis, coordinador</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“Vamos a dar inicio a esta socialización y a darle la palabra, en primer lugar, al coordinador de ponentes, Juan Carlos de la Cuesta, posteriormente al Metro y luego a los concejales que deseen intervenir y la Administración”.</w:t>
      </w:r>
    </w:p>
    <w:p>
      <w:pPr>
        <w:spacing w:before="400" w:after="200" w:line="360"/>
        <w:jc w:val="left"/>
      </w:pPr>
      <w:r>
        <w:rPr>
          <w:rFonts w:ascii="Arial" w:cs="Arial" w:eastAsia="Arial" w:hAnsi="Arial"/>
          <w:b/>
          <w:bCs/>
          <w:sz w:val="24"/>
          <w:szCs w:val="24"/>
        </w:rPr>
        <w:t xml:space="preserve">Intervino el concejal Juan Carlos de la Cuesta Galvis:</w:t>
      </w:r>
    </w:p>
    <w:p>
      <w:pPr>
        <w:spacing w:after="100"/>
      </w:pPr>
    </w:p>
    <w:p>
      <w:pPr>
        <w:spacing w:after="240" w:line="300"/>
        <w:ind w:left="720" w:right="720"/>
        <w:jc w:val="both"/>
      </w:pPr>
      <w:r>
        <w:rPr>
          <w:rFonts w:ascii="Arial" w:cs="Arial" w:eastAsia="Arial" w:hAnsi="Arial"/>
          <w:sz w:val="22"/>
          <w:szCs w:val="22"/>
        </w:rPr>
        <w:t xml:space="preserve">“Tuve la fortuna de ser único ponente para acompañar este proyecto de acuerdo orientado a que se le autorice al Metro de Medellín y al alcalde para que puedan constituir una compañía filial en Bermuda, que es adscrita al Reino Unido y por supuesto cumple con unas normas específicas en la materia.</w:t>
      </w:r>
    </w:p>
    <w:p>
      <w:pPr>
        <w:spacing w:after="240" w:line="360"/>
        <w:jc w:val="both"/>
      </w:pPr>
      <w:r>
        <w:rPr>
          <w:rFonts w:ascii="Arial" w:cs="Arial" w:eastAsia="Arial" w:hAnsi="Arial"/>
          <w:sz w:val="24"/>
          <w:szCs w:val="24"/>
        </w:rPr>
        <w:t xml:space="preserve">Este proyecto de acuerdo fue presentado la semana pasada a la Mesa Directiva, fui delegado para poder desarrollarlo, ya se han surtido algunos espacios, se ha tenido una primera socialización en la comisión Tercera, donde ayer mismo se tuvo el primer debate, donde es válido y creo que es importante mencionarlo, todas las discusiones que se tuvieron ahí por parte de los concejales que pertenecemos a ella, donde se generaron algunas discusiones, inquietudes y por supuesto está la Administración y el Metro para darnos toda esa claridad al respecto.</w:t>
      </w:r>
    </w:p>
    <w:p>
      <w:pPr>
        <w:spacing w:after="240" w:line="360"/>
        <w:jc w:val="both"/>
      </w:pPr>
      <w:r>
        <w:rPr>
          <w:rFonts w:ascii="Arial" w:cs="Arial" w:eastAsia="Arial" w:hAnsi="Arial"/>
          <w:sz w:val="24"/>
          <w:szCs w:val="24"/>
        </w:rPr>
        <w:t xml:space="preserve">Ya después fue aprobado en primer debate en la comisión Tercera, la votación quedó 4 a 3. Y si bien quedo satisfecho con que haya pasado en primera en primera instancia, creo que los proyectos deberían ser más equilibrados, se debería tener mayor tranquilidad y que hubiera sido una votación más a favor. Entonces, ese 4 - 3 también le permite a uno, al Metro y a la Administración identificar cuáles son esas oportunidades de mejora y esas claridades que se deben tener, para que cuando se traiga acá la socialización y en el segundo debate, tenga mayor participación, que sea más democrático y más participativa esa votación, en caso tal de que se apruebe a favor o no.</w:t>
      </w:r>
    </w:p>
    <w:p>
      <w:pPr>
        <w:spacing w:after="240" w:line="360"/>
        <w:jc w:val="both"/>
      </w:pPr>
      <w:r>
        <w:rPr>
          <w:rFonts w:ascii="Arial" w:cs="Arial" w:eastAsia="Arial" w:hAnsi="Arial"/>
          <w:sz w:val="24"/>
          <w:szCs w:val="24"/>
        </w:rPr>
        <w:t xml:space="preserve">Cuando se habla de una empresa cautiva, quiero mencionar algo y es que he tenido la oportunidad de trabajar en algunos grupos económicos y en firmas de auditoría a nivel nacional e internacional, donde uno conoce el tema de lo que es una empresa cautiva. Y también conozco lo que tiene que ver el alcance de que algunas empresas de ese tipo operan bajo un marco específico y que Bermuda, teniendo soberanía del Reino Unido, también tiene unas facilidades y unas estrategias específicas por tratarse de un clúster de seguros y de reaseguros del Reino Unido. Y por supuesto también hay otros temas de vehículos financieros de inversión y de auditoría. Creo que en ese sentido la discusión y la conversación del día de hoy también orientarlo en Bermuda y por qué la estrategia de tomarlo de esa forma.</w:t>
      </w:r>
    </w:p>
    <w:p>
      <w:pPr>
        <w:spacing w:after="240" w:line="360"/>
        <w:jc w:val="both"/>
      </w:pPr>
      <w:r>
        <w:rPr>
          <w:rFonts w:ascii="Arial" w:cs="Arial" w:eastAsia="Arial" w:hAnsi="Arial"/>
          <w:sz w:val="24"/>
          <w:szCs w:val="24"/>
        </w:rPr>
        <w:t xml:space="preserve">Ahora bien, quiero hablar del tema de gestión de riesgos y seguros, pero me quiero ir un poco atrás, sabemos lo que es el Metro de Medellín, 30 años operando y con una eficiencia operativa importante y creo que cada vez más ha</w:t>
      </w:r>
    </w:p>
    <w:p>
      <w:pPr>
        <w:spacing w:after="240" w:line="360"/>
        <w:jc w:val="both"/>
      </w:pPr>
      <w:r>
        <w:rPr>
          <w:rFonts w:ascii="Arial" w:cs="Arial" w:eastAsia="Arial" w:hAnsi="Arial"/>
          <w:sz w:val="24"/>
          <w:szCs w:val="24"/>
        </w:rPr>
        <w:t xml:space="preserve">ido creciendo en poder prestar un mejor servicio a nuestra comunidad y a todos los usuarios que tenemos la bendición de tener el Metro hace mucho tiempo y que cada vez va mejorando.</w:t>
      </w:r>
    </w:p>
    <w:p>
      <w:pPr>
        <w:spacing w:after="240" w:line="360"/>
        <w:jc w:val="both"/>
      </w:pPr>
      <w:r>
        <w:rPr>
          <w:rFonts w:ascii="Arial" w:cs="Arial" w:eastAsia="Arial" w:hAnsi="Arial"/>
          <w:sz w:val="24"/>
          <w:szCs w:val="24"/>
        </w:rPr>
        <w:t xml:space="preserve">Tenemos una estrategia que sabemos que el Metro tiene la cultura Metro, pero no solo es del cuidado del Metro y de la operación, sino también un gobierno corporativo de gobernanza, que si bien hay dos accionistas o dos propietarios, que es el 50 % la Gobernación de Antioquia y el 50 % el Distrito de Medellín, existe una junta directiva que no solo participan los miembros de la gobernación y de la alcaldía, sino las juntas directivas con buenas prácticas, con miembros independientes, que eso yo creo que también ayuda a tener una visión general de lo que es el Metro como tal a nivel de gobernanza.</w:t>
      </w:r>
    </w:p>
    <w:p>
      <w:pPr>
        <w:spacing w:after="240" w:line="360"/>
        <w:jc w:val="both"/>
      </w:pPr>
      <w:r>
        <w:rPr>
          <w:rFonts w:ascii="Arial" w:cs="Arial" w:eastAsia="Arial" w:hAnsi="Arial"/>
          <w:sz w:val="24"/>
          <w:szCs w:val="24"/>
        </w:rPr>
        <w:t xml:space="preserve">Y por supuesto por tener esos créditos con la Nación. también participan dos miembros en esa junta directiva del Gobierno nacional, como son los ministerios de Hacienda y de Transporte. Es una junta directiva ampliada que cumple con unas características específicas y que creo que eso le da seriedad en el manejo y tener unos acuerdos entre la gobernación y la alcaldía con el Gobierno nacional.</w:t>
      </w:r>
    </w:p>
    <w:p>
      <w:pPr>
        <w:spacing w:after="240" w:line="360"/>
        <w:jc w:val="both"/>
      </w:pPr>
      <w:r>
        <w:rPr>
          <w:rFonts w:ascii="Arial" w:cs="Arial" w:eastAsia="Arial" w:hAnsi="Arial"/>
          <w:sz w:val="24"/>
          <w:szCs w:val="24"/>
        </w:rPr>
        <w:t xml:space="preserve">Ahora bien, ya hablando de la trazabilidad, esto es un proyecto que, por supuesto, yo no quiero hablar mucho en materia, sino dejar al Metro para que haga las exposiciones y este es un tema de socialización y sí los invito a todos las inquietudes que tengamos que las resolvamos a favor, o si quedan algunas dudas también va a haber un espacio que ya está como trazado de pronto para aprobarlo en segundo debate el martes o el miércoles. Entonces, va a haber también unos días de espacio de tiempo, para que podamos tener esas claridades de parte del Metro para que resuelvan las inquietudes que se puedan llegar a tener.</w:t>
      </w:r>
    </w:p>
    <w:p>
      <w:pPr>
        <w:spacing w:after="240" w:line="360"/>
        <w:jc w:val="both"/>
      </w:pPr>
      <w:r>
        <w:rPr>
          <w:rFonts w:ascii="Arial" w:cs="Arial" w:eastAsia="Arial" w:hAnsi="Arial"/>
          <w:sz w:val="24"/>
          <w:szCs w:val="24"/>
        </w:rPr>
        <w:t xml:space="preserve">Este proyecto de acuerdo ha tenido y ha surtido los efectos desde el punto de vista normativo, toda vez que fue aprobado por junta directiva y la junta directiva hace la solicitud a la Administración para que se revise y ya tenemos los conceptos favorables de las secretarías de Hacienda, General y de Planeación.</w:t>
      </w:r>
    </w:p>
    <w:p>
      <w:pPr>
        <w:spacing w:after="240" w:line="360"/>
        <w:jc w:val="both"/>
      </w:pPr>
      <w:r>
        <w:rPr>
          <w:rFonts w:ascii="Arial" w:cs="Arial" w:eastAsia="Arial" w:hAnsi="Arial"/>
          <w:sz w:val="24"/>
          <w:szCs w:val="24"/>
        </w:rPr>
        <w:t xml:space="preserve">Ya después de eso pasaría al Concejo de Medellín para su aprobación y hay uno de los puntos que ayer nos llamó la atención y que fueron expuestos por algunos de nuestros concejales, en el sentido que no fue con el tiempo suficiente para poder estudiarlo y analizarlo. Desde mi punto de vista y fui declarado como ponente del mismo, tuve el suficiente tiempo para estudiarlo y por supuesto vamos a tener el tiempo para que lo podamos analizar y discutir acá, porque tampoco es algo tan complejo, lo digo yo, por tratarse simplemente de un vehículo de inversión y de gestión de riesgos que amerita crear una filial en el exterior, como muchas empresas de los grupos económicos la crean, con un capital limitado.</w:t>
      </w:r>
    </w:p>
    <w:p>
      <w:pPr>
        <w:spacing w:after="240" w:line="360"/>
        <w:jc w:val="both"/>
      </w:pPr>
      <w:r>
        <w:rPr>
          <w:rFonts w:ascii="Arial" w:cs="Arial" w:eastAsia="Arial" w:hAnsi="Arial"/>
          <w:sz w:val="24"/>
          <w:szCs w:val="24"/>
        </w:rPr>
        <w:t xml:space="preserve">Me enfoco mucho al tema financiero, se va a hacer una inversión de un millón de dólares, que eso suena mucho, pero tampoco es mucho, son $ 4000 millones,  más o menos, con lo que se empieza a constituir esa compañía y básicamente lo que se espera en ese sentido es gestionar los riesgos propios de una manera más eficiente. Y este ejercicio lo hago como cuando uno compra un carro y lo asegura. Muchas veces uno paga esa prima, pero nunca hace la reclamación. Y  quien se lleva los recursos son los aseguradores y los reaseguradores y por supuesto los intermediarios.</w:t>
      </w:r>
    </w:p>
    <w:p>
      <w:pPr>
        <w:spacing w:after="240" w:line="360"/>
        <w:jc w:val="both"/>
      </w:pPr>
      <w:r>
        <w:rPr>
          <w:rFonts w:ascii="Arial" w:cs="Arial" w:eastAsia="Arial" w:hAnsi="Arial"/>
          <w:sz w:val="24"/>
          <w:szCs w:val="24"/>
        </w:rPr>
        <w:t xml:space="preserve">Se me escapó decirles, tuve la oportunidad cuando en mi vida profesional de ser revisor fiscal de una empresa corredora de seguras, de Ares, en la organización Ardila Lulle. Entonces, no es que sea para mí indiferente el tema de seguros, de reaseguros y, por supuesto, de intermediación en seguros como tal.</w:t>
      </w:r>
    </w:p>
    <w:p>
      <w:pPr>
        <w:spacing w:after="240" w:line="360"/>
        <w:jc w:val="both"/>
      </w:pPr>
      <w:r>
        <w:rPr>
          <w:rFonts w:ascii="Arial" w:cs="Arial" w:eastAsia="Arial" w:hAnsi="Arial"/>
          <w:sz w:val="24"/>
          <w:szCs w:val="24"/>
        </w:rPr>
        <w:t xml:space="preserve">Para mí es un proyecto que es importante, lo dije y se los he mencionado en algunas reuniones de por qué no se había traído antes este proyecto o por qué no se había creado antes una cautiva para el Metro de Medellín, toda vez que se puede generar unas eficiencias financieras.</w:t>
      </w:r>
    </w:p>
    <w:p>
      <w:pPr>
        <w:spacing w:after="240" w:line="360"/>
        <w:jc w:val="both"/>
      </w:pPr>
      <w:r>
        <w:rPr>
          <w:rFonts w:ascii="Arial" w:cs="Arial" w:eastAsia="Arial" w:hAnsi="Arial"/>
          <w:sz w:val="24"/>
          <w:szCs w:val="24"/>
        </w:rPr>
        <w:t xml:space="preserve">Básicamente eso es lo que se pretende con este proyecto de acuerdo, que genere unas eficiencias financieras y que todos los recursos y cubriendo los riesgos desde la cautiva como tal, parte de esos riesgos también se transfieren a los seguros y a los reaseguros. Pero que parte de esas primas que nosotros las dejamos más bien invertidas en la empresa cautiva del exterior, se puedan reinvertir para la propia gestión y dinámica del Metro de Medellín en todo lo que tiene que ver con la operación.</w:t>
      </w:r>
    </w:p>
    <w:p>
      <w:pPr>
        <w:spacing w:after="240" w:line="360"/>
        <w:jc w:val="both"/>
      </w:pPr>
      <w:r>
        <w:rPr>
          <w:rFonts w:ascii="Arial" w:cs="Arial" w:eastAsia="Arial" w:hAnsi="Arial"/>
          <w:sz w:val="24"/>
          <w:szCs w:val="24"/>
        </w:rPr>
        <w:t xml:space="preserve">Uno cuando analiza la madurez de una compañía, uno mira todas las prácticas de buen gobierno, pero algo importante es evaluar cómo es la gestión de riesgos de la compañía y analizar desde el riesgo total hasta el riesgo residual, es decir, con todas las medidas y controles que se tienen. Y creemos que el Metro tiene muy buenas eficiencias operativas y administrativas.</w:t>
      </w:r>
    </w:p>
    <w:p>
      <w:pPr>
        <w:spacing w:after="240" w:line="360"/>
        <w:jc w:val="both"/>
      </w:pPr>
      <w:r>
        <w:rPr>
          <w:rFonts w:ascii="Arial" w:cs="Arial" w:eastAsia="Arial" w:hAnsi="Arial"/>
          <w:sz w:val="24"/>
          <w:szCs w:val="24"/>
        </w:rPr>
        <w:t xml:space="preserve">También aclarar que no son para todas las pólizas de seguros, simplemente son para dos pólizas sino al cien por ciento o dos coberturas como tal, que son seguro todo riesgo y terrorismo, que representan casi el 60, 70 % de las pólizas del Metro. Hay otras que son directores y administradores, pólizas de vida, riesgos cibernéticos, errores u omisiones, infidelidad, riesgos financieros. Todos estos van a quedar dentro de las pólizas de seguro.</w:t>
      </w:r>
    </w:p>
    <w:p>
      <w:pPr>
        <w:spacing w:after="240" w:line="360"/>
        <w:jc w:val="both"/>
      </w:pPr>
      <w:r>
        <w:rPr>
          <w:rFonts w:ascii="Arial" w:cs="Arial" w:eastAsia="Arial" w:hAnsi="Arial"/>
          <w:sz w:val="24"/>
          <w:szCs w:val="24"/>
        </w:rPr>
        <w:t xml:space="preserve">Lo que se pretende acá y lo que presenta el Metro es crear esa cautiva para gestionar dos riesgos puntuales que tienen que ver con seguro todo riesgo y terrorismo. Y no significa que se va a asegurar todo por parte de esa cautiva, sino que parte de eso también va a quedar dentro de las compañías de seguro con pólizas de seguro.</w:t>
      </w:r>
    </w:p>
    <w:p>
      <w:pPr>
        <w:spacing w:after="240" w:line="360"/>
        <w:jc w:val="both"/>
      </w:pPr>
      <w:r>
        <w:rPr>
          <w:rFonts w:ascii="Arial" w:cs="Arial" w:eastAsia="Arial" w:hAnsi="Arial"/>
          <w:sz w:val="24"/>
          <w:szCs w:val="24"/>
        </w:rPr>
        <w:t xml:space="preserve">Este es un debate que es interesante e importante. A mí me retó mucho desde lo profesional como volver a tener esta concepción y entender que esto desde la parte técnica, financiera y de eficiencia es muy importante. Entonces, yo lo quiero mirar desde ese punto de vista.</w:t>
      </w:r>
    </w:p>
    <w:p>
      <w:pPr>
        <w:spacing w:after="240" w:line="360"/>
        <w:jc w:val="both"/>
      </w:pPr>
      <w:r>
        <w:rPr>
          <w:rFonts w:ascii="Arial" w:cs="Arial" w:eastAsia="Arial" w:hAnsi="Arial"/>
          <w:sz w:val="24"/>
          <w:szCs w:val="24"/>
        </w:rPr>
        <w:t xml:space="preserve">Ahora bien, hay que analizar otros aspectos importantes que dejo a la Administración. Primero, que fue presentado para nosotros en las extras la semana pasada, pero también creo y la invitación mía es que para eso son las extras, para empezar a evaluar y analizar los proyectos y que fue solicitado directamente por la alcaldía que revisáramos esto y creo que tenemos el suficiente tiempo para poder tomar una decisión con un criterio suficiente de análisis.</w:t>
      </w:r>
    </w:p>
    <w:p>
      <w:pPr>
        <w:spacing w:after="240" w:line="360"/>
        <w:jc w:val="both"/>
      </w:pPr>
      <w:r>
        <w:rPr>
          <w:rFonts w:ascii="Arial" w:cs="Arial" w:eastAsia="Arial" w:hAnsi="Arial"/>
          <w:sz w:val="24"/>
          <w:szCs w:val="24"/>
        </w:rPr>
        <w:t xml:space="preserve">Hay otro tema que genera ruido, pero que para mí no lo es así, pero es importante también aclararlo y ayer lo conversar en la comisión Tercera y era por qué Bermuda. Porque muchas veces Bermuda suena como que fuera un paraíso fiscal y de verdad pues se puede llamar así, pero no es así, es un territorio donde manejan y se trabajan y están muchas compañías nacionales e internacionales y que generan una regulación especial y vamos a continuar teniendo el tema de reporte y de seguimiento. No vamos a perder el control de la compañía, por supuesto se consolidan los estados financieros y adicional a eso la asamblea y la junta directiva va a estar en nombre de las personas o directamente del Metro de Medellín. Entonces va a tener el control, 100 % es del Metro, sigue siendo pública, no hay ningún inversor o accionista privado en esa cautiva, la propiedad va a ser del Metro.</w:t>
      </w:r>
    </w:p>
    <w:p>
      <w:pPr>
        <w:spacing w:after="240" w:line="360"/>
        <w:jc w:val="both"/>
      </w:pPr>
      <w:r>
        <w:rPr>
          <w:rFonts w:ascii="Arial" w:cs="Arial" w:eastAsia="Arial" w:hAnsi="Arial"/>
          <w:sz w:val="24"/>
          <w:szCs w:val="24"/>
        </w:rPr>
        <w:t xml:space="preserve">Y como reflexiones finales, otro punto importante es que el mercado reasegurador y muchas de las cautivas están allá en Bermuda por las facilidades que se tiene y es un clúster de seguros y de reaseguros también. Entonces, creo</w:t>
      </w:r>
    </w:p>
    <w:p>
      <w:pPr>
        <w:spacing w:after="240" w:line="360"/>
        <w:jc w:val="both"/>
      </w:pPr>
      <w:r>
        <w:rPr>
          <w:rFonts w:ascii="Arial" w:cs="Arial" w:eastAsia="Arial" w:hAnsi="Arial"/>
          <w:sz w:val="24"/>
          <w:szCs w:val="24"/>
        </w:rPr>
        <w:t xml:space="preserve">que eso nos permite también tener una dinámica importante para la gestión de esta compañía y por supuesto tener esas relaciones internacionales y esa cercanía con los reaseguros y poder gestionar los riesgos de la mejor forma posible.</w:t>
      </w:r>
    </w:p>
    <w:p>
      <w:pPr>
        <w:spacing w:after="240" w:line="360"/>
        <w:jc w:val="both"/>
      </w:pPr>
      <w:r>
        <w:rPr>
          <w:rFonts w:ascii="Arial" w:cs="Arial" w:eastAsia="Arial" w:hAnsi="Arial"/>
          <w:sz w:val="24"/>
          <w:szCs w:val="24"/>
        </w:rPr>
        <w:t xml:space="preserve">Un punto importante también a considerar son todas las autorizaciones. Va a tener el espacio ahora para que directamente el Metro realice una presentación y que se tenga un entendimiento más amplio y suficiente sobre el tema. Y también</w:t>
      </w:r>
    </w:p>
    <w:p>
      <w:pPr>
        <w:spacing w:after="240" w:line="360"/>
        <w:jc w:val="both"/>
      </w:pPr>
      <w:r>
        <w:rPr>
          <w:rFonts w:ascii="Arial" w:cs="Arial" w:eastAsia="Arial" w:hAnsi="Arial"/>
          <w:sz w:val="24"/>
          <w:szCs w:val="24"/>
        </w:rPr>
        <w:t xml:space="preserve">quiero permitirle el espacio a la secretaría General para que exponga sus conceptos.</w:t>
      </w:r>
    </w:p>
    <w:p>
      <w:pPr>
        <w:spacing w:after="240" w:line="360"/>
        <w:jc w:val="both"/>
      </w:pPr>
      <w:r>
        <w:rPr>
          <w:rFonts w:ascii="Arial" w:cs="Arial" w:eastAsia="Arial" w:hAnsi="Arial"/>
          <w:sz w:val="24"/>
          <w:szCs w:val="24"/>
        </w:rPr>
        <w:t xml:space="preserve">El concepto más orientado desde la procedencia de quién es el que debe autorizar esta creación en los estatutos, delimita que el Concejo de Medellín es el que debe orientar esta parte y que debe aprobar la creación de estas filiales para esta compañía. Y también una forma y unas recomendaciones de las que se ha hablado es por qué no modificar los estatutos para que esta compañía pueda hacerlo de manera directa simplemente con la autorización de los dueños. Pero creo que eso nos toma un tiempo importante.</w:t>
      </w:r>
    </w:p>
    <w:p>
      <w:pPr>
        <w:spacing w:after="240" w:line="360"/>
        <w:jc w:val="both"/>
      </w:pPr>
      <w:r>
        <w:rPr>
          <w:rFonts w:ascii="Arial" w:cs="Arial" w:eastAsia="Arial" w:hAnsi="Arial"/>
          <w:sz w:val="24"/>
          <w:szCs w:val="24"/>
        </w:rPr>
        <w:t xml:space="preserve">También ayer se hablaba si dejábamos esto para los próximos periodos del Concejo, pero también dejar pasar esto y no estoy diciendo que tengamos presión en este caso, simplemente es dejar pasar una oportunidad de que se pueda poner ya en el mercado y constituir un vehículo de inversión para poder gestionar y tramitar de la mejor forma posible los riesgos y las eficiencias financieras de lo que conlleva tener una cautiva.</w:t>
      </w:r>
    </w:p>
    <w:p>
      <w:pPr>
        <w:spacing w:after="240" w:line="360"/>
        <w:jc w:val="both"/>
      </w:pPr>
      <w:r>
        <w:rPr>
          <w:rFonts w:ascii="Arial" w:cs="Arial" w:eastAsia="Arial" w:hAnsi="Arial"/>
          <w:sz w:val="24"/>
          <w:szCs w:val="24"/>
        </w:rPr>
        <w:t xml:space="preserve">José, yo ahora no estabas, no sé, lo mencionaba que la junta directiva también aprobó en pleno la constitución de esta compañía, donde en esta junta directiva</w:t>
      </w:r>
    </w:p>
    <w:p>
      <w:pPr>
        <w:spacing w:after="240" w:line="360"/>
        <w:jc w:val="both"/>
      </w:pPr>
      <w:r>
        <w:rPr>
          <w:rFonts w:ascii="Arial" w:cs="Arial" w:eastAsia="Arial" w:hAnsi="Arial"/>
          <w:sz w:val="24"/>
          <w:szCs w:val="24"/>
        </w:rPr>
        <w:t xml:space="preserve">están por parte del Gobierno nacional los ministerios de Hacienda y de Transporte. Creo que también ayuda un poco como tener ese entendimiento a nivel general.</w:t>
      </w:r>
    </w:p>
    <w:p>
      <w:pPr>
        <w:spacing w:after="240" w:line="360"/>
        <w:jc w:val="both"/>
      </w:pPr>
      <w:r>
        <w:rPr>
          <w:rFonts w:ascii="Arial" w:cs="Arial" w:eastAsia="Arial" w:hAnsi="Arial"/>
          <w:sz w:val="24"/>
          <w:szCs w:val="24"/>
        </w:rPr>
        <w:t xml:space="preserve">La invitación, señores, es a que abramos como la mente y el corazón a este debate, es una socialización importante, que todas las inquietudes que se puedan llegar a tener, las resolvamos de la mejor forma posible y que de aquí a cuando se vaya a llevar a segundo debate, por supuesto abrir el espacio con el Metro y con la misma Administración para efectos de que se resuelvan todas las inquietudes.</w:t>
      </w:r>
    </w:p>
    <w:p>
      <w:pPr>
        <w:spacing w:after="240" w:line="360"/>
        <w:jc w:val="both"/>
      </w:pPr>
      <w:r>
        <w:rPr>
          <w:rFonts w:ascii="Arial" w:cs="Arial" w:eastAsia="Arial" w:hAnsi="Arial"/>
          <w:sz w:val="24"/>
          <w:szCs w:val="24"/>
        </w:rPr>
        <w:t xml:space="preserve">Una de ellas era por qué Bermuda, no le veo ningún riesgo reputacional en ese sentido, pero igual eso genera un ruido en algún momento. Entonces la idea es mirar una estrategia también de cómo el Metro de Medellín explica eso muy bien para que quede la tranquilidad y que es un mercado muy práctico a nivel de la gestión y lo de los reaseguros.</w:t>
      </w:r>
    </w:p>
    <w:p>
      <w:pPr>
        <w:spacing w:after="240" w:line="360"/>
        <w:jc w:val="both"/>
      </w:pPr>
      <w:r>
        <w:rPr>
          <w:rFonts w:ascii="Arial" w:cs="Arial" w:eastAsia="Arial" w:hAnsi="Arial"/>
          <w:sz w:val="24"/>
          <w:szCs w:val="24"/>
        </w:rPr>
        <w:t xml:space="preserve">Es importante esta socialización y darle el espacio al Metro para que realice la presentación. Por supuesto también creería que la participación de todos los concejales en este sentido y después ya tener dudas por parte de la Administración por si existe alguna inquietud al respecto”.</w:t>
      </w:r>
    </w:p>
    <w:p>
      <w:pPr>
        <w:spacing w:before="400" w:after="200" w:line="360"/>
        <w:jc w:val="left"/>
      </w:pPr>
      <w:r>
        <w:rPr>
          <w:rFonts w:ascii="Arial" w:cs="Arial" w:eastAsia="Arial" w:hAnsi="Arial"/>
          <w:b/>
          <w:bCs/>
          <w:sz w:val="24"/>
          <w:szCs w:val="24"/>
        </w:rPr>
        <w:t xml:space="preserve">Intervino la directora del Departamento Administrativo de Planeación, Luz Ángela González Gómez:</w:t>
      </w:r>
    </w:p>
    <w:p>
      <w:pPr>
        <w:spacing w:after="240" w:line="300"/>
        <w:ind w:left="720" w:right="720"/>
        <w:jc w:val="both"/>
      </w:pPr>
      <w:r>
        <w:rPr>
          <w:rFonts w:ascii="Arial" w:cs="Arial" w:eastAsia="Arial" w:hAnsi="Arial"/>
          <w:sz w:val="22"/>
          <w:szCs w:val="22"/>
        </w:rPr>
        <w:t xml:space="preserve">“Presidente, vamos a iniciar una exposición con el marco general por parte del gerente del Metro y finalizamos con el concepto por parte de la secretaría General”.</w:t>
      </w:r>
    </w:p>
    <w:p>
      <w:pPr>
        <w:spacing w:before="400" w:after="200" w:line="360"/>
        <w:jc w:val="left"/>
      </w:pPr>
      <w:r>
        <w:rPr>
          <w:rFonts w:ascii="Arial" w:cs="Arial" w:eastAsia="Arial" w:hAnsi="Arial"/>
          <w:b/>
          <w:bCs/>
          <w:sz w:val="24"/>
          <w:szCs w:val="24"/>
        </w:rPr>
        <w:t xml:space="preserve">Intervino el gerente de la Empresa de Transporte Masivo del Valle de Aburrá -Metro de Medellín, Tomás Andrés Elejalde Escobar:</w:t>
      </w:r>
    </w:p>
    <w:p>
      <w:pPr>
        <w:spacing w:after="240" w:line="300"/>
        <w:ind w:left="720" w:right="720"/>
        <w:jc w:val="both"/>
      </w:pPr>
      <w:r>
        <w:rPr>
          <w:rFonts w:ascii="Arial" w:cs="Arial" w:eastAsia="Arial" w:hAnsi="Arial"/>
          <w:sz w:val="22"/>
          <w:szCs w:val="22"/>
        </w:rPr>
        <w:t xml:space="preserve">“Voy a hacer una introducción y luego le voy a dar la palabra, si ustedes están de acuerdo, al profesional de riesgos y seguros de la empresa Metro, Jorge Mejía, quien nos acompaña aquí también en la mesa para entrar en una presentación un poco más detallada.</w:t>
      </w:r>
    </w:p>
    <w:p>
      <w:pPr>
        <w:spacing w:after="240" w:line="360"/>
        <w:jc w:val="both"/>
      </w:pPr>
      <w:r>
        <w:rPr>
          <w:rFonts w:ascii="Arial" w:cs="Arial" w:eastAsia="Arial" w:hAnsi="Arial"/>
          <w:sz w:val="24"/>
          <w:szCs w:val="24"/>
        </w:rPr>
        <w:t xml:space="preserve">Quiero empezar  diciendo que este tema lo traemos básicamente porque nos enfocamos en buscar eficiencias en los presupuestos y en los recursos públicos que administra la empresa. Estamos -como lo mencionaba ahorita de una manera muy gráfica- el concejal de la Cuesta, buscando la optimización de una intermediación de seguros. Creo que es importante el ejemplo que daba el concejal, en el sentido que cuando se tiene un sistema robusto de riesgos, que administra bien los riesgos y que sobre todo evita que se generen siniestros, el pago de las primas  es un gasto que en principio no se puede recuperar, a menos de que se pueda activar este mecanismo de la empresa cautiva de seguros, que es un vehículo financiero, de administración de riesgos que permite que ante el no pago de los siniestros que esas primas se están quedando en cabeza de una de una compañía de seguros; ante el no pago de los siniestros, esa compañía de seguros se lucra y si esa compañía de seguros es del propio Metro, nosotros podemos tener dividendos, unas ganancias a través de eso.</w:t>
      </w:r>
    </w:p>
    <w:p>
      <w:pPr>
        <w:spacing w:after="240" w:line="360"/>
        <w:jc w:val="both"/>
      </w:pPr>
      <w:r>
        <w:rPr>
          <w:rFonts w:ascii="Arial" w:cs="Arial" w:eastAsia="Arial" w:hAnsi="Arial"/>
          <w:sz w:val="24"/>
          <w:szCs w:val="24"/>
        </w:rPr>
        <w:t xml:space="preserve">Esa es básicamente la esencia de esta creación de la empresa cautiva, que a propósito el término «cautiva» viene del inglés y tiene que ver con esa situación, aunque es una empresa que está cautiva por el dueño o eso es una empresa que únicamente le presta servicios al dueño, que no hace sino ese objeto social único. Y eso en el mundo de los seguros tiene una denominación particular.</w:t>
      </w:r>
    </w:p>
    <w:p>
      <w:pPr>
        <w:spacing w:after="240" w:line="360"/>
        <w:jc w:val="both"/>
      </w:pPr>
      <w:r>
        <w:rPr>
          <w:rFonts w:ascii="Arial" w:cs="Arial" w:eastAsia="Arial" w:hAnsi="Arial"/>
          <w:sz w:val="24"/>
          <w:szCs w:val="24"/>
        </w:rPr>
        <w:t xml:space="preserve">Repito, esto es una empresa que es más entendida como un vehículo financiero, parecido como a lo que sería una fiducia, un patrimonio autónomo, no tiene burocracia, es administrado por una o dos personas, tiene una junta directiva pequeña en donde hay un control total de la empresa Metro de esa empresa cautiva. Eso es importante también mencionarlo.</w:t>
      </w:r>
    </w:p>
    <w:p>
      <w:pPr>
        <w:spacing w:after="240" w:line="360"/>
        <w:jc w:val="both"/>
      </w:pPr>
      <w:r>
        <w:rPr>
          <w:rFonts w:ascii="Arial" w:cs="Arial" w:eastAsia="Arial" w:hAnsi="Arial"/>
          <w:sz w:val="24"/>
          <w:szCs w:val="24"/>
        </w:rPr>
        <w:t xml:space="preserve">Llegamos a este punto luego de madurar todo el esquema de seguros y todo el sistema en general de administración de riesgos de la empresa Metro. Y llegar a este punto, nos tomó también hacer una estructuración técnica legal y financiera con un especialista externo. Nos acompañamos también de esta empresa precisamente para poder tener esa independencia en la evaluación, para no tener que acudir al mundo de los seguros directamente a que nos asesorara en este asunto, sino a un tercero independiente.</w:t>
      </w:r>
    </w:p>
    <w:p>
      <w:pPr>
        <w:spacing w:after="240" w:line="360"/>
        <w:jc w:val="both"/>
      </w:pPr>
      <w:r>
        <w:rPr>
          <w:rFonts w:ascii="Arial" w:cs="Arial" w:eastAsia="Arial" w:hAnsi="Arial"/>
          <w:sz w:val="24"/>
          <w:szCs w:val="24"/>
        </w:rPr>
        <w:t xml:space="preserve">Y por último, mencionar también que el estudio que hizo este tercero recomienda la creación de la sociedad cautiva en el domicilio de Bermudas, específicamente por la estructura de clúster, ya explicada también por el concejal de la Cuesta. Una estructura especializada en la gestión de empresas cautivas. En Colombia no es viable crear una empresa cautiva. En Colombia está autorizado por ley la creación de empresas aseguradoras, reaseguradoras y de corredores de seguros, pero no de empresas cautivas. Por eso, la recomendación es clara en el sentido de hacerlo en un domicilio especializado en este tema, que además le presta servicios a todo el mundo, desde un clúster especializado con vigilancia. También desde el Reino Unido.</w:t>
      </w:r>
    </w:p>
    <w:p>
      <w:pPr>
        <w:spacing w:after="240" w:line="360"/>
        <w:jc w:val="both"/>
      </w:pPr>
      <w:r>
        <w:rPr>
          <w:rFonts w:ascii="Arial" w:cs="Arial" w:eastAsia="Arial" w:hAnsi="Arial"/>
          <w:sz w:val="24"/>
          <w:szCs w:val="24"/>
        </w:rPr>
        <w:t xml:space="preserve">Quiero mencionar lo importante que es para nosotros mantener en todo momento la transparencia, la información totalmente completa y sin ningún tipo de restricciones ante este Concejo, obviamente, y ante los entes de control.</w:t>
      </w:r>
    </w:p>
    <w:p>
      <w:pPr>
        <w:spacing w:after="240" w:line="360"/>
        <w:jc w:val="both"/>
      </w:pPr>
      <w:r>
        <w:rPr>
          <w:rFonts w:ascii="Arial" w:cs="Arial" w:eastAsia="Arial" w:hAnsi="Arial"/>
          <w:sz w:val="24"/>
          <w:szCs w:val="24"/>
        </w:rPr>
        <w:t xml:space="preserve">La sociedad cautiva se crea también en Bermuda porque tiene un convenio de cooperación financiera con Colombia. O sea, hoy no se utiliza el término de paraíso fiscal, pero si queremos utilizarlo, claramente Bermuda no es un paraíso fiscal, porque está incluida como un Estado cooperante, tiene convenio de transmisión de información financiera con Colombia, lo que permite que la Contraloría que vigila los estados financieros del Metro de Medellín, también le haga vigilancia a esta operación. Es absolutamente transparente para la Contraloría de Medellín y para cualquiera que quiera y deba hacer un control fiscal o político de este tema, cómo se están administrando los recursos.</w:t>
      </w:r>
    </w:p>
    <w:p>
      <w:pPr>
        <w:spacing w:after="240" w:line="360"/>
        <w:jc w:val="both"/>
      </w:pPr>
      <w:r>
        <w:rPr>
          <w:rFonts w:ascii="Arial" w:cs="Arial" w:eastAsia="Arial" w:hAnsi="Arial"/>
          <w:sz w:val="24"/>
          <w:szCs w:val="24"/>
        </w:rPr>
        <w:t xml:space="preserve">De hecho, hay obligatoriedad de consolidar los estados financieros de la cautiva en los estados financieros del Metro de Medellín, de tal suerte que también la revisoría fiscal, la Contraloría y los demás entes de control están permanentemente al tanto y haciendo una vigilancia adicional a la que ya realiza la junta directiva del Metro y la junta directiva de la empresa cautiva.</w:t>
      </w:r>
    </w:p>
    <w:p>
      <w:pPr>
        <w:spacing w:after="240" w:line="360"/>
        <w:jc w:val="both"/>
      </w:pPr>
      <w:r>
        <w:rPr>
          <w:rFonts w:ascii="Arial" w:cs="Arial" w:eastAsia="Arial" w:hAnsi="Arial"/>
          <w:sz w:val="24"/>
          <w:szCs w:val="24"/>
        </w:rPr>
        <w:t xml:space="preserve">Y por último, ya como para darle la palabra a Jorge para que entremos en los temas más detallados de la presentación, quiero mencionar también que el hecho de generar una empresa cautiva y eliminar, como lo dije al principio, esa intermediación, nos está generando no solamente una eficiencia de un mínimo de entre el 10 y el 15 % en los costos de los seguros de la empresa, sino que también la posibilidad de una interacción mucho más directa y fluida con el mercado reasegurador.</w:t>
      </w:r>
    </w:p>
    <w:p>
      <w:pPr>
        <w:spacing w:after="240" w:line="360"/>
        <w:jc w:val="both"/>
      </w:pPr>
      <w:r>
        <w:rPr>
          <w:rFonts w:ascii="Arial" w:cs="Arial" w:eastAsia="Arial" w:hAnsi="Arial"/>
          <w:sz w:val="24"/>
          <w:szCs w:val="24"/>
        </w:rPr>
        <w:t xml:space="preserve">Esto es importante porque se pueden generar negociaciones de desembolsos y de pagos de siniestros mucho más ágilmente. Un ejemplo claro de ello es la forma como EPM a través de su cautiva Más Seguros logró acceder al mercado reasegurador para poder aclarar todas las dudas que se tenían en torno a los siniestros de Hidroituango y generar un pago mucho más expedito de las coberturas de seguros que estaban contratadas en este caso.</w:t>
      </w:r>
    </w:p>
    <w:p>
      <w:pPr>
        <w:spacing w:after="240" w:line="360"/>
        <w:jc w:val="both"/>
      </w:pPr>
      <w:r>
        <w:rPr>
          <w:rFonts w:ascii="Arial" w:cs="Arial" w:eastAsia="Arial" w:hAnsi="Arial"/>
          <w:sz w:val="24"/>
          <w:szCs w:val="24"/>
        </w:rPr>
        <w:t xml:space="preserve">Yo creo que también es importante mencionar que aquí estamos hablando de una operación que tiene una limitación también en su monto y en sus riesgos. Estamos hablando de una empresa en la que vamos a invertir  menos de $ 4000 millones y además vamos a encuadrar en esta operación algunos de los riesgos de la empresa Metro, no están todos cubiertos por esta operación, una cantidad importante en dos de las pólizas, la todo riesgo y la de terrorismo, que son bastante grandes, pero sigue habiendo una interacción con el mercado de seguros colombiano a través de otras pólizas que seguirán siendo  contratadas, las cuales a su vez también se seguirán respaldando, como siempre lo hacen en empresas reaseguradoras en el extranjero como lo es normalmente.</w:t>
      </w:r>
    </w:p>
    <w:p>
      <w:pPr>
        <w:spacing w:after="240" w:line="360"/>
        <w:jc w:val="both"/>
      </w:pPr>
      <w:r>
        <w:rPr>
          <w:rFonts w:ascii="Arial" w:cs="Arial" w:eastAsia="Arial" w:hAnsi="Arial"/>
          <w:sz w:val="24"/>
          <w:szCs w:val="24"/>
        </w:rPr>
        <w:t xml:space="preserve">Resaltar también el hecho de que este proceso fue  revisado con mucho detalle en nuestra junta directiva y no solo en el Distrito, Planeación, Hacienda y secretaría General, sino también que el doctor Nicolás Ríos, quien es experto en este tema de seguros, también le dio una mirada específicamente al modelo financiero.</w:t>
      </w:r>
    </w:p>
    <w:p>
      <w:pPr>
        <w:spacing w:after="240" w:line="360"/>
        <w:jc w:val="both"/>
      </w:pPr>
      <w:r>
        <w:rPr>
          <w:rFonts w:ascii="Arial" w:cs="Arial" w:eastAsia="Arial" w:hAnsi="Arial"/>
          <w:sz w:val="24"/>
          <w:szCs w:val="24"/>
        </w:rPr>
        <w:t xml:space="preserve">Y por último, la gobernación de Antioquia también ha estado permanentemente enterada de todo el proceso, no solo porque el gobernador es miembro activo de nuestra junta directiva y participó no solo en la evaluación que se hizo de este asunto, sino que dio su aval para la aprobación de la creación de esta empresa; también estuvimos en estrecho contacto con las secretarías General y de Hacienda y de Planeación departamental para este efecto.</w:t>
      </w:r>
    </w:p>
    <w:p>
      <w:pPr>
        <w:spacing w:after="240" w:line="360"/>
        <w:jc w:val="both"/>
      </w:pPr>
      <w:r>
        <w:rPr>
          <w:rFonts w:ascii="Arial" w:cs="Arial" w:eastAsia="Arial" w:hAnsi="Arial"/>
          <w:sz w:val="24"/>
          <w:szCs w:val="24"/>
        </w:rPr>
        <w:t xml:space="preserve">Más adelante el representante de la secretaría General del Distrito nos dará una explicación un poco más puntual y detallada de por qué este asunto tan importante debe venir a este Concejo y en ese tema no voy a entrar en detalle”.</w:t>
      </w:r>
    </w:p>
    <w:p>
      <w:pPr>
        <w:spacing w:before="400" w:after="200" w:line="360"/>
        <w:jc w:val="left"/>
      </w:pPr>
      <w:r>
        <w:rPr>
          <w:rFonts w:ascii="Arial" w:cs="Arial" w:eastAsia="Arial" w:hAnsi="Arial"/>
          <w:b/>
          <w:bCs/>
          <w:sz w:val="24"/>
          <w:szCs w:val="24"/>
        </w:rPr>
        <w:t xml:space="preserve">Intervino el profesional de la Empresa Metro de Medellín, Jorge Mejía:</w:t>
      </w:r>
    </w:p>
    <w:p>
      <w:pPr>
        <w:spacing w:after="240" w:line="300"/>
        <w:ind w:left="720" w:right="720"/>
        <w:jc w:val="both"/>
      </w:pPr>
      <w:r>
        <w:rPr>
          <w:rFonts w:ascii="Arial" w:cs="Arial" w:eastAsia="Arial" w:hAnsi="Arial"/>
          <w:sz w:val="22"/>
          <w:szCs w:val="22"/>
        </w:rPr>
        <w:t xml:space="preserve">“Continuando con la presentación de que esto ha sido un proceso de estudio bastante extenso que contó con cuatro pasos:</w:t>
      </w:r>
    </w:p>
    <w:p>
      <w:pPr>
        <w:spacing w:after="240" w:line="360"/>
        <w:jc w:val="both"/>
      </w:pPr>
      <w:r>
        <w:rPr>
          <w:rFonts w:ascii="Arial" w:cs="Arial" w:eastAsia="Arial" w:hAnsi="Arial"/>
          <w:sz w:val="24"/>
          <w:szCs w:val="24"/>
        </w:rPr>
        <w:t xml:space="preserve">En el preliminar lo que realizamos fueron referenciaciones con otras empresas que, como bien se mencionaba, ya tienen esos esquemas y han reportado beneficios en todos los casos.</w:t>
      </w:r>
    </w:p>
    <w:p>
      <w:pPr>
        <w:spacing w:after="240" w:line="360"/>
        <w:jc w:val="both"/>
      </w:pPr>
      <w:r>
        <w:rPr>
          <w:rFonts w:ascii="Arial" w:cs="Arial" w:eastAsia="Arial" w:hAnsi="Arial"/>
          <w:sz w:val="24"/>
          <w:szCs w:val="24"/>
        </w:rPr>
        <w:t xml:space="preserve">Una prefactibilidad que se realizó con nuestro asesor interno en riesgos y seguros y fue complementada con capacidades internas. Luego, aplicando las mejores prácticas, buscamos un tercero imparcial, entendido de esa forma porque no hace parte del mercado de seguros o reaseguros, solo es un asesor que se encarga de revisar estos temas, que nos diera un concepto y optimizara los resultados que se habían obtenido. Finalmente, estamos en el cuarto paso, en una posible implementación una vez se obtengan los vistos buenos requeridos.</w:t>
      </w:r>
    </w:p>
    <w:p>
      <w:pPr>
        <w:spacing w:after="240" w:line="360"/>
        <w:jc w:val="both"/>
      </w:pPr>
      <w:r>
        <w:rPr>
          <w:rFonts w:ascii="Arial" w:cs="Arial" w:eastAsia="Arial" w:hAnsi="Arial"/>
          <w:sz w:val="24"/>
          <w:szCs w:val="24"/>
        </w:rPr>
        <w:t xml:space="preserve">Como parte de la introducción y muy brevemente contarles que en el esquema tradicional de seguros existen varios participantes. El principal el Metro, que tiene unos bienes que deben ser protegidos. Para ello se acerca al mercado asegurador a través de un corredor de seguros, quien representa sus intereses y a cambio de una comisión que recibe de la prima que paga el Metro.</w:t>
      </w:r>
    </w:p>
    <w:p>
      <w:pPr>
        <w:spacing w:after="240" w:line="360"/>
        <w:jc w:val="both"/>
      </w:pPr>
      <w:r>
        <w:rPr>
          <w:rFonts w:ascii="Arial" w:cs="Arial" w:eastAsia="Arial" w:hAnsi="Arial"/>
          <w:sz w:val="24"/>
          <w:szCs w:val="24"/>
        </w:rPr>
        <w:t xml:space="preserve">Están las aseguradoras que reciben los riesgos, aunque no los retienen en su totalidad, solo una parte o inclusive pueden no retener ninguna parte de ese riesgo. Y a su vez, haciendo un símil del corredor de seguros contratan un corredor de reaseguros que representa los intereses de la aseguradora frente al mercado reasegurador, a cambio de una comisión símil. Y son entonces al final los reaseguradores quienes indican las condiciones técnicas y económicas de esos seguros.</w:t>
      </w:r>
    </w:p>
    <w:p>
      <w:pPr>
        <w:spacing w:after="240" w:line="360"/>
        <w:jc w:val="both"/>
      </w:pPr>
      <w:r>
        <w:rPr>
          <w:rFonts w:ascii="Arial" w:cs="Arial" w:eastAsia="Arial" w:hAnsi="Arial"/>
          <w:sz w:val="24"/>
          <w:szCs w:val="24"/>
        </w:rPr>
        <w:t xml:space="preserve">Lo que estamos haciendo es conocido como mecanismos alternativos de transferencia de riesgos entre los cuales se encuentra la cautiva. El concepto simplemente indica que es transferir riesgo por fuera de la forma tradicional que es la que acabo de describir.</w:t>
      </w:r>
    </w:p>
    <w:p>
      <w:pPr>
        <w:spacing w:after="240" w:line="360"/>
        <w:jc w:val="both"/>
      </w:pPr>
      <w:r>
        <w:rPr>
          <w:rFonts w:ascii="Arial" w:cs="Arial" w:eastAsia="Arial" w:hAnsi="Arial"/>
          <w:sz w:val="24"/>
          <w:szCs w:val="24"/>
        </w:rPr>
        <w:t xml:space="preserve">Tal como se ha descrito, lo que haremos es participar como un reasegurador más. En el mercado tradicional digamos que cuando se suscriben los riesgos son los mercados reaseguradores quienes reciben las primas y participan en todo el negocio. Con el esquema con cautiva participaríamos como uno de esos reaseguradores.</w:t>
      </w:r>
    </w:p>
    <w:p>
      <w:pPr>
        <w:spacing w:after="240" w:line="360"/>
        <w:jc w:val="both"/>
      </w:pPr>
      <w:r>
        <w:rPr>
          <w:rFonts w:ascii="Arial" w:cs="Arial" w:eastAsia="Arial" w:hAnsi="Arial"/>
          <w:sz w:val="24"/>
          <w:szCs w:val="24"/>
        </w:rPr>
        <w:t xml:space="preserve">¿Por qué es importante este proyecto? Porque como bien se ha mencionado, lo que estamos buscando es eficiencias. Eficiencias en el tercer rubro por fuera de la nómina del Metro de Medellín, donde desde 2020 hasta 2024 su gasto corriente ha sido aproximado de $ 108 000 millones distribuidos entre esos cuatro programas donde hay diferentes clases de productos de seguros. Pero el proyecto y la cautiva participarán sobre la póliza todo riesgo daño material y la póliza sabotaje y terrorismo.</w:t>
      </w:r>
    </w:p>
    <w:p>
      <w:pPr>
        <w:spacing w:after="240" w:line="360"/>
        <w:jc w:val="both"/>
      </w:pPr>
      <w:r>
        <w:rPr>
          <w:rFonts w:ascii="Arial" w:cs="Arial" w:eastAsia="Arial" w:hAnsi="Arial"/>
          <w:sz w:val="24"/>
          <w:szCs w:val="24"/>
        </w:rPr>
        <w:t xml:space="preserve">¿Por qué esas dos pólizas? Como se ha mencionado, es el pareto dentro de todo ese programa de seguros, es aproximadamente el 70 % del total del programa operativo y adicional ha tenido un buen comportamiento siniestral, puesto que al comparar los siniestros que han pagado las aseguradoras y las reaseguradoras versus las primas, se observa que no es un componente tan alto en el peso de las primas.</w:t>
      </w:r>
    </w:p>
    <w:p>
      <w:pPr>
        <w:spacing w:after="240" w:line="360"/>
        <w:jc w:val="both"/>
      </w:pPr>
      <w:r>
        <w:rPr>
          <w:rFonts w:ascii="Arial" w:cs="Arial" w:eastAsia="Arial" w:hAnsi="Arial"/>
          <w:sz w:val="24"/>
          <w:szCs w:val="24"/>
        </w:rPr>
        <w:t xml:space="preserve">El modelo óptimo, esta es una representación gráfica de él:</w:t>
      </w:r>
    </w:p>
    <w:p>
      <w:pPr>
        <w:spacing w:after="100"/>
      </w:pPr>
    </w:p>
    <w:p>
      <w:pPr>
        <w:spacing w:before="200" w:after="200"/>
        <w:jc w:val="center"/>
      </w:pPr>
      <w:r>
        <w:drawing>
          <wp:inline distT="0" distB="0" distL="0" distR="0">
            <wp:extent cx="4286250" cy="23592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359252"/>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Manifestar que continuaremos contratando seguros a nivel nacional con aseguradoras locales, solo lo que estamos buscando es eficiencias en ese esquema de reaseguros, una participación y una negociación directa con ese mercado. Ese acercamiento y esa constitución de esa cautiva nos permitirá eficiencias en recursos y eficiencias en gestiones al poder facilitar las negociaciones y las reclamaciones de siniestros.</w:t>
      </w:r>
    </w:p>
    <w:p>
      <w:pPr>
        <w:spacing w:after="240" w:line="360"/>
        <w:jc w:val="both"/>
      </w:pPr>
      <w:r>
        <w:rPr>
          <w:rFonts w:ascii="Arial" w:cs="Arial" w:eastAsia="Arial" w:hAnsi="Arial"/>
          <w:sz w:val="24"/>
          <w:szCs w:val="24"/>
        </w:rPr>
        <w:t xml:space="preserve">Hay muchos casos de éxito, tanto en el sector privado como en el público. Aquí estamos presentando algunos de ellos. Todos son propiedades de sus casas matrices, todas están ubicadas en el domicilio de Bermudas y todas tienen muchos años de estar en funcionamiento.</w:t>
      </w:r>
    </w:p>
    <w:p>
      <w:pPr>
        <w:spacing w:after="100"/>
      </w:pPr>
    </w:p>
    <w:p>
      <w:pPr>
        <w:spacing w:before="200" w:after="200"/>
        <w:jc w:val="center"/>
      </w:pPr>
      <w:r>
        <w:drawing>
          <wp:inline distT="0" distB="0" distL="0" distR="0">
            <wp:extent cx="4286250" cy="2483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48388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La escogencia de Bermudas se da después de los estudios mencionados, donde en una debida diligencia, primero se seleccionaban un grupo de domicilios candidatos por contar con la normatividad particular para este tipo de vehículos financieros, los ecosistemas de servicios necesarios y la aplicación de buenas prácticas del sector.  Una vez se tuvo ese listado, se comenzó a seleccionar aquel que mejor resultados arrojaba para el proyecto, terminando en la escogencia el domicilio de Bermudas.</w:t>
      </w:r>
    </w:p>
    <w:p>
      <w:pPr>
        <w:spacing w:after="240" w:line="360"/>
        <w:jc w:val="both"/>
      </w:pPr>
      <w:r>
        <w:rPr>
          <w:rFonts w:ascii="Arial" w:cs="Arial" w:eastAsia="Arial" w:hAnsi="Arial"/>
          <w:sz w:val="24"/>
          <w:szCs w:val="24"/>
        </w:rPr>
        <w:t xml:space="preserve">También en esos casos de éxito, consideramos importante resaltar que todos mencionaron eficiencias en estos tres elementos:Eficiencia a nivel técnico debido a los resultados de utilidad que reportan estas empresas.Eficiencias financieras debido al resultado de la rentabilidad de esas utilidades.Eficiencias en las contrataciones de los productos derivado de menores primas y mejores condiciones del mercado asegurador y reasegurador. Y son esas tres eficiencias las que está presidiendo el Metro en este momento.</w:t>
      </w:r>
    </w:p>
    <w:p>
      <w:pPr>
        <w:spacing w:after="240" w:line="360"/>
        <w:jc w:val="both"/>
      </w:pPr>
      <w:r>
        <w:rPr>
          <w:rFonts w:ascii="Arial" w:cs="Arial" w:eastAsia="Arial" w:hAnsi="Arial"/>
          <w:sz w:val="24"/>
          <w:szCs w:val="24"/>
        </w:rPr>
        <w:t xml:space="preserve">Para el caso puntual de Maxseguros de EPM nos cuentan que desde 2013 hasta la fecha en esos tres aspectos han logrado eficiencias anuales entre los 6 y los 14 millones de dólares. Y para el caso de Argos desde 2022 reporta más de 3,5 millones de dólares en costos evitados.</w:t>
      </w:r>
    </w:p>
    <w:p>
      <w:pPr>
        <w:spacing w:after="240" w:line="360"/>
        <w:jc w:val="both"/>
      </w:pPr>
      <w:r>
        <w:rPr>
          <w:rFonts w:ascii="Arial" w:cs="Arial" w:eastAsia="Arial" w:hAnsi="Arial"/>
          <w:sz w:val="24"/>
          <w:szCs w:val="24"/>
        </w:rPr>
        <w:t xml:space="preserve">La estructura de la cautiva que buscamos implementar retendrá, como les mencionábamos, los riesgos de todo riesgo daño material y sabotaje y terrorismo, pero no en su totalidad, solo en ciertas capas. En el caso de todo riesgo máximo serán tres millones anuales y con un máximo de un millón por eventos. Eso limita la exposición que tendrá la empresa. Y en sabotaje y terrorismo máximo un millón por evento y por año.</w:t>
      </w:r>
    </w:p>
    <w:p>
      <w:pPr>
        <w:spacing w:after="240" w:line="360"/>
        <w:jc w:val="both"/>
      </w:pPr>
      <w:r>
        <w:rPr>
          <w:rFonts w:ascii="Arial" w:cs="Arial" w:eastAsia="Arial" w:hAnsi="Arial"/>
          <w:sz w:val="24"/>
          <w:szCs w:val="24"/>
        </w:rPr>
        <w:t xml:space="preserve">Escogemos, como les mencioné, estos dos productos por su buen comportamiento, por su peso en primas, porque los principales riesgos están siendo mitigados correctamente. Contarles que en el caso de sabotaje y terrorismo, desde su contratación solo ha ocurrido un evento y que no ha sido de significancia en términos de pérdidas.</w:t>
      </w:r>
    </w:p>
    <w:p>
      <w:pPr>
        <w:spacing w:after="240" w:line="360"/>
        <w:jc w:val="both"/>
      </w:pPr>
      <w:r>
        <w:rPr>
          <w:rFonts w:ascii="Arial" w:cs="Arial" w:eastAsia="Arial" w:hAnsi="Arial"/>
          <w:sz w:val="24"/>
          <w:szCs w:val="24"/>
        </w:rPr>
        <w:t xml:space="preserve">Entonces, todo ese contexto sumado en todo momento con ese programa de gestión de riesgos y ese blindaje social que se da también a través de la cultura Metro, nos lleva a escoger estos dos productos.</w:t>
      </w:r>
    </w:p>
    <w:p>
      <w:pPr>
        <w:spacing w:after="240" w:line="360"/>
        <w:jc w:val="both"/>
      </w:pPr>
      <w:r>
        <w:rPr>
          <w:rFonts w:ascii="Arial" w:cs="Arial" w:eastAsia="Arial" w:hAnsi="Arial"/>
          <w:sz w:val="24"/>
          <w:szCs w:val="24"/>
        </w:rPr>
        <w:t xml:space="preserve">No habrá cambio a nivel normativo, no habrá cambio en el giro social de la empresa. No encontramos prohibiciones en la aplicación o en la constitución de ese reaseguro cautivo para el caso del Metro de Medellín y tampoco seremos vigilados por la Superintendencia Financiera de Colombia. La cautiva será vigilada por la entidad símil en el domicilio.</w:t>
      </w:r>
    </w:p>
    <w:p>
      <w:pPr>
        <w:spacing w:after="240" w:line="360"/>
        <w:jc w:val="both"/>
      </w:pPr>
      <w:r>
        <w:rPr>
          <w:rFonts w:ascii="Arial" w:cs="Arial" w:eastAsia="Arial" w:hAnsi="Arial"/>
          <w:sz w:val="24"/>
          <w:szCs w:val="24"/>
        </w:rPr>
        <w:t xml:space="preserve">El control será 100 % del Metro y su administración en sitio se realizará a través de un servicio conocido como captive manager.</w:t>
      </w:r>
    </w:p>
    <w:p>
      <w:pPr>
        <w:spacing w:after="240" w:line="360"/>
        <w:jc w:val="both"/>
      </w:pPr>
      <w:r>
        <w:rPr>
          <w:rFonts w:ascii="Arial" w:cs="Arial" w:eastAsia="Arial" w:hAnsi="Arial"/>
          <w:sz w:val="24"/>
          <w:szCs w:val="24"/>
        </w:rPr>
        <w:t xml:space="preserve">El aseguramiento local, como les mencioné, no será modificado. El control y el monitoreo del funcionamiento de esta entidad se realizará a través de un posible empleado. Pero adicional, es muy importante resaltar que tendrá su junta directiva compuesta por dos miembros del Metro y un asesor externo independiente.</w:t>
      </w:r>
    </w:p>
    <w:p>
      <w:pPr>
        <w:spacing w:after="240" w:line="360"/>
        <w:jc w:val="both"/>
      </w:pPr>
      <w:r>
        <w:rPr>
          <w:rFonts w:ascii="Arial" w:cs="Arial" w:eastAsia="Arial" w:hAnsi="Arial"/>
          <w:sz w:val="24"/>
          <w:szCs w:val="24"/>
        </w:rPr>
        <w:t xml:space="preserve">Los servicios, el funcionamiento será contratado a través de tercero. Y muy importante resaltar lo que ya se ha mencionado, Metro consolida unos estados financieros de esta entidad y esta entidad a su vez debe reportar esos estados financieros, tanto al Metro como entidades externas, que también como entidad contará con su auditor. Eso permite que en todo momento exista control sobre la inversión que realizó Metro tanto en el sitio como en Colombia a través de las entidades que la regulan.</w:t>
      </w:r>
    </w:p>
    <w:p>
      <w:pPr>
        <w:spacing w:after="240" w:line="360"/>
        <w:jc w:val="both"/>
      </w:pPr>
      <w:r>
        <w:rPr>
          <w:rFonts w:ascii="Arial" w:cs="Arial" w:eastAsia="Arial" w:hAnsi="Arial"/>
          <w:sz w:val="24"/>
          <w:szCs w:val="24"/>
        </w:rPr>
        <w:t xml:space="preserve">Muy importante resaltar acá que los entes de control nacionales, Contraloría podrá vigilar el funcionamiento de esta entidad por medio de la vigilancia del Metro.</w:t>
      </w:r>
    </w:p>
    <w:p>
      <w:pPr>
        <w:spacing w:after="240" w:line="360"/>
        <w:jc w:val="both"/>
      </w:pPr>
      <w:r>
        <w:rPr>
          <w:rFonts w:ascii="Arial" w:cs="Arial" w:eastAsia="Arial" w:hAnsi="Arial"/>
          <w:sz w:val="24"/>
          <w:szCs w:val="24"/>
        </w:rPr>
        <w:t xml:space="preserve">A nivel financiero, la inversión para el funcionamiento no es tan amplia. Se estima que es alrededor de $ 4,5 000 millones de pesos, aproximadamente es un millón de dólares.</w:t>
      </w:r>
    </w:p>
    <w:p>
      <w:pPr>
        <w:spacing w:after="240" w:line="360"/>
        <w:jc w:val="both"/>
      </w:pPr>
      <w:r>
        <w:rPr>
          <w:rFonts w:ascii="Arial" w:cs="Arial" w:eastAsia="Arial" w:hAnsi="Arial"/>
          <w:sz w:val="24"/>
          <w:szCs w:val="24"/>
        </w:rPr>
        <w:t xml:space="preserve">El flujo de caja que le estamos presentando muestra resultados muy positivos, inclusive al estar estresado, en el sentido de que adicional de los siniestros típicos que se espera, estamos agregando en dos años, el primero y en la vigencia de 2033 - 2034, los peores eventos que le ha ocurrido a Metro para tratar de simular el efecto de esos posibles eventos en el funcionamiento de la cautiva. Y aun así, como pueden ver, tenemos un VPN positivo, un flujo de caja acumulado positivo y bastante atractivo de seis millones de dólares y una TIR del 42 %.</w:t>
      </w:r>
    </w:p>
    <w:p>
      <w:pPr>
        <w:spacing w:after="100"/>
      </w:pPr>
    </w:p>
    <w:p>
      <w:pPr>
        <w:spacing w:before="200" w:after="200"/>
        <w:jc w:val="center"/>
      </w:pPr>
      <w:r>
        <w:drawing>
          <wp:inline distT="0" distB="0" distL="0" distR="0">
            <wp:extent cx="4286250" cy="21465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146582"/>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También mencionar que solo se requiere como parte de esa inversión, los costos del primer año de inversión que deberán ser aportados por Metro. Porque a partir del segundo año se considera que la cautiva es autosostenible, es decir, que con la propia generación de ingreso cubrirá su operación.</w:t>
      </w:r>
    </w:p>
    <w:p>
      <w:pPr>
        <w:spacing w:after="240" w:line="360"/>
        <w:jc w:val="both"/>
      </w:pPr>
      <w:r>
        <w:rPr>
          <w:rFonts w:ascii="Arial" w:cs="Arial" w:eastAsia="Arial" w:hAnsi="Arial"/>
          <w:sz w:val="24"/>
          <w:szCs w:val="24"/>
        </w:rPr>
        <w:t xml:space="preserve">Este proyecto lo que permite es materializar esa inversión directa que realiza Metro de Medellín en la gestión de riesgos y en la gestión de sus activos en dos de sus objetivos estratégicos, que es su margen Ebitda y la generación de ingresos no operacionales. A través de todos esos elementos que hemos mencionado, esas mejoras en las negociaciones, esa agilidad en los pagos de siniestros, esa reducción en el gasto de seguros y por supuesto en la utilidad que generará el vehículo.</w:t>
      </w:r>
    </w:p>
    <w:p>
      <w:pPr>
        <w:spacing w:after="240" w:line="360"/>
        <w:jc w:val="both"/>
      </w:pPr>
      <w:r>
        <w:rPr>
          <w:rFonts w:ascii="Arial" w:cs="Arial" w:eastAsia="Arial" w:hAnsi="Arial"/>
          <w:sz w:val="24"/>
          <w:szCs w:val="24"/>
        </w:rPr>
        <w:t xml:space="preserve">Finalmente, como parte de la conclusión mencionarles que es un proyecto que le</w:t>
      </w:r>
    </w:p>
    <w:p>
      <w:pPr>
        <w:spacing w:after="240" w:line="360"/>
        <w:jc w:val="both"/>
      </w:pPr>
      <w:r>
        <w:rPr>
          <w:rFonts w:ascii="Arial" w:cs="Arial" w:eastAsia="Arial" w:hAnsi="Arial"/>
          <w:sz w:val="24"/>
          <w:szCs w:val="24"/>
        </w:rPr>
        <w:t xml:space="preserve">vemos como una oportunidad de mejorar la gestión de la empresa y por tanto la gestión de los recursos públicos. Es un proyecto que debe visualizarse a largo plazo, a perpetuidad con la vida del mismo Metro de Medellín, que permitirá generar recursos, eficiencias y un acercamiento directo con el mercado reasegurador”.</w:t>
      </w:r>
    </w:p>
    <w:p>
      <w:pPr>
        <w:spacing w:before="400" w:after="200" w:line="360"/>
        <w:jc w:val="left"/>
      </w:pPr>
      <w:r>
        <w:rPr>
          <w:rFonts w:ascii="Arial" w:cs="Arial" w:eastAsia="Arial" w:hAnsi="Arial"/>
          <w:b/>
          <w:bCs/>
          <w:sz w:val="24"/>
          <w:szCs w:val="24"/>
        </w:rPr>
        <w:t xml:space="preserve">Intervino el representante de la secretaría General del distrito, Gustavo García:</w:t>
      </w:r>
    </w:p>
    <w:p>
      <w:pPr>
        <w:spacing w:after="240" w:line="300"/>
        <w:ind w:left="720" w:right="720"/>
        <w:jc w:val="both"/>
      </w:pPr>
      <w:r>
        <w:rPr>
          <w:rFonts w:ascii="Arial" w:cs="Arial" w:eastAsia="Arial" w:hAnsi="Arial"/>
          <w:sz w:val="22"/>
          <w:szCs w:val="22"/>
        </w:rPr>
        <w:t xml:space="preserve">“La secretaría General hizo un trabajo de análisis independiente del trabajo que ha hecho el Metro y fuimos un poco más extensos en la revisión justamente para blindar jurídicamente el proceso para ver si efectivamente nos daba la seguridad, la tranquilidad y la viabilidad jurídica para esto, sobre todo por el tema de competencias.</w:t>
      </w:r>
    </w:p>
    <w:p>
      <w:pPr>
        <w:spacing w:after="240" w:line="360"/>
        <w:jc w:val="both"/>
      </w:pPr>
      <w:r>
        <w:rPr>
          <w:rFonts w:ascii="Arial" w:cs="Arial" w:eastAsia="Arial" w:hAnsi="Arial"/>
          <w:sz w:val="24"/>
          <w:szCs w:val="24"/>
        </w:rPr>
        <w:t xml:space="preserve">La secretaría hizo una revisión en cuatro aspectos: Primero, mirando la competencia del Concejo para poder emitir un acuerdo autorizando la creación de una filial de una sociedad comercial como lo es el Metro. Lo segundo fue mirar la competencia del Metro como sociedad limitada para crear una filial. Lo tercero fue mirar la viabilidad jurídica de que el Metro, siendo una empresa de transporte creara una filial de seguros. Y lo cuarto era verificar la viabilidad jurídica para crear una filial fuera del país, con todos los efectos que eso implica.</w:t>
      </w:r>
    </w:p>
    <w:p>
      <w:pPr>
        <w:spacing w:after="240" w:line="360"/>
        <w:jc w:val="both"/>
      </w:pPr>
      <w:r>
        <w:rPr>
          <w:rFonts w:ascii="Arial" w:cs="Arial" w:eastAsia="Arial" w:hAnsi="Arial"/>
          <w:sz w:val="24"/>
          <w:szCs w:val="24"/>
        </w:rPr>
        <w:t xml:space="preserve">Frente al tema de la capacidad del Metro para crear filiales, tenemos una situación y es que el Metro es una sociedad limitada, quiere decir que se rige por los parámetros del Derecho Societario y del Código de Comercio. La estructura de la rama ejecutiva está contenida en la Ley 489, es la que nos autoriza qué es lo que podemos o no podemos hacer en materia de estructura en la rama ejecutiva.</w:t>
      </w:r>
    </w:p>
    <w:p>
      <w:pPr>
        <w:spacing w:after="240" w:line="360"/>
        <w:jc w:val="both"/>
      </w:pPr>
      <w:r>
        <w:rPr>
          <w:rFonts w:ascii="Arial" w:cs="Arial" w:eastAsia="Arial" w:hAnsi="Arial"/>
          <w:sz w:val="24"/>
          <w:szCs w:val="24"/>
        </w:rPr>
        <w:t xml:space="preserve">Revisando la Ley 489, nos damos cuenta que solamente hay dos menciones a lo que son las sociedades públicas. Cuando hablamos de sociedades jurídicamente, sí o sí, estamos hablando de sociedades mercantiles, sociedades anónimas, sociedades limitadas, sociedades comanditas, empresas unipersonales, sociedades por acciones simplificadas, etc.</w:t>
      </w:r>
    </w:p>
    <w:p>
      <w:pPr>
        <w:spacing w:after="240" w:line="360"/>
        <w:jc w:val="both"/>
      </w:pPr>
      <w:r>
        <w:rPr>
          <w:rFonts w:ascii="Arial" w:cs="Arial" w:eastAsia="Arial" w:hAnsi="Arial"/>
          <w:sz w:val="24"/>
          <w:szCs w:val="24"/>
        </w:rPr>
        <w:t xml:space="preserve">Y la Ley 489 no desarrolla nada relacionado con las sociedades públicas, sino que hace por remisión que las sociedades públicas que se conformen en un porcentaje superior al 90 % de recursos públicos se le aplican las reglas de las empresas industriales y comerciales del Estado. El Metro es una sociedad limitada 100 % pública, 50 % departamento de Antioquia, 50 % distrito de Medellín.</w:t>
      </w:r>
    </w:p>
    <w:p>
      <w:pPr>
        <w:spacing w:after="240" w:line="360"/>
        <w:jc w:val="both"/>
      </w:pPr>
      <w:r>
        <w:rPr>
          <w:rFonts w:ascii="Arial" w:cs="Arial" w:eastAsia="Arial" w:hAnsi="Arial"/>
          <w:sz w:val="24"/>
          <w:szCs w:val="24"/>
        </w:rPr>
        <w:t xml:space="preserve">De manera que efectivamente se le aplican las reglas de las empresas industriales y comerciales del Estado. Entonces, hay que ir a verificar si efectivamente las empresas industriales tienen esa competencia. Y efectivamente, el artículo 94 de la Ley 489, específicamente lo menciona así textualmente: «Filiales de las empresas industriales y comerciales del Estado. Para los efectos de la presente ley se entiende por empresa filial de una empresa industrial y comercial del Estado aquella en que participe una empresa industrial y comercial del Estado con un porcentaje superior al 51 % del capital total».</w:t>
      </w:r>
    </w:p>
    <w:p>
      <w:pPr>
        <w:spacing w:after="240" w:line="360"/>
        <w:jc w:val="both"/>
      </w:pPr>
      <w:r>
        <w:rPr>
          <w:rFonts w:ascii="Arial" w:cs="Arial" w:eastAsia="Arial" w:hAnsi="Arial"/>
          <w:sz w:val="24"/>
          <w:szCs w:val="24"/>
        </w:rPr>
        <w:t xml:space="preserve">Como el Metro es 100 % pública y la cautiva va a ser 100 % pública, obviamente entonces le aplican estas reglas y entra en la categoría de filial de empresa industrial y comercial del Estado. Por lo tanto, a esa es a la que hay que aplicarle las reglas que tenemos que entrar a verificar.</w:t>
      </w:r>
    </w:p>
    <w:p>
      <w:pPr>
        <w:spacing w:after="240" w:line="360"/>
        <w:jc w:val="both"/>
      </w:pPr>
      <w:r>
        <w:rPr>
          <w:rFonts w:ascii="Arial" w:cs="Arial" w:eastAsia="Arial" w:hAnsi="Arial"/>
          <w:sz w:val="24"/>
          <w:szCs w:val="24"/>
        </w:rPr>
        <w:t xml:space="preserve">Entonces, lo segundo era revisar la competencia del Concejo en esta materia. Específicamente también la Ley 489, que es la que regula todo el tema de las empresas industriales y comerciales del Estado, hace referencia al procedimiento que se debe surtir para autorizar a la empresa industrial y comercial del Estado a la creación de la filial.</w:t>
      </w:r>
    </w:p>
    <w:p>
      <w:pPr>
        <w:spacing w:after="240" w:line="360"/>
        <w:jc w:val="both"/>
      </w:pPr>
      <w:r>
        <w:rPr>
          <w:rFonts w:ascii="Arial" w:cs="Arial" w:eastAsia="Arial" w:hAnsi="Arial"/>
          <w:sz w:val="24"/>
          <w:szCs w:val="24"/>
        </w:rPr>
        <w:t xml:space="preserve">Y ahí lo establece el numeral tercero del artículo 94, que expresamente dice lo siguiente:</w:t>
      </w:r>
    </w:p>
    <w:p>
      <w:pPr>
        <w:spacing w:after="240" w:line="360"/>
        <w:jc w:val="both"/>
      </w:pPr>
      <w:r>
        <w:rPr>
          <w:rFonts w:ascii="Arial" w:cs="Arial" w:eastAsia="Arial" w:hAnsi="Arial"/>
          <w:sz w:val="24"/>
          <w:szCs w:val="24"/>
        </w:rPr>
        <w:t xml:space="preserve">Creación de filiales. Las empresas industriales y comerciales del Estado y las entidades territoriales que concurran a la creación de una empresa filial actuarán previa autorización, o de la ley o del acuerdo respectivo del Concejo distrital, lo cual podrá constar en una norma especial o en el correspondiente acto de creación y organización de la entidad o entidades participantes.</w:t>
      </w:r>
    </w:p>
    <w:p>
      <w:pPr>
        <w:spacing w:after="240" w:line="360"/>
        <w:jc w:val="both"/>
      </w:pPr>
      <w:r>
        <w:rPr>
          <w:rFonts w:ascii="Arial" w:cs="Arial" w:eastAsia="Arial" w:hAnsi="Arial"/>
          <w:sz w:val="24"/>
          <w:szCs w:val="24"/>
        </w:rPr>
        <w:t xml:space="preserve">Entonces ahí la norma nos da unas variables que entramos a considerar aquí y es que para poder crear una filial de una empresa industrial y comercial del Estado, la Ley 489 exige dos autorizaciones. autorización expresa del alcalde, eso lo dice en un artículo, y la autorización del Concejo que lo establece en otro artículo, obviamente por iniciativa del alcalde.</w:t>
      </w:r>
    </w:p>
    <w:p>
      <w:pPr>
        <w:spacing w:after="240" w:line="360"/>
        <w:jc w:val="both"/>
      </w:pPr>
      <w:r>
        <w:rPr>
          <w:rFonts w:ascii="Arial" w:cs="Arial" w:eastAsia="Arial" w:hAnsi="Arial"/>
          <w:sz w:val="24"/>
          <w:szCs w:val="24"/>
        </w:rPr>
        <w:t xml:space="preserve">Pero la norma dice que el Concejo lo puede utilizar o en una norma específica o en el acto de creación de la entidad. Como esta es una sociedad como tal, el Concejo no crea sociedades, autoriza al alcalde para que cree las sociedades. Entonces, vamos a revisar el acto de creación y los estatutos actuales que tiene el Metro de Medellín y resulta que los estatutos como están en este momento autorizan al Metro para asociarse con terceros, pero no habilita, no autoriza la creación de personas jurídicas de carácter unipersonal como empresas unipersonales, como sociedades por acciones simplificada con único socio o como una fundación creada con un único fundador.</w:t>
      </w:r>
    </w:p>
    <w:p>
      <w:pPr>
        <w:spacing w:after="240" w:line="360"/>
        <w:jc w:val="both"/>
      </w:pPr>
      <w:r>
        <w:rPr>
          <w:rFonts w:ascii="Arial" w:cs="Arial" w:eastAsia="Arial" w:hAnsi="Arial"/>
          <w:sz w:val="24"/>
          <w:szCs w:val="24"/>
        </w:rPr>
        <w:t xml:space="preserve">O sea, en este momento los estatutos no autorizan al Metro para crear ese tipo de personas jurídicas, lo que nos lleva a que necesariamente había que presentar un proyecto de acuerdo para aprobación por parte del Concejo. Eso frente al tema de la competencia del Concejo para expedir el acuerdo.</w:t>
      </w:r>
    </w:p>
    <w:p>
      <w:pPr>
        <w:spacing w:after="240" w:line="360"/>
        <w:jc w:val="both"/>
      </w:pPr>
      <w:r>
        <w:rPr>
          <w:rFonts w:ascii="Arial" w:cs="Arial" w:eastAsia="Arial" w:hAnsi="Arial"/>
          <w:sz w:val="24"/>
          <w:szCs w:val="24"/>
        </w:rPr>
        <w:t xml:space="preserve">Lo otro es, ¿por qué crear una filial de seguros? O sea, ¿es posible que una empresa de transporte masivo cree una filial de seguros? Entonces, vamos  también a mirar cuáles son las normas aplicables y resulta que en este caso pues todo lo hacemos por remisión. La Ley 489 establece que a las empresas industriales y comerciales del Estado, que es la que se le aplica a las sociedades públicas, se les aplica el derecho privado. Y en el derecho privado, como estamos ante una sociedad limitada, tenemos que ir a verificar que efectivamente el Código de Comercio autorice la creación de filiales que no tienen relación con el objeto.</w:t>
      </w:r>
    </w:p>
    <w:p>
      <w:pPr>
        <w:spacing w:after="240" w:line="360"/>
        <w:jc w:val="both"/>
      </w:pPr>
      <w:r>
        <w:rPr>
          <w:rFonts w:ascii="Arial" w:cs="Arial" w:eastAsia="Arial" w:hAnsi="Arial"/>
          <w:sz w:val="24"/>
          <w:szCs w:val="24"/>
        </w:rPr>
        <w:t xml:space="preserve">Y específicamente el Código de Comercio señala frente a la capacidad de la sociedad. Dice así:</w:t>
      </w:r>
    </w:p>
    <w:p>
      <w:pPr>
        <w:spacing w:after="240" w:line="360"/>
        <w:jc w:val="both"/>
      </w:pPr>
      <w:r>
        <w:rPr>
          <w:rFonts w:ascii="Arial" w:cs="Arial" w:eastAsia="Arial" w:hAnsi="Arial"/>
          <w:sz w:val="24"/>
          <w:szCs w:val="24"/>
        </w:rPr>
        <w:t xml:space="preserve">Artículo 99, Código de Comercio. La capacidad de la sociedad se circunscribirá al desarrollo de la empresa o actividad prevista en su objeto. Se entenderán incluidos en el objeto social los actos directamente relacionados con el mismo y los que tengan finalidad de ejercer los derechos o cumplir las obligaciones, legal o convencionalmente derivadas para la existencia y actividad de la sociedad.</w:t>
      </w:r>
    </w:p>
    <w:p>
      <w:pPr>
        <w:spacing w:after="240" w:line="360"/>
        <w:jc w:val="both"/>
      </w:pPr>
      <w:r>
        <w:rPr>
          <w:rFonts w:ascii="Arial" w:cs="Arial" w:eastAsia="Arial" w:hAnsi="Arial"/>
          <w:sz w:val="24"/>
          <w:szCs w:val="24"/>
        </w:rPr>
        <w:t xml:space="preserve">¿Qué es lo que tenemos ahí? Vamos a mirar si el tema de seguros es algo esencial a la prestación del servicio de transporte público masivo y nos encontramos que efectivamente las normas que le aplican al transporte público masivo exigen, no es una posibilidad, no es optativo, no es algo deliberativo, es una obligación que antes de empezar a surtir la operación del servicio de transporte se cuente con pólizas de seguros; además de las normas nacionales que obligan también al Estado a proteger los bienes fiscales.</w:t>
      </w:r>
    </w:p>
    <w:p>
      <w:pPr>
        <w:spacing w:after="240" w:line="360"/>
        <w:jc w:val="both"/>
      </w:pPr>
      <w:r>
        <w:rPr>
          <w:rFonts w:ascii="Arial" w:cs="Arial" w:eastAsia="Arial" w:hAnsi="Arial"/>
          <w:sz w:val="24"/>
          <w:szCs w:val="24"/>
        </w:rPr>
        <w:t xml:space="preserve">Y expresamente el decreto 1079 de 2015, que es el decreto único del sector transporte, exige que previo al inicio de la operación de la de la empresa de transporte masivo se deben generar pólizas de seguros. O sea, es connatural y esencial a la prestación del servicio de transporte público masivo, la suscripción de pólizas de seguros.</w:t>
      </w:r>
    </w:p>
    <w:p>
      <w:pPr>
        <w:spacing w:after="240" w:line="360"/>
        <w:jc w:val="both"/>
      </w:pPr>
      <w:r>
        <w:rPr>
          <w:rFonts w:ascii="Arial" w:cs="Arial" w:eastAsia="Arial" w:hAnsi="Arial"/>
          <w:sz w:val="24"/>
          <w:szCs w:val="24"/>
        </w:rPr>
        <w:t xml:space="preserve">Incluso hay un numeral específico que habilita a las entidades descentralizadas para crear unos instrumentos financieros especiales para eso. Y lo voy a leer así, es el artículo 2.2.6.11.3 del decreto 1079 de 2015, titulado «Fondos u otros mecanismos de cobertura» y dice:</w:t>
      </w:r>
    </w:p>
    <w:p>
      <w:pPr>
        <w:spacing w:after="240" w:line="360"/>
        <w:jc w:val="both"/>
      </w:pPr>
      <w:r>
        <w:rPr>
          <w:rFonts w:ascii="Arial" w:cs="Arial" w:eastAsia="Arial" w:hAnsi="Arial"/>
          <w:sz w:val="24"/>
          <w:szCs w:val="24"/>
        </w:rPr>
        <w:t xml:space="preserve">Sin perjuicio en la obligación de obtener y mantener vigentes las pólizas de seguro señaladas en el presente título, las empresas de transporte masivo de pasajeros por metro, metro ligero, tren ligero, tranvía y tren tram, podrán constituir fondos de responsabilidad u otros mecanismos complementarios para cubrir los riesgos derivados de la prestación del servicio.</w:t>
      </w:r>
    </w:p>
    <w:p>
      <w:pPr>
        <w:spacing w:after="240" w:line="360"/>
        <w:jc w:val="both"/>
      </w:pPr>
      <w:r>
        <w:rPr>
          <w:rFonts w:ascii="Arial" w:cs="Arial" w:eastAsia="Arial" w:hAnsi="Arial"/>
          <w:sz w:val="24"/>
          <w:szCs w:val="24"/>
        </w:rPr>
        <w:t xml:space="preserve">Entonces, en esa medida queda absolutamente claro que desde la perspectiva jurídica es connatural, tal como lo establece el Código de Comercio, a la prestación del servicio de transporte público, la suscripción de seguros y pólizas. Por lo tanto, aquí efectivamente se puede dar una integración vertical frente a lo que es la operación del objeto social con los servicios que prestan los proveedores.</w:t>
      </w:r>
    </w:p>
    <w:p>
      <w:pPr>
        <w:spacing w:after="240" w:line="360"/>
        <w:jc w:val="both"/>
      </w:pPr>
      <w:r>
        <w:rPr>
          <w:rFonts w:ascii="Arial" w:cs="Arial" w:eastAsia="Arial" w:hAnsi="Arial"/>
          <w:sz w:val="24"/>
          <w:szCs w:val="24"/>
        </w:rPr>
        <w:t xml:space="preserve">Y finalmente la creación de filiales fuera del país, que esto pues nos genera una alerta por el tema del control de los recursos y obviamente teníamos que mirar si efectivamente a las entidades públicas, particularmente a las sociedades públicas y en concreto a las empresas industriales y comerciales del Estado, que es a la que se le aplica en este caso, se habilitaban para eso.</w:t>
      </w:r>
    </w:p>
    <w:p>
      <w:pPr>
        <w:spacing w:after="240" w:line="360"/>
        <w:jc w:val="both"/>
      </w:pPr>
      <w:r>
        <w:rPr>
          <w:rFonts w:ascii="Arial" w:cs="Arial" w:eastAsia="Arial" w:hAnsi="Arial"/>
          <w:sz w:val="24"/>
          <w:szCs w:val="24"/>
        </w:rPr>
        <w:t xml:space="preserve">Y haciendo la revisión se concluye que sí, efectivamente las empresas industriales y comerciales del Estado por remisión al derecho privado, que es al que se les debe aplicar, también tienen la competencia para eso. Pero además existen normas mucho más amplias relacionadas con el Estatuto Tributario, el decreto único del sector tributario, las de comercio, industria y turismo, etc., que habilitan a las empresas para la creación de filiales o subsidiarias fuera del país y con todos los controles que eso implica.</w:t>
      </w:r>
    </w:p>
    <w:p>
      <w:pPr>
        <w:spacing w:after="240" w:line="360"/>
        <w:jc w:val="both"/>
      </w:pPr>
      <w:r>
        <w:rPr>
          <w:rFonts w:ascii="Arial" w:cs="Arial" w:eastAsia="Arial" w:hAnsi="Arial"/>
          <w:sz w:val="24"/>
          <w:szCs w:val="24"/>
        </w:rPr>
        <w:t xml:space="preserve">Estaba la variable frente al tema de la creación de entidades en el exterior, la variable de que tenemos el tema de Bermudas. Entonces fuimos primero a verificar si estaba dentro de la categoría de lo que antes se llamaba «paraísos fiscales», que hoy en día tienen otro nombre, la ley lo cambió para denominarlo «no cooperantes y de baja tributación».</w:t>
      </w:r>
    </w:p>
    <w:p>
      <w:pPr>
        <w:spacing w:after="240" w:line="360"/>
        <w:jc w:val="both"/>
      </w:pPr>
      <w:r>
        <w:rPr>
          <w:rFonts w:ascii="Arial" w:cs="Arial" w:eastAsia="Arial" w:hAnsi="Arial"/>
          <w:sz w:val="24"/>
          <w:szCs w:val="24"/>
        </w:rPr>
        <w:t xml:space="preserve">Entonces fuimos a verificar cuál era la calidad primero de si estaba contenido dentro del decreto que contiene a las entidades no cooperantes, que fue actualizado el año pasado mediante el decreto 1625 de 2016 que modificó el decreto único del sector tributario y Bermudas no se encuentra ahí relacionada. Fuimos a validar cuál era la naturaleza de las Bermudas en la ONU directamente y en la última resolución que es de diciembre de 2024, escasamente tiene un año, declara a las Bermudas como territorio no autónomo regido por el Reino Unido de Gran Bretaña e Irlanda.</w:t>
      </w:r>
    </w:p>
    <w:p>
      <w:pPr>
        <w:spacing w:after="240" w:line="360"/>
        <w:jc w:val="both"/>
      </w:pPr>
      <w:r>
        <w:rPr>
          <w:rFonts w:ascii="Arial" w:cs="Arial" w:eastAsia="Arial" w:hAnsi="Arial"/>
          <w:sz w:val="24"/>
          <w:szCs w:val="24"/>
        </w:rPr>
        <w:t xml:space="preserve">Por lo tanto, ahí tenemos la tranquilidad de que no es un paraíso fiscal y que efectivamente se rige por las normas del derecho internacional y además bajo la cooperación internacional que tenemos en materia de antiterrorismo y seguimiento del sector financiero”.</w:t>
      </w:r>
    </w:p>
    <w:p>
      <w:pPr>
        <w:spacing w:after="240" w:line="360"/>
        <w:jc w:val="both"/>
      </w:pPr>
      <w:r>
        <w:rPr>
          <w:rFonts w:ascii="Arial" w:cs="Arial" w:eastAsia="Arial" w:hAnsi="Arial"/>
          <w:sz w:val="24"/>
          <w:szCs w:val="24"/>
        </w:rPr>
        <w:t xml:space="preserve">Acta 379   54:08    1:48:16</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Hablaba Gustavo García</w:t>
      </w:r>
    </w:p>
    <w:p>
      <w:pPr>
        <w:spacing w:after="240" w:line="360"/>
        <w:jc w:val="both"/>
      </w:pPr>
      <w:r>
        <w:rPr>
          <w:rFonts w:ascii="Arial" w:cs="Arial" w:eastAsia="Arial" w:hAnsi="Arial"/>
          <w:sz w:val="24"/>
          <w:szCs w:val="24"/>
        </w:rPr>
        <w:t xml:space="preserve">Y se rige por las normas del derecho internacional, y además bajo la cooperación internacional que tenemos en materia de antiterrorismo y seguimiento del sector financiero”.</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“Vamos a la intervención de los concejales que han solicitado la palabra hasta por 10 minutos”.</w:t>
      </w:r>
    </w:p>
    <w:p>
      <w:pPr>
        <w:spacing w:before="400" w:after="200" w:line="360"/>
        <w:jc w:val="left"/>
      </w:pPr>
      <w:r>
        <w:rPr>
          <w:rFonts w:ascii="Arial" w:cs="Arial" w:eastAsia="Arial" w:hAnsi="Arial"/>
          <w:b/>
          <w:bCs/>
          <w:sz w:val="24"/>
          <w:szCs w:val="24"/>
        </w:rPr>
        <w:t xml:space="preserve">Intervino el concejal Farley Jhair Macías Betancur:</w:t>
      </w:r>
    </w:p>
    <w:p>
      <w:pPr>
        <w:spacing w:after="240" w:line="300"/>
        <w:ind w:left="720" w:right="720"/>
        <w:jc w:val="both"/>
      </w:pPr>
      <w:r>
        <w:rPr>
          <w:rFonts w:ascii="Arial" w:cs="Arial" w:eastAsia="Arial" w:hAnsi="Arial"/>
          <w:sz w:val="22"/>
          <w:szCs w:val="22"/>
        </w:rPr>
        <w:t xml:space="preserve">“Este proyecto que es de vital importancia para la estrategia financiera que desarrolla el Metro de Medellín, ha surtido una sesión de estudio, posteriormente un primer debate y hoy se presenta esta sociabilización.</w:t>
      </w:r>
    </w:p>
    <w:p>
      <w:pPr>
        <w:spacing w:after="240" w:line="360"/>
        <w:jc w:val="both"/>
      </w:pPr>
      <w:r>
        <w:rPr>
          <w:rFonts w:ascii="Arial" w:cs="Arial" w:eastAsia="Arial" w:hAnsi="Arial"/>
          <w:sz w:val="24"/>
          <w:szCs w:val="24"/>
        </w:rPr>
        <w:t xml:space="preserve">Lo que llama la atención de esta bancada son los tiempos que se han tenido para el desarrollo de este trámite, esperamos que no vayan en contravía de ninguna disposición normativa y que se haya previsto, obviamente, la importancia de garantizar un debate y estudio con los tiempos suficientes.</w:t>
      </w:r>
    </w:p>
    <w:p>
      <w:pPr>
        <w:spacing w:after="240" w:line="360"/>
        <w:jc w:val="both"/>
      </w:pPr>
      <w:r>
        <w:rPr>
          <w:rFonts w:ascii="Arial" w:cs="Arial" w:eastAsia="Arial" w:hAnsi="Arial"/>
          <w:sz w:val="24"/>
          <w:szCs w:val="24"/>
        </w:rPr>
        <w:t xml:space="preserve">Cuál es la decisión que se debate en el areópago de la democracia. No estamos planteando si el Metro debe asegurarse, reconocemos que es una obligación legal, estamos decidiendo cómo se gobierna el riesgo público cuando sale del país, y esa es la diferencia entre autorizar y abdicar.</w:t>
      </w:r>
    </w:p>
    <w:p>
      <w:pPr>
        <w:spacing w:after="240" w:line="360"/>
        <w:jc w:val="both"/>
      </w:pPr>
      <w:r>
        <w:rPr>
          <w:rFonts w:ascii="Arial" w:cs="Arial" w:eastAsia="Arial" w:hAnsi="Arial"/>
          <w:sz w:val="24"/>
          <w:szCs w:val="24"/>
        </w:rPr>
        <w:t xml:space="preserve">El dato que nos importa acá lo han planteado de manera reiterativa desde el Metro, son los costos por las primas que se tienen desde 2020 a 2024, que han ascendido a un total de $ 217 000 millones, lo que equivale a $ 43 000 millones-año. Es el tercer rubro de gasto no salarial, que concentra una variable aproximada del 70 % del costo en dos pólizas; y aquí hay un problema que es eminentemente estructural y no coyuntural, como nos lo han presentado.</w:t>
      </w:r>
    </w:p>
    <w:p>
      <w:pPr>
        <w:spacing w:after="240" w:line="360"/>
        <w:jc w:val="both"/>
      </w:pPr>
      <w:r>
        <w:rPr>
          <w:rFonts w:ascii="Arial" w:cs="Arial" w:eastAsia="Arial" w:hAnsi="Arial"/>
          <w:sz w:val="24"/>
          <w:szCs w:val="24"/>
        </w:rPr>
        <w:t xml:space="preserve">El Pareto del riesgo:Todo riesgo de daños materiales.Sabotaje y terrorismo. Que procura atender una siniestralidad histórica baja o presentar -mejor dicho- un costo recurrente alto para la compañía, y por ende el Metro paga como si fuera algo muy riesgoso y se comporta de manera prudente, lo que presenta una asimetría que permite la explicación de la cautiva.Y qué es lo que cambia con la cautiva: Antes la fórmula era: prima-aseguradora-reasegurador-exterior. Si se aprueba la cautiva: prima-Metro-vía cautiva-mercado internacional (solo exceso). El riesgo, por ende, no desaparece.En la renta del riesgo lo que se permite es el cambiar de manos.Hay una cifra que es importante, hubiera sido muy relevante que nos hablaran más al respecto, sobre todo por la percepción que se puede generar.</w:t>
      </w:r>
    </w:p>
    <w:p>
      <w:pPr>
        <w:spacing w:after="240" w:line="360"/>
        <w:jc w:val="both"/>
      </w:pPr>
      <w:r>
        <w:rPr>
          <w:rFonts w:ascii="Arial" w:cs="Arial" w:eastAsia="Arial" w:hAnsi="Arial"/>
          <w:sz w:val="24"/>
          <w:szCs w:val="24"/>
        </w:rPr>
        <w:t xml:space="preserve">Los estudios manifiestan que la cautiva para constituirse, algo como Tipo I, oscila en un aproximado de ciento veinte mil dólares.</w:t>
      </w:r>
    </w:p>
    <w:p>
      <w:pPr>
        <w:spacing w:after="240" w:line="360"/>
        <w:jc w:val="both"/>
      </w:pPr>
      <w:r>
        <w:rPr>
          <w:rFonts w:ascii="Arial" w:cs="Arial" w:eastAsia="Arial" w:hAnsi="Arial"/>
          <w:sz w:val="24"/>
          <w:szCs w:val="24"/>
        </w:rPr>
        <w:t xml:space="preserve">El Metro plantea como capital inicial un millón de dólares, aduciendo que esto permite generar mayor confianza en el mercado.</w:t>
      </w:r>
    </w:p>
    <w:p>
      <w:pPr>
        <w:spacing w:after="240" w:line="360"/>
        <w:jc w:val="both"/>
      </w:pPr>
      <w:r>
        <w:rPr>
          <w:rFonts w:ascii="Arial" w:cs="Arial" w:eastAsia="Arial" w:hAnsi="Arial"/>
          <w:sz w:val="24"/>
          <w:szCs w:val="24"/>
        </w:rPr>
        <w:t xml:space="preserve">La decisión del Metro eleva ocho veces por encima el valor normal de una cautiva, plantean que no es una subcapitalización, y que es una señal de confianza al mercado. Que nos expliquen.</w:t>
      </w:r>
    </w:p>
    <w:p>
      <w:pPr>
        <w:spacing w:after="240" w:line="360"/>
        <w:jc w:val="both"/>
      </w:pPr>
      <w:r>
        <w:rPr>
          <w:rFonts w:ascii="Arial" w:cs="Arial" w:eastAsia="Arial" w:hAnsi="Arial"/>
          <w:sz w:val="24"/>
          <w:szCs w:val="24"/>
        </w:rPr>
        <w:t xml:space="preserve">Hay una prueba de resiliencia:El modelo financiero que se presenta en los estudios, plantea un horizonte de 10 años que incluye eventos extremos, repetición de siniestros históricos y el stress testing. Hay un resultado a esto que es el VPN y la TIR positiva. La autosostenibilidad desde el año 2.Esto significa que el modelo no depende de un año bueno, siempre el Metro tendrá que pagar altos costos por el aseguramiento del riesgo.Hay un dato compartido que sirve en la justificación, y es que se dice que hay empresas que ya participan en el mercado en Bermudas, todas han sido auditadas, al momento ninguna ha sido sancionada y tampoco se evidencia desmantelación alguna, y por ende el riesgo no es técnico.</w:t>
      </w:r>
    </w:p>
    <w:p>
      <w:pPr>
        <w:spacing w:after="240" w:line="360"/>
        <w:jc w:val="both"/>
      </w:pPr>
      <w:r>
        <w:rPr>
          <w:rFonts w:ascii="Arial" w:cs="Arial" w:eastAsia="Arial" w:hAnsi="Arial"/>
          <w:sz w:val="24"/>
          <w:szCs w:val="24"/>
        </w:rPr>
        <w:t xml:space="preserve">Dónde está el riesgo. No está en Bermudas, tampoco está en la figura, menos en la legalidad, el riesgo está en cómo se gobierna lo autorizado. Pude evidenciar, Juan Carlos de la Cuesta Galvis, que se eliminaron muchos artículos del proyecto inicial, que planteaban una suerte-base de estructura administrativa, que también es una exigencia dentro de la misma ley que ahora expondré.</w:t>
      </w:r>
    </w:p>
    <w:p>
      <w:pPr>
        <w:spacing w:after="240" w:line="360"/>
        <w:jc w:val="both"/>
      </w:pPr>
      <w:r>
        <w:rPr>
          <w:rFonts w:ascii="Arial" w:cs="Arial" w:eastAsia="Arial" w:hAnsi="Arial"/>
          <w:sz w:val="24"/>
          <w:szCs w:val="24"/>
        </w:rPr>
        <w:t xml:space="preserve">Qué expone la Ley 489 de 1998:Artículo 94.3. En efecto, que el Concejo está autorizado. Artículo 94.6. Instrumento de control. El proyecto no tiene instrumentos de control, por ende, es como entregar un cheque en blanco.Artículo 109. Control administrativo sobre las filiales.Sentencia C-953 de 1999 del magistrado ponente Alfredo Beltrán Sierra, que brinda también luces sobre las disposiciones previas que se deben contemplar para el diseño, estructuración y aprobación de este tipo de filiales.El acuerdo autoriza, pero no estructura el control, al contrario, para el primer debate lo elimina.Ese es el giro crítico del primer debate, se eliminaron:El objeto social explícito.La estructura de gobierno.El patrimonio.Las reglas de operación.Quedó simplemente una habilitación amplísima, que es legal desde luego, pero peligrosamente abierta.Un riesgo fiscal silencioso que me gustaría se permitan exponer al respecto, sobre la SEA (Sede Efectiva de la Administración) si: las decisiones se toman en Colombia, la DIAN (Dirección de Impuestos y Aduanas Nacionales) puede considerar a la cautiva residente fiscal y eso tiene un impacto como la pérdida de eficiencia y riesgo tributario futuro; y el estudio lo reconoce, más el acuerdo no lo regula.</w:t>
      </w:r>
    </w:p>
    <w:p>
      <w:pPr>
        <w:spacing w:after="240" w:line="360"/>
        <w:jc w:val="both"/>
      </w:pPr>
      <w:r>
        <w:rPr>
          <w:rFonts w:ascii="Arial" w:cs="Arial" w:eastAsia="Arial" w:hAnsi="Arial"/>
          <w:sz w:val="24"/>
          <w:szCs w:val="24"/>
        </w:rPr>
        <w:t xml:space="preserve">El riesgo político real que hoy nos presentan básicamente es que el Concejo autoriza la creación de una filial del Metro en Bermudas, el problema entonces no es el titular, es no tener cómo explicarlo porque sin reglas el Concejo queda solo con la firma, y lo que no estamos discutiendo hoy es la competencia del Concejo, -eso quedó claro-, la viabilidad técnica, el impacto fiscal y la legalidad.</w:t>
      </w:r>
    </w:p>
    <w:p>
      <w:pPr>
        <w:spacing w:after="240" w:line="360"/>
        <w:jc w:val="both"/>
      </w:pPr>
      <w:r>
        <w:rPr>
          <w:rFonts w:ascii="Arial" w:cs="Arial" w:eastAsia="Arial" w:hAnsi="Arial"/>
          <w:sz w:val="24"/>
          <w:szCs w:val="24"/>
        </w:rPr>
        <w:t xml:space="preserve">Esto ya fue resuelto, ayer tuve la ocasión de escuchar el acta del primer debate, las diferentes posturas de mis compañeros concejales, por ejemplo, sentidas y necesarias, como la exposición de la concejala Leticia Orrego Pérez, cuando habla de la opacidad y el riesgo que se puede generar al no establecer mecanismos que transparenten el proceso. Lo que sí debemos discutir es cómo se va a rendir cuentas, Tomás Andrés Elejalde Escobar, quién va a vigilar, cada cuánto, con qué información, qué límites existen. Gobernanza no es igual a obstáculo, es igual a protección del proyecto y eso es lo que debe exigir este Concejo.</w:t>
      </w:r>
    </w:p>
    <w:p>
      <w:pPr>
        <w:spacing w:after="240" w:line="360"/>
        <w:jc w:val="both"/>
      </w:pPr>
      <w:r>
        <w:rPr>
          <w:rFonts w:ascii="Arial" w:cs="Arial" w:eastAsia="Arial" w:hAnsi="Arial"/>
          <w:sz w:val="24"/>
          <w:szCs w:val="24"/>
        </w:rPr>
        <w:t xml:space="preserve">Hay una propuesta que quiero plantear, ojalá ustedes puedan considerarla:Un informe anual al Concejo que contemple unos datos mínimos de estados financieros auditados.Retención y siniestralidad.Reserva de inversiones.Dividendos o préstamos.Es un control ex post que no genera interferencia en la operación que desee desarrollar el Metro.Propuesta 2 sobre la Cláusula SEA: Decisiones estratégicas en Bermudas. Evidencia documental.Cumplimiento tributario internacional, que se traduce en evitar problemas cuando cambie el contexto político. Propuesta 3 (limite material): La cautiva se debe establecer en que solo atienda a los riesgos del Metro, no de terceros. No queremos una expansión silenciosa.No podemos innovar sin perder el control.Voy a plantear un cuestionario que espero, Tomás Andrés Elejalde Escobar y su equipo, me puedan responder:Sobre la estructura jurídica y de control: cómo puede garantizarse que la creación de una reaseguradora cautiva en Bermudas no implique que una sede efectiva de administración sea en Colombia, y cuál sería el impacto fiscal directo e indirecto si se determina que la sede efectivamente está en Colombia.Sobre la legislación comparada en el contexto de la Ley 489 de 1998: cuál es la justificación legal y la práctica para autorizar la creación de una filial en el exterior, considerando que el Artículo 50 de dicha ley exige que las entidades descentralizadas delimiten explícitamente su objeto y estructura en el acto de creación; qué riesgos implica la desnormativación de estos detalles en el acto acuerdo modificado.Sobre el riesgo fiscal tributario: cuáles son las implicaciones tributarias específicas del régimen de precios de transferencia cuando el Metro de Medellín, como propietario único de la cautiva, transfiere primas a la filial en Bermudas; y cómo debería estructurarse esta relación para cumplir con la normativa colombiana de precios de transferencia, Decreto 3030 de 2018 y la Ley 1819 de 2016.Sobre la sostenibilidad financiera del modelo: cómo se ha calculado el impacto del estrés fiscal en el flujo de caja de la cautiva a 10 años en el modelo financiero presentado; qué supuestos clave en la tasa de siniestralidad y en la capitalización inicial fueron utilizados; y cómo se garantiza que la cautiva mantenga una solvencia adecuada a pesar de posibles fluctuaciones en el mercado de reaseguro global.Sobre la normatividad internacional y el control: teniendo en cuenta la legislación de Bermudas sobre el reaseguro cautivo, qué requisitos específicos debe cumplir el Metro de Medellín para asegurarse de que su filial allí cumpla con las normativas propias, el BMA; y qué criterios debe seguir el Metro para designar y auditar el Captive Manager.Sobre el impacto en los informes del Concejo: dado que el acuerdo modificado elimina la especificidad del objeto social y la estructura de la filial, cómo puede asegurar que el Consejo de Medellín mantenga un control real y continuo sobre las decisiones estratégicas de la filial, incluyendo la ejecución de reservas sin afectar su operatividad autónoma dentro de la jurisdicción de Bermudas.Sobre la estructura de gobernanza corporativa: de qué manera se garantiza que la estructura de gobernanza de la cautiva, junta directiva y gerente, se alinee con los Principios de Independencia, Transparencia y Control que exige el derecho colombiano, a pesar de que la filial opera bajo la regulación de Bermudas y se encuentra en territorio extranjero.Sobre los riesgos de opacidad e información: en un contexto de creciente demanda de transparencia en las operaciones del sector público, cómo debería garantizarse la publicidad adecuada de los informes financieros y la auditoría externa de la cautiva, considerando que las operaciones de la filial estarán fuera del alcance directo de la Contraloría General de Medellín y otros entes de control colombiano.Sobre la experiencia comparada de EPM (Empresas Públicas de Medellín) y Ecopetrol: qué lecciones prácticas podría derivarse de los modelos Maxeguros de EPM y Black Gold Re de Ecopetrol para asegurar que la cautiva del Metro se gestione correctamente, en particular cómo se manejaron las dinámicas de gobernanza compartida en estas empresas para evitar que los intereses públicos fueran diluidos por decisiones corporativas de las filiales. Sobre la justificación política del uso de Bermudas: si bien es un centro reconocido para el reaseguro cautivo, cómo se puede evitar que el uso de esta jurisdicción se perciba como un intento de elusión fiscal u opacidad administrativa; qué acciones adicionales debe tomar el Metro para justificar de manera contundente la necesidad de operar en Bermudas y asegurar que la medida no sea vista como una estrategia para evadir el control sobre el uso de recursos públicos”.Intervino la concejala Leticia Orrego Pérez:</w:t>
      </w:r>
    </w:p>
    <w:p>
      <w:pPr>
        <w:spacing w:after="240" w:line="300"/>
        <w:ind w:left="720" w:right="720"/>
        <w:jc w:val="both"/>
      </w:pPr>
      <w:r>
        <w:rPr>
          <w:rFonts w:ascii="Arial" w:cs="Arial" w:eastAsia="Arial" w:hAnsi="Arial"/>
          <w:sz w:val="22"/>
          <w:szCs w:val="22"/>
        </w:rPr>
        <w:t xml:space="preserve">“Tengo que decirles que ayer di mi voto negativo porque pertenezco a la Comisión Tercera, donde inicialmente llegó este proyecto de acuerdo y sigo con mis mismas justificaciones, hoy se está socializando, es bueno que quede claro que no hubo ninguna socialización antes del primer debate y considero que hay unos cronogramas y tiempos para poder dar a conocer los diferentes temas, y en este tema me declaro totalmente lega en la materia. No obstante, como concejales tenemos la responsabilidad de estudiar todos y cada uno de los proyectos de acuerdo que lleguen a este recinto; porque los ciudadanos votaron confiando en nosotros y que lo que estamos haciendo lo debemos hacer bien y de la mejor manera, y por consiguiente asumir las responsabilidades que se tengan que asumir.</w:t>
      </w:r>
    </w:p>
    <w:p>
      <w:pPr>
        <w:spacing w:after="240" w:line="360"/>
        <w:jc w:val="both"/>
      </w:pPr>
      <w:r>
        <w:rPr>
          <w:rFonts w:ascii="Arial" w:cs="Arial" w:eastAsia="Arial" w:hAnsi="Arial"/>
          <w:sz w:val="24"/>
          <w:szCs w:val="24"/>
        </w:rPr>
        <w:t xml:space="preserve">Le decía ayer al concejal Juan de la Cuesta Galvis, a quien le reconozco todas sus capacidades y atributos, que me da mucha confianza porque fue el coordinador de ponentes y conoce mucho del tema; no obstante, no voy a hablar de la legalidad, claro que somos competentes porque siempre miro mucho la legalidad, pero no me parecen las formas ni los tiempos.</w:t>
      </w:r>
    </w:p>
    <w:p>
      <w:pPr>
        <w:spacing w:after="240" w:line="360"/>
        <w:jc w:val="both"/>
      </w:pPr>
      <w:r>
        <w:rPr>
          <w:rFonts w:ascii="Arial" w:cs="Arial" w:eastAsia="Arial" w:hAnsi="Arial"/>
          <w:sz w:val="24"/>
          <w:szCs w:val="24"/>
        </w:rPr>
        <w:t xml:space="preserve">Ayer, cuando escuchaba la intervención del doctor Tomás Andrés Elejalde Escobar, en el primer debate que tuvimos en la Comisión Tercera, usted decía que venían desde hace 8 años tratando el tema y trabajándolo; después intervino y dijo, descuénteme los años de pandemia, listo, y digamos que venían trabajando desde hace 3-2 años, qué sé yo, en la materia. Luego también expusieron que contrataron a un experto por año y medio para que también trabajara el tema con ustedes. Y nosotros en dos días tomar decisiones con un proyecto de acuerdo que para mí es de hondo calado, sencillamente no me siento en la capacidad de votar este proyecto de acuerdo, puede ser beneficioso y de mucha importancia para el Distrito, pero no son las formas ni los tiempos.</w:t>
      </w:r>
    </w:p>
    <w:p>
      <w:pPr>
        <w:spacing w:after="240" w:line="360"/>
        <w:jc w:val="both"/>
      </w:pPr>
      <w:r>
        <w:rPr>
          <w:rFonts w:ascii="Arial" w:cs="Arial" w:eastAsia="Arial" w:hAnsi="Arial"/>
          <w:sz w:val="24"/>
          <w:szCs w:val="24"/>
        </w:rPr>
        <w:t xml:space="preserve">Por ejemplo, le escuchaba doctor Tomás Andrés Elejalde Escobar, ahora en su exposición donde dijo que el gobernador dio su aval para la creación de esta empresa. No le escuché decir eso ayer, y qué tan importante hubiese sido escuchar todos los argumentos, estar empapados, y como soy lega en el tema hablé con un experto y me dijo: Leticia, dame siquiera 8 días; pero es que no tengo 8 días para poder saber tu posición, que me ayudes y enseñes; porque esta curul me la dio la ciudadanía, los que votaron y confían en mí y quiero ser responsable.</w:t>
      </w:r>
    </w:p>
    <w:p>
      <w:pPr>
        <w:spacing w:after="240" w:line="360"/>
        <w:jc w:val="both"/>
      </w:pPr>
      <w:r>
        <w:rPr>
          <w:rFonts w:ascii="Arial" w:cs="Arial" w:eastAsia="Arial" w:hAnsi="Arial"/>
          <w:sz w:val="24"/>
          <w:szCs w:val="24"/>
        </w:rPr>
        <w:t xml:space="preserve">Me parece muy bien y también lo dijo el concejal Juan Carlos de la Cuesta Galvis, que el alcalde lo incluyó en las extras para que lo revisáramos y no quiere decir que hay que votar. Tenemos el año entrante incluso sesiones, puede haber sesiones extras a mitad o finalizando febrero, pero esa no es la situación. Si acá lo aprueban, bienvenido, no importa que sea la única que vote no y que esto tenga un solo voto negativo y veinte positivos; esa no es la situación porque no tengo nada en contra del gerente del Metro o del staff directivo, al contrario, admiro mucho su liderazgo, la forma en cómo ha trabajado en el Metro y lo ha llevado al nivel tan alto de reconocimiento a nivel mundial.</w:t>
      </w:r>
    </w:p>
    <w:p>
      <w:pPr>
        <w:spacing w:after="240" w:line="360"/>
        <w:jc w:val="both"/>
      </w:pPr>
      <w:r>
        <w:rPr>
          <w:rFonts w:ascii="Arial" w:cs="Arial" w:eastAsia="Arial" w:hAnsi="Arial"/>
          <w:sz w:val="24"/>
          <w:szCs w:val="24"/>
        </w:rPr>
        <w:t xml:space="preserve">Empezando por el título, y no voy a correr un riesgo de esa magnitud cuando sencillamente nos ponen aquí un proyecto de acuerdo para que votemos así de rapidez; miren por ejemplo, el título: por medio del cual se autoriza a la Empresa de Transporte Masivo del Valle de Aburrá Limitada-Metro de Medellín Limitada para constituir una sociedad filial con domicilio en Bermudas y se dictan otras disposiciones.</w:t>
      </w:r>
    </w:p>
    <w:p>
      <w:pPr>
        <w:spacing w:after="240" w:line="360"/>
        <w:jc w:val="both"/>
      </w:pPr>
      <w:r>
        <w:rPr>
          <w:rFonts w:ascii="Arial" w:cs="Arial" w:eastAsia="Arial" w:hAnsi="Arial"/>
          <w:sz w:val="24"/>
          <w:szCs w:val="24"/>
        </w:rPr>
        <w:t xml:space="preserve">Ayer un ciudadano de a pie me llama y me dice, concejala, que van a crear otro Metro de Medellín en Bermudas. O sea, la gente no va a comprender eso así tan clarito, ¿no puede cambiarse, por ejemplo, el título del proyecto que diga -voy a decir cualquier cosa aquí pensando en voz alta- para construir una sociedad filial de reaseguros, y que se le pueda decir a la gente, no, mire, son unos reaseguros y es para prevenir toda esta situación legal; pero hay hasta un título que ni siquiera nos ayuda.</w:t>
      </w:r>
    </w:p>
    <w:p>
      <w:pPr>
        <w:spacing w:after="240" w:line="360"/>
        <w:jc w:val="both"/>
      </w:pPr>
      <w:r>
        <w:rPr>
          <w:rFonts w:ascii="Arial" w:cs="Arial" w:eastAsia="Arial" w:hAnsi="Arial"/>
          <w:sz w:val="24"/>
          <w:szCs w:val="24"/>
        </w:rPr>
        <w:t xml:space="preserve">Nos vamos al Artículo 3 del cuerpo del proyecto, que entre otras cosas tiene 8 artículos y en ninguna parte dicen, por ejemplo, vendrá una información anual al Concejo de qué se está haciendo, no aparece por ningún lado, en absoluto.</w:t>
      </w:r>
    </w:p>
    <w:p>
      <w:pPr>
        <w:spacing w:after="240" w:line="360"/>
        <w:jc w:val="both"/>
      </w:pPr>
      <w:r>
        <w:rPr>
          <w:rFonts w:ascii="Arial" w:cs="Arial" w:eastAsia="Arial" w:hAnsi="Arial"/>
          <w:sz w:val="24"/>
          <w:szCs w:val="24"/>
        </w:rPr>
        <w:t xml:space="preserve">La creación de una cautiva en el exterior es legal y puede ser técnicamente conveniente, pero sin reglas estrictas de transparencia y control político permanente. Esto es gravísimo.</w:t>
      </w:r>
    </w:p>
    <w:p>
      <w:pPr>
        <w:spacing w:after="240" w:line="360"/>
        <w:jc w:val="both"/>
      </w:pPr>
      <w:r>
        <w:rPr>
          <w:rFonts w:ascii="Arial" w:cs="Arial" w:eastAsia="Arial" w:hAnsi="Arial"/>
          <w:sz w:val="24"/>
          <w:szCs w:val="24"/>
        </w:rPr>
        <w:t xml:space="preserve">El riesgo de opacidad -como muy bien ayer lo insistí y no voy a detenerme en mis argumentos- pone en juego la confianza ciudadana y el cuidado de los recursos públicos.</w:t>
      </w:r>
    </w:p>
    <w:p>
      <w:pPr>
        <w:spacing w:after="240" w:line="360"/>
        <w:jc w:val="both"/>
      </w:pPr>
      <w:r>
        <w:rPr>
          <w:rFonts w:ascii="Arial" w:cs="Arial" w:eastAsia="Arial" w:hAnsi="Arial"/>
          <w:sz w:val="24"/>
          <w:szCs w:val="24"/>
        </w:rPr>
        <w:t xml:space="preserve">Nuestra empresa es de lujo, es un reconocimiento de nosotros los antioqueños a nivel mundial y podrá ser necesaria esta filial, pero no así, no a las carreras.</w:t>
      </w:r>
    </w:p>
    <w:p>
      <w:pPr>
        <w:spacing w:after="240" w:line="360"/>
        <w:jc w:val="both"/>
      </w:pPr>
      <w:r>
        <w:rPr>
          <w:rFonts w:ascii="Arial" w:cs="Arial" w:eastAsia="Arial" w:hAnsi="Arial"/>
          <w:sz w:val="24"/>
          <w:szCs w:val="24"/>
        </w:rPr>
        <w:t xml:space="preserve">Creyendo completamente en Juan Carlos de la Cuesta Galvis, un concejal súper estudioso, además conocedor como el qué más de los temas, pero soy abogada y también tengo que saber algo antes de votar. De tantos proyectos de acuerdo que vienen aquí, todos ameritan que estudiemos porque ya sean temas de familia -que es más mi fuerte, mi fortaleza- o de vivienda.</w:t>
      </w:r>
    </w:p>
    <w:p>
      <w:pPr>
        <w:spacing w:after="240" w:line="360"/>
        <w:jc w:val="both"/>
      </w:pPr>
      <w:r>
        <w:rPr>
          <w:rFonts w:ascii="Arial" w:cs="Arial" w:eastAsia="Arial" w:hAnsi="Arial"/>
          <w:sz w:val="24"/>
          <w:szCs w:val="24"/>
        </w:rPr>
        <w:t xml:space="preserve">Hoy que estamos en la socialización quiero que quede claro, se está socializando después del primer debate; qué bueno hubiese sido haber socializado antes o no tuve el conocimiento. Sé que se radicó el 9 de diciembre y que se llamó a primer debate el 13 de diciembre con un proyecto de estos. Es eso, una pregunta tan simple, por ejemplo, por qué en Bermudas. Aprendí mucho ayer, la verdad, en ese primer debate, cosas que no conocía y me faltan muchísimas más por conocer; por eso mi argumento y mi posición.</w:t>
      </w:r>
    </w:p>
    <w:p>
      <w:pPr>
        <w:spacing w:after="240" w:line="360"/>
        <w:jc w:val="both"/>
      </w:pPr>
      <w:r>
        <w:rPr>
          <w:rFonts w:ascii="Arial" w:cs="Arial" w:eastAsia="Arial" w:hAnsi="Arial"/>
          <w:sz w:val="24"/>
          <w:szCs w:val="24"/>
        </w:rPr>
        <w:t xml:space="preserve">El Concejo autoriza al alcalde para que se cree esta filial, eso es cierto, la competencia es clara, no estamos diciendo que no; ayer realicé una pregunta y quisiera también saberla: ¿el Concejo de Medellín aprueba qué pasa con la Gobernación; irá a una ordenanza también; tiene que tener la aprobación de los dos socios al 100 %, solo pueden hacerlo con el 50? En fin, preguntas que van saliendo y que son importantes para tenerlas presentes.</w:t>
      </w:r>
    </w:p>
    <w:p>
      <w:pPr>
        <w:spacing w:after="240" w:line="360"/>
        <w:jc w:val="both"/>
      </w:pPr>
      <w:r>
        <w:rPr>
          <w:rFonts w:ascii="Arial" w:cs="Arial" w:eastAsia="Arial" w:hAnsi="Arial"/>
          <w:sz w:val="24"/>
          <w:szCs w:val="24"/>
        </w:rPr>
        <w:t xml:space="preserve">En ese contexto es mi argumento, di mi voto negativo de siete que somos en la Comisión Primera, tres votamos negativo, cuatro votaron positivo; y sigo sosteniendo en mi voto porque no hay que salir a las carreras; si se esperaron 8, 5, 4, 3, 2 o 1 año, por qué vamos a correr en cuestión de 3, 4, 5 días; si al contrario hay que quedar bien ante los ciudadanos. Esto es importante.</w:t>
      </w:r>
    </w:p>
    <w:p>
      <w:pPr>
        <w:spacing w:after="240" w:line="360"/>
        <w:jc w:val="both"/>
      </w:pPr>
      <w:r>
        <w:rPr>
          <w:rFonts w:ascii="Arial" w:cs="Arial" w:eastAsia="Arial" w:hAnsi="Arial"/>
          <w:sz w:val="24"/>
          <w:szCs w:val="24"/>
        </w:rPr>
        <w:t xml:space="preserve">Vuelvo y reitero, no es nada personal, este proyecto pasará y seguramente serán veinte votos positivos y uno negativo que será el mío, pero no doy mi voto positivo porque no estoy de acuerdo con los tiempos y con correr cuando este proyecto de acuerdo tiene tanta importancia y envergadura para nuestra ciudad”.</w:t>
      </w:r>
    </w:p>
    <w:p>
      <w:pPr>
        <w:spacing w:after="240" w:line="360"/>
        <w:jc w:val="both"/>
      </w:pPr>
      <w:r>
        <w:rPr>
          <w:rFonts w:ascii="Arial" w:cs="Arial" w:eastAsia="Arial" w:hAnsi="Arial"/>
          <w:sz w:val="24"/>
          <w:szCs w:val="24"/>
        </w:rPr>
        <w:t xml:space="preserve">Interpeló el concejal Carlos Alberto Gutiérrez Bustamante:</w:t>
      </w:r>
    </w:p>
    <w:p>
      <w:pPr>
        <w:spacing w:after="240" w:line="300"/>
        <w:ind w:left="720" w:right="720"/>
        <w:jc w:val="both"/>
      </w:pPr>
      <w:r>
        <w:rPr>
          <w:rFonts w:ascii="Arial" w:cs="Arial" w:eastAsia="Arial" w:hAnsi="Arial"/>
          <w:sz w:val="22"/>
          <w:szCs w:val="22"/>
        </w:rPr>
        <w:t xml:space="preserve">“Le agradezco la interpelación a mi compañera Leticia Orrego Pérez, porque quiero ir en el mismo sentido, rápidamente en estos 2 minutos vicepresidente, plantear cosas similares a los de mi compañera, respetando que el coordinador de ponentes también es un concejal muy juicioso y tiene experiencia en la materia.</w:t>
      </w:r>
    </w:p>
    <w:p>
      <w:pPr>
        <w:spacing w:after="240" w:line="360"/>
        <w:jc w:val="both"/>
      </w:pPr>
      <w:r>
        <w:rPr>
          <w:rFonts w:ascii="Arial" w:cs="Arial" w:eastAsia="Arial" w:hAnsi="Arial"/>
          <w:sz w:val="24"/>
          <w:szCs w:val="24"/>
        </w:rPr>
        <w:t xml:space="preserve">Creo que es un proyecto que viene con mucho afán, y ante los afanes tenemos que ser más cautelosos, yo tampoco me siento tranquilo para votar este proyecto de acuerdo. Es que estamos creando una filial, una empresa pública, presupuesto de los medellinenses; y hoy es una socialización, pero ya sigue el segundo debate rápidamente, a la carrera. Qué se dice, que estamos en navidad, llegó la navidad al Concejo.</w:t>
      </w:r>
    </w:p>
    <w:p>
      <w:pPr>
        <w:spacing w:after="240" w:line="360"/>
        <w:jc w:val="both"/>
      </w:pPr>
      <w:r>
        <w:rPr>
          <w:rFonts w:ascii="Arial" w:cs="Arial" w:eastAsia="Arial" w:hAnsi="Arial"/>
          <w:sz w:val="24"/>
          <w:szCs w:val="24"/>
        </w:rPr>
        <w:t xml:space="preserve">Solicito que ojalá este proyecto se pueda votar el año entrante cuando tengamos más claridades, y también no sé por qué no tiene más ponentes, solamente uno. Le solicito respetuosamente al presidente del Concejo, que este proyecto se siga estudiando en 2026, aquí no nos podemos poner a correr con esto y no estamos tomando cualquier tipo de decisión, que es bien importante, se trata de la plata de los ciudadanos y quisiera que muy responsablemente todos podamos estudiar este tema, y que podamos tener los argumentos para poder votar este proyecto de acuerdo”.</w:t>
      </w:r>
    </w:p>
    <w:p>
      <w:pPr>
        <w:spacing w:before="400" w:after="200" w:line="360"/>
        <w:jc w:val="left"/>
      </w:pPr>
      <w:r>
        <w:rPr>
          <w:rFonts w:ascii="Arial" w:cs="Arial" w:eastAsia="Arial" w:hAnsi="Arial"/>
          <w:b/>
          <w:bCs/>
          <w:sz w:val="24"/>
          <w:szCs w:val="24"/>
        </w:rPr>
        <w:t xml:space="preserve">Intervino el concejal Andrés Felipe Tobón Villada:</w:t>
      </w:r>
    </w:p>
    <w:p>
      <w:pPr>
        <w:spacing w:after="240" w:line="300"/>
        <w:ind w:left="720" w:right="720"/>
        <w:jc w:val="both"/>
      </w:pPr>
      <w:r>
        <w:rPr>
          <w:rFonts w:ascii="Arial" w:cs="Arial" w:eastAsia="Arial" w:hAnsi="Arial"/>
          <w:sz w:val="22"/>
          <w:szCs w:val="22"/>
        </w:rPr>
        <w:t xml:space="preserve">“Tengo una serie de preguntas de cara a este proyecto de acuerdo. Si bien, por supuesto, respeto mucho la posición del doctor Gustavo, de cara a la competencia del Concejo de Medellín sobre la autorización para la creación de la filial por parte del Metro, toda vez que, ante la ausencia de esta autorización dentro de los estatutos del Metro, la Ley 489 de 1998, que determina que es competencia de los concejos distritales hacerlo; tengo una pregunta de cara a la configuración accionaria del Metro.</w:t>
      </w:r>
    </w:p>
    <w:p>
      <w:pPr>
        <w:spacing w:after="240" w:line="360"/>
        <w:jc w:val="both"/>
      </w:pPr>
      <w:r>
        <w:rPr>
          <w:rFonts w:ascii="Arial" w:cs="Arial" w:eastAsia="Arial" w:hAnsi="Arial"/>
          <w:sz w:val="24"/>
          <w:szCs w:val="24"/>
        </w:rPr>
        <w:t xml:space="preserve">El Metro es propiedad del Distrito de Medellín y la Gobernación de Antioquia, y si bien el gobernador hace parte de la junta directiva, se pronunció fue la junta directiva del Metro y no el consejo de accionistas, el consejo de socios y la asamblea de socios, y frente a las entidades que efectivamente hacen parte de la propiedad de la Gobernación de Antioquia, dentro de mi visión quisiera entender cuál es la posición jurídica de la Administración de cara a esto; quien tiene algo para decir de cara a la modificación de una empresa que les pertenece, es la Asamblea Departamental de Antioquia.</w:t>
      </w:r>
    </w:p>
    <w:p>
      <w:pPr>
        <w:spacing w:after="240" w:line="360"/>
        <w:jc w:val="both"/>
      </w:pPr>
      <w:r>
        <w:rPr>
          <w:rFonts w:ascii="Arial" w:cs="Arial" w:eastAsia="Arial" w:hAnsi="Arial"/>
          <w:sz w:val="24"/>
          <w:szCs w:val="24"/>
        </w:rPr>
        <w:t xml:space="preserve">Lo primero es, entiendo que en esa lógica de la 489 de 1998 el Concejo tenga parte de la palabra, pero por qué entonces se considera que la Asamblea Departamental de Antioquia no tiene parte de la palabra.</w:t>
      </w:r>
    </w:p>
    <w:p>
      <w:pPr>
        <w:spacing w:after="240" w:line="360"/>
        <w:jc w:val="both"/>
      </w:pPr>
      <w:r>
        <w:rPr>
          <w:rFonts w:ascii="Arial" w:cs="Arial" w:eastAsia="Arial" w:hAnsi="Arial"/>
          <w:sz w:val="24"/>
          <w:szCs w:val="24"/>
        </w:rPr>
        <w:t xml:space="preserve">La segunda pregunta es, teniendo en cuenta esta discusión que se amplía, es por qué si esto se resuelve de manera mucho más eficiente en la modificación de los estatutos del Metro, que efectivamente hace parte de la competencia directa de la asamblea de socios, en donde está la Gobernación y la Alcaldía de Medellín; por qué la decisión no se tomó en la asamblea de socios; por qué no la toma la Gobernación y la Alcaldía en la modificación de los estatutos del Metro, sino que se decide que venga solamente al Concejo y que no vaya a la Asamblea Departamental de Antioquia.</w:t>
      </w:r>
    </w:p>
    <w:p>
      <w:pPr>
        <w:spacing w:after="240" w:line="360"/>
        <w:jc w:val="both"/>
      </w:pPr>
      <w:r>
        <w:rPr>
          <w:rFonts w:ascii="Arial" w:cs="Arial" w:eastAsia="Arial" w:hAnsi="Arial"/>
          <w:sz w:val="24"/>
          <w:szCs w:val="24"/>
        </w:rPr>
        <w:t xml:space="preserve">Esa condición de competencias no me genera una absoluta tranquilidad, porque de cara al escenario de competencias, por lo que estoy leyendo, en caso de aprobar dentro de este proyecto de acuerdo que el Metro lo pueda hacer, el Metro lo haría sin que haya de por medio una decisión de la asamblea de socios y una decisión de la Asamblea Departamental de Antioquia. Creo que estaríamos allí ante un riesgo antijurídico que observo, puede que desde mi ignorancia y pido perdón si se trata de ello, pero por lo mismo es que lo planteo como pregunta.</w:t>
      </w:r>
    </w:p>
    <w:p>
      <w:pPr>
        <w:spacing w:after="240" w:line="360"/>
        <w:jc w:val="both"/>
      </w:pPr>
      <w:r>
        <w:rPr>
          <w:rFonts w:ascii="Arial" w:cs="Arial" w:eastAsia="Arial" w:hAnsi="Arial"/>
          <w:sz w:val="24"/>
          <w:szCs w:val="24"/>
        </w:rPr>
        <w:t xml:space="preserve">Lo segundo, también tengo la sensación de afán, hace más o menos un mes y medio el doctor Tomás Andrés Elejalde Escobar me había contado que iban a hacer esto, y quedaron en compartirme la información correspondiente para el estudio. No llegó y me entero realmente hace 8 días que lo incluyeron dentro de la modificación de las extras; luego citan en la Comisión Tercera a una comisión de estudio de un día para otro y no podía asistir, pero en lo que puedo estudiar de cara a la exposición de motivos, la siento corta.</w:t>
      </w:r>
    </w:p>
    <w:p>
      <w:pPr>
        <w:spacing w:after="240" w:line="360"/>
        <w:jc w:val="both"/>
      </w:pPr>
      <w:r>
        <w:rPr>
          <w:rFonts w:ascii="Arial" w:cs="Arial" w:eastAsia="Arial" w:hAnsi="Arial"/>
          <w:sz w:val="24"/>
          <w:szCs w:val="24"/>
        </w:rPr>
        <w:t xml:space="preserve">Le agradezco a mi compañero Juan Carlos de la Cuesta Galvis porque ha sido bastante claro en la exposición técnica de la importancia de una reaseguradora, creo que en el Concejo no hay nadie que tenga más experticia que él de cara al entendimiento de este tipo de fenómenos, pero hay un asunto que me gustaría que tuviera un poco más de discusión académica.</w:t>
      </w:r>
    </w:p>
    <w:p>
      <w:pPr>
        <w:spacing w:after="240" w:line="360"/>
        <w:jc w:val="both"/>
      </w:pPr>
      <w:r>
        <w:rPr>
          <w:rFonts w:ascii="Arial" w:cs="Arial" w:eastAsia="Arial" w:hAnsi="Arial"/>
          <w:sz w:val="24"/>
          <w:szCs w:val="24"/>
        </w:rPr>
        <w:t xml:space="preserve">Entiendo la defensa de la decisión técnica de la creación de una cautiva reaseguradora por las condiciones tributarias y normativas que este país tiene, pero me gustaría tener un estudio un poco más detallado de cara a por qué se llega a esta decisión: había otras opciones; cuáles eran las otras opciones que se estudiaron en el camino o si definitivamente no las hay; si definitivamente no existen otras y esta es la única ruta posible para garantizar las eficiencias en materia del reaseguramiento del Metro frente a los dos elementos que ya han explicado en la intervención que tuvieron ahora, y que también se explica en la exposición de motivos.</w:t>
      </w:r>
    </w:p>
    <w:p>
      <w:pPr>
        <w:spacing w:after="240" w:line="360"/>
        <w:jc w:val="both"/>
      </w:pPr>
      <w:r>
        <w:rPr>
          <w:rFonts w:ascii="Arial" w:cs="Arial" w:eastAsia="Arial" w:hAnsi="Arial"/>
          <w:sz w:val="24"/>
          <w:szCs w:val="24"/>
        </w:rPr>
        <w:t xml:space="preserve">Esa ruta justamente de entendimiento, que dice el Metro, le ha tomado 8 años y seguramente tuvo una discusión bastante amplia en su junta directiva, y creo que también tenía que haberse dado en el mismo sentido, no en 8 años, pero sí en el tiempo prudente de la exposición absoluta de todas las discusiones y los caminos estudiados para llegar a esta conclusión, aquí en el Concejo. Si al Metro le tomó 8 años porque nos tiene que tomar 8 días la definición, creo que también hace parte de la pregunta y la toma de decisiones que tenemos que evaluar en este camino, aquí en el Concejo Distrital, ese asunto en particular.</w:t>
      </w:r>
    </w:p>
    <w:p>
      <w:pPr>
        <w:spacing w:after="240" w:line="360"/>
        <w:jc w:val="both"/>
      </w:pPr>
      <w:r>
        <w:rPr>
          <w:rFonts w:ascii="Arial" w:cs="Arial" w:eastAsia="Arial" w:hAnsi="Arial"/>
          <w:sz w:val="24"/>
          <w:szCs w:val="24"/>
        </w:rPr>
        <w:t xml:space="preserve">Y lo otro, es imposible que no haga ruido que sea en Bermudas. Entiendo que nos digan que ya la legislación colombiana no habla de paraísos fiscales, sino de jurisdicciones no cooperantes, así como también el término lo cambió la Unión Europea y España, que es de los países ejemplo a nivel mundial en el tratamiento de hacienda y tratamiento tributario; pero tanto la Unión Europea como España lo que hacen es que desde ahora en adelante no los llamaremos paraísos fiscales y los entenderemos como países no cooperantes, luego el término termina siendo un asunto meramente semántico, toda vez que hoy la Unión Europea y España sigue listando a Bermudas en una lista gris, ya no lo entienden como un territorio autónomo no cooperante, en tanto que ha asumido una serie de compromisos en materia de modificación tributaria hacia futuro.</w:t>
      </w:r>
    </w:p>
    <w:p>
      <w:pPr>
        <w:spacing w:after="240" w:line="360"/>
        <w:jc w:val="both"/>
      </w:pPr>
      <w:r>
        <w:rPr>
          <w:rFonts w:ascii="Arial" w:cs="Arial" w:eastAsia="Arial" w:hAnsi="Arial"/>
          <w:sz w:val="24"/>
          <w:szCs w:val="24"/>
        </w:rPr>
        <w:t xml:space="preserve">Por qué entonces intentar pasar de largo por la pregunta de Bermudas, creo que no vale la pena pasarla tan de largo; la pregunta por la legalidad se resuelve muy rápidamente, claro que es legal; que Colombia en 2024 lo haya sacado de la lista, maravilloso; pero quisiera entender cuáles son los riesgos eventuales que pueden existir en un escenario donde mañana la Unión Europea y las oficinas de seguimiento del Tesoro de Estados Unidos las vuelva a incluir, que eso ha pasado en el mundo, cada año la lista se actualiza y entran y salen los mismos países.</w:t>
      </w:r>
    </w:p>
    <w:p>
      <w:pPr>
        <w:spacing w:after="240" w:line="360"/>
        <w:jc w:val="both"/>
      </w:pPr>
      <w:r>
        <w:rPr>
          <w:rFonts w:ascii="Arial" w:cs="Arial" w:eastAsia="Arial" w:hAnsi="Arial"/>
          <w:sz w:val="24"/>
          <w:szCs w:val="24"/>
        </w:rPr>
        <w:t xml:space="preserve">Hoy está por fuera, quién nos garantiza que mañana no esté y cuál es el riesgo de que hoy, no estando como no cooperante sino como gris, mañana vuelva a ser no cooperante y qué implicaría para esta filial del metro de Medellín en ese territorio autónomo en particular.</w:t>
      </w:r>
    </w:p>
    <w:p>
      <w:pPr>
        <w:spacing w:after="240" w:line="360"/>
        <w:jc w:val="both"/>
      </w:pPr>
      <w:r>
        <w:rPr>
          <w:rFonts w:ascii="Arial" w:cs="Arial" w:eastAsia="Arial" w:hAnsi="Arial"/>
          <w:sz w:val="24"/>
          <w:szCs w:val="24"/>
        </w:rPr>
        <w:t xml:space="preserve">También quisiera entender por qué dentro de los artículos suprimidos está el siguiente: el capital autorizado, suscrito y pagado de la sociedad cautiva será aportado en su totalidad por el Metro de Medellín, quien ostentará el 100 % de su participación accionaria. Por qué eliminaron este en particular.</w:t>
      </w:r>
    </w:p>
    <w:p>
      <w:pPr>
        <w:spacing w:after="240" w:line="360"/>
        <w:jc w:val="both"/>
      </w:pPr>
      <w:r>
        <w:rPr>
          <w:rFonts w:ascii="Arial" w:cs="Arial" w:eastAsia="Arial" w:hAnsi="Arial"/>
          <w:sz w:val="24"/>
          <w:szCs w:val="24"/>
        </w:rPr>
        <w:t xml:space="preserve">También quisiera entender por qué, si bien diría que como ya no hace parte de la discusión porque lo eliminaron, por qué también tenían dentro de los artículos que querían presentarle al Concejo Distrital, la posibilidad de que este acuerdo autorizara al Metro eventualmente a modificar esa condición en el país, y la posibilidad de que se pasara para otro y se crearan otras sociedades en otras partes. Es decir, por qué al principio querían meter en un proyecto de acuerdo sobre esto, la posibilidad prácticamente que este acuerdo autorizara lo que hoy no autoriza los estatutos para crear filiales.</w:t>
      </w:r>
    </w:p>
    <w:p>
      <w:pPr>
        <w:spacing w:after="240" w:line="360"/>
        <w:jc w:val="both"/>
      </w:pPr>
      <w:r>
        <w:rPr>
          <w:rFonts w:ascii="Arial" w:cs="Arial" w:eastAsia="Arial" w:hAnsi="Arial"/>
          <w:sz w:val="24"/>
          <w:szCs w:val="24"/>
        </w:rPr>
        <w:t xml:space="preserve">No sé, tengo varias preguntas sobre este tema y las dejo sobre la mesa porque evidentemente no me deja una tranquilidad absoluta cómo avanza hasta ahora la discusión, y me gustaría escuchar las posiciones al respecto de la Administración, el Metro y mis compañeros”.</w:t>
      </w:r>
    </w:p>
    <w:p>
      <w:pPr>
        <w:spacing w:before="400" w:after="200" w:line="360"/>
        <w:jc w:val="left"/>
      </w:pPr>
      <w:r>
        <w:rPr>
          <w:rFonts w:ascii="Arial" w:cs="Arial" w:eastAsia="Arial" w:hAnsi="Arial"/>
          <w:b/>
          <w:bCs/>
          <w:sz w:val="24"/>
          <w:szCs w:val="24"/>
        </w:rPr>
        <w:t xml:space="preserve">Intervino el concejal José Luis Marín Mora:</w:t>
      </w:r>
    </w:p>
    <w:p>
      <w:pPr>
        <w:spacing w:after="240" w:line="300"/>
        <w:ind w:left="720" w:right="720"/>
        <w:jc w:val="both"/>
      </w:pPr>
      <w:r>
        <w:rPr>
          <w:rFonts w:ascii="Arial" w:cs="Arial" w:eastAsia="Arial" w:hAnsi="Arial"/>
          <w:sz w:val="22"/>
          <w:szCs w:val="22"/>
        </w:rPr>
        <w:t xml:space="preserve">“Me quiero manifestar extrañado en este proyecto y discusión. Creo que es un proyecto raro, como que no entiendo mucho y me genera mucho «ruido» alrededor del tema central. Quisiera iniciar preguntándole al gerente Tomás Andrés Elejalde Escobar, si le recomendó al alcalde traer este proyecto a mitad de unas extras o él alcalde le recomendó al gerente traer este proyecto a mitad de las extras; de quién fue la idea de traer este proyecto a mitad de las extras presentándolo; cuándo se presenta el proyecto que real de las extras y traslados presupuestales. Creo que es el proyecto central de esa adición en las extras.</w:t>
      </w:r>
    </w:p>
    <w:p>
      <w:pPr>
        <w:spacing w:after="240" w:line="360"/>
        <w:jc w:val="both"/>
      </w:pPr>
      <w:r>
        <w:rPr>
          <w:rFonts w:ascii="Arial" w:cs="Arial" w:eastAsia="Arial" w:hAnsi="Arial"/>
          <w:sz w:val="24"/>
          <w:szCs w:val="24"/>
        </w:rPr>
        <w:t xml:space="preserve">Porque el gerente -y ya lo mencionaron varios concejales- dice que llevan 8 años estudiando este tema, uno de los expertos -me disculpa, que no recuerdo el nombre-  indica que fue un proceso de estudio bastante extenso, buscamos un tercero imparcial interdisciplinario; y sé que el gerente y el alcalde nos tienen en alta estima intelectual, pero no nos la tengan tanto; téngannos más en una estima común y corriente de seres humanos, que si ustedes se demoraron 8 años estudiando este tema, por más capacidades intelectuales que tengamos tal vez nos demoremos más de 8 días. No es un día por año en el estudio que ustedes se llevaron, además porque no tenemos acceso, por ejemplo, a las actas del Metro y el concejal Juan Carlos de la Cuesta Galvis me indica que los delegados del ministerio y del Gobierno nacional lo aprobaron.</w:t>
      </w:r>
    </w:p>
    <w:p>
      <w:pPr>
        <w:spacing w:after="240" w:line="360"/>
        <w:jc w:val="both"/>
      </w:pPr>
      <w:r>
        <w:rPr>
          <w:rFonts w:ascii="Arial" w:cs="Arial" w:eastAsia="Arial" w:hAnsi="Arial"/>
          <w:sz w:val="24"/>
          <w:szCs w:val="24"/>
        </w:rPr>
        <w:t xml:space="preserve">He tenido unos debates aquí con el gerente sobre la actual posición de la junta directiva del Metro y se le restó importancia a los miembros no patrimoniales y demás, debate que no viene al caso en este momento, pero no tenemos acceso a esas actas, así que no sabemos realmente cómo se dio dicha discusión. Así que solicito primero que se nos tenga en una estima regular a nivel intelectual y de súper humanos.Se proyectó un video.Las empresas consultadas con dinero en este paraíso fiscal no dieron su información por una sencilla razón, porque jurídicamente no tienen que hacerlo y no es cierto que no se pierda la capacidad de control; claro que se pierde porque la empresa reaseguradora sería una filial propietaria 100 % de la asamblea de accionistas, la junta directiva y el gerente; y su funcionamiento estaría compartimentado en Bermudas y atenidas a su ordenamiento legal.</w:t>
      </w:r>
    </w:p>
    <w:p>
      <w:pPr>
        <w:spacing w:after="240" w:line="360"/>
        <w:jc w:val="both"/>
      </w:pPr>
      <w:r>
        <w:rPr>
          <w:rFonts w:ascii="Arial" w:cs="Arial" w:eastAsia="Arial" w:hAnsi="Arial"/>
          <w:sz w:val="24"/>
          <w:szCs w:val="24"/>
        </w:rPr>
        <w:t xml:space="preserve">Y veíamos este tema frente al debate de Ticsa, cuando le preguntábamos a EPM, venga, por qué no trajeron el debate de Ticsa aquí; y nos dijeron qué porque jurídicamente no era necesario y tenían la razón, porque el Consejo de Estado se ha manifestado en varias ocasiones sobre el carácter territorial de las normas, que el Concejo de Medellín no ejerce control sobre las operaciones de una empresa que esté radicada en México -en este caso- ni en Bermudas, en este otro caso, pero venga que esto es presupuesto público.</w:t>
      </w:r>
    </w:p>
    <w:p>
      <w:pPr>
        <w:spacing w:after="240" w:line="360"/>
        <w:jc w:val="both"/>
      </w:pPr>
      <w:r>
        <w:rPr>
          <w:rFonts w:ascii="Arial" w:cs="Arial" w:eastAsia="Arial" w:hAnsi="Arial"/>
          <w:sz w:val="24"/>
          <w:szCs w:val="24"/>
        </w:rPr>
        <w:t xml:space="preserve">La empresa operaría con un régimen legal de Bermudas al 100 %, no hay control del Concejo de Medellín ni del sistema jurídico colombiano, porque nos dicen, por ejemplo, que la empresa tendía control por parte de la Contraloría General de la República, pero eso nos llama a otro elemento porque solo podría controlar aportes y dividendos de la casa matriz, y no podría entrar a ejercer el control sobre procesos internos, financieros y contractuales. Por eso decía que la Contraloría veía este proceso como «opaco», por no decir poco transparente o que puede llevar a engaños; insisto, por la línea jurisprudencial del Consejo de Estado sobre la territorialidad de las leyes.</w:t>
      </w:r>
    </w:p>
    <w:p>
      <w:pPr>
        <w:spacing w:after="240" w:line="360"/>
        <w:jc w:val="both"/>
      </w:pPr>
      <w:r>
        <w:rPr>
          <w:rFonts w:ascii="Arial" w:cs="Arial" w:eastAsia="Arial" w:hAnsi="Arial"/>
          <w:sz w:val="24"/>
          <w:szCs w:val="24"/>
        </w:rPr>
        <w:t xml:space="preserve">El gerente no nos indica que hay un convenio con Bermudas, la pregunta pertinente sería; cuál es el alcance de la información que se cruza mediante ese convenio, que el gerente indica que existe con este paraíso fiscal; porque es eso, un paraíso fiscal.</w:t>
      </w:r>
    </w:p>
    <w:p>
      <w:pPr>
        <w:spacing w:after="240" w:line="360"/>
        <w:jc w:val="both"/>
      </w:pPr>
      <w:r>
        <w:rPr>
          <w:rFonts w:ascii="Arial" w:cs="Arial" w:eastAsia="Arial" w:hAnsi="Arial"/>
          <w:sz w:val="24"/>
          <w:szCs w:val="24"/>
        </w:rPr>
        <w:t xml:space="preserve">Surgen, sin embargo, también otras preguntas. La empresa Metro tiene 30 años de trayectoria, durante los cuales ha debido gestionar los riesgos asociados a su existencia y operación bajo mecanismos tradicionales de aseguramiento, incluyendo el pago de primas a empresas aseguradoras sobre eventos relacionados con la protección de sus cuantiosos activos, y la creación de estrategias tradicionales de autoaseguramiento, como la retención a su interior de sumas dinerarias para reforzar el perfil de la cobertura frente a riesgos, y mejorar la confianza pública en la empresa: por qué hasta 2025 y particularmente a mitad de las sesiones extras -ni siquiera al inicio- se trae al Concejo para darle conocimiento a esta iniciativa.</w:t>
      </w:r>
    </w:p>
    <w:p>
      <w:pPr>
        <w:spacing w:after="240" w:line="360"/>
        <w:jc w:val="both"/>
      </w:pPr>
      <w:r>
        <w:rPr>
          <w:rFonts w:ascii="Arial" w:cs="Arial" w:eastAsia="Arial" w:hAnsi="Arial"/>
          <w:sz w:val="24"/>
          <w:szCs w:val="24"/>
        </w:rPr>
        <w:t xml:space="preserve">Y esa pregunta tiene además algo que me genera mucho ruido y es: qué riesgos están aumentando al interior del Metro de Medellín que obligue a que se aumenten las pólizas de riesgo para crear una reaseguradora propia; porque nos indican que esta reaseguradora ahora es frente a todo riesgo y terrorismo, y que apenas ha habido, si no estoy mal, una acción de terrorismo que ha afectado al Metro en su funcionamiento.</w:t>
      </w:r>
    </w:p>
    <w:p>
      <w:pPr>
        <w:spacing w:after="240" w:line="360"/>
        <w:jc w:val="both"/>
      </w:pPr>
      <w:r>
        <w:rPr>
          <w:rFonts w:ascii="Arial" w:cs="Arial" w:eastAsia="Arial" w:hAnsi="Arial"/>
          <w:sz w:val="24"/>
          <w:szCs w:val="24"/>
        </w:rPr>
        <w:t xml:space="preserve">Entonces, a menos de que estemos ad portas de una toma terrorista en Medellín, se me hace que el aumento del riesgo está en el factor de todo riesgo. Eso no está incluido en la justificación del proyecto, en la exposición de motivos; me tengo que ir hasta otro punto, al portal de accionistas del Metro donde solo hay unos pocos párrafos que indican que según Fitch Ratings el riesgo del Metro sobre precios y tarifas ha bajado de riesgo medio a riesgo más débil, y esto ni siquiera es sobre el riesgo mayoritario que estaría en este punto de todo riesgo.</w:t>
      </w:r>
    </w:p>
    <w:p>
      <w:pPr>
        <w:spacing w:after="240" w:line="360"/>
        <w:jc w:val="both"/>
      </w:pPr>
      <w:r>
        <w:rPr>
          <w:rFonts w:ascii="Arial" w:cs="Arial" w:eastAsia="Arial" w:hAnsi="Arial"/>
          <w:sz w:val="24"/>
          <w:szCs w:val="24"/>
        </w:rPr>
        <w:t xml:space="preserve">Qué si hay en todo riesgo: hay responsabilidad civil extracontractual, qué es lo que decía el experto ahora y es cierto; el aseguramiento es una cosa que debe estar al interior de los medios de transporte público masivo, que es el debate de 30 segundos de los taxistas frente a las plataformas digitales. Los taxistas dicen, venga, me toca pagar un seguro de responsabilidad civil extracontractual, por si hay un accidente al interior del vehículo, por si chocan o atropellan a alguien o lo qué sea, mientras que el carro que se afilia a Uber, Didi o cualquier plataforma, simplemente choca a alguien, reporta y la plataforma lo desconecta, y el usuario o ciudadano que se chocó allí, se embaló. Si el carro no tiene responsabilidad civil extracontractual –seguro-, y si el propietario del vehículo no tiene bienes frente a los cuales un abogado puede acudir, se metió en un problema porque va a ganar una demanda para algo que no puede cobrar.</w:t>
      </w:r>
    </w:p>
    <w:p>
      <w:pPr>
        <w:spacing w:after="240" w:line="360"/>
        <w:jc w:val="both"/>
      </w:pPr>
      <w:r>
        <w:rPr>
          <w:rFonts w:ascii="Arial" w:cs="Arial" w:eastAsia="Arial" w:hAnsi="Arial"/>
          <w:sz w:val="24"/>
          <w:szCs w:val="24"/>
        </w:rPr>
        <w:t xml:space="preserve">La pregunta sería, qué no está en la exposición de motivos, si es que acaso el riesgo asociado a la responsabilidad civil extracontractual del Metro está aumentando alrededor de los tiempos de los vehículos, lo que pasó en Santo Domingo Savio con la cabina, y alrededor de los que advertimos en el debate de control político sobre los mantenimientos no programados al interior del tranvía.</w:t>
      </w:r>
    </w:p>
    <w:p>
      <w:pPr>
        <w:spacing w:after="240" w:line="360"/>
        <w:jc w:val="both"/>
      </w:pPr>
      <w:r>
        <w:rPr>
          <w:rFonts w:ascii="Arial" w:cs="Arial" w:eastAsia="Arial" w:hAnsi="Arial"/>
          <w:sz w:val="24"/>
          <w:szCs w:val="24"/>
        </w:rPr>
        <w:t xml:space="preserve">Qué está aumentando el riesgo al interior del Metro de Medellín, y si no está aumentado ni en acciones terroristas o en todo riesgo, sobre todo en responsabilidad civil extracontractual, por qué la justificación de aumento del precio de las pólizas y de la necesidad de crear esta empresa en un paraíso fiscal para ese reaseguramiento. Porque francamente a partir de ello y si no fuera por eso, no lo entiendo, o que el Metro no sea completamente sincero respecto a la información que tenemos acceso, o este proyecto no tiene justificación.</w:t>
      </w:r>
    </w:p>
    <w:p>
      <w:pPr>
        <w:spacing w:after="240" w:line="360"/>
        <w:jc w:val="both"/>
      </w:pPr>
      <w:r>
        <w:rPr>
          <w:rFonts w:ascii="Arial" w:cs="Arial" w:eastAsia="Arial" w:hAnsi="Arial"/>
          <w:sz w:val="24"/>
          <w:szCs w:val="24"/>
        </w:rPr>
        <w:t xml:space="preserve">Y también algo que estamos viendo, el concejal Andrés Felipe Tobón Villada decía que hace un mes y medio lo habían buscado para presentarle el proyecto, otro concejal me indica que hace veinte días y así algunos, porque hay concejales que tenían noticia de la presentación del proyecto antes que otros, eso también me genera mucho ruido.</w:t>
      </w:r>
    </w:p>
    <w:p>
      <w:pPr>
        <w:spacing w:after="240" w:line="360"/>
        <w:jc w:val="both"/>
      </w:pPr>
      <w:r>
        <w:rPr>
          <w:rFonts w:ascii="Arial" w:cs="Arial" w:eastAsia="Arial" w:hAnsi="Arial"/>
          <w:sz w:val="24"/>
          <w:szCs w:val="24"/>
        </w:rPr>
        <w:t xml:space="preserve">Dada la naturaleza jurídica compleja del proyecto de acuerdo y considerando que la junta del Metro de Medellín ya había aprobado este proyecto desde septiembre de 2025, con la creación de una reaseguradora cautiva bajo las recomendaciones de la firma Dret Legal, por qué solo hasta diciembre el alcalde trae a conocimiento del Concejo este proyecto. Por eso le decía, gerente, si traerlo a mitad de extras fue una recomendación de usted al alcalde o del alcalde a usted; porque finalmente quien presenta los proyectos a las sesiones extras es el alcalde Federico Andrés Gutiérrez Zuluaga; nosotros en estas extras no podemos discutir nada que el alcalde no nos traiga, de quién fue la idea y la recomendación de a mitad de extras cuando desde septiembre ya se tenía aprobado en la junta la creación de esta empresa.Qué medidas de transparencia y rendición de cuentas de la sociedad se prevén por parte de la Alcaldía y el Metro para lograr que la gestión de la empresa reaseguradora cautiva en Bermudas, no implique la materialización de nuevos riesgos en relación con el manejo adecuado y transparente de las operaciones entre el Metro y su nueva empresa subordinada. Cuál es o ya hay un corredor de reaseguro.Cuál es el procedimiento mediante el cual se va a escoger a este mismo corredor. Recordándoles, concejales, que la empresa va a estar totalmente en Bermudas y sujeta a su régimen legal; el gerente de la misma tiene que tener su domicilio allá, y el Concejo de Medellín no ejerce control sobre operaciones jurídicas…</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Acta 379 - 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476250" cy="2091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209136"/>
                  </a:xfrm>
                  <a:prstGeom prst="rect">
                    <a:avLst/>
                  </a:prstGeom>
                </pic:spPr>
              </pic:pic>
            </a:graphicData>
          </a:graphic>
        </wp:inline>
      </w:drawing>
    </w:r>
    <w:r>
      <w:rPr>
        <w:b/>
        <w:bCs/>
        <w:sz w:val="18"/>
        <w:szCs w:val="18"/>
      </w:rPr>
      <w:t xml:space="preserve">  CONCEJO DISTRITAL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6843984a0253c3fc305fa28b1911ed2fb2979be.undefined"/><Relationship Id="rId9" Type="http://schemas.openxmlformats.org/officeDocument/2006/relationships/image" Target="media/b7587b5ee851df2259ffa63df8d013d993a670e8.undefined"/><Relationship Id="rId10" Type="http://schemas.openxmlformats.org/officeDocument/2006/relationships/image" Target="media/9901d6d4323776e4cb64299e85a3e13298df9282.undefined"/><Relationship Id="rId11" Type="http://schemas.openxmlformats.org/officeDocument/2006/relationships/image" Target="media/53593c3c2c774fb51619c8d8d1836f473f2534a2.undefined"/><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1341c2d6453064f9dc410cae54bf0c375003386.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2026-02-03T19:10:34.246Z</dcterms:created>
  <dcterms:modified xsi:type="dcterms:W3CDTF">2026-02-03T19:10:34.246Z</dcterms:modified>
</cp:coreProperties>
</file>

<file path=docProps/custom.xml><?xml version="1.0" encoding="utf-8"?>
<Properties xmlns="http://schemas.openxmlformats.org/officeDocument/2006/custom-properties" xmlns:vt="http://schemas.openxmlformats.org/officeDocument/2006/docPropsVTypes"/>
</file>