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drawing>
          <wp:inline distT="0" distB="0" distL="0" distR="0">
            <wp:extent cx="952500" cy="1031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031185"/>
                    </a:xfrm>
                    <a:prstGeom prst="rect">
                      <a:avLst/>
                    </a:prstGeom>
                  </pic:spPr>
                </pic:pic>
              </a:graphicData>
            </a:graphic>
          </wp:inline>
        </w:drawing>
      </w:r>
    </w:p>
    <w:p>
      <w:pPr>
        <w:spacing w:before="2000"/>
      </w:pPr>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Pr>
        <w:spacing w:before="1000"/>
      </w:pPr>
    </w:p>
    <w:p>
      <w:pPr>
        <w:jc w:val="center"/>
      </w:pPr>
      <w:r>
        <w:rPr>
          <w:rFonts w:ascii="Arial" w:cs="Arial" w:eastAsia="Arial" w:hAnsi="Arial"/>
          <w:b/>
          <w:bCs/>
          <w:sz w:val="32"/>
          <w:szCs w:val="32"/>
        </w:rPr>
        <w:t xml:space="preserve">Acta 380</w:t>
      </w:r>
    </w:p>
    <w:p>
      <w:pPr>
        <w:spacing w:before="1000"/>
      </w:pPr>
    </w:p>
    <w:p>
      <w:pPr>
        <w:jc w:val="center"/>
      </w:pPr>
      <w:r>
        <w:rPr>
          <w:rFonts w:ascii="Arial" w:cs="Arial" w:eastAsia="Arial" w:hAnsi="Arial"/>
          <w:sz w:val="24"/>
          <w:szCs w:val="24"/>
        </w:rPr>
        <w:t xml:space="preserve">[FECHA POR VALIDAR]</w:t>
      </w:r>
    </w:p>
    <w:p>
      <w:r>
        <w:br w:type="page"/>
      </w:r>
    </w:p>
    <w:p>
      <w:pPr>
        <w:spacing w:after="240" w:line="360"/>
        <w:jc w:val="both"/>
      </w:pPr>
      <w:r>
        <w:rPr>
          <w:rFonts w:ascii="Arial" w:cs="Arial" w:eastAsia="Arial" w:hAnsi="Arial"/>
          <w:sz w:val="24"/>
          <w:szCs w:val="24"/>
        </w:rPr>
        <w:t xml:space="preserve">Acta 380   44:51    1:29:42</w:t>
      </w:r>
    </w:p>
    <w:p>
      <w:pPr>
        <w:spacing w:after="240" w:line="360"/>
        <w:jc w:val="both"/>
      </w:pPr>
      <w:r>
        <w:rPr>
          <w:rFonts w:ascii="Arial" w:cs="Arial" w:eastAsia="Arial" w:hAnsi="Arial"/>
          <w:sz w:val="24"/>
          <w:szCs w:val="24"/>
        </w:rPr>
        <w:t xml:space="preserve">Mary Luz Pérez Usma</w:t>
      </w:r>
    </w:p>
    <w:p>
      <w:pPr>
        <w:spacing w:before="400" w:after="200" w:line="360"/>
        <w:jc w:val="left"/>
      </w:pPr>
      <w:r>
        <w:rPr>
          <w:rFonts w:ascii="Arial" w:cs="Arial" w:eastAsia="Arial" w:hAnsi="Arial"/>
          <w:b/>
          <w:bCs/>
          <w:sz w:val="24"/>
          <w:szCs w:val="24"/>
        </w:rPr>
        <w:t xml:space="preserve">Intervino el concejal Alejandro De Bedout Arango:</w:t>
      </w:r>
    </w:p>
    <w:p>
      <w:pPr>
        <w:spacing w:after="240" w:line="300"/>
        <w:ind w:left="720" w:right="720"/>
        <w:jc w:val="both"/>
      </w:pPr>
      <w:r>
        <w:rPr>
          <w:rFonts w:ascii="Arial" w:cs="Arial" w:eastAsia="Arial" w:hAnsi="Arial"/>
          <w:sz w:val="22"/>
          <w:szCs w:val="22"/>
        </w:rPr>
        <w:t xml:space="preserve">“Más allá de los agradecimientos que son muy importantes, especialmente para Luis Guillermo de Jesús Vélez Álvarez, creo que este es un hito por parte de esta Corporación porque los debates que hemos dado a lo largo de estos 2 años, muchos han sido en materia del río, quebradas, gestión del riesgo, y cómo mitigar todos estos riesgos que pueden surgir del cambio climático.</w:t>
      </w:r>
    </w:p>
    <w:p>
      <w:pPr>
        <w:spacing w:after="240" w:line="360"/>
        <w:jc w:val="both"/>
      </w:pPr>
      <w:r>
        <w:rPr>
          <w:rFonts w:ascii="Arial" w:cs="Arial" w:eastAsia="Arial" w:hAnsi="Arial"/>
          <w:sz w:val="24"/>
          <w:szCs w:val="24"/>
        </w:rPr>
        <w:t xml:space="preserve">Luis Guillermo de Jesús Vélez Álvarez, déjeme decirle que en algún momento pensé que no íbamos a tener la herramienta para sacar adelante este proyecto, era un miedo que tenía hace un par de meses, porque si bien el primer proyecto de acuerdo que presentó lo queríamos acompañar, teníamos todavía unas dudas jurídicas y técnicas frente a cómo se pretendía financiar ese proyecto. Rescato que usted y su equipo no desfallecieron, porque la más fácil hubiera sido, no hay voluntad, no está el tema técnico claro, entonces lo dejamos archivado ahí, pero usted en su saber y entender con su equipo siguió convocándonos, echando para adelante.</w:t>
      </w:r>
    </w:p>
    <w:p>
      <w:pPr>
        <w:spacing w:after="240" w:line="360"/>
        <w:jc w:val="both"/>
      </w:pPr>
      <w:r>
        <w:rPr>
          <w:rFonts w:ascii="Arial" w:cs="Arial" w:eastAsia="Arial" w:hAnsi="Arial"/>
          <w:sz w:val="24"/>
          <w:szCs w:val="24"/>
        </w:rPr>
        <w:t xml:space="preserve">Y me frustraba mucho cuando escuchaba a Sebastián López Valencia y decía, si no es este el camino digan cuál es, y nos devolvían la pelota y yo decía, fuemadre si lo que está proponiendo Luis Guillermo de Jesús Vélez Álvarez no es lo que se está poniendo sobre la mesa, entonces definan cuál es la herramienta. Y por fin, con este proyecto de acuerdo, tenemos un primer paso porque aquí no acaba todo, esto hay que irlo llevando fase a fase, pero el solo hecho de ya tener este proyecto de acuerdo que está muy bien estructurado, que trae el acompañamiento de la Administración Distrital y la voluntad política del alcalde, tenemos que contagiar al resto de municipios del área metropolitana.</w:t>
      </w:r>
    </w:p>
    <w:p>
      <w:pPr>
        <w:spacing w:after="240" w:line="360"/>
        <w:jc w:val="both"/>
      </w:pPr>
      <w:r>
        <w:rPr>
          <w:rFonts w:ascii="Arial" w:cs="Arial" w:eastAsia="Arial" w:hAnsi="Arial"/>
          <w:sz w:val="24"/>
          <w:szCs w:val="24"/>
        </w:rPr>
        <w:t xml:space="preserve">Esto no puede quedar en cabeza solo de Medellín o de este Concejo Distrital porque el Río Aburrá, como muy bien se llama, tiene una extensión de 107 kilómetros y de estos 25 están canalizados hace 70 años; 16 kilómetros corresponden al corredor férreo del Metro, además abarca toda el área metropolitana y ahí es donde una entidad como el AMVA (Área Metropolitana del Valle de Aburrá) también va a jugar un papel muy importante en la puesta en marcha no solo de este proyecto de acuerdo -que va a ser hoy acuerdo-, sino de cómo se suman los otros municipios del área metropolitana.</w:t>
      </w:r>
    </w:p>
    <w:p>
      <w:pPr>
        <w:spacing w:after="240" w:line="360"/>
        <w:jc w:val="both"/>
      </w:pPr>
      <w:r>
        <w:rPr>
          <w:rFonts w:ascii="Arial" w:cs="Arial" w:eastAsia="Arial" w:hAnsi="Arial"/>
          <w:sz w:val="24"/>
          <w:szCs w:val="24"/>
        </w:rPr>
        <w:t xml:space="preserve">Lo teníamos que concentrar en lo que hace parte de nuestra jurisdicción y por eso se trae a Mi Río y se le pone el apellido Mis Quebradas, porque ahí es donde aparecen las más de 4217 quebradas donde Medellín sí tiene una responsabilidad neta, y aquí es donde veo que está ese valor agregado y nos abre también el panorama de lo que estábamos pensando, netamente a cerrarlo, al tema del Río Aburrá, que en principio se pensaba solo en la intervención integral del río y ahora ya pensamos no solo en el río, sino en los puntos críticos, en todo el desarrollo que puede tener este eje estructural de la ciudad, sino los afluentes y las más de 4217 quebradas, que como lo decía el alcalde, Medellín y el y Valle de Aburrá es montaña y agua, y por eso tenemos que aprender y destinarle no solo políticas públicas, sino recursos, como ahora lo mencionaba el compañero Carlos Alberto Gutiérrez Bustamante, de cómo va a hacer esa inversión histórica y que de hecho ya se viene realizando por el Distrito y el Área Metropolitana; porque si miramos acá, este proyecto de acuerdo va a reconocer el valor ecológico y cultural del río.</w:t>
      </w:r>
    </w:p>
    <w:p>
      <w:pPr>
        <w:spacing w:after="240" w:line="360"/>
        <w:jc w:val="both"/>
      </w:pPr>
      <w:r>
        <w:rPr>
          <w:rFonts w:ascii="Arial" w:cs="Arial" w:eastAsia="Arial" w:hAnsi="Arial"/>
          <w:sz w:val="24"/>
          <w:szCs w:val="24"/>
        </w:rPr>
        <w:t xml:space="preserve">Luis Guillermo de Jesús Vélez Álvarez, me encanta que lleve esa palabra cultural, porque no es solo infraestructura, drenaje, o todas esas estrategias que van a estar alrededor del río, sino cómo la ciudad y el ciudadano se vuelve a enamorar del río Medellín; y cómo se logra, con cultura, que la gente vuelva a sentir el río, sus quebradas y no solo es el Río Medellín, es la quebrada que tiene al lado. Culturalmente si usted va y le tira el colchón o la basura a la quebrada que tiene al lado, ahí no estamos logrando el objetivo de que la ciudadanía se involucre con la quebrada que tiene al lado de su casa o pasa cerca de su casa, y obviamente con el río Medellín.</w:t>
      </w:r>
    </w:p>
    <w:p>
      <w:pPr>
        <w:spacing w:after="240" w:line="360"/>
        <w:jc w:val="both"/>
      </w:pPr>
      <w:r>
        <w:rPr>
          <w:rFonts w:ascii="Arial" w:cs="Arial" w:eastAsia="Arial" w:hAnsi="Arial"/>
          <w:sz w:val="24"/>
          <w:szCs w:val="24"/>
        </w:rPr>
        <w:t xml:space="preserve">Y por eso esos lineamientos que plantea Luis Guillermo de Jesús Vélez Álvarez para la formulación y adopción del plan maestro de recuperación ambiental integral del Río Aburrá y las quebradas, va a la hoja de ruta que nos va a permitir permanecer en el tiempo, que esto no se nos vuelva solo en pañitos de agua tibia, en una Administración que llegó, dejó un legado, pero luego se puede esfumar fácilmente la implementación de todos estos proyectos de acuerdo.</w:t>
      </w:r>
    </w:p>
    <w:p>
      <w:pPr>
        <w:spacing w:after="240" w:line="360"/>
        <w:jc w:val="both"/>
      </w:pPr>
      <w:r>
        <w:rPr>
          <w:rFonts w:ascii="Arial" w:cs="Arial" w:eastAsia="Arial" w:hAnsi="Arial"/>
          <w:sz w:val="24"/>
          <w:szCs w:val="24"/>
        </w:rPr>
        <w:t xml:space="preserve">Por otro lado, frente a la inversión que se pretende, ahí es clave que las obras que ya empezaron, recordemos que el Área Metropolitana en este momento tiene ya 17 obras en ejecución por una inversión superior a los $ 35 000 millones, va a salir un nuevo paquete de obras aproximado a los $ 40 000 millones para otros 10 puntos adicionales, porque aquí no podemos darnos el lujo de volver a frenar o paralizar el Metro, como sucedió por una contingencia en el río y estuvo suspendida la operación comercial: en 2012 por 10 días, en 2021 por 15 días y en 2022 por 5 días, y la que tuvimos hace poco que también fue por casi una semana.</w:t>
      </w:r>
    </w:p>
    <w:p>
      <w:pPr>
        <w:spacing w:after="240" w:line="360"/>
        <w:jc w:val="both"/>
      </w:pPr>
      <w:r>
        <w:rPr>
          <w:rFonts w:ascii="Arial" w:cs="Arial" w:eastAsia="Arial" w:hAnsi="Arial"/>
          <w:sz w:val="24"/>
          <w:szCs w:val="24"/>
        </w:rPr>
        <w:t xml:space="preserve">Es muy importante que este proyecto lo podamos aprobar entre todos hoy, que mandemos un mensaje también contundente a la ciudad de cuidar los ríos, las quebradas y sobre todo, que aquí va a estar, no solo la Alcaldía respaldando en materia de puesto y de obras, sino que en el componente cultural logremos que la ciudad entre en ese camino que todos queremos y es de cuidar a nuestros ríos, quebradas y sobre todo prever ese riesgo en el que muchas veces esta ciudad se ve abocada en ciertos meses del año frente a las olas invernales, y que desde acá con esta herramienta que Luis Guillermo de Jesús Vélez Álvarez nos trae a este Concejo y a esta ciudad, lo podamos poner en marcha y que sea toda una realidad.</w:t>
      </w:r>
    </w:p>
    <w:p>
      <w:pPr>
        <w:spacing w:after="240" w:line="360"/>
        <w:jc w:val="both"/>
      </w:pPr>
      <w:r>
        <w:rPr>
          <w:rFonts w:ascii="Arial" w:cs="Arial" w:eastAsia="Arial" w:hAnsi="Arial"/>
          <w:sz w:val="24"/>
          <w:szCs w:val="24"/>
        </w:rPr>
        <w:t xml:space="preserve">Muchísimas gracias a todos los concejales que han estado al frente y han sumado su voz para defender al Río Medellín y las quebradas, y especialmente también a la Administración Distrital que ha venido acompañando esto.</w:t>
      </w:r>
    </w:p>
    <w:p>
      <w:pPr>
        <w:spacing w:after="240" w:line="360"/>
        <w:jc w:val="both"/>
      </w:pPr>
      <w:r>
        <w:rPr>
          <w:rFonts w:ascii="Arial" w:cs="Arial" w:eastAsia="Arial" w:hAnsi="Arial"/>
          <w:sz w:val="24"/>
          <w:szCs w:val="24"/>
        </w:rPr>
        <w:t xml:space="preserve">Vuelvo y lo digo, el Concejo ha dado el recurso y las herramientas, las va a seguir dando, y esta es una herramienta que no solo es un recurso para ejecutar obras, pero aquí también se le están dando herramientas de política pública, de proyectos de acuerdo para que esto lo hagamos realidad y la ciudad pueda tener por fin una mirada integral al Río Medellín y sus quebradas. Ahí vamos a estar acompañando obviamente a este importante proyecto de acuerdo”.</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“Como ya lo mencioné en el pasado debate o socialización, tenemos una visión positiva de este proyecto, consideramos que es adecuado, bien formulado, y responde a las necesidades actuales del Distrito de Medellín, que incluso cohesiona respecto a la articulación territorial del agua, que es uno de los pilares del Plan Nacional de Desarrollo con Colombia Potencia Mundial de la vida 2022-2026. Quisiera realizar, sin embargo, unas preguntas sobre la aplicación del mismo para que se le dote de los instrumentos requeridos y no se convierta en un proyecto de papel, como lastimosamente hay tantos en el Distrito de Medellín.</w:t>
      </w:r>
    </w:p>
    <w:p>
      <w:pPr>
        <w:spacing w:after="240" w:line="360"/>
        <w:jc w:val="both"/>
      </w:pPr>
      <w:r>
        <w:rPr>
          <w:rFonts w:ascii="Arial" w:cs="Arial" w:eastAsia="Arial" w:hAnsi="Arial"/>
          <w:sz w:val="24"/>
          <w:szCs w:val="24"/>
        </w:rPr>
        <w:t xml:space="preserve">Un aspecto que merece especial atención en el análisis del proyecto de acuerdo se encuentra en los parágrafos 4 y 5, donde se establece que el plan maestro de recuperación y atención integral del Río Aburrá-Medellín, sus quebradas y afluentes, así como el plan gran maestro de drenaje urbano sostenible, deberán formularse, surtir sus etapas de diagnóstico, formulación y adopción dentro de los plazos de 1 y 2 años respectivamente, contados a partir de la reglamentación del presente acuerdo.</w:t>
      </w:r>
    </w:p>
    <w:p>
      <w:pPr>
        <w:spacing w:after="240" w:line="360"/>
        <w:jc w:val="both"/>
      </w:pPr>
      <w:r>
        <w:rPr>
          <w:rFonts w:ascii="Arial" w:cs="Arial" w:eastAsia="Arial" w:hAnsi="Arial"/>
          <w:sz w:val="24"/>
          <w:szCs w:val="24"/>
        </w:rPr>
        <w:t xml:space="preserve">Esta técnica normativa introduce un elemento condicionante relevante, en la medida en que el inicio del cómputo de los plazos se supedita a la expedición de un acto posterior, cuya naturaleza, autoridad competente y término de expedición no se encuentran definidos en el articulado y no dependen de este Concejo.</w:t>
      </w:r>
    </w:p>
    <w:p>
      <w:pPr>
        <w:spacing w:after="240" w:line="360"/>
        <w:jc w:val="both"/>
      </w:pPr>
      <w:r>
        <w:rPr>
          <w:rFonts w:ascii="Arial" w:cs="Arial" w:eastAsia="Arial" w:hAnsi="Arial"/>
          <w:sz w:val="24"/>
          <w:szCs w:val="24"/>
        </w:rPr>
        <w:t xml:space="preserve">Desde el punto de vista jurídico, esta posible omisión no hace ilegal el acuerdo, ni desconoce de manera directa las competencias del alcalde en materia reglamentaria -insisto, la reglamentación no le corresponde al Concejo, sino al alcalde-, no obstante, sí configura un riesgo significativo de ineficacia normativa en tanto la reglamentación se convierte en una condición suspensiva indeterminada.</w:t>
      </w:r>
    </w:p>
    <w:p>
      <w:pPr>
        <w:spacing w:after="240" w:line="360"/>
        <w:jc w:val="both"/>
      </w:pPr>
      <w:r>
        <w:rPr>
          <w:rFonts w:ascii="Arial" w:cs="Arial" w:eastAsia="Arial" w:hAnsi="Arial"/>
          <w:sz w:val="24"/>
          <w:szCs w:val="24"/>
        </w:rPr>
        <w:t xml:space="preserve">Al no establecerse un plazo máximo para su expedición, el cumplimiento de las obligaciones previstas en los parágrafos 4 y 5 quedan sujetas a un hecho futuro e incierto, lo cual puede derivar en la práctica y no activación de los términos para la formulación y adopción de los planes maestros, y por ende en la postergación indefinida de su implementación. Este vacío normativo resulta particularmente relevante si se considera que uno de los objetivos centrales del proyecto es precisamente garantizar la planeación, continuidad y actualización de instrumentos estratégicos para la gestión integral del recurso hídrico del Distrito de Medellín.</w:t>
      </w:r>
    </w:p>
    <w:p>
      <w:pPr>
        <w:spacing w:after="240" w:line="360"/>
        <w:jc w:val="both"/>
      </w:pPr>
      <w:r>
        <w:rPr>
          <w:rFonts w:ascii="Arial" w:cs="Arial" w:eastAsia="Arial" w:hAnsi="Arial"/>
          <w:sz w:val="24"/>
          <w:szCs w:val="24"/>
        </w:rPr>
        <w:t xml:space="preserve">La ausencia de un plazo para la reglamentación debilita la eficacia del acuerdo, limita la capacidad del Concejo para ejercer un control político efectivo, y permite que la Administración, aún sin desconocer formalmente el acuerdo, dilate su aplicación bajo el argumento que los términos aún no han empezado a correr. En ese sentido el riesgo identificado no es tanto la invalidez jurídica, insisto, sino la pérdida de capacidad, fuerza normativa y desnaturalización del propósito mismo del acto.</w:t>
      </w:r>
    </w:p>
    <w:p>
      <w:pPr>
        <w:spacing w:after="240" w:line="360"/>
        <w:jc w:val="both"/>
      </w:pPr>
      <w:r>
        <w:rPr>
          <w:rFonts w:ascii="Arial" w:cs="Arial" w:eastAsia="Arial" w:hAnsi="Arial"/>
          <w:sz w:val="24"/>
          <w:szCs w:val="24"/>
        </w:rPr>
        <w:t xml:space="preserve">Adicionalmente, este diseño normativo genera una tensión interna en el proyecto, mientras por un lado se fijan plazos concretos y se utilizan verbos imperativos que sugieren un compromiso claro de la Administración, por otro lado, se deja sin delimitación temporal el acto que permite activar dichas obligaciones.</w:t>
      </w:r>
    </w:p>
    <w:p>
      <w:pPr>
        <w:spacing w:after="240" w:line="360"/>
        <w:jc w:val="both"/>
      </w:pPr>
      <w:r>
        <w:rPr>
          <w:rFonts w:ascii="Arial" w:cs="Arial" w:eastAsia="Arial" w:hAnsi="Arial"/>
          <w:sz w:val="24"/>
          <w:szCs w:val="24"/>
        </w:rPr>
        <w:t xml:space="preserve">El resultado es un acuerdo que, aunque formalmente vinculante, puede terminar operando como un instrumento meramente declarativo, que no es de ninguna manera la idea dada la importancia del mismo, contrario a los Principios de Eficacia, Celeridad y Responsabilidad en la función administrativa consagrados en el Artículo 209 de la Constitución Política.</w:t>
      </w:r>
    </w:p>
    <w:p>
      <w:pPr>
        <w:spacing w:after="240" w:line="360"/>
        <w:jc w:val="both"/>
      </w:pPr>
      <w:r>
        <w:rPr>
          <w:rFonts w:ascii="Arial" w:cs="Arial" w:eastAsia="Arial" w:hAnsi="Arial"/>
          <w:sz w:val="24"/>
          <w:szCs w:val="24"/>
        </w:rPr>
        <w:t xml:space="preserve">En este contexto, y con el fin de cerrar este vacío y fortalecer la viabilidad jurídica y operativa del proyecto, resulta pertinente que antes de nuestra votación, la Administración Distrital y el ponente, aclaren de manera expresa los siguientes aspectos, que son más para la Administración que para el ponente:En qué plazo razonable se prevé por parte de la Administración la expedición de la reglamentación requerida, de manera que no se convierta en un factor de dilatación indefinida o de ineficacia del acuerdo. De qué manera se garantizará que la implementación de estos lineamientos respete las competencias propias de las autoridades ambientales y del Copra (Comité de Orientación y Protección del Río Aburrá), creado por la Ley 2533 de 2025, evitando duplicidades, solapamientos o vacíos de responsabilidades institucionales.Qué criterios técnicos y metodológicos se emplearán para priorizar las acciones y proyectos dentro de los planes maestros de forma coherente con las capacidades presupuestales y el marco fiscal de mediano plazo. Si por parte de los delegados de la Administración me pudieran dar respuesta a estas preguntas, se los agradecería mucho, de cara a la importante votación que tenemos en nuestras manos”.</w:t>
      </w:r>
    </w:p>
    <w:p>
      <w:pPr>
        <w:spacing w:before="400" w:after="200" w:line="360"/>
        <w:jc w:val="left"/>
      </w:pPr>
      <w:r>
        <w:rPr>
          <w:rFonts w:ascii="Arial" w:cs="Arial" w:eastAsia="Arial" w:hAnsi="Arial"/>
          <w:b/>
          <w:bCs/>
          <w:sz w:val="24"/>
          <w:szCs w:val="24"/>
        </w:rPr>
        <w:t xml:space="preserve">Intervino el concejal Brisvani Alexis Arenas Suaza:</w:t>
      </w:r>
    </w:p>
    <w:p>
      <w:pPr>
        <w:spacing w:after="240" w:line="300"/>
        <w:ind w:left="720" w:right="720"/>
        <w:jc w:val="both"/>
      </w:pPr>
      <w:r>
        <w:rPr>
          <w:rFonts w:ascii="Arial" w:cs="Arial" w:eastAsia="Arial" w:hAnsi="Arial"/>
          <w:sz w:val="22"/>
          <w:szCs w:val="22"/>
        </w:rPr>
        <w:t xml:space="preserve">“Lo primero agradecer y felicitar a Luis Guillermo de Jesús Vélez Álvarez, siempre lo voy a decir, su constancia y perseverancia en este proyecto desde hace mucho tiempo trae un buen resultado, el que persevera hasta el final se salvará.</w:t>
      </w:r>
    </w:p>
    <w:p>
      <w:pPr>
        <w:spacing w:after="240" w:line="360"/>
        <w:jc w:val="both"/>
      </w:pPr>
      <w:r>
        <w:rPr>
          <w:rFonts w:ascii="Arial" w:cs="Arial" w:eastAsia="Arial" w:hAnsi="Arial"/>
          <w:sz w:val="24"/>
          <w:szCs w:val="24"/>
        </w:rPr>
        <w:t xml:space="preserve">Unido a lo de Carlos Alberto Gutiérrez Bustamante, creo que la Comuna 8 aquí hace mucho tiempo se manifestó, y hoy va viendo frutos precisamente de su voz. Muchas veces quisiera que todo fuera inmediato, pero de hecho las inmediateces a veces no nos traen buenos resultados. Hay que pensar, Santo Tomás Moro decía, hay que pensar antes de actuar; pero hay que rezar antes de pensar. Ahí rezamos por eso.</w:t>
      </w:r>
    </w:p>
    <w:p>
      <w:pPr>
        <w:spacing w:after="240" w:line="360"/>
        <w:jc w:val="both"/>
      </w:pPr>
      <w:r>
        <w:rPr>
          <w:rFonts w:ascii="Arial" w:cs="Arial" w:eastAsia="Arial" w:hAnsi="Arial"/>
          <w:sz w:val="24"/>
          <w:szCs w:val="24"/>
        </w:rPr>
        <w:t xml:space="preserve">Siempre he estado unido a la propuesta de Luis Guillermo de Jesús Vélez Álvarez desde que la hizo, cuando mencionó que el 5 % de las transferencias de EPM (Empresas Públicas de Medellín), siempre le dije frecuentemente que contara con nosotros y es un sueño, ahora que Carlos Alberto Gutiérrez Bustamante mostraba las fotos de los ríos que ya son navegables, le decía al Luis Guillermo de Jesús Vélez Álvarez, ¿será qué si nos va a tocar?, y me dijo, yo creo que a usted sí. Esperemos que nos toque a todos, que las quebradas sean lo que tanto nos narraban nuestros abuelos.</w:t>
      </w:r>
    </w:p>
    <w:p>
      <w:pPr>
        <w:spacing w:after="240" w:line="360"/>
        <w:jc w:val="both"/>
      </w:pPr>
      <w:r>
        <w:rPr>
          <w:rFonts w:ascii="Arial" w:cs="Arial" w:eastAsia="Arial" w:hAnsi="Arial"/>
          <w:sz w:val="24"/>
          <w:szCs w:val="24"/>
        </w:rPr>
        <w:t xml:space="preserve">Este es un proyecto de suma importancia para la ciudad porque no solamente atiende al río, sino a las quebradas y de hecho a una necesidad que hace tiempo también Sebastián López Valencia manifestaba del drenaje sostenible, de esos problemas estructurales que tiene nuestra ciudad.</w:t>
      </w:r>
    </w:p>
    <w:p>
      <w:pPr>
        <w:spacing w:after="240" w:line="360"/>
        <w:jc w:val="both"/>
      </w:pPr>
      <w:r>
        <w:rPr>
          <w:rFonts w:ascii="Arial" w:cs="Arial" w:eastAsia="Arial" w:hAnsi="Arial"/>
          <w:sz w:val="24"/>
          <w:szCs w:val="24"/>
        </w:rPr>
        <w:t xml:space="preserve">Reconocemos la riqueza de este proyecto e identificamos unos objetivos que nos parecen muy importantes mencionar: Hay una restauración ecosistémica.Devolver a los cuerpos de agua su función ecológica, cultural y social, integrándolos de nuevo a la vida de la ciudad y creando espacios verdes humanos. Eso es súper importante ahora en nuestra ciudad. Tiene conciencia colectiva y lo fomenta mediante el conocimiento de las quebradas, su historia, características y biodiversidad.Tiene un objetivo de patrimonio y educación: convertirlas quebradas en patrimonio cultural y educación ambiental, ofreciendo oportunidades educativas para que las nuevas generaciones conozcan la importancia del agua y desarrollen respeto por los recursos naturales; porque Medellín cuenta con esta gran bendición de los recursos hídricos, pero si no se manejan bien, toda bendición mal manejada se puede convertir en una maldición. Y eso es lo que ha pasado precisamente cuando ha pasado esto y han sucedido estos desastres. Qué maravilla que tenga este objetivo.</w:t>
      </w:r>
    </w:p>
    <w:p>
      <w:pPr>
        <w:spacing w:after="240" w:line="360"/>
        <w:jc w:val="both"/>
      </w:pPr>
      <w:r>
        <w:rPr>
          <w:rFonts w:ascii="Arial" w:cs="Arial" w:eastAsia="Arial" w:hAnsi="Arial"/>
          <w:sz w:val="24"/>
          <w:szCs w:val="24"/>
        </w:rPr>
        <w:t xml:space="preserve">Bienestar ciudadano: convertir las quebradas en lugares de esparcimiento, recreación y bienestar, a través de la creación de senderos peatonales y parques lineales, mejorando la calidad de vida de la población. Ya Se ha dicho aquí muchas veces que Medellín es la tercera ciudad del mundo más densamente poblada y estos espacios nos parecen súper importantes.</w:t>
      </w:r>
    </w:p>
    <w:p>
      <w:pPr>
        <w:spacing w:after="240" w:line="360"/>
        <w:jc w:val="both"/>
      </w:pPr>
      <w:r>
        <w:rPr>
          <w:rFonts w:ascii="Arial" w:cs="Arial" w:eastAsia="Arial" w:hAnsi="Arial"/>
          <w:sz w:val="24"/>
          <w:szCs w:val="24"/>
        </w:rPr>
        <w:t xml:space="preserve">Vemos acciones estratégicas clave. Intervención sanitaria: Acciones para mejorar la calidad del agua en el sistema hídrico que incluye la recolección y tratamiento de aguas residuales y desechos sólidos.Restauración de las funciones naturales de las cuencas hidrográficas con el fin de reducir la contaminación y restaurar el equilibrio ecológico.El tema del drenaje, como ya lo mencionamos.Intervención ecológica y medioambiental:Medidas para preservar y restaurar los ecosistemas naturales asociados, incluyendo la reforestación de riberas.Creación de corredores verdes.Protección de hábitat de especies autóctonas.Intervención en la infraestructura hidráulica:Acciones para modificar las condiciones físicas de los cuerpos de agua, conservando -y esto lo mencionamos en todas las intervenciones- en lo posible sus rasgos naturales, para garantizar la capacidad de reducir riesgos de inundaciones. Esto incluye optimizar estructuras y considerar procesos morfodinámicos naturales como la erosión. Varias veces expresé aquí, la importancia de una intervención es de acuerdo a las necesidades de las quebradas. Me alegró mucho cuando Luis Guillermo de Jesús Vélez Álvarez mencionó lo de la enmienda, realmente cubre la necesidad que manifestamos acá.</w:t>
      </w:r>
    </w:p>
    <w:p>
      <w:pPr>
        <w:spacing w:after="240" w:line="360"/>
        <w:jc w:val="both"/>
      </w:pPr>
      <w:r>
        <w:rPr>
          <w:rFonts w:ascii="Arial" w:cs="Arial" w:eastAsia="Arial" w:hAnsi="Arial"/>
          <w:sz w:val="24"/>
          <w:szCs w:val="24"/>
        </w:rPr>
        <w:t xml:space="preserve">Este proyecto es de suma importancia para la planificación territorial adecuada de Medellín y es jurídicamente viable, buscando situar a la ciudad en la vanguardia de la gestión hídrica sostenible.</w:t>
      </w:r>
    </w:p>
    <w:p>
      <w:pPr>
        <w:spacing w:after="240" w:line="360"/>
        <w:jc w:val="both"/>
      </w:pPr>
      <w:r>
        <w:rPr>
          <w:rFonts w:ascii="Arial" w:cs="Arial" w:eastAsia="Arial" w:hAnsi="Arial"/>
          <w:sz w:val="24"/>
          <w:szCs w:val="24"/>
        </w:rPr>
        <w:t xml:space="preserve">Obviamente ya pasó el primer debate y hoy con la ayuda de Dios también va a pasar, creo que todos votaremos positivos y si no los invito para que lo hagamos, Luis Guillermo de Jesús Vélez Álvarez vino súper elegante hoy para la aprobación, y quiero manifestar algunas preguntas no para condicionar el voto, pero sí para aclarar algunas dudas, ya sea Luis Guillermo de Jesús Vélez Álvarez o la Administración que me dé la respuesta.Cómo se garantizará la coherencia técnica y operativa entre los dos planes maestros considerando que sus tiempos de formulación son escalonados en un año y el otro en dos años. Qué mecanismos de financiación se implementarán para asegurar la sostenibilidad a largo plazo de las intervenciones, dado que la incorporación de recursos debe ser progresiva y ajustarse al Marco Fiscal de Mediano Plazo. También hemos mencionado aquí que muchas veces hay proyectos de acuerdo, pero le faltan dientes y aquí necesitamos que usted tenga todos los dientes posibles para que esto no se extienda, y cada vez haya más eficiencia dentro del cumplimiento del proyecto.Cómo se articulará la coordinación del recurso hídrico Distrital liderado por el Sigam (Sistema de Gestión Ambiental Municipal) con el Copra -Ley 2533 de 2025- para lograr una gestión regional integrada.Qué criterios técnicos se utilizarán para priorizar las soluciones basadas en la naturaleza frente a las obras de infraestructura y drenaje hidráulico tradicional. Me parece importante esto.Mediante qué estrategias educativas y apropiación social se transformarán las quebradas en patrimonio cultural y educación ambiental, fomentando la participación ciudadana en protección y uso. Porque hay que considerar algo y es que Medellín también ha sido una ciudad receptora, y eso ha cambiado un poco la cultura del paisa, y no quiero entrar en temas regionalistas, ha sido mucho el cuidado y eso se ha venido perdiendo, se ve en las calles en el tema del manejo de los residuos sólidos. Creo que aquí hay que implementar también una estrategia que abarque a todos los que habitamos la ciudad de Medellín y que tengan sentido de pertenencia, porque miren, por más que invirtamos recursos si no se cambia ese chip y el tema cultural -cuando paso por las quebradas y veo colchones, basuras-, la mayor inversión es lograr que los ciudadanos de Medellín entendamos la importancia de cuidar las quebradas, el río, que a la vez es otro beneficio Somos fieles defensores de la vida y sabemos que cuidar el río y las quebradas es cuidar también la vida de los niños, adolescentes, jóvenes, adultos y familias enteras que se beneficiarán con este proyecto de acuerdo”.</w:t>
      </w:r>
    </w:p>
    <w:p>
      <w:pPr>
        <w:spacing w:before="400" w:after="200" w:line="360"/>
        <w:jc w:val="left"/>
      </w:pPr>
      <w:r>
        <w:rPr>
          <w:rFonts w:ascii="Arial" w:cs="Arial" w:eastAsia="Arial" w:hAnsi="Arial"/>
          <w:b/>
          <w:bCs/>
          <w:sz w:val="24"/>
          <w:szCs w:val="24"/>
        </w:rPr>
        <w:t xml:space="preserve">Intervino el concejal Farley Jhair Macías Betancur:</w:t>
      </w:r>
    </w:p>
    <w:p>
      <w:pPr>
        <w:spacing w:after="240" w:line="300"/>
        <w:ind w:left="720" w:right="720"/>
        <w:jc w:val="both"/>
      </w:pPr>
      <w:r>
        <w:rPr>
          <w:rFonts w:ascii="Arial" w:cs="Arial" w:eastAsia="Arial" w:hAnsi="Arial"/>
          <w:sz w:val="22"/>
          <w:szCs w:val="22"/>
        </w:rPr>
        <w:t xml:space="preserve">“Hoy es 15 de diciembre de 2025, fecha en la que se cumple 350 años de la muerte de Johannes Vermeer, compré la pintura barroca de la escuela holandesa, el pintor de Delft, la ciudad a caballo entre Rotterdam y La Haya, cuyo principal encanto es el río que la atraviesa y que Vermeer, de hecho, inmortalizó en vista de Delft. Permítanme, entonces, invitar simbólicamente a Vermeer en esta sesión, no como ornamento cultural, sino como clave interpretativa del debate que hoy nos convoca.</w:t>
      </w:r>
    </w:p>
    <w:p>
      <w:pPr>
        <w:spacing w:after="240" w:line="360"/>
        <w:jc w:val="both"/>
      </w:pPr>
      <w:r>
        <w:rPr>
          <w:rFonts w:ascii="Arial" w:cs="Arial" w:eastAsia="Arial" w:hAnsi="Arial"/>
          <w:sz w:val="24"/>
          <w:szCs w:val="24"/>
        </w:rPr>
        <w:t xml:space="preserve">Por qué traer a un pintor holandés del Siglo XVII a la discusión de un plan maestro de recuperación del río y drenaje urbano, porque Vermeer y su contemporáneo Baruch Spinoza, mi pintor y filósofo nos enseñaron algo esencial, que la claridad no es estridencia, que la luz no es exceso y que lo verdaderamente transformador suele ser silencioso, riguroso y paciente.</w:t>
      </w:r>
    </w:p>
    <w:p>
      <w:pPr>
        <w:spacing w:after="240" w:line="360"/>
        <w:jc w:val="both"/>
      </w:pPr>
      <w:r>
        <w:rPr>
          <w:rFonts w:ascii="Arial" w:cs="Arial" w:eastAsia="Arial" w:hAnsi="Arial"/>
          <w:sz w:val="24"/>
          <w:szCs w:val="24"/>
        </w:rPr>
        <w:t xml:space="preserve">Ambos nacieron en 1632, vivieron con modestia, murieron jóvenes y fueron comprendidos plenamente mucho después de su tiempo, y como lo recuerda Frederick Engel-Lenoir, existe entre ellos un parentesco asombroso, la luz visible de los interiores de Vermeer y la luz racional de las demostraciones de Spinoza, que nos permiten ver el mundo de otra manera, con serenidad, proporción y orden; y ese es exactamente el espíritu del Proyecto de Acuerdo 068 de 2025, una apuesta por la claridad institucional en la gestión del agua, por la racionalidad en la planeación pública y la responsabilidad intergeneracional frente al territorio.</w:t>
      </w:r>
    </w:p>
    <w:p>
      <w:pPr>
        <w:spacing w:after="240" w:line="360"/>
        <w:jc w:val="both"/>
      </w:pPr>
      <w:r>
        <w:rPr>
          <w:rFonts w:ascii="Arial" w:cs="Arial" w:eastAsia="Arial" w:hAnsi="Arial"/>
          <w:sz w:val="24"/>
          <w:szCs w:val="24"/>
        </w:rPr>
        <w:t xml:space="preserve">Este proyecto -conviene decirlo- desde el inicio y con precisión conceptual, no crea ni las obras, asigna recursos, ordena intervenciones inmediatas, invade la iniciativa privativa del alcalde o compromete al gasto público directo; su naturaleza es otra, más profunda y exigente; es una norma marco de planificación estratégica y de gobernanza hídrica de largo plazo.</w:t>
      </w:r>
    </w:p>
    <w:p>
      <w:pPr>
        <w:spacing w:after="240" w:line="360"/>
        <w:jc w:val="both"/>
      </w:pPr>
      <w:r>
        <w:rPr>
          <w:rFonts w:ascii="Arial" w:cs="Arial" w:eastAsia="Arial" w:hAnsi="Arial"/>
          <w:sz w:val="24"/>
          <w:szCs w:val="24"/>
        </w:rPr>
        <w:t xml:space="preserve">Esto no es un detalle menor, es precisamente lo que le da solidez jurídica, viabilidad fiscal y seriedad institucional, así lo reconoce el concepto favorable de la secretaría de Hacienda. El acuerdo se mantiene en el ámbito programático y técnico sin afectar el Marco Fiscal de Mediano Plazo.</w:t>
      </w:r>
    </w:p>
    <w:p>
      <w:pPr>
        <w:spacing w:after="240" w:line="360"/>
        <w:jc w:val="both"/>
      </w:pPr>
      <w:r>
        <w:rPr>
          <w:rFonts w:ascii="Arial" w:cs="Arial" w:eastAsia="Arial" w:hAnsi="Arial"/>
          <w:sz w:val="24"/>
          <w:szCs w:val="24"/>
        </w:rPr>
        <w:t xml:space="preserve">No estamos ante un acto impulsivo, estamos ante un acto racionalmente contenido, que como diría Spinoza, aquí no hay pasiones desbordadas, hay entendimiento adecuado de la causa y sus efectos.</w:t>
      </w:r>
    </w:p>
    <w:p>
      <w:pPr>
        <w:spacing w:after="240" w:line="360"/>
        <w:jc w:val="both"/>
      </w:pPr>
      <w:r>
        <w:rPr>
          <w:rFonts w:ascii="Arial" w:cs="Arial" w:eastAsia="Arial" w:hAnsi="Arial"/>
          <w:sz w:val="24"/>
          <w:szCs w:val="24"/>
        </w:rPr>
        <w:t xml:space="preserve">Desde el punto de vista constitucional y legal, además, el proyecto es impecable, se ajusta plenamente al Artículo 313.9 de la Constitución, Protección del patrimonio ecológico; Ley 136 de 1994; Ley 1617 de 2013, régimen de distritos; y el Reglamento Interno del Concejo, Acuerdo 018 de 2024.</w:t>
      </w:r>
    </w:p>
    <w:p>
      <w:pPr>
        <w:spacing w:after="240" w:line="360"/>
        <w:jc w:val="both"/>
      </w:pPr>
      <w:r>
        <w:rPr>
          <w:rFonts w:ascii="Arial" w:cs="Arial" w:eastAsia="Arial" w:hAnsi="Arial"/>
          <w:sz w:val="24"/>
          <w:szCs w:val="24"/>
        </w:rPr>
        <w:t xml:space="preserve">El objeto es normativo y orientador, exactamente el tipo de actuación que corresponde al Concejo. No hay vicio de iniciativa, no hay extralimitación ni confusión de competencias.</w:t>
      </w:r>
    </w:p>
    <w:p>
      <w:pPr>
        <w:spacing w:after="240" w:line="360"/>
        <w:jc w:val="both"/>
      </w:pPr>
      <w:r>
        <w:rPr>
          <w:rFonts w:ascii="Arial" w:cs="Arial" w:eastAsia="Arial" w:hAnsi="Arial"/>
          <w:sz w:val="24"/>
          <w:szCs w:val="24"/>
        </w:rPr>
        <w:t xml:space="preserve">Aquí el Concejo hace lo que debe hacer una democracia local madura, dar dirección estratégica, no ejecutar; establecer marcos, no contratos; definir las reglas del juego, no sustituir la gestión administrativa.</w:t>
      </w:r>
    </w:p>
    <w:p>
      <w:pPr>
        <w:spacing w:after="240" w:line="360"/>
        <w:jc w:val="both"/>
      </w:pPr>
      <w:r>
        <w:rPr>
          <w:rFonts w:ascii="Arial" w:cs="Arial" w:eastAsia="Arial" w:hAnsi="Arial"/>
          <w:sz w:val="24"/>
          <w:szCs w:val="24"/>
        </w:rPr>
        <w:t xml:space="preserve">La arquitectura del proyecto también merece ser subrayada, porque no es un simple enunciado general, articula dos instrumentos distintos, pero inseparables que corresponden a una única lógica territorial:El plan maestro de recuperación y atención integral del Río Aburrá-Medellín y sus quebradas con un enfoque ecológico, urbano, cultural y social, centrado en la recuperación integral del sistema hídrico, gobernanza de Cuenca y apropiación ciudadana, incluyendo el reconocimiento del río como sujeto de derechos conforme a la Ley 2533 de 2025.El plan maestro de drenaje urbano sostenible orientado a la gestión de escorrentías, reducción del riesgo, adaptación al cambio climático, soluciones basadas en la naturaleza y el ordenamiento hidráulico urbano. Este doble enfoque corrige un error histórico de Medellín, tratar el agua solo como problema hidráulico o un paisaje, aquí el agua es sistema, no fragmento; es estructura territorial, no accesorio urbano.El Artículo 1, núcleo del proyecto, confirma que no estamos ante retórica, define 11 líneas de intervención sanitaria, intervención hidráulica con enfoque morfodinámico, drenaje urbano sostenible, intervención ecológica, cartografía hídrica oficial, educación ambiental, innovación y desarrollo, y gobernanza regional de Cuenca, entre otras.</w:t>
      </w:r>
    </w:p>
    <w:p>
      <w:pPr>
        <w:spacing w:after="240" w:line="360"/>
        <w:jc w:val="both"/>
      </w:pPr>
      <w:r>
        <w:rPr>
          <w:rFonts w:ascii="Arial" w:cs="Arial" w:eastAsia="Arial" w:hAnsi="Arial"/>
          <w:sz w:val="24"/>
          <w:szCs w:val="24"/>
        </w:rPr>
        <w:t xml:space="preserve">Estas categorías no son decorativas, corresponden a estándares internacionales ampliamente reconocidos y a experiencias comparadas, documentadas. Aquí no hay poesía vacía, hay lenguaje técnico correctamente empleado como en un buen tratado de economía institucional o de planificación territorial, donde el concepto se vuelve instrumento y el instrumento se vuelve capacidad Estatal.</w:t>
      </w:r>
    </w:p>
    <w:p>
      <w:pPr>
        <w:spacing w:after="240" w:line="360"/>
        <w:jc w:val="both"/>
      </w:pPr>
      <w:r>
        <w:rPr>
          <w:rFonts w:ascii="Arial" w:cs="Arial" w:eastAsia="Arial" w:hAnsi="Arial"/>
          <w:sz w:val="24"/>
          <w:szCs w:val="24"/>
        </w:rPr>
        <w:t xml:space="preserve">El verdadero corazón del proyecto -sin embargo- es la gobernanza, no se crea una nueva burocracia, se fortalece el Sigam, se le asigna coordinación real, se articula con el Copra y se somete al sistema a un control político semestral. Esto corrige una patología institucional conocida. Cada entidad interviniendo quebradas sin una hoja de ruta común.</w:t>
      </w:r>
    </w:p>
    <w:p>
      <w:pPr>
        <w:spacing w:after="240" w:line="360"/>
        <w:jc w:val="both"/>
      </w:pPr>
      <w:r>
        <w:rPr>
          <w:rFonts w:ascii="Arial" w:cs="Arial" w:eastAsia="Arial" w:hAnsi="Arial"/>
          <w:sz w:val="24"/>
          <w:szCs w:val="24"/>
        </w:rPr>
        <w:t xml:space="preserve">El acuerdo es correctivo institucional, no ornamental, y esa misma lógica se refuerza con un elemento poco frecuente en normas de esta naturaleza; el control político real.</w:t>
      </w:r>
    </w:p>
    <w:p>
      <w:pPr>
        <w:spacing w:after="240" w:line="360"/>
        <w:jc w:val="both"/>
      </w:pPr>
      <w:r>
        <w:rPr>
          <w:rFonts w:ascii="Arial" w:cs="Arial" w:eastAsia="Arial" w:hAnsi="Arial"/>
          <w:sz w:val="24"/>
          <w:szCs w:val="24"/>
        </w:rPr>
        <w:t xml:space="preserve">El Artículo 3 obliga a indicadores técnicos, sociales y ambientales, seguimiento semestral e informe obligatorio al Concejo, esto convierte al acuerdo en un instrumento vivo de control político, no en una declaración lírica.  Aquí el voto positivo no es un cheque en blanco, es el inicio de una responsabilidad de seguimiento.</w:t>
      </w:r>
    </w:p>
    <w:p>
      <w:pPr>
        <w:spacing w:after="240" w:line="360"/>
        <w:jc w:val="both"/>
      </w:pPr>
      <w:r>
        <w:rPr>
          <w:rFonts w:ascii="Arial" w:cs="Arial" w:eastAsia="Arial" w:hAnsi="Arial"/>
          <w:sz w:val="24"/>
          <w:szCs w:val="24"/>
        </w:rPr>
        <w:t xml:space="preserve">En materia fiscal, el proyecto es igualmente sensato, cero riesgo. Tiene concepto favorable, no crea gasto obligatorio, remite al Marco Fiscal de Mediano Plazo y permite priorización gradual; pero con la misma seriedad con la que anuncio mi voto positivo, debo señalar una advertencia responsable, el proyecto no define costos por fases, esto no es un vacío, es correcto jurídicamente, pero exige vigilancia política posterior porque un plan maestro sin cronogramas puede eternizarse; por eso el Concejo si aprueba deberá exigir tiempos, priorizaciones territoriales y metas verificables. Votar positivamente no es abdicar del control, es asumirlo.</w:t>
      </w:r>
    </w:p>
    <w:p>
      <w:pPr>
        <w:spacing w:after="240" w:line="360"/>
        <w:jc w:val="both"/>
      </w:pPr>
      <w:r>
        <w:rPr>
          <w:rFonts w:ascii="Arial" w:cs="Arial" w:eastAsia="Arial" w:hAnsi="Arial"/>
          <w:sz w:val="24"/>
          <w:szCs w:val="24"/>
        </w:rPr>
        <w:t xml:space="preserve">Tampoco es menor la coherencia intelectual del proponente, el doctor Luis Guillermo de Jesús Vélez Álvarez no solo impulsa esta iniciativa desde su rol de concejal, su trayectoria como economista, doctor en economía, profesor e investigador con experiencia en regulación de servicios públicos, economía institucional, energía, agua y saneamiento, le da a este proyecto una densidad que no es improvisada.</w:t>
      </w:r>
    </w:p>
    <w:p>
      <w:pPr>
        <w:spacing w:after="240" w:line="360"/>
        <w:jc w:val="both"/>
      </w:pPr>
      <w:r>
        <w:rPr>
          <w:rFonts w:ascii="Arial" w:cs="Arial" w:eastAsia="Arial" w:hAnsi="Arial"/>
          <w:sz w:val="24"/>
          <w:szCs w:val="24"/>
        </w:rPr>
        <w:t xml:space="preserve">Esta iniciativa no es ajena a su biografía intelectual, es la consecuencia natural de décadas de estudio sobre infraestructura, regulación y bienestar, aquí hay coherencia entre pensamiento y acción, y eso también importa en la política pública, porque la ciudad necesita decisiones con fundamentos, no ocurrencias con aplauso. Él, mejor que nadie y lejos de mí, la salema, menos navideña, sabe que la joya de París es su río, El Sena, la arteria que conduce a su corazón, la gótica catedral dedicada a Nuestra Señora.</w:t>
      </w:r>
    </w:p>
    <w:p>
      <w:pPr>
        <w:spacing w:after="240" w:line="360"/>
        <w:jc w:val="both"/>
      </w:pPr>
      <w:r>
        <w:rPr>
          <w:rFonts w:ascii="Arial" w:cs="Arial" w:eastAsia="Arial" w:hAnsi="Arial"/>
          <w:sz w:val="24"/>
          <w:szCs w:val="24"/>
        </w:rPr>
        <w:t xml:space="preserve">Por todo lo anterior, votar sí a este proyecto es optar por la razón sobre la improvisación, la claridad sobre la confusión, la planificación sobre el parche y por el largo plazo sobre la coyuntura.</w:t>
      </w:r>
    </w:p>
    <w:p>
      <w:pPr>
        <w:spacing w:after="240" w:line="360"/>
        <w:jc w:val="both"/>
      </w:pPr>
      <w:r>
        <w:rPr>
          <w:rFonts w:ascii="Arial" w:cs="Arial" w:eastAsia="Arial" w:hAnsi="Arial"/>
          <w:sz w:val="24"/>
          <w:szCs w:val="24"/>
        </w:rPr>
        <w:t xml:space="preserve">Hoy, en los 350 años de la muerte de Vermmer, recordemos que las grandes transformaciones no siempre son ruidosas, a veces son silenciosas, técnicas, rigurosas, como la luz que entra por una ventana y ordena al mundo.</w:t>
      </w:r>
    </w:p>
    <w:p>
      <w:pPr>
        <w:spacing w:after="240" w:line="360"/>
        <w:jc w:val="both"/>
      </w:pPr>
      <w:r>
        <w:rPr>
          <w:rFonts w:ascii="Arial" w:cs="Arial" w:eastAsia="Arial" w:hAnsi="Arial"/>
          <w:sz w:val="24"/>
          <w:szCs w:val="24"/>
        </w:rPr>
        <w:t xml:space="preserve">Con la serenidad de Vermmer y la racionalidad de Spinoza, anuncio mi voto positivo al Proyecto de Acuerdo 068 de 2025 con la convicción de que este Concejo está sembrando una base sólida para exigir resultados reales a futuro. He dicho”.</w:t>
      </w:r>
    </w:p>
    <w:p>
      <w:pPr>
        <w:spacing w:before="400" w:after="200" w:line="360"/>
        <w:jc w:val="left"/>
      </w:pPr>
      <w:r>
        <w:rPr>
          <w:rFonts w:ascii="Arial" w:cs="Arial" w:eastAsia="Arial" w:hAnsi="Arial"/>
          <w:b/>
          <w:bCs/>
          <w:sz w:val="24"/>
          <w:szCs w:val="24"/>
        </w:rPr>
        <w:t xml:space="preserve">Intervino el concejal Sebastián López Valencia:</w:t>
      </w:r>
    </w:p>
    <w:p>
      <w:pPr>
        <w:spacing w:after="240" w:line="300"/>
        <w:ind w:left="720" w:right="720"/>
        <w:jc w:val="both"/>
      </w:pPr>
      <w:r>
        <w:rPr>
          <w:rFonts w:ascii="Arial" w:cs="Arial" w:eastAsia="Arial" w:hAnsi="Arial"/>
          <w:sz w:val="22"/>
          <w:szCs w:val="22"/>
        </w:rPr>
        <w:t xml:space="preserve">“Hoy es uno de esos buenos días dentro de todo el ejercicio que se tiene que estar haciendo en el Concejo y la política, porque es la materialización de muchas causas que uno tiene en la ciudad, pero especialmente como causa de partido y de ciudad, a nivel personal Luis Guillermo de Jesús Vélez Álvarez, yo también venía hablando del tema del sistema de drenaje urbano sostenible.</w:t>
      </w:r>
    </w:p>
    <w:p>
      <w:pPr>
        <w:spacing w:after="240" w:line="360"/>
        <w:jc w:val="both"/>
      </w:pPr>
      <w:r>
        <w:rPr>
          <w:rFonts w:ascii="Arial" w:cs="Arial" w:eastAsia="Arial" w:hAnsi="Arial"/>
          <w:sz w:val="24"/>
          <w:szCs w:val="24"/>
        </w:rPr>
        <w:t xml:space="preserve">Hoy es uno de esos días de regocijo dentro de esta gestión como concejal, que eso es una montaña rusa, muchas veces uno sale por aquí muy frustrado, pero otras veces como hoy, uno sale contento porque si es posible darle solución a los problemas estructurales de ciudad cuando se logra concretar la voluntad política del Concejo más la de la Administración, a través de los mecanismos que tiene el Concejo como proyectos de acuerdo, y la Administración con su presupuesto y voluntad política.</w:t>
      </w:r>
    </w:p>
    <w:p>
      <w:pPr>
        <w:spacing w:after="240" w:line="360"/>
        <w:jc w:val="both"/>
      </w:pPr>
      <w:r>
        <w:rPr>
          <w:rFonts w:ascii="Arial" w:cs="Arial" w:eastAsia="Arial" w:hAnsi="Arial"/>
          <w:sz w:val="24"/>
          <w:szCs w:val="24"/>
        </w:rPr>
        <w:t xml:space="preserve">Hoy le estamos dando la solución, el camino, el vehículo para darle manejo -Brisvani Alexis Arenas Suaza- a nuestra mayor bendición natural que es el agua, como lo decía el alcalde, somos montañas y agua, pero realmente esta bendición se nos estaba volviendo un problema crítico desde todo punto de vista por la falta de capacidades de manejo e hidráulica de la misma ciudad; y nuestra mayor bendición se hubiera podido convertir -y en algunos momentos lo ha sido- en nuestra mayor tragedia.</w:t>
      </w:r>
    </w:p>
    <w:p>
      <w:pPr>
        <w:spacing w:after="240" w:line="360"/>
        <w:jc w:val="both"/>
      </w:pPr>
      <w:r>
        <w:rPr>
          <w:rFonts w:ascii="Arial" w:cs="Arial" w:eastAsia="Arial" w:hAnsi="Arial"/>
          <w:sz w:val="24"/>
          <w:szCs w:val="24"/>
        </w:rPr>
        <w:t xml:space="preserve">Es fundamental que pudimos dar esa solución, revivir al instituto Mi Río sin crear la entidad, y lo hicimos a través de este proyecto de acuerdo que esperamos que se vote de manera positiva, a través de dos herramientas fundamentales, que es un plan maestro de manejo del río y las quebradas; y el plan maestro del drenaje urbano sostenible; e inicia con recursos de manera inmediata con el programa que presentó el alcalde Federico Andrés Gutiérrez Zuluaga de Mi Río, Mis Quebradas.</w:t>
      </w:r>
    </w:p>
    <w:p>
      <w:pPr>
        <w:spacing w:after="240" w:line="360"/>
        <w:jc w:val="both"/>
      </w:pPr>
      <w:r>
        <w:rPr>
          <w:rFonts w:ascii="Arial" w:cs="Arial" w:eastAsia="Arial" w:hAnsi="Arial"/>
          <w:sz w:val="24"/>
          <w:szCs w:val="24"/>
        </w:rPr>
        <w:t xml:space="preserve">O sea, ya está dado el mecanismo, los instrumentos, por eso hay que lograr que esto se apruebe rápido para que el plan maestro en el cual se está estableciendo un periodo de 1 año para el del río y las quebradas, que tienen mucha más información sobre el sistema de drenaje urbano sostenible, que son 2 años porque todavía hay muy poca información, permita con ese diagnóstico y propuestas, empezar a ejecutar.</w:t>
      </w:r>
    </w:p>
    <w:p>
      <w:pPr>
        <w:spacing w:after="240" w:line="360"/>
        <w:jc w:val="both"/>
      </w:pPr>
      <w:r>
        <w:rPr>
          <w:rFonts w:ascii="Arial" w:cs="Arial" w:eastAsia="Arial" w:hAnsi="Arial"/>
          <w:sz w:val="24"/>
          <w:szCs w:val="24"/>
        </w:rPr>
        <w:t xml:space="preserve">Qué se va haciendo desde ya con Mi Río, Mis Quebradas: ir empezando a trabajar lo que ya está sobrediagnosticado, por eso esos recursos son supremamente importantes.</w:t>
      </w:r>
    </w:p>
    <w:p>
      <w:pPr>
        <w:spacing w:after="240" w:line="360"/>
        <w:jc w:val="both"/>
      </w:pPr>
      <w:r>
        <w:rPr>
          <w:rFonts w:ascii="Arial" w:cs="Arial" w:eastAsia="Arial" w:hAnsi="Arial"/>
          <w:sz w:val="24"/>
          <w:szCs w:val="24"/>
        </w:rPr>
        <w:t xml:space="preserve">Se entiende todo el sistema del río y de nuestras quebradas como un sistema vivo, ya una misma ley de la República considera el río Aburrá-Medellín como sujeto de derechos, un tema ahí complejo dentro de ese discurso, pero es un ecosistema vivo y así hay que considerarlo.</w:t>
      </w:r>
    </w:p>
    <w:p>
      <w:pPr>
        <w:spacing w:after="240" w:line="360"/>
        <w:jc w:val="both"/>
      </w:pPr>
      <w:r>
        <w:rPr>
          <w:rFonts w:ascii="Arial" w:cs="Arial" w:eastAsia="Arial" w:hAnsi="Arial"/>
          <w:sz w:val="24"/>
          <w:szCs w:val="24"/>
        </w:rPr>
        <w:t xml:space="preserve">Se busca una gestión integral de todas las dependencias como si fuera el mismo Instituto Mi Río, porque como lo decíamos ahora, teníamos una tarea muy fragmentada sobre el río y las quebradas, y no había absolutamente nada sobre el drenaje urbano sostenible y lo que se busca es una gestión integral, no fragmentada, y no solamente mirar este tema -Farley Jhair Macías Betancur- del sistema hidráulico como tal, sino mirarlo desde el tema ecológico, ambiental, social, educativo, cultural. O sea, por donde pase el río y nuestras quebradas, no solamente hay que proteger por donde estén pasando, sino a todo el entorno aledaño que tenemos, porque como todos bien saben, dentro de estas 4200 quebradas que tenemos hay más de 400 puntos críticos donde están viviendo personas, que no deberían estar ahí, pero ahí están y hay que ayudarles a protegerse de la realidad que tienen en su entorno.</w:t>
      </w:r>
    </w:p>
    <w:p>
      <w:pPr>
        <w:spacing w:after="240" w:line="360"/>
        <w:jc w:val="both"/>
      </w:pPr>
      <w:r>
        <w:rPr>
          <w:rFonts w:ascii="Arial" w:cs="Arial" w:eastAsia="Arial" w:hAnsi="Arial"/>
          <w:sz w:val="24"/>
          <w:szCs w:val="24"/>
        </w:rPr>
        <w:t xml:space="preserve">Como lo decíamos ahora, se establece un periodo de 12 meses para que se pueda construir ese plan maestro sobre el río y las quebradas, hay mucha información donde se debe actuar de manera inmediata para que el río se pueda atender en los más de 100 puntos críticos que tiene, adicionalmente para que dentro de ese plan maestro también se pueda construir las otras dos plantas de tratamiento de aguas residuales que aún faltan, recuerden que estaba la de San Fernando, la de Aguas Claras, hay una más abajo, antes de entregar el río al final; y hay otra, no recuerdo en qué punto, donde también se puedan hacer esas plantas de tratamiento de agua residual.</w:t>
      </w:r>
    </w:p>
    <w:p>
      <w:pPr>
        <w:spacing w:after="240" w:line="360"/>
        <w:jc w:val="both"/>
      </w:pPr>
      <w:r>
        <w:rPr>
          <w:rFonts w:ascii="Arial" w:cs="Arial" w:eastAsia="Arial" w:hAnsi="Arial"/>
          <w:sz w:val="24"/>
          <w:szCs w:val="24"/>
        </w:rPr>
        <w:t xml:space="preserve">Qué bueno que dentro de ese plan maestro pudiéramos, lo que tanto ha hablado el presidente Álvaro Uribe Vélez y el partido, de las esclusas para que en ciertos puntos como pudiera ser Parques del Río -acá central- y donde se hacen en la parte norte, se pudiera hacer alguna navegabilidad recreativa.</w:t>
      </w:r>
    </w:p>
    <w:p>
      <w:pPr>
        <w:spacing w:after="240" w:line="360"/>
        <w:jc w:val="both"/>
      </w:pPr>
      <w:r>
        <w:rPr>
          <w:rFonts w:ascii="Arial" w:cs="Arial" w:eastAsia="Arial" w:hAnsi="Arial"/>
          <w:sz w:val="24"/>
          <w:szCs w:val="24"/>
        </w:rPr>
        <w:t xml:space="preserve">Y sobre todo el tema de quebradas, hombre, que podamos intervenirlas donde están los puntos críticos y se establezcan unos planes adecuados de manejo; y sobre el drenaje urbano sostenible, los técnicos de Alcaldía, EPM y la subsecretaría de Servicios Públicos nos pidieron un año más, porque no hay la información suficiente sobre la ciudad donde habría que intervenir y las formas en que hay que intervenir, por lo que en un solo año no era posible tener este plan maestro sobre el sistema de drenaje urbano sostenible.</w:t>
      </w:r>
    </w:p>
    <w:p>
      <w:pPr>
        <w:spacing w:after="240" w:line="360"/>
        <w:jc w:val="both"/>
      </w:pPr>
      <w:r>
        <w:rPr>
          <w:rFonts w:ascii="Arial" w:cs="Arial" w:eastAsia="Arial" w:hAnsi="Arial"/>
          <w:sz w:val="24"/>
          <w:szCs w:val="24"/>
        </w:rPr>
        <w:t xml:space="preserve">Lo segundo es que se pone en práctica el sistema de gobernanza, el comité técnico interinstitucional del recurso hídrico, que la ley también establecía un sistema de gobernanza, lo que pasa es que esto es una mirada más amplia, es establecer responsabilidades, articulaciones y coordinaciones para que puedan dar resultado, para que ya tengamos quién tiene que responder porque cuando es de todos termina siendo de nadie.</w:t>
      </w:r>
    </w:p>
    <w:p>
      <w:pPr>
        <w:spacing w:after="240" w:line="360"/>
        <w:jc w:val="both"/>
      </w:pPr>
      <w:r>
        <w:rPr>
          <w:rFonts w:ascii="Arial" w:cs="Arial" w:eastAsia="Arial" w:hAnsi="Arial"/>
          <w:sz w:val="24"/>
          <w:szCs w:val="24"/>
        </w:rPr>
        <w:t xml:space="preserve">Aquí ya se establecen unas responsabilidades, Camila Gaviria Barreneche, que es fundamental para no fragmentar el trabajo por parte de la Administración en la ejecución de ese plan maestro que se va a establecer. También se establece todo un esquema de seguimiento y evaluación, porque todo plan y política pública a la que no se le establezca -Andrés Felipe Rodríguez Puerta- un seguimiento y evaluación -Claudia Victoria Carrasquilla Minami-, no se logra saber si lo que se estableció en el plan maestro logra impactar o mejorar el problema público o no. Es muy importante que se establece todo un sistema de evaluación y seguimiento a todos estos dos planes maestros que hay que hacer.</w:t>
      </w:r>
    </w:p>
    <w:p>
      <w:pPr>
        <w:spacing w:after="240" w:line="360"/>
        <w:jc w:val="both"/>
      </w:pPr>
      <w:r>
        <w:rPr>
          <w:rFonts w:ascii="Arial" w:cs="Arial" w:eastAsia="Arial" w:hAnsi="Arial"/>
          <w:sz w:val="24"/>
          <w:szCs w:val="24"/>
        </w:rPr>
        <w:t xml:space="preserve">También se establece la financiación. Ustedes saben que en esto uno tiene que ser responsable, todo este plan maestro se va a poder ir haciendo a través de la capacidad de financiación que se le pueda dar a través del Distrito, fue algo muy valioso poner sobre la mesa ese primer proyecto sobre el río, donde se establecía que por 20 años el 5 % de las transferencias de EPM se pudieran destinar a este objetivo, porque esto tiene un alto costo, no es barato, la intervención del río, las quebradas, y hacer un plan maestro de drenaje urbano sostenible es muy costoso y hay que encontrarle la fuente.</w:t>
      </w:r>
    </w:p>
    <w:p>
      <w:pPr>
        <w:spacing w:after="240" w:line="360"/>
        <w:jc w:val="both"/>
      </w:pPr>
      <w:r>
        <w:rPr>
          <w:rFonts w:ascii="Arial" w:cs="Arial" w:eastAsia="Arial" w:hAnsi="Arial"/>
          <w:sz w:val="24"/>
          <w:szCs w:val="24"/>
        </w:rPr>
        <w:t xml:space="preserve">No pudimos dejar esa posibilidad, pero queda claro que este plan desde que tenga la capacidad de ser acuerdo, el Concejo tendrá la fortaleza jurídica de hacerlo exigible y materializable en el próximo plan de desarrollo, porque creo que eso se va a tomar por ahí tres periodos de gobierno, nos quedó ese faltante de saber exactamente dónde iba a salir el dinero, pero ya está el mecanismo, los responsables, los tiempos, todo eso.</w:t>
      </w:r>
    </w:p>
    <w:p>
      <w:pPr>
        <w:spacing w:after="240" w:line="360"/>
        <w:jc w:val="both"/>
      </w:pPr>
      <w:r>
        <w:rPr>
          <w:rFonts w:ascii="Arial" w:cs="Arial" w:eastAsia="Arial" w:hAnsi="Arial"/>
          <w:sz w:val="24"/>
          <w:szCs w:val="24"/>
        </w:rPr>
        <w:t xml:space="preserve">Y Luis Guillermo de Jesús Vélez Álvarez, quiero agradecerte el permitirme haber ingresado dentro de esta discusión el sistema de drenaje urbano sostenible y también a la apertura de tu equipo; les agradezco a la Administración, la Alcaldía y secretaría de Medio Ambiente, que estuvieron abiertos a que pudiéramos ingresar todo este esquema porque es otro mundo aparte, que aunque relacionado del río y las quebradas, es este sistema de drenaje urbano sostenible porque no es un lujo para la ciudad, es una decisión estratégica que tiene que Medellín porque es altamente vulnerable al agua, supremamente, tenemos una topografía muy compleja de laderas muy empinadas, donde tenemos más de 4000 quebradas y afluentes, y adicionalmente tenemos una alta impermeabilización del suelo.</w:t>
      </w:r>
    </w:p>
    <w:p>
      <w:pPr>
        <w:spacing w:after="240" w:line="360"/>
        <w:jc w:val="both"/>
      </w:pPr>
      <w:r>
        <w:rPr>
          <w:rFonts w:ascii="Arial" w:cs="Arial" w:eastAsia="Arial" w:hAnsi="Arial"/>
          <w:sz w:val="24"/>
          <w:szCs w:val="24"/>
        </w:rPr>
        <w:t xml:space="preserve">Ustedes saben que la ciudad ha crecido de manera irregular en muchos lados y se han ido impermeabilizando los suelos, se han construido unos sistemas de drenaje tradicionales…</w:t>
      </w:r>
    </w:p>
    <w:p>
      <w:pPr>
        <w:spacing w:before="200" w:after="200"/>
        <w:jc w:val="center"/>
      </w:pPr>
      <w:r>
        <w:drawing>
          <wp:inline distT="0" distB="0" distL="0" distR="0">
            <wp:extent cx="4286250" cy="46403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64033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Sesión Plenaria</w:t>
      </w:r>
    </w:p>
    <w:p>
      <w:pPr>
        <w:spacing w:after="240" w:line="360"/>
        <w:jc w:val="both"/>
      </w:pPr>
      <w:r>
        <w:rPr>
          <w:rFonts w:ascii="Arial" w:cs="Arial" w:eastAsia="Arial" w:hAnsi="Arial"/>
          <w:sz w:val="24"/>
          <w:szCs w:val="24"/>
        </w:rPr>
        <w:t xml:space="preserve">Extraordinaria</w:t>
      </w:r>
    </w:p>
    <w:p>
      <w:pPr>
        <w:spacing w:after="240" w:line="360"/>
        <w:jc w:val="both"/>
      </w:pPr>
      <w:r>
        <w:rPr>
          <w:rFonts w:ascii="Arial" w:cs="Arial" w:eastAsia="Arial" w:hAnsi="Arial"/>
          <w:sz w:val="24"/>
          <w:szCs w:val="24"/>
        </w:rPr>
        <w:t xml:space="preserve">Acta 380</w:t>
      </w:r>
    </w:p>
    <w:p>
      <w:pPr>
        <w:spacing w:after="240" w:line="360"/>
        <w:jc w:val="both"/>
      </w:pPr>
      <w:r>
        <w:rPr>
          <w:rFonts w:ascii="Arial" w:cs="Arial" w:eastAsia="Arial" w:hAnsi="Arial"/>
          <w:sz w:val="24"/>
          <w:szCs w:val="24"/>
        </w:rPr>
        <w:t xml:space="preserve">14 de diciembre de 2025</w:t>
      </w:r>
    </w:p>
    <w:p>
      <w:pPr>
        <w:spacing w:after="240" w:line="360"/>
        <w:jc w:val="both"/>
      </w:pPr>
      <w:r>
        <w:rPr>
          <w:rFonts w:ascii="Arial" w:cs="Arial" w:eastAsia="Arial" w:hAnsi="Arial"/>
          <w:sz w:val="24"/>
          <w:szCs w:val="24"/>
        </w:rPr>
        <w:t xml:space="preserve">Índice</w:t>
      </w:r>
    </w:p>
    <w:p>
      <w:pPr>
        <w:spacing w:after="240" w:line="360"/>
        <w:jc w:val="both"/>
      </w:pPr>
      <w:r>
        <w:rPr>
          <w:rFonts w:ascii="Arial" w:cs="Arial" w:eastAsia="Arial" w:hAnsi="Arial"/>
          <w:sz w:val="24"/>
          <w:szCs w:val="24"/>
        </w:rPr>
        <w:t xml:space="preserve">Acta 380</w:t>
      </w:r>
    </w:p>
    <w:p>
      <w:pPr>
        <w:spacing w:after="240" w:line="360"/>
        <w:jc w:val="both"/>
      </w:pPr>
      <w:r>
        <w:rPr>
          <w:rFonts w:ascii="Arial" w:cs="Arial" w:eastAsia="Arial" w:hAnsi="Arial"/>
          <w:sz w:val="24"/>
          <w:szCs w:val="24"/>
        </w:rPr>
        <w:t xml:space="preserve">Asistencia											3</w:t>
      </w:r>
    </w:p>
    <w:p>
      <w:pPr>
        <w:spacing w:after="240" w:line="360"/>
        <w:jc w:val="both"/>
      </w:pPr>
      <w:r>
        <w:rPr>
          <w:rFonts w:ascii="Arial" w:cs="Arial" w:eastAsia="Arial" w:hAnsi="Arial"/>
          <w:sz w:val="24"/>
          <w:szCs w:val="24"/>
        </w:rPr>
        <w:t xml:space="preserve">Orden del día										4</w:t>
      </w:r>
    </w:p>
    <w:p>
      <w:pPr>
        <w:spacing w:after="240" w:line="360"/>
        <w:jc w:val="both"/>
      </w:pPr>
      <w:r>
        <w:rPr>
          <w:rFonts w:ascii="Arial" w:cs="Arial" w:eastAsia="Arial" w:hAnsi="Arial"/>
          <w:sz w:val="24"/>
          <w:szCs w:val="24"/>
        </w:rPr>
        <w:t xml:space="preserve">Aprobación del orden del día							4</w:t>
      </w:r>
    </w:p>
    <w:p>
      <w:pPr>
        <w:spacing w:after="240" w:line="360"/>
        <w:jc w:val="both"/>
      </w:pPr>
      <w:r>
        <w:rPr>
          <w:rFonts w:ascii="Arial" w:cs="Arial" w:eastAsia="Arial" w:hAnsi="Arial"/>
          <w:sz w:val="24"/>
          <w:szCs w:val="24"/>
        </w:rPr>
        <w:t xml:space="preserve">Proyectos de acuerdo para segundo debate					4</w:t>
      </w:r>
    </w:p>
    <w:p>
      <w:pPr>
        <w:spacing w:after="100"/>
      </w:pPr>
    </w:p>
    <w:p>
      <w:pPr>
        <w:spacing w:after="240" w:line="360"/>
        <w:jc w:val="both"/>
      </w:pPr>
      <w:r>
        <w:rPr>
          <w:rFonts w:ascii="Arial" w:cs="Arial" w:eastAsia="Arial" w:hAnsi="Arial"/>
          <w:sz w:val="24"/>
          <w:szCs w:val="24"/>
        </w:rPr>
        <w:t xml:space="preserve">Proposiciones</w:t>
      </w:r>
    </w:p>
    <w:p>
      <w:pPr>
        <w:spacing w:before="600" w:after="300"/>
        <w:jc w:val="center"/>
      </w:pPr>
      <w:r>
        <w:rPr>
          <w:rFonts w:ascii="Arial" w:cs="Arial" w:eastAsia="Arial" w:hAnsi="Arial"/>
          <w:b/>
          <w:bCs/>
          <w:sz w:val="24"/>
          <w:szCs w:val="24"/>
        </w:rPr>
        <w:t xml:space="preserve">SESIÓN PLENARIA EXTRAORDINARIA</w:t>
      </w:r>
    </w:p>
    <w:p>
      <w:pPr>
        <w:spacing w:before="600" w:after="300"/>
        <w:jc w:val="center"/>
      </w:pPr>
      <w:r>
        <w:rPr>
          <w:rFonts w:ascii="Arial" w:cs="Arial" w:eastAsia="Arial" w:hAnsi="Arial"/>
          <w:b/>
          <w:bCs/>
          <w:sz w:val="24"/>
          <w:szCs w:val="24"/>
        </w:rPr>
        <w:t xml:space="preserve">ACTA 380</w:t>
      </w:r>
    </w:p>
    <w:p>
      <w:pPr>
        <w:spacing w:after="240" w:line="360"/>
        <w:jc w:val="both"/>
      </w:pPr>
      <w:r>
        <w:rPr>
          <w:rFonts w:ascii="Arial" w:cs="Arial" w:eastAsia="Arial" w:hAnsi="Arial"/>
          <w:sz w:val="24"/>
          <w:szCs w:val="24"/>
        </w:rPr>
        <w:t xml:space="preserve">FECHA:		Medellín, 14 de diciembre de 2025</w:t>
      </w:r>
    </w:p>
    <w:p>
      <w:pPr>
        <w:spacing w:after="240" w:line="360"/>
        <w:jc w:val="both"/>
      </w:pPr>
      <w:r>
        <w:rPr>
          <w:rFonts w:ascii="Arial" w:cs="Arial" w:eastAsia="Arial" w:hAnsi="Arial"/>
          <w:sz w:val="24"/>
          <w:szCs w:val="24"/>
        </w:rPr>
        <w:t xml:space="preserve">HORA:		De las 13:21 a las 15:35 horas</w:t>
      </w:r>
    </w:p>
    <w:p>
      <w:pPr>
        <w:spacing w:after="240" w:line="360"/>
        <w:jc w:val="both"/>
      </w:pPr>
      <w:r>
        <w:rPr>
          <w:rFonts w:ascii="Arial" w:cs="Arial" w:eastAsia="Arial" w:hAnsi="Arial"/>
          <w:sz w:val="24"/>
          <w:szCs w:val="24"/>
        </w:rPr>
        <w:t xml:space="preserve">LUGAR:	Recinto oficial de sesiones</w:t>
      </w:r>
    </w:p>
    <w:p>
      <w:pPr>
        <w:spacing w:after="240" w:line="360"/>
        <w:jc w:val="both"/>
      </w:pPr>
      <w:r>
        <w:rPr>
          <w:rFonts w:ascii="Arial" w:cs="Arial" w:eastAsia="Arial" w:hAnsi="Arial"/>
          <w:sz w:val="24"/>
          <w:szCs w:val="24"/>
        </w:rPr>
        <w:t xml:space="preserve">ASISTENTES:	Sebastián López Valencia</w:t>
      </w:r>
    </w:p>
    <w:p>
      <w:pPr>
        <w:spacing w:after="240" w:line="360"/>
        <w:jc w:val="both"/>
      </w:pPr>
      <w:r>
        <w:rPr>
          <w:rFonts w:ascii="Arial" w:cs="Arial" w:eastAsia="Arial" w:hAnsi="Arial"/>
          <w:sz w:val="24"/>
          <w:szCs w:val="24"/>
        </w:rPr>
        <w:t xml:space="preserve">Santiago Perdomo Montoya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María Paulina Suárez Roldán</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Santiago Narváez Lombana</w:t>
      </w:r>
    </w:p>
    <w:p>
      <w:pPr>
        <w:spacing w:after="240" w:line="360"/>
        <w:jc w:val="both"/>
      </w:pPr>
      <w:r>
        <w:rPr>
          <w:rFonts w:ascii="Arial" w:cs="Arial" w:eastAsia="Arial" w:hAnsi="Arial"/>
          <w:sz w:val="24"/>
          <w:szCs w:val="24"/>
        </w:rPr>
        <w:t xml:space="preserve">Damián Pérez Arroyave</w:t>
      </w:r>
    </w:p>
    <w:p>
      <w:pPr>
        <w:spacing w:after="240" w:line="360"/>
        <w:jc w:val="both"/>
      </w:pPr>
      <w:r>
        <w:rPr>
          <w:rFonts w:ascii="Arial" w:cs="Arial" w:eastAsia="Arial" w:hAnsi="Arial"/>
          <w:sz w:val="24"/>
          <w:szCs w:val="24"/>
        </w:rPr>
        <w:t xml:space="preserve">Camila Gaviria Barreneche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José Luis Marín Mora</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Juan Ramón Jiménez Lara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Leticia Orrego Pérez</w:t>
      </w:r>
    </w:p>
    <w:p>
      <w:pPr>
        <w:spacing w:after="240" w:line="360"/>
        <w:jc w:val="both"/>
      </w:pPr>
      <w:r>
        <w:rPr>
          <w:rFonts w:ascii="Arial" w:cs="Arial" w:eastAsia="Arial" w:hAnsi="Arial"/>
          <w:sz w:val="24"/>
          <w:szCs w:val="24"/>
        </w:rPr>
        <w:t xml:space="preserve">Andrés Felipe Rodríguez Puerta</w:t>
      </w:r>
    </w:p>
    <w:p>
      <w:pPr>
        <w:spacing w:after="240" w:line="360"/>
        <w:jc w:val="both"/>
      </w:pPr>
      <w:r>
        <w:rPr>
          <w:rFonts w:ascii="Arial" w:cs="Arial" w:eastAsia="Arial" w:hAnsi="Arial"/>
          <w:sz w:val="24"/>
          <w:szCs w:val="24"/>
        </w:rPr>
        <w:t xml:space="preserve">Claudia Victoria Carrasquilla Minami</w:t>
      </w:r>
    </w:p>
    <w:p>
      <w:pPr>
        <w:spacing w:after="240" w:line="360"/>
        <w:jc w:val="both"/>
      </w:pPr>
      <w:r>
        <w:rPr>
          <w:rFonts w:ascii="Arial" w:cs="Arial" w:eastAsia="Arial" w:hAnsi="Arial"/>
          <w:sz w:val="24"/>
          <w:szCs w:val="24"/>
        </w:rPr>
        <w:t xml:space="preserve">Luis Guillermo de Jesús Vélez ÁlvarezEl secretario General informó que se contaba con cuórum suficiente para deliberar y decidirSiendo las 13:21 horas el presidente declaró abierta la sesiónORDEN DEL DÍA:1.	Aprobación del orden del día</w:t>
      </w:r>
    </w:p>
    <w:p>
      <w:pPr>
        <w:spacing w:after="240" w:line="360"/>
        <w:jc w:val="both"/>
      </w:pPr>
      <w:r>
        <w:rPr>
          <w:rFonts w:ascii="Arial" w:cs="Arial" w:eastAsia="Arial" w:hAnsi="Arial"/>
          <w:sz w:val="24"/>
          <w:szCs w:val="24"/>
        </w:rPr>
        <w:t xml:space="preserve">2.	Proyectos de acuerdo para segundo debate</w:t>
      </w:r>
    </w:p>
    <w:p>
      <w:pPr>
        <w:spacing w:after="240" w:line="360"/>
        <w:jc w:val="both"/>
      </w:pPr>
      <w:r>
        <w:rPr>
          <w:rFonts w:ascii="Arial" w:cs="Arial" w:eastAsia="Arial" w:hAnsi="Arial"/>
          <w:sz w:val="24"/>
          <w:szCs w:val="24"/>
        </w:rPr>
        <w:t xml:space="preserve">3.	Lectura de comunicaciones</w:t>
      </w:r>
    </w:p>
    <w:p>
      <w:pPr>
        <w:spacing w:after="240" w:line="360"/>
        <w:jc w:val="both"/>
      </w:pPr>
      <w:r>
        <w:rPr>
          <w:rFonts w:ascii="Arial" w:cs="Arial" w:eastAsia="Arial" w:hAnsi="Arial"/>
          <w:sz w:val="24"/>
          <w:szCs w:val="24"/>
        </w:rPr>
        <w:t xml:space="preserve">4.	Proposiciones</w:t>
      </w:r>
    </w:p>
    <w:p>
      <w:pPr>
        <w:spacing w:after="240" w:line="360"/>
        <w:jc w:val="both"/>
      </w:pPr>
      <w:r>
        <w:rPr>
          <w:rFonts w:ascii="Arial" w:cs="Arial" w:eastAsia="Arial" w:hAnsi="Arial"/>
          <w:sz w:val="24"/>
          <w:szCs w:val="24"/>
        </w:rPr>
        <w:t xml:space="preserve">5.	Asuntos varios</w:t>
      </w:r>
    </w:p>
    <w:p>
      <w:pPr>
        <w:spacing w:after="240" w:line="360"/>
        <w:jc w:val="both"/>
      </w:pPr>
      <w:r>
        <w:rPr>
          <w:rFonts w:ascii="Arial" w:cs="Arial" w:eastAsia="Arial" w:hAnsi="Arial"/>
          <w:sz w:val="24"/>
          <w:szCs w:val="24"/>
        </w:rPr>
        <w:t xml:space="preserve">DESARROLLO:</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240" w:line="360"/>
        <w:jc w:val="both"/>
      </w:pPr>
      <w:r>
        <w:rPr>
          <w:rFonts w:ascii="Arial" w:cs="Arial" w:eastAsia="Arial" w:hAnsi="Arial"/>
          <w:sz w:val="24"/>
          <w:szCs w:val="24"/>
        </w:rPr>
        <w:t xml:space="preserve">2.	Proyectos de acuerdo para segundo debate</w:t>
      </w:r>
    </w:p>
    <w:p>
      <w:pPr>
        <w:spacing w:after="240" w:line="360"/>
        <w:jc w:val="both"/>
      </w:pPr>
      <w:r>
        <w:rPr>
          <w:rFonts w:ascii="Arial" w:cs="Arial" w:eastAsia="Arial" w:hAnsi="Arial"/>
          <w:sz w:val="24"/>
          <w:szCs w:val="24"/>
        </w:rPr>
        <w:t xml:space="preserve">El proyecto de acuerdo que se debatió fue el siguiente:</w:t>
      </w:r>
    </w:p>
    <w:p>
      <w:pPr>
        <w:spacing w:after="240" w:line="360"/>
        <w:jc w:val="both"/>
      </w:pPr>
      <w:r>
        <w:rPr>
          <w:rFonts w:ascii="Arial" w:cs="Arial" w:eastAsia="Arial" w:hAnsi="Arial"/>
          <w:sz w:val="24"/>
          <w:szCs w:val="24"/>
        </w:rPr>
        <w:t xml:space="preserve">N° 068 de 2025:</w:t>
      </w:r>
    </w:p>
    <w:p>
      <w:pPr>
        <w:spacing w:after="240" w:line="300"/>
        <w:ind w:left="720" w:right="720"/>
        <w:jc w:val="both"/>
      </w:pPr>
      <w:r>
        <w:rPr>
          <w:rFonts w:ascii="Arial" w:cs="Arial" w:eastAsia="Arial" w:hAnsi="Arial"/>
          <w:sz w:val="22"/>
          <w:szCs w:val="22"/>
        </w:rPr>
        <w:t xml:space="preserve">“Por medio del cual se establecen los lineamientos para la formulación y adopción del Plan Maestro de Recuperación y Atención Integral del Río Aburrá–Medellín, las quebradas y demás elementos del recurso hídrico superficial y el Plan Maestro de Drenaje Urbano Sostenible del Distrito de Medellín, y se dictan otras disposiciones”.</w:t>
      </w:r>
    </w:p>
    <w:p>
      <w:pPr>
        <w:spacing w:after="240" w:line="360"/>
        <w:jc w:val="both"/>
      </w:pPr>
      <w:r>
        <w:rPr>
          <w:rFonts w:ascii="Arial" w:cs="Arial" w:eastAsia="Arial" w:hAnsi="Arial"/>
          <w:sz w:val="24"/>
          <w:szCs w:val="24"/>
        </w:rPr>
        <w:t xml:space="preserve">Proponentes:</w:t>
      </w:r>
    </w:p>
    <w:p>
      <w:pPr>
        <w:spacing w:after="240" w:line="360"/>
        <w:jc w:val="both"/>
      </w:pPr>
      <w:r>
        <w:rPr>
          <w:rFonts w:ascii="Arial" w:cs="Arial" w:eastAsia="Arial" w:hAnsi="Arial"/>
          <w:sz w:val="24"/>
          <w:szCs w:val="24"/>
        </w:rPr>
        <w:t xml:space="preserve">Partido Centro Democrático, partido Creemos.</w:t>
      </w:r>
    </w:p>
    <w:p>
      <w:pPr>
        <w:spacing w:after="240" w:line="360"/>
        <w:jc w:val="both"/>
      </w:pPr>
      <w:r>
        <w:rPr>
          <w:rFonts w:ascii="Arial" w:cs="Arial" w:eastAsia="Arial" w:hAnsi="Arial"/>
          <w:sz w:val="24"/>
          <w:szCs w:val="24"/>
        </w:rPr>
        <w:t xml:space="preserve">Ponentes concejales:</w:t>
      </w:r>
    </w:p>
    <w:p>
      <w:pPr>
        <w:spacing w:after="240" w:line="360"/>
        <w:jc w:val="both"/>
      </w:pPr>
      <w:r>
        <w:rPr>
          <w:rFonts w:ascii="Arial" w:cs="Arial" w:eastAsia="Arial" w:hAnsi="Arial"/>
          <w:sz w:val="24"/>
          <w:szCs w:val="24"/>
        </w:rPr>
        <w:t xml:space="preserve">Luis Guillermo de Jesús Vélez Álvarez, coordinador</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Andrés Felipe Rodríguez Puerta</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Sebastián López Valencia</w:t>
      </w:r>
    </w:p>
    <w:p>
      <w:pPr>
        <w:spacing w:after="240" w:line="360"/>
        <w:jc w:val="both"/>
      </w:pPr>
      <w:r>
        <w:rPr>
          <w:rFonts w:ascii="Arial" w:cs="Arial" w:eastAsia="Arial" w:hAnsi="Arial"/>
          <w:sz w:val="24"/>
          <w:szCs w:val="24"/>
        </w:rPr>
        <w:t xml:space="preserve">Informe de Ponencia</w:t>
      </w:r>
    </w:p>
    <w:p>
      <w:pPr>
        <w:spacing w:before="400" w:after="200" w:line="360"/>
        <w:jc w:val="left"/>
      </w:pPr>
      <w:r>
        <w:rPr>
          <w:rFonts w:ascii="Arial" w:cs="Arial" w:eastAsia="Arial" w:hAnsi="Arial"/>
          <w:b/>
          <w:bCs/>
          <w:sz w:val="24"/>
          <w:szCs w:val="24"/>
        </w:rPr>
        <w:t xml:space="preserve">Intervino el concejal Carlos Alberto Gutiérrez Bustamante para solicitar no se diera lectura al Informe de Ponencia y al Articulado, por haber sido entregados con antelación.</w:t>
      </w: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iniciar con las intervenciones de acuerdo a nuestro artículo 61 del Reglamento Interno del Concejo. Les recuerdo que inicia el coordinador de ponentes, en este caso el concejal Luis Guillermo Vélez, hasta por veinte minutos. Después los demás ponentes pueden hablar hasta por diez minutos. Posteriormente los voceros de bancada hasta por quince minutos. Y cuarto, los demás concejales que la soliciten por diez minutos. Luego, si tendríamos comunidad inscrita, que todavía no lo tengo claro, podrían hablar cinco minutos y termina la Administración por treinta minutos”.</w:t>
      </w:r>
    </w:p>
    <w:p>
      <w:pPr>
        <w:spacing w:before="400" w:after="200" w:line="360"/>
        <w:jc w:val="left"/>
      </w:pPr>
      <w:r>
        <w:rPr>
          <w:rFonts w:ascii="Arial" w:cs="Arial" w:eastAsia="Arial" w:hAnsi="Arial"/>
          <w:b/>
          <w:bCs/>
          <w:sz w:val="24"/>
          <w:szCs w:val="24"/>
        </w:rPr>
        <w:t xml:space="preserve">Intervino el concejal Luis Guillermo de Jesús Vélez Álvarez:</w:t>
      </w:r>
    </w:p>
    <w:p>
      <w:pPr>
        <w:spacing w:after="240" w:line="300"/>
        <w:ind w:left="720" w:right="720"/>
        <w:jc w:val="both"/>
      </w:pPr>
      <w:r>
        <w:rPr>
          <w:rFonts w:ascii="Arial" w:cs="Arial" w:eastAsia="Arial" w:hAnsi="Arial"/>
          <w:sz w:val="22"/>
          <w:szCs w:val="22"/>
        </w:rPr>
        <w:t xml:space="preserve">“Este proyecto llevamos pues tanto tiempo discutiéndolo, madurándolo y gestionándolo, que insistir en su motivación y en sus bondades ya va siendo redundante.</w:t>
      </w:r>
    </w:p>
    <w:p>
      <w:pPr>
        <w:spacing w:after="240" w:line="360"/>
        <w:jc w:val="both"/>
      </w:pPr>
      <w:r>
        <w:rPr>
          <w:rFonts w:ascii="Arial" w:cs="Arial" w:eastAsia="Arial" w:hAnsi="Arial"/>
          <w:sz w:val="24"/>
          <w:szCs w:val="24"/>
        </w:rPr>
        <w:t xml:space="preserve">Más bien quiero irme ahora, señor presidente, si me lo permite, después de recordar qué nos proponemos con el proyecto, expresar gratitudes. El agradecimiento es muy importante y aquí te tenemos que dárselo a muchas personas que han contribuido a que esto salga. Hay tantas personas y tantas entidades, porque a lo largo de las discusiones que hemos tenido en estos dos años, las mesas de trabajo en las que participaron varias de nuestras secretarías, varias de las dependencias, el Área Metropolitana, Empresas Públicas de Medellín.</w:t>
      </w:r>
    </w:p>
    <w:p>
      <w:pPr>
        <w:spacing w:after="240" w:line="360"/>
        <w:jc w:val="both"/>
      </w:pPr>
      <w:r>
        <w:rPr>
          <w:rFonts w:ascii="Arial" w:cs="Arial" w:eastAsia="Arial" w:hAnsi="Arial"/>
          <w:sz w:val="24"/>
          <w:szCs w:val="24"/>
        </w:rPr>
        <w:t xml:space="preserve">Los estudios que retomamos, los trabajos de los técnicos, de los especialistas de la Universidad Nacional; los estudios y los trabajos del Metro, que también nos llaman la atención sobre problemas del río en puntos específicos. Las historias del río que hemos evocado, las dificultades que enfrentamos por crecientes súbitas torrenciales, que nos recordaron otra vez las obligaciones que tenemos con estos cuerpos de agua. En fin, todo eso ha llevado a que seamos muchos los que hayamos llegado a convencernos de la importancia de este proyecto.</w:t>
      </w:r>
    </w:p>
    <w:p>
      <w:pPr>
        <w:spacing w:after="240" w:line="360"/>
        <w:jc w:val="both"/>
      </w:pPr>
      <w:r>
        <w:rPr>
          <w:rFonts w:ascii="Arial" w:cs="Arial" w:eastAsia="Arial" w:hAnsi="Arial"/>
          <w:sz w:val="24"/>
          <w:szCs w:val="24"/>
        </w:rPr>
        <w:t xml:space="preserve">Este proyecto con sus dos disposiciones fundamentales, obliga a la Administración a adelantar ese Plan Maestro de Intervención del Río y las Quebradas en un plazo de un año y adelantar también construir el Plan Maestro de Drenaje Urbano en un plazo de dos años.</w:t>
      </w:r>
    </w:p>
    <w:p>
      <w:pPr>
        <w:spacing w:after="240" w:line="360"/>
        <w:jc w:val="both"/>
      </w:pPr>
      <w:r>
        <w:rPr>
          <w:rFonts w:ascii="Arial" w:cs="Arial" w:eastAsia="Arial" w:hAnsi="Arial"/>
          <w:sz w:val="24"/>
          <w:szCs w:val="24"/>
        </w:rPr>
        <w:t xml:space="preserve">Esos dos estudios, esos dos planes maestros van a marcar el rumbo de las intervenciones estructurales, sistemáticas que vamos a hacer en el río en los próximos años. Yo espero que sucesivas alcaldías se vayan comprometiendo con este proyecto que vamos avanzando y que lleguemos a desarrollar, a integrar y hacer del río y las quebradas de nuestras montañas, el eje articulador de nuestro desarrollo, de nuestra vida, en todas sus dimensiones, la ambiental, recreativa y estética.</w:t>
      </w:r>
    </w:p>
    <w:p>
      <w:pPr>
        <w:spacing w:after="240" w:line="360"/>
        <w:jc w:val="both"/>
      </w:pPr>
      <w:r>
        <w:rPr>
          <w:rFonts w:ascii="Arial" w:cs="Arial" w:eastAsia="Arial" w:hAnsi="Arial"/>
          <w:sz w:val="24"/>
          <w:szCs w:val="24"/>
        </w:rPr>
        <w:t xml:space="preserve">Quiero agradecer, señor presidente, en primer lugar, al alcalde. Él se entusiasmó, no solo con el proyecto, sino dándole un impulso inicial grande, comprometiendo recursos importantes para que en estos dos próximos años empecemos a hacer cosas ya, intervenciones fuertes y significativas en las quebradas. Y entonces también apoyó el proyecto porque él sabe que agotada esta alcaldía hay que seguir, hay que mantener ese impulso. Por eso la primera expresión de gratitud quiero hacerla evidentemente con el señor alcalde.</w:t>
      </w:r>
    </w:p>
    <w:p>
      <w:pPr>
        <w:spacing w:after="240" w:line="360"/>
        <w:jc w:val="both"/>
      </w:pPr>
      <w:r>
        <w:rPr>
          <w:rFonts w:ascii="Arial" w:cs="Arial" w:eastAsia="Arial" w:hAnsi="Arial"/>
          <w:sz w:val="24"/>
          <w:szCs w:val="24"/>
        </w:rPr>
        <w:t xml:space="preserve">Quiero agradecer también a la secretaría del Medio Ambiente y en particular a la secretaria Marcela Ruiz Saldarriaga, que se comprometió con el proyecto. A su equipo, a Juan Diego Hernández, Carolina Mesa, Germán Guarín y Diana Durán,</w:t>
      </w:r>
    </w:p>
    <w:p>
      <w:pPr>
        <w:spacing w:after="240" w:line="360"/>
        <w:jc w:val="both"/>
      </w:pPr>
      <w:r>
        <w:rPr>
          <w:rFonts w:ascii="Arial" w:cs="Arial" w:eastAsia="Arial" w:hAnsi="Arial"/>
          <w:sz w:val="24"/>
          <w:szCs w:val="24"/>
        </w:rPr>
        <w:t xml:space="preserve">que trabajaron, pulieron y ayudaron a perfeccionar el proyecto de acuerdo que inicialmente podía tener muchas falencias, eso lo entendieron y esa motivación tan importante. Pero que también se presentó la oportunidad de que muchas de esas ideas, de esas aspiraciones, porque es que los técnicos de las dependencias tienen eso, trabajan y trabajan años esperando que llegue un momento en el cual a esas ilusiones técnicas que han desarrollado se les impulse y lo encontraron en este proyecto y se comprometieron con él. Entonces les expreso mi gratitud. Doctora Marcela, transmítale a todos ellos esta expresión de mi gratitud, mi cariño y mi respeto como profesionales que son.</w:t>
      </w:r>
    </w:p>
    <w:p>
      <w:pPr>
        <w:spacing w:after="240" w:line="360"/>
        <w:jc w:val="both"/>
      </w:pPr>
      <w:r>
        <w:rPr>
          <w:rFonts w:ascii="Arial" w:cs="Arial" w:eastAsia="Arial" w:hAnsi="Arial"/>
          <w:sz w:val="24"/>
          <w:szCs w:val="24"/>
        </w:rPr>
        <w:t xml:space="preserve">También quiero agradecer a todas las secretarías que hicieron parte de las mesas técnicas y que en momentos determinados tuvieron importantes intervenciones. Menciono en primer lugar, a la secretaría General, al doctor Sebastián Gómez y a la doctora Liliana la custodia de  Riesgo Jurídico, la guardiana de la juridicidad, que ayudó mucho, que intervino y que buscó darle viabilidad siempre al proyecto.</w:t>
      </w:r>
    </w:p>
    <w:p>
      <w:pPr>
        <w:spacing w:after="240" w:line="360"/>
        <w:jc w:val="both"/>
      </w:pPr>
      <w:r>
        <w:rPr>
          <w:rFonts w:ascii="Arial" w:cs="Arial" w:eastAsia="Arial" w:hAnsi="Arial"/>
          <w:sz w:val="24"/>
          <w:szCs w:val="24"/>
        </w:rPr>
        <w:t xml:space="preserve">Gracias a Empresas Públicas de Medellín - EPM, que está jugada a fondo con este proyecto y hay que hacer que esté allí porque sin ella no avanzamos. Allí en el proyecto están también mandatos para EPM en lo que tiene que ver con el aspecto del saneamiento. La ciudad ha crecido. La ciudad ha crecido y ya tenemos en muchas quebradas descargas que no debían estar allí. Entonces, tenemos que volver a ese tema. EPM va a jugar un gran papel y apoyó desde siempre el proyecto, desde su concepción inicial.</w:t>
      </w:r>
    </w:p>
    <w:p>
      <w:pPr>
        <w:spacing w:after="240" w:line="360"/>
        <w:jc w:val="both"/>
      </w:pPr>
      <w:r>
        <w:rPr>
          <w:rFonts w:ascii="Arial" w:cs="Arial" w:eastAsia="Arial" w:hAnsi="Arial"/>
          <w:sz w:val="24"/>
          <w:szCs w:val="24"/>
        </w:rPr>
        <w:t xml:space="preserve">Agradezco también a la secretaría de Infraestructura Física. Estuvo siempre en las mesas técnicas comentando y mostrando estudios y trabajos. Al Área Metropolitana del Valle de Aburrá. Aquí está la doctora Adriana. Esta mañana hablé con la doctora Paula, sé que hubiera querido acompañarnos. Allá hay un gran repositorio de estudios y de cosas que nos van a servir, porque el trabajo no arranca de cero, toda quebrada, por lo que pudimos ver, lo que me transmitieron, tiene sus estudios y entonces podemos utilizar toda esa riqueza que hay sobre esas quebradas.</w:t>
      </w:r>
    </w:p>
    <w:p>
      <w:pPr>
        <w:spacing w:after="240" w:line="360"/>
        <w:jc w:val="both"/>
      </w:pPr>
      <w:r>
        <w:rPr>
          <w:rFonts w:ascii="Arial" w:cs="Arial" w:eastAsia="Arial" w:hAnsi="Arial"/>
          <w:sz w:val="24"/>
          <w:szCs w:val="24"/>
        </w:rPr>
        <w:t xml:space="preserve">El Dagrd (Departamento Administrativo de Gestión del Riesgo de Desastres), ha estado aquí, es fundamental. En el proyecto se contempla claramente como propósito prioritario de estas intervenciones la protección de las vidas y las propiedades de las personas. La gente sufre mucho en sus vidas, en sus propiedades con esas crecientes, con esas riadas. Nosotros tenemos que meternos duro en eso y seguramente dentro del plan vamos a priorizar aquellas quebradas que sabemos ya hacen sufrir más a las personas e intervenirlas, darles esa prioridad para ir manejando eso con intervenciones serias, profundas, estructurales. Entonces, gratitud con el Dagrd.</w:t>
      </w:r>
    </w:p>
    <w:p>
      <w:pPr>
        <w:spacing w:after="240" w:line="360"/>
        <w:jc w:val="both"/>
      </w:pPr>
      <w:r>
        <w:rPr>
          <w:rFonts w:ascii="Arial" w:cs="Arial" w:eastAsia="Arial" w:hAnsi="Arial"/>
          <w:sz w:val="24"/>
          <w:szCs w:val="24"/>
        </w:rPr>
        <w:t xml:space="preserve">El Departamento Administrativo de Planeación también acompañó todo el proceso, hizo aportes técnicos, conceptuales. Agradezco mucho a la doctora Luz Ángela por esa colaboración.</w:t>
      </w:r>
    </w:p>
    <w:p>
      <w:pPr>
        <w:spacing w:after="240" w:line="360"/>
        <w:jc w:val="both"/>
      </w:pPr>
      <w:r>
        <w:rPr>
          <w:rFonts w:ascii="Arial" w:cs="Arial" w:eastAsia="Arial" w:hAnsi="Arial"/>
          <w:sz w:val="24"/>
          <w:szCs w:val="24"/>
        </w:rPr>
        <w:t xml:space="preserve">Quiero agradecer a los expertos que nos acompañaron y los tengo que mencionar:  el doctor Enrique Posada, hace días le dimos una distinción por su civismo, por su consagración, por su amor a la ciudad. Tiene ese bello libro sobre las quebradas, ingeniero haciendo poesía de las quebradas. Ese libro le tiene que servir, doctora, porque cada capítulo sobre una quebrada también es un diagnóstico, es una hermosura.  Hay que contar con Enrique.</w:t>
      </w:r>
    </w:p>
    <w:p>
      <w:pPr>
        <w:spacing w:after="240" w:line="360"/>
        <w:jc w:val="both"/>
      </w:pPr>
      <w:r>
        <w:rPr>
          <w:rFonts w:ascii="Arial" w:cs="Arial" w:eastAsia="Arial" w:hAnsi="Arial"/>
          <w:sz w:val="24"/>
          <w:szCs w:val="24"/>
        </w:rPr>
        <w:t xml:space="preserve">Esta mañana le dimos una distinción al doctor Fernando Ojalvo, utilizó persistentemente una palabra, «voluntariado». La ciudad tiene muchos voluntarios efectivos y potenciales que no esperan sino que los llamemos a que nos ayuden. Tenemos que avanzar en ese proyecto de voluntariado senior que yo tengo para que miremos eso y poder vincular. Pero desde ya podemos llamar a Enrique.</w:t>
      </w:r>
    </w:p>
    <w:p>
      <w:pPr>
        <w:spacing w:after="240" w:line="360"/>
        <w:jc w:val="both"/>
      </w:pPr>
      <w:r>
        <w:rPr>
          <w:rFonts w:ascii="Arial" w:cs="Arial" w:eastAsia="Arial" w:hAnsi="Arial"/>
          <w:sz w:val="24"/>
          <w:szCs w:val="24"/>
        </w:rPr>
        <w:t xml:space="preserve">También agradecer a Álvaro Salazar, quien dedicó su vida al saneamiento del río. Toda la concepción del sistema de saneamiento, todo el impulso a su realización hasta la segunda planta de tratamiento en Bello, allí estuvo detrás. Y luego, cuando empezamos a trabajar en este proyecto nos dio su apoyo, su colaboración en esas mesas técnicas.</w:t>
      </w:r>
    </w:p>
    <w:p>
      <w:pPr>
        <w:spacing w:after="240" w:line="360"/>
        <w:jc w:val="both"/>
      </w:pPr>
      <w:r>
        <w:rPr>
          <w:rFonts w:ascii="Arial" w:cs="Arial" w:eastAsia="Arial" w:hAnsi="Arial"/>
          <w:sz w:val="24"/>
          <w:szCs w:val="24"/>
        </w:rPr>
        <w:t xml:space="preserve">Quiero agradecerle a mi bancada del Centro Democrático que apoyó el proyecto, se entusiasmó y también a la bancada de Creemos. Las dos bancadas fuimos, firmamos, apoyamos el proyecto y le hemos dado un respaldo que raras veces tiene un proyecto de tener tantos proponentes. Y también a otros concejales de otras bancadas como el doctor Brisvani, que lo han apoyado y otros concejales que yo estoy seguro seguirán apoyando en el trámite.</w:t>
      </w:r>
    </w:p>
    <w:p>
      <w:pPr>
        <w:spacing w:after="240" w:line="360"/>
        <w:jc w:val="both"/>
      </w:pPr>
      <w:r>
        <w:rPr>
          <w:rFonts w:ascii="Arial" w:cs="Arial" w:eastAsia="Arial" w:hAnsi="Arial"/>
          <w:sz w:val="24"/>
          <w:szCs w:val="24"/>
        </w:rPr>
        <w:t xml:space="preserve">A la comisión Primera, también agradezco a su abogado Joaquín López, a Jobany Palacio, que han trabajado para tener esas ponencias en tiempo récord para que estén disponibles y podamos avanzar en el trámite de los proyectos.</w:t>
      </w:r>
    </w:p>
    <w:p>
      <w:pPr>
        <w:spacing w:after="240" w:line="360"/>
        <w:jc w:val="both"/>
      </w:pPr>
      <w:r>
        <w:rPr>
          <w:rFonts w:ascii="Arial" w:cs="Arial" w:eastAsia="Arial" w:hAnsi="Arial"/>
          <w:sz w:val="24"/>
          <w:szCs w:val="24"/>
        </w:rPr>
        <w:t xml:space="preserve">Finalmente, agradezco a mi muy querida Angélica Ordóñez, que lleva dos años trabajando en el proyecto, buscándole reuniones sin desanimarse. Nosotros -los concejales lo saben- no somos nada si no tenemos un buen equipo de trabajo detrás. Yo tengo a Angélica, le doy gratitud y a todos los miembros de mi equipo de trabajo que me han ayudado en este proyecto y que me soportan. No solo me soportan en el sentido de que soportan mi trabajo, sino que también me soportan en el sentido de que me soportan. Muchas gracias a todos ellos.</w:t>
      </w:r>
    </w:p>
    <w:p>
      <w:pPr>
        <w:spacing w:after="240" w:line="360"/>
        <w:jc w:val="both"/>
      </w:pPr>
      <w:r>
        <w:rPr>
          <w:rFonts w:ascii="Arial" w:cs="Arial" w:eastAsia="Arial" w:hAnsi="Arial"/>
          <w:sz w:val="24"/>
          <w:szCs w:val="24"/>
        </w:rPr>
        <w:t xml:space="preserve">Señor presidente, muchas gracias, esa es mi intervención”.</w:t>
      </w:r>
    </w:p>
    <w:p>
      <w:pPr>
        <w:spacing w:before="400" w:after="200" w:line="360"/>
        <w:jc w:val="left"/>
      </w:pPr>
      <w:r>
        <w:rPr>
          <w:rFonts w:ascii="Arial" w:cs="Arial" w:eastAsia="Arial" w:hAnsi="Arial"/>
          <w:b/>
          <w:bCs/>
          <w:sz w:val="24"/>
          <w:szCs w:val="24"/>
        </w:rPr>
        <w:t xml:space="preserve">Intervino el concejal Carlos Alberto Gutiérrez Bustamante:</w:t>
      </w:r>
    </w:p>
    <w:p>
      <w:pPr>
        <w:spacing w:after="240" w:line="300"/>
        <w:ind w:left="720" w:right="720"/>
        <w:jc w:val="both"/>
      </w:pPr>
      <w:r>
        <w:rPr>
          <w:rFonts w:ascii="Arial" w:cs="Arial" w:eastAsia="Arial" w:hAnsi="Arial"/>
          <w:sz w:val="22"/>
          <w:szCs w:val="22"/>
        </w:rPr>
        <w:t xml:space="preserve">“Lo primero es hacer memoria de nuestras sesiones del plan de desarrollo, donde vinieron muchos ciudadanos de la comuna 8 a insistirnos en que teníamos que generar una gran inversión en mitigación del riesgo. Y el año pasado se fueron muy tristes de acá todos esos líderes porque sintieron que todos esos días que asistieron acá no habían sido escuchados.</w:t>
      </w:r>
    </w:p>
    <w:p>
      <w:pPr>
        <w:spacing w:after="240" w:line="360"/>
        <w:jc w:val="both"/>
      </w:pPr>
      <w:r>
        <w:rPr>
          <w:rFonts w:ascii="Arial" w:cs="Arial" w:eastAsia="Arial" w:hAnsi="Arial"/>
          <w:sz w:val="24"/>
          <w:szCs w:val="24"/>
        </w:rPr>
        <w:t xml:space="preserve">Pero hoy tenemos la alegría de decirles que no solamente ahora van a tener una gran inversión para la mitigación del riesgo de esos 99 puntos críticos que se van a priorizar, sino que además con este proyecto les vamos a decir que esto ya no va a depender de la voluntad política, sino que es un proyecto de acuerdo que va a ser realidad y obligatorio para todos los gobernantes que lleguen a esta ciudad. Entonces, es una gran noticia.</w:t>
      </w:r>
    </w:p>
    <w:p>
      <w:pPr>
        <w:spacing w:after="240" w:line="360"/>
        <w:jc w:val="both"/>
      </w:pPr>
      <w:r>
        <w:rPr>
          <w:rFonts w:ascii="Arial" w:cs="Arial" w:eastAsia="Arial" w:hAnsi="Arial"/>
          <w:sz w:val="24"/>
          <w:szCs w:val="24"/>
        </w:rPr>
        <w:t xml:space="preserve">Quise dejar esta presentación para el final, no hacerla en comisión de estudio ni en el primer debate, sino ya en este segundo debate que es donde vamos a finalizar con la aprobación del proyecto de acuerdo del Plan Maestro de Recuperación Integral del río Aburrá - Medellín y sus quebradas. Haciéndole reconocimiento al concejal Luis Guillermo quien ha sido principalmente el que ha</w:t>
      </w:r>
    </w:p>
    <w:p>
      <w:pPr>
        <w:spacing w:after="240" w:line="360"/>
        <w:jc w:val="both"/>
      </w:pPr>
      <w:r>
        <w:rPr>
          <w:rFonts w:ascii="Arial" w:cs="Arial" w:eastAsia="Arial" w:hAnsi="Arial"/>
          <w:sz w:val="24"/>
          <w:szCs w:val="24"/>
        </w:rPr>
        <w:t xml:space="preserve">tenido acá una iniciativa en esta materia. Igualmente que los compañeros Alejandro De Bedout y Andrés Rodríguez con el tema del río y algunos otros que siempre hemos insistido en tener un buen presupuesto para la mitigación del riesgo en el distrito de Medellín.</w:t>
      </w:r>
    </w:p>
    <w:p>
      <w:pPr>
        <w:spacing w:after="240" w:line="360"/>
        <w:jc w:val="both"/>
      </w:pPr>
      <w:r>
        <w:rPr>
          <w:rFonts w:ascii="Arial" w:cs="Arial" w:eastAsia="Arial" w:hAnsi="Arial"/>
          <w:sz w:val="24"/>
          <w:szCs w:val="24"/>
        </w:rPr>
        <w:t xml:space="preserve">Y a la Administración distrital, por supuesto, al alcalde Federico y a todo su equipo por escucharnos y por escuchar la comunidad, porque esto que hoy estamos aprobando es lo que necesita Medellín y agradecemos que él no solo haya escuchado, sino que vayamos a tener una inversión histórica e importante en esta materia.</w:t>
      </w:r>
    </w:p>
    <w:p>
      <w:pPr>
        <w:spacing w:after="240" w:line="360"/>
        <w:jc w:val="both"/>
      </w:pPr>
      <w:r>
        <w:rPr>
          <w:rFonts w:ascii="Arial" w:cs="Arial" w:eastAsia="Arial" w:hAnsi="Arial"/>
          <w:sz w:val="24"/>
          <w:szCs w:val="24"/>
        </w:rPr>
        <w:t xml:space="preserve">Propósito del Acuerdo:Formular e implementar el Plan Maestro de Recuperación Integral del Río Aburrá Medellín.Diagnosticar y formular el Plan Maestro de Drenaje Urbano Sostenible.Recuperar y manejar sosteniblemente el recurso hídrico de la ciudad.Adaptar el sistema de drenaje al cambio climático.Transformación histórica de nuestras quebradas:</w:t>
      </w:r>
    </w:p>
    <w:p>
      <w:pPr>
        <w:spacing w:after="240" w:line="360"/>
        <w:jc w:val="both"/>
      </w:pPr>
      <w:r>
        <w:rPr>
          <w:rFonts w:ascii="Arial" w:cs="Arial" w:eastAsia="Arial" w:hAnsi="Arial"/>
          <w:sz w:val="24"/>
          <w:szCs w:val="24"/>
        </w:rPr>
        <w:t xml:space="preserve">Fuentes de vida, lugares de encuentro y recreación, que es lo que acá hemos dicho, concejal Brisvani. Canalizar donde se pueda técnicamente. Recuperar nuestras quebradas para que no estén contaminadas ni marginalizadas. Que no tengamos más inundaciones recurrentes y riesgos para la ciudadanía, Que las podamos transformar en activos ambientales y sociales.</w:t>
      </w:r>
    </w:p>
    <w:p>
      <w:pPr>
        <w:spacing w:after="240" w:line="360"/>
        <w:jc w:val="both"/>
      </w:pPr>
      <w:r>
        <w:rPr>
          <w:rFonts w:ascii="Arial" w:cs="Arial" w:eastAsia="Arial" w:hAnsi="Arial"/>
          <w:sz w:val="24"/>
          <w:szCs w:val="24"/>
        </w:rPr>
        <w:t xml:space="preserve">Estrategias de intervención:Sanitaria InfraestructuraHidráulicaDrenaje sostenible EcológicaCívica y recreativaCartografía EducativaPor eso acá se encuentra la secretaria de Educación y el Dagrd, que también trabaja mucho con los comités de riesgo en las diferentes comunas.</w:t>
      </w:r>
    </w:p>
    <w:p>
      <w:pPr>
        <w:spacing w:after="240" w:line="360"/>
        <w:jc w:val="both"/>
      </w:pPr>
      <w:r>
        <w:rPr>
          <w:rFonts w:ascii="Arial" w:cs="Arial" w:eastAsia="Arial" w:hAnsi="Arial"/>
          <w:sz w:val="24"/>
          <w:szCs w:val="24"/>
        </w:rPr>
        <w:t xml:space="preserve">Beneficios:</w:t>
      </w:r>
    </w:p>
    <w:p>
      <w:pPr>
        <w:spacing w:after="240" w:line="360"/>
        <w:jc w:val="both"/>
      </w:pPr>
      <w:r>
        <w:rPr>
          <w:rFonts w:ascii="Arial" w:cs="Arial" w:eastAsia="Arial" w:hAnsi="Arial"/>
          <w:sz w:val="24"/>
          <w:szCs w:val="24"/>
        </w:rPr>
        <w:t xml:space="preserve">Económicos:Espacios comerciales, turismo ecológico, valorización de propiedades, empleo.Ambientales:Biodiversidad, calidad de agua, reducción de inundaciones, corredores verdes.Sociales y culturales:Sentido de pertenencia e identidad ciudadanaEspacios para recreación, convivencia y bienestar social.Educación ambiental y conciencia ciudadana.Patrimonio cultural e inspiración artísticaProtección contra desastres naturales.Esto es lo que pasa en otros países, que es lo que se pretende con este proyecto. Así muchos de nosotros lo soñamos, como está en esta diapositiva, que nos genera mucha alegría y mucha esperanza poder que también logremos esto en la mejor ciudad de Colombia que es Medellín. Son unas referencias internacionales que han logrado lo que pretendemos con este proyecto:</w:t>
      </w:r>
    </w:p>
    <w:p>
      <w:pPr>
        <w:spacing w:after="100"/>
      </w:pPr>
    </w:p>
    <w:p>
      <w:pPr>
        <w:spacing w:before="200" w:after="200"/>
        <w:jc w:val="center"/>
      </w:pPr>
      <w:r>
        <w:drawing>
          <wp:inline distT="0" distB="0" distL="0" distR="0">
            <wp:extent cx="4286250" cy="19939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99395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Estructura de gobernanza:Comité temático interinstitucional: coordinación técnicamente ambos planes. Participación ciudadana: actores académicos, comunitarios y sociedad civil.Plan Maestro del Río: formulación en el año siguiente a la reglamentación.Plan de Drenaje Sostenible: diagnóstico y formulación y adopción en dos años.Financiamiento sostenible:EPM: un porcentaje de transferencias para garantizar la continuidad.Autoridades ambientales: tasas retributivas, tasas de uso de agua.Fondos nacionales: Fonam (Fondo Nacional Ambiental), Fondo de Adaptación, Fondo de Compensación.Fuentes de financiamiento complementarias:Sector privado: alianzas público privadas – APP.Aprovechamiento económico del espacio público – AEEP.Cooperación internacional: GEF, PNUD, fundaciones.Participación comunitaria:  voluntarios y diferentes proyectos ciudadanos. Y finalmente, una inversión que se va a tener total 2024-2027, aclarando que algunas ya vienen en ejecución para una inversión histórica y total de $ 663 000</w:t>
      </w:r>
    </w:p>
    <w:p>
      <w:pPr>
        <w:spacing w:after="240" w:line="360"/>
        <w:jc w:val="both"/>
      </w:pPr>
      <w:r>
        <w:rPr>
          <w:rFonts w:ascii="Arial" w:cs="Arial" w:eastAsia="Arial" w:hAnsi="Arial"/>
          <w:sz w:val="24"/>
          <w:szCs w:val="24"/>
        </w:rPr>
        <w:t xml:space="preserve">millones con los que le decimos a Medellín que vamos a ir solucionando y mitigando los riesgos y que tantas personas que no pueden dormir tranquilas, tienen la esperanza de que en un día no muy lejano van a poder estar muy tranquilos cuando vengan esas torrenciales de agua.</w:t>
      </w:r>
    </w:p>
    <w:p>
      <w:pPr>
        <w:spacing w:after="240" w:line="360"/>
        <w:jc w:val="both"/>
      </w:pPr>
      <w:r>
        <w:rPr>
          <w:rFonts w:ascii="Arial" w:cs="Arial" w:eastAsia="Arial" w:hAnsi="Arial"/>
          <w:sz w:val="24"/>
          <w:szCs w:val="24"/>
        </w:rPr>
        <w:t xml:space="preserve">Entonces, como lo he dicho, hay esperanza y soluciones reales con este proyecto de acuerdo y esta será una gran estrategia, en mi sentir, uno de los mejores proyectos de acuerdo que este Concejo le deja a la ciudad de Medellín”.</w:t>
      </w:r>
    </w:p>
    <w:p>
      <w:pPr>
        <w:spacing w:before="400" w:after="200" w:line="360"/>
        <w:jc w:val="left"/>
      </w:pPr>
      <w:r>
        <w:rPr>
          <w:rFonts w:ascii="Arial" w:cs="Arial" w:eastAsia="Arial" w:hAnsi="Arial"/>
          <w:b/>
          <w:bCs/>
          <w:sz w:val="24"/>
          <w:szCs w:val="24"/>
        </w:rPr>
        <w:t xml:space="preserve">Intervino la concejala Janeth Hurtado Betancur:</w:t>
      </w:r>
    </w:p>
    <w:p>
      <w:pPr>
        <w:spacing w:after="240" w:line="300"/>
        <w:ind w:left="720" w:right="720"/>
        <w:jc w:val="both"/>
      </w:pPr>
      <w:r>
        <w:rPr>
          <w:rFonts w:ascii="Arial" w:cs="Arial" w:eastAsia="Arial" w:hAnsi="Arial"/>
          <w:sz w:val="22"/>
          <w:szCs w:val="22"/>
        </w:rPr>
        <w:t xml:space="preserve">“Efectivamente, como acaba de decir el compañero Carlos y especialmente marcado un poco en ese inicio que nos da el profesor Luis Guillermo, emociona este proyecto de acuerdo, sin duda alguna estratégico de ciudad, de alto alcance que permite devolverle la mirada al río.</w:t>
      </w:r>
    </w:p>
    <w:p>
      <w:pPr>
        <w:spacing w:after="240" w:line="360"/>
        <w:jc w:val="both"/>
      </w:pPr>
      <w:r>
        <w:rPr>
          <w:rFonts w:ascii="Arial" w:cs="Arial" w:eastAsia="Arial" w:hAnsi="Arial"/>
          <w:sz w:val="24"/>
          <w:szCs w:val="24"/>
        </w:rPr>
        <w:t xml:space="preserve">Yo quiero saludar de manera muy especial al profesor Luis Guillermo porque ha insistido, persistido y no desfallece con su equipo de trabajo, también de la mano de Angélica para lograr que se hiciera una realidad y que hoy podamos estar aprobando lo que ha sido la formulación y adaptación de este plan maestro de la recuperación y atención integral de río Aburra – Medellín y sus quebradas. De cómo lograr realmente inyectarles recursos a lo que muchas veces le damos la espalda y que frente al crecimiento exponencial de la ciudad ha sido afectado en todas sus dimensiones.</w:t>
      </w:r>
    </w:p>
    <w:p>
      <w:pPr>
        <w:spacing w:after="240" w:line="360"/>
        <w:jc w:val="both"/>
      </w:pPr>
      <w:r>
        <w:rPr>
          <w:rFonts w:ascii="Arial" w:cs="Arial" w:eastAsia="Arial" w:hAnsi="Arial"/>
          <w:sz w:val="24"/>
          <w:szCs w:val="24"/>
        </w:rPr>
        <w:t xml:space="preserve">Como ya se ha dicho de manera importante y hace dos años se viene trabajando, ya tiene su segunda versión en un proceso bastante interesante. Quiero simplemente ratificar por qué es importante acompañar al profesor Luis Guillermo, a la bancada del Centro Democrático, al movimiento Creemos y a todos quienes somos hoy también ponentes de este proyecto de acuerdo, que me emocionó mucho cuando el profesor me invitó en su momento a ser parte del mismo y acompañarlo en esta ruta tan bonita.</w:t>
      </w:r>
    </w:p>
    <w:p>
      <w:pPr>
        <w:spacing w:after="240" w:line="360"/>
        <w:jc w:val="both"/>
      </w:pPr>
      <w:r>
        <w:rPr>
          <w:rFonts w:ascii="Arial" w:cs="Arial" w:eastAsia="Arial" w:hAnsi="Arial"/>
          <w:sz w:val="24"/>
          <w:szCs w:val="24"/>
        </w:rPr>
        <w:t xml:space="preserve">Y es poder tener dos objetivos estratégicos importantes: lograr tener el Plan Maestro de Recuperación y Atención Integral de río Aburrá – Medellín, quebradas y recursos hídricos. Y adicionalmente con algo que tiene también importante prelación del Plan Maestro de Drenaje Urbano Sostenible en el distrito de Medellín.</w:t>
      </w:r>
    </w:p>
    <w:p>
      <w:pPr>
        <w:spacing w:after="240" w:line="360"/>
        <w:jc w:val="both"/>
      </w:pPr>
      <w:r>
        <w:rPr>
          <w:rFonts w:ascii="Arial" w:cs="Arial" w:eastAsia="Arial" w:hAnsi="Arial"/>
          <w:sz w:val="24"/>
          <w:szCs w:val="24"/>
        </w:rPr>
        <w:t xml:space="preserve">Aquí un poco  la radiografía de todos esos afluentes importantes, no solamente de nuestro distrito que alimentan el río Medellín, sino por qué es el río Aburrá, que nace arriba en Caldas y que atraviesa toda el área metropolitana y como todos los afluentes de los más de diez municipios que hacen parte del Área Metropolitana logran llegar al río y de allí su importancia.</w:t>
      </w:r>
    </w:p>
    <w:p>
      <w:pPr>
        <w:spacing w:after="100"/>
      </w:pPr>
    </w:p>
    <w:p>
      <w:pPr>
        <w:spacing w:before="200" w:after="200"/>
        <w:jc w:val="center"/>
      </w:pPr>
      <w:r>
        <w:drawing>
          <wp:inline distT="0" distB="0" distL="0" distR="0">
            <wp:extent cx="4286250" cy="24359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435918"/>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Quiero mencionar algunos elementos de por qué se vuelve una herramienta transformadora. Sin duda alguna articula voluntades políticas, técnicas y ciudadanas. Este es el ideal de toda la ciudadanía que estuvo constantemente en el plan de desarrollo alzando su voz. Pero también ha sido una voluntad política que se ha dado desde todas las esferas, desde la Administración distrital en cabeza del señor alcalde, desde el área metropolitana, también en compañía de EPM, ya todo lo que ha hablado un poco de su gratitud el profesor Luis Guillermo.</w:t>
      </w:r>
    </w:p>
    <w:p>
      <w:pPr>
        <w:spacing w:after="240" w:line="360"/>
        <w:jc w:val="both"/>
      </w:pPr>
      <w:r>
        <w:rPr>
          <w:rFonts w:ascii="Arial" w:cs="Arial" w:eastAsia="Arial" w:hAnsi="Arial"/>
          <w:sz w:val="24"/>
          <w:szCs w:val="24"/>
        </w:rPr>
        <w:t xml:space="preserve">Adicionalmente que responde a esos mandatos constitucionales, legales y ambientales, ahora voy a hablar uno de ellos que también es trascendental, posiciona a Medellín como una ciudad líder de gestión sostenible del agua, de todo el recurso hídrico que tenemos y este proyecto de acuerdo establece un marco claro, participativo y también da avances en una financiación de más de $ 663 000 millones que se han marcado en una inversión histórica para este cuatrienio.</w:t>
      </w:r>
    </w:p>
    <w:p>
      <w:pPr>
        <w:spacing w:after="240" w:line="360"/>
        <w:jc w:val="both"/>
      </w:pPr>
      <w:r>
        <w:rPr>
          <w:rFonts w:ascii="Arial" w:cs="Arial" w:eastAsia="Arial" w:hAnsi="Arial"/>
          <w:sz w:val="24"/>
          <w:szCs w:val="24"/>
        </w:rPr>
        <w:t xml:space="preserve">Hemos alzado la mano en su momento de poder tener actualizada la red hídrica de la ciudad, que no se actualizaba desde hace treinta años. Este es un avance importante. Ya la secretaria del Medio Ambiente, nos ha explicado cómo avanza esta actualización, pero también el reforzamiento del componente educativo es necesario, de lo social, de la vinculación con las universidades, con las empresas, con todas las comunidades, para lograr que todos seamos corresponsables del cuidado de nuestro río y sus quebradas.</w:t>
      </w:r>
    </w:p>
    <w:p>
      <w:pPr>
        <w:spacing w:after="240" w:line="360"/>
        <w:jc w:val="both"/>
      </w:pPr>
      <w:r>
        <w:rPr>
          <w:rFonts w:ascii="Arial" w:cs="Arial" w:eastAsia="Arial" w:hAnsi="Arial"/>
          <w:sz w:val="24"/>
          <w:szCs w:val="24"/>
        </w:rPr>
        <w:t xml:space="preserve">Pero también hay un componente muy importante y es la Ley 2533 de este año,</w:t>
      </w:r>
    </w:p>
    <w:p>
      <w:pPr>
        <w:spacing w:after="240" w:line="360"/>
        <w:jc w:val="both"/>
      </w:pPr>
      <w:r>
        <w:rPr>
          <w:rFonts w:ascii="Arial" w:cs="Arial" w:eastAsia="Arial" w:hAnsi="Arial"/>
          <w:sz w:val="24"/>
          <w:szCs w:val="24"/>
        </w:rPr>
        <w:t xml:space="preserve">que declara al río Aburrá - Medellín como sujeto de derechos y crea el Copra que</w:t>
      </w:r>
    </w:p>
    <w:p>
      <w:pPr>
        <w:spacing w:after="240" w:line="360"/>
        <w:jc w:val="both"/>
      </w:pPr>
      <w:r>
        <w:rPr>
          <w:rFonts w:ascii="Arial" w:cs="Arial" w:eastAsia="Arial" w:hAnsi="Arial"/>
          <w:sz w:val="24"/>
          <w:szCs w:val="24"/>
        </w:rPr>
        <w:t xml:space="preserve">es el Comité de Protección del río Aburrá. Y esto se logró precisamente este año en el Congreso, esta articulación con la ley es muy importante y también con lo que es el Plan de Ordenamiento Territorial, su revisión a mediano plazo que estaremos muy pronto, en los próximos meses ya continuando con estos análisis y por eso este proyecto de acuerdo sigue siendo una herramienta transformadora.</w:t>
      </w:r>
    </w:p>
    <w:p>
      <w:pPr>
        <w:spacing w:after="240" w:line="360"/>
        <w:jc w:val="both"/>
      </w:pPr>
      <w:r>
        <w:rPr>
          <w:rFonts w:ascii="Arial" w:cs="Arial" w:eastAsia="Arial" w:hAnsi="Arial"/>
          <w:sz w:val="24"/>
          <w:szCs w:val="24"/>
        </w:rPr>
        <w:t xml:space="preserve">Hay que tener una visión sistémica y amplia de lo ambiental. Este proyecto protege y renaturaliza las quebradas. Es importante aprobarlo porque mejora la gestión del riesgo en el marco de tantas dificultades que hemos vivido como distrito.</w:t>
      </w:r>
    </w:p>
    <w:p>
      <w:pPr>
        <w:spacing w:after="240" w:line="360"/>
        <w:jc w:val="both"/>
      </w:pPr>
      <w:r>
        <w:rPr>
          <w:rFonts w:ascii="Arial" w:cs="Arial" w:eastAsia="Arial" w:hAnsi="Arial"/>
          <w:sz w:val="24"/>
          <w:szCs w:val="24"/>
        </w:rPr>
        <w:t xml:space="preserve">Un crecimiento desbordado, el llegar hasta el borde no solamente en nuestras fuentes hídricas a construir, es también cómo lograr evitar que esto suceda, pero permitiendo que la inversión en una movilidad verde, pero también en esos corredores verdes y azules permitan reforzar este proyecto de acuerdo que está también ya establecido en el marco del plan de desarrollo distrital.</w:t>
      </w:r>
    </w:p>
    <w:p>
      <w:pPr>
        <w:spacing w:after="240" w:line="360"/>
        <w:jc w:val="both"/>
      </w:pPr>
      <w:r>
        <w:rPr>
          <w:rFonts w:ascii="Arial" w:cs="Arial" w:eastAsia="Arial" w:hAnsi="Arial"/>
          <w:sz w:val="24"/>
          <w:szCs w:val="24"/>
        </w:rPr>
        <w:t xml:space="preserve">El proyecto permite que Medellín avance hacia un modelo de ciudad más resiliente ante las fuertes lluvias que hemos tenido, las tormentas y por supuesto el cambio climático.</w:t>
      </w:r>
    </w:p>
    <w:p>
      <w:pPr>
        <w:spacing w:after="240" w:line="360"/>
        <w:jc w:val="both"/>
      </w:pPr>
      <w:r>
        <w:rPr>
          <w:rFonts w:ascii="Arial" w:cs="Arial" w:eastAsia="Arial" w:hAnsi="Arial"/>
          <w:sz w:val="24"/>
          <w:szCs w:val="24"/>
        </w:rPr>
        <w:t xml:space="preserve">Es importante aprobar este proyecto, no solamente por lo que en su momento nos alegraba escuchar al ingeniero enamorado, el doctor Enrique, que nos expresaba por qué las quebradas son un organismo vivo, sino que ignorarla genera desbordamientos, riesgos, deterioro ambiental y pérdidas humanas, como ya las hemos tenido. También implica unas pérdidas económicas, pero incluirlas en el POT le da manejo técnico, protección, pero además aprovechamiento urbano.</w:t>
      </w:r>
    </w:p>
    <w:p>
      <w:pPr>
        <w:spacing w:after="240" w:line="360"/>
        <w:jc w:val="both"/>
      </w:pPr>
      <w:r>
        <w:rPr>
          <w:rFonts w:ascii="Arial" w:cs="Arial" w:eastAsia="Arial" w:hAnsi="Arial"/>
          <w:sz w:val="24"/>
          <w:szCs w:val="24"/>
        </w:rPr>
        <w:t xml:space="preserve">Eso es importantísimo para que Medellín en una geografía que no perdona realmente improvisaciones, montañas que nos retan y unas quebradas que nos recuerdan nuestra fragilidad como ciudad y como seres humanos y un río que clama sin duda alguna por el orden.</w:t>
      </w:r>
    </w:p>
    <w:p>
      <w:pPr>
        <w:spacing w:after="240" w:line="360"/>
        <w:jc w:val="both"/>
      </w:pPr>
      <w:r>
        <w:rPr>
          <w:rFonts w:ascii="Arial" w:cs="Arial" w:eastAsia="Arial" w:hAnsi="Arial"/>
          <w:sz w:val="24"/>
          <w:szCs w:val="24"/>
        </w:rPr>
        <w:t xml:space="preserve">Por eso quiero invitarlos a todos a decirles sí a uno de los proyectos estratégicos más importantes que hemos debatido y que ampliamente se ha dialogado precisamente en comisiones de estudio, en esas mesas que han sido más de diez, previas a poder tener esa mejor versión de lo que es el proyecto de acuerdo para nuestra ciudad.</w:t>
      </w:r>
    </w:p>
    <w:p>
      <w:pPr>
        <w:spacing w:after="240" w:line="360"/>
        <w:jc w:val="both"/>
      </w:pPr>
      <w:r>
        <w:rPr>
          <w:rFonts w:ascii="Arial" w:cs="Arial" w:eastAsia="Arial" w:hAnsi="Arial"/>
          <w:sz w:val="24"/>
          <w:szCs w:val="24"/>
        </w:rPr>
        <w:t xml:space="preserve">Profesor Luis Guillermo, felicitarlo por el trabajo realizado, así como la apertura que se ha tenido por parte de todas las fuerzas vivas y especialmente de las dependencias en cabeza de la secretaría del Medio Ambiente para que se logre tener este proyecto de acuerdo”.</w:t>
      </w:r>
    </w:p>
    <w:p>
      <w:pPr>
        <w:spacing w:before="400" w:after="200" w:line="360"/>
        <w:jc w:val="left"/>
      </w:pPr>
      <w:r>
        <w:rPr>
          <w:rFonts w:ascii="Arial" w:cs="Arial" w:eastAsia="Arial" w:hAnsi="Arial"/>
          <w:b/>
          <w:bCs/>
          <w:sz w:val="24"/>
          <w:szCs w:val="24"/>
        </w:rPr>
        <w:t xml:space="preserve">Intervino la concejala Claudia Victoria Carrasquilla Minami:</w:t>
      </w:r>
    </w:p>
    <w:p>
      <w:pPr>
        <w:spacing w:after="240" w:line="300"/>
        <w:ind w:left="720" w:right="720"/>
        <w:jc w:val="both"/>
      </w:pPr>
      <w:r>
        <w:rPr>
          <w:rFonts w:ascii="Arial" w:cs="Arial" w:eastAsia="Arial" w:hAnsi="Arial"/>
          <w:sz w:val="22"/>
          <w:szCs w:val="22"/>
        </w:rPr>
        <w:t xml:space="preserve">“De igual manera me sumo a la solicitudes de los demás concejales a la propuesta que ha hecho el profesor Vélez como representante de nuestra bancada y quien ha sido el articulador y proponente de este proyecto tan importante, en asocio con la bancada también de Creemos.</w:t>
      </w:r>
    </w:p>
    <w:p>
      <w:pPr>
        <w:spacing w:after="240" w:line="360"/>
        <w:jc w:val="both"/>
      </w:pPr>
      <w:r>
        <w:rPr>
          <w:rFonts w:ascii="Arial" w:cs="Arial" w:eastAsia="Arial" w:hAnsi="Arial"/>
          <w:sz w:val="24"/>
          <w:szCs w:val="24"/>
        </w:rPr>
        <w:t xml:space="preserve">Y me parece muy importante porque realmente se hace necesario el cuidado de las quebradas y de los ríos en la ciudad de Medellín y por eso considero que de</w:t>
      </w:r>
    </w:p>
    <w:p>
      <w:pPr>
        <w:spacing w:after="240" w:line="360"/>
        <w:jc w:val="both"/>
      </w:pPr>
      <w:r>
        <w:rPr>
          <w:rFonts w:ascii="Arial" w:cs="Arial" w:eastAsia="Arial" w:hAnsi="Arial"/>
          <w:sz w:val="24"/>
          <w:szCs w:val="24"/>
        </w:rPr>
        <w:t xml:space="preserve">igual manera el Distrito de Medellín a través del alcalde ha sido acogida esta propuesta que ha hecho el profesor Vélez por la importancia que tiene el mismo.</w:t>
      </w:r>
    </w:p>
    <w:p>
      <w:pPr>
        <w:spacing w:after="240" w:line="360"/>
        <w:jc w:val="both"/>
      </w:pPr>
      <w:r>
        <w:rPr>
          <w:rFonts w:ascii="Arial" w:cs="Arial" w:eastAsia="Arial" w:hAnsi="Arial"/>
          <w:sz w:val="24"/>
          <w:szCs w:val="24"/>
        </w:rPr>
        <w:t xml:space="preserve">He presentado una enmienda para que dentro de ese proyecto de acuerdo se tenga un artículo 12 y este hace referencia a la necesidad que se tiene de fomentar el empleo de grupos poblacionales priorizados. Y en este punto quiero que nuestros compañeros del Concejo me acompañen en esta enmienda y es que dentro de esos grupos poblacionales, es importante que tengamos en este momento también a las personas que están privadas de la libertad, a las que han obtenido su libertad y que salen sin poder ubicarse laboralmente.</w:t>
      </w:r>
    </w:p>
    <w:p>
      <w:pPr>
        <w:spacing w:after="240" w:line="360"/>
        <w:jc w:val="both"/>
      </w:pPr>
      <w:r>
        <w:rPr>
          <w:rFonts w:ascii="Arial" w:cs="Arial" w:eastAsia="Arial" w:hAnsi="Arial"/>
          <w:sz w:val="24"/>
          <w:szCs w:val="24"/>
        </w:rPr>
        <w:t xml:space="preserve">Esto tiene dos aspectos muy importantes. El primero, es que ellos dentro de esa</w:t>
      </w:r>
    </w:p>
    <w:p>
      <w:pPr>
        <w:spacing w:after="240" w:line="360"/>
        <w:jc w:val="both"/>
      </w:pPr>
      <w:r>
        <w:rPr>
          <w:rFonts w:ascii="Arial" w:cs="Arial" w:eastAsia="Arial" w:hAnsi="Arial"/>
          <w:sz w:val="24"/>
          <w:szCs w:val="24"/>
        </w:rPr>
        <w:t xml:space="preserve">Resocialización, a la que hace referencia el artículo 13 en la Constitución Política y que de igual manera también las sentencias de la Corte Constitucional que han hablado de las cosas inconstitucionales, como la 388 de 2013, la T-279 de 2022 y la T-188 de 2024 hace necesario que como Distrito y como concejales hagamos esta propuesta, teniendo en cuenta que no solamente es la resocialización, sino que además tenemos que pensar en nuestra ciudad y que aquellas personas que recuperan la libertad una vez que han cumplido su pena, al no encontrar una actividad laboral que les permita subsistir con sus familias y a ellos mismos, realmente obtener esa resocialización por fuera del centro de reclusión, van a ser reincidentes, nuevamente van a incurrir en el delito porque no tienen otra oportunidad.</w:t>
      </w:r>
    </w:p>
    <w:p>
      <w:pPr>
        <w:spacing w:after="240" w:line="360"/>
        <w:jc w:val="both"/>
      </w:pPr>
      <w:r>
        <w:rPr>
          <w:rFonts w:ascii="Arial" w:cs="Arial" w:eastAsia="Arial" w:hAnsi="Arial"/>
          <w:sz w:val="24"/>
          <w:szCs w:val="24"/>
        </w:rPr>
        <w:t xml:space="preserve">Aquí mucho se ha discutido y se ha dicho que no hay delitos de estómago, pero en diversas oportunidades muchas de las personas que están privadas de la libertad, que le han fallado al sistema judicial es porque realmente no tienen una oportunidad laboral. Y estoy hablando de aquellos que cometen los pequeños hurtos, que han participado en delitos menores, porque no voy a hacer referencia ni mucho menos a aquellos que están vinculados por concierto para delinquir, de los que yo tanto he hablado, sino de esta otra población carcelaria.</w:t>
      </w:r>
    </w:p>
    <w:p>
      <w:pPr>
        <w:spacing w:after="240" w:line="360"/>
        <w:jc w:val="both"/>
      </w:pPr>
      <w:r>
        <w:rPr>
          <w:rFonts w:ascii="Arial" w:cs="Arial" w:eastAsia="Arial" w:hAnsi="Arial"/>
          <w:sz w:val="24"/>
          <w:szCs w:val="24"/>
        </w:rPr>
        <w:t xml:space="preserve">Se me podrá decir que habría una discriminación de mi parte, pero considero que ellos deben tener otro tratamiento diferente por parte de la Administración y dentro de una política pública diferente, que no es el tema que estamos presentando acá.</w:t>
      </w:r>
    </w:p>
    <w:p>
      <w:pPr>
        <w:spacing w:after="240" w:line="360"/>
        <w:jc w:val="both"/>
      </w:pPr>
      <w:r>
        <w:rPr>
          <w:rFonts w:ascii="Arial" w:cs="Arial" w:eastAsia="Arial" w:hAnsi="Arial"/>
          <w:sz w:val="24"/>
          <w:szCs w:val="24"/>
        </w:rPr>
        <w:t xml:space="preserve">En ese orden de ideas, lo que se propone es que en ese artículo 12 se incluya que dentro de ese grupo poblacional, de igual manera también en articulación con el Inpec (Instituto Nacional Penitenciario y Carcelario), el Ministerio de Justicia y algunas organizaciones no gubernamentales defensoras de derechos humanos de la población vulnerable carcelaria, ellos puedan realizar una articulación con la Administración, donde por lo menos se garantice que el 15 %, doctora Marcela, de esas personas que van a ser parte de ese grupo poblacional, corresponda a las que estuvieron privadas de la libertad o que son pospenados, de acuerdo a un listado que suministre la Dirección Nacional del Inpec, para que ellos puedan señalar quiénes son esas personas que podrían acceder a este beneficio de un empleo con posterioridad al haber cumplido su pena, o que estando dentro de esos permisos que se tienen para que ellos puedan trabajar extramuros, de igual manera se mire la posibilidad, pero que se cumpla con ese porcentaje importante.</w:t>
      </w:r>
    </w:p>
    <w:p>
      <w:pPr>
        <w:spacing w:after="240" w:line="360"/>
        <w:jc w:val="both"/>
      </w:pPr>
      <w:r>
        <w:rPr>
          <w:rFonts w:ascii="Arial" w:cs="Arial" w:eastAsia="Arial" w:hAnsi="Arial"/>
          <w:sz w:val="24"/>
          <w:szCs w:val="24"/>
        </w:rPr>
        <w:t xml:space="preserve">¿Por qué hablo de un porcentaje? Inclusive esto fue de discusión, creo que cuando se hicieron las reuniones con la secretaría, por parte del abogado y de acá de igual manera del Concejo, en la primera radicación que habíamos hecho se nos pidió que lo retiráramos para poderlo discutir más ampliamente, para poder fundamentar cuál es la razón del mismo.</w:t>
      </w:r>
    </w:p>
    <w:p>
      <w:pPr>
        <w:spacing w:after="240" w:line="360"/>
        <w:jc w:val="both"/>
      </w:pPr>
      <w:r>
        <w:rPr>
          <w:rFonts w:ascii="Arial" w:cs="Arial" w:eastAsia="Arial" w:hAnsi="Arial"/>
          <w:sz w:val="24"/>
          <w:szCs w:val="24"/>
        </w:rPr>
        <w:t xml:space="preserve">Y es porque se entendía que no podíamos darle órdenes al alcalde para la contratación. Y esto no es una orden, es simplemente que teniendo en cuenta que existe esa posibilidad de priorización de poblaciones vulnerables por parte de la Administración, que asimismo lo contempla  la norma, se ha propuesto que ellos puedan hacer parte también del mismo.</w:t>
      </w:r>
    </w:p>
    <w:p>
      <w:pPr>
        <w:spacing w:after="240" w:line="360"/>
        <w:jc w:val="both"/>
      </w:pPr>
      <w:r>
        <w:rPr>
          <w:rFonts w:ascii="Arial" w:cs="Arial" w:eastAsia="Arial" w:hAnsi="Arial"/>
          <w:sz w:val="24"/>
          <w:szCs w:val="24"/>
        </w:rPr>
        <w:t xml:space="preserve">Y que de igual manera, a través de la Ley 2533 del 12 de agosto de 2025, se declara el río Aburrá, su cuenca y sus afluentes como un sujeto de derechos. Y a partir de ese reconocimiento de derechos del río es que también hace parte de esta propuesta que se ha dicho y que hay unidad de materia, porque estamos haciendo referencia al cuidado del río Aburrá.</w:t>
      </w:r>
    </w:p>
    <w:p>
      <w:pPr>
        <w:spacing w:after="240" w:line="360"/>
        <w:jc w:val="both"/>
      </w:pPr>
      <w:r>
        <w:rPr>
          <w:rFonts w:ascii="Arial" w:cs="Arial" w:eastAsia="Arial" w:hAnsi="Arial"/>
          <w:sz w:val="24"/>
          <w:szCs w:val="24"/>
        </w:rPr>
        <w:t xml:space="preserve">En razón de eso, pido, compañeros, que de igual manera cuando estemos votando las enmiendas se le dé una aprobación positiva a esta enmienda que hemos presentado desde esta curul, teniendo la importancia de lo que ya he explicado sobre estos grupos poblacionales que están privados de la libertad”.</w:t>
      </w:r>
    </w:p>
    <w:p>
      <w:pPr>
        <w:spacing w:before="400" w:after="200" w:line="360"/>
        <w:jc w:val="left"/>
      </w:pPr>
      <w:r>
        <w:rPr>
          <w:rFonts w:ascii="Arial" w:cs="Arial" w:eastAsia="Arial" w:hAnsi="Arial"/>
          <w:b/>
          <w:bCs/>
          <w:sz w:val="24"/>
          <w:szCs w:val="24"/>
        </w:rPr>
        <w:t xml:space="preserve">Intervino la concejala Leticia Orrego Pérez:</w:t>
      </w:r>
    </w:p>
    <w:p>
      <w:pPr>
        <w:spacing w:after="240" w:line="300"/>
        <w:ind w:left="720" w:right="720"/>
        <w:jc w:val="both"/>
      </w:pPr>
      <w:r>
        <w:rPr>
          <w:rFonts w:ascii="Arial" w:cs="Arial" w:eastAsia="Arial" w:hAnsi="Arial"/>
          <w:sz w:val="22"/>
          <w:szCs w:val="22"/>
        </w:rPr>
        <w:t xml:space="preserve">“Lo primero es aplaudir al proponente de este proyecto de acuerdo, profesor Luis Guillermo Vélez, que efectivamente tuvo esa idea tan brillante, que acompañamos las dos bancadas de Creemos y del Centro Democrático. En buena hora porque es necesario que se intervengan las quebradas de nuestra Medellín.</w:t>
      </w:r>
    </w:p>
    <w:p>
      <w:pPr>
        <w:spacing w:after="240" w:line="360"/>
        <w:jc w:val="both"/>
      </w:pPr>
      <w:r>
        <w:rPr>
          <w:rFonts w:ascii="Arial" w:cs="Arial" w:eastAsia="Arial" w:hAnsi="Arial"/>
          <w:sz w:val="24"/>
          <w:szCs w:val="24"/>
        </w:rPr>
        <w:t xml:space="preserve">4217, quebradas que todos sabemos lo que está pasando, se necesitan mayores recursos y lo que busca este proyecto de acuerdo es eso, tener los recursos efectivamente para intervenirlos. Y hace poco el señor alcalde presentaba un informe, muy halagador, entre otras cosas donde se dice y se daba el porcentaje de las quebradas que se van a comenzar a intervenir y es supremamente importante.</w:t>
      </w:r>
    </w:p>
    <w:p>
      <w:pPr>
        <w:spacing w:after="240" w:line="360"/>
        <w:jc w:val="both"/>
      </w:pPr>
      <w:r>
        <w:rPr>
          <w:rFonts w:ascii="Arial" w:cs="Arial" w:eastAsia="Arial" w:hAnsi="Arial"/>
          <w:sz w:val="24"/>
          <w:szCs w:val="24"/>
        </w:rPr>
        <w:t xml:space="preserve">Entonces, darle ese reconocimiento más que todo a mi compañero Luis Guillermo Vélez. Mi intervención va a ser muy corta. Creo que ya eso se ha expresado en las socializaciones y en el primer debate, pero en este segundo debate que estoy segura que todos vamos a acompañar, que sí tengo que excusarme porque me voy a ausentar de forma obligatoria, sí quiero reconocer aquí a mi compañero Luis Guillermo Vélez por lo juicioso, por lo acucioso, a él y a todo su equipo de trabajo, porque en buena hora Medellín va a tener este Acuerdo.</w:t>
      </w:r>
    </w:p>
    <w:p>
      <w:pPr>
        <w:spacing w:after="240" w:line="360"/>
        <w:jc w:val="both"/>
      </w:pPr>
      <w:r>
        <w:rPr>
          <w:rFonts w:ascii="Arial" w:cs="Arial" w:eastAsia="Arial" w:hAnsi="Arial"/>
          <w:sz w:val="24"/>
          <w:szCs w:val="24"/>
        </w:rPr>
        <w:t xml:space="preserve">Y tener el Acuerdo es garantizar que los recursos van a existir, que no sea simplemente al vaivén del mandatario de turno. Al contrario, que sean los recursos que tendrán que apropiarse directamente para todas esas intervenciones. Entonces aplaudo y por supuesto que acompaño de todo corazón y agradezco además que el profesor Luis Guillermo Vélez nos haya permitido también acompañar esta iniciativa.</w:t>
      </w:r>
    </w:p>
    <w:p>
      <w:pPr>
        <w:spacing w:after="240" w:line="360"/>
        <w:jc w:val="both"/>
      </w:pPr>
      <w:r>
        <w:rPr>
          <w:rFonts w:ascii="Arial" w:cs="Arial" w:eastAsia="Arial" w:hAnsi="Arial"/>
          <w:sz w:val="24"/>
          <w:szCs w:val="24"/>
        </w:rPr>
        <w:t xml:space="preserve">Felicitaciones querido doctor Luis Guillermo Vélez, compañero de mi bancada, a todos los demás compañeros también que están acompañando este proyecto y agradezco la palabra que me permite el señor vicepresidente del Concejo”.</w:t>
      </w:r>
    </w:p>
    <w:p>
      <w:pPr>
        <w:spacing w:before="400" w:after="200" w:line="360"/>
        <w:jc w:val="left"/>
      </w:pPr>
      <w:r>
        <w:rPr>
          <w:rFonts w:ascii="Arial" w:cs="Arial" w:eastAsia="Arial" w:hAnsi="Arial"/>
          <w:b/>
          <w:bCs/>
          <w:sz w:val="24"/>
          <w:szCs w:val="24"/>
        </w:rPr>
        <w:t xml:space="preserve">Intervino el concejal Alejandro de Bedout Arango:</w:t>
      </w:r>
    </w:p>
    <w:p>
      <w:pPr>
        <w:spacing w:after="240" w:line="300"/>
        <w:ind w:left="720" w:right="720"/>
        <w:jc w:val="both"/>
      </w:pPr>
      <w:r>
        <w:rPr>
          <w:rFonts w:ascii="Arial" w:cs="Arial" w:eastAsia="Arial" w:hAnsi="Arial"/>
          <w:sz w:val="22"/>
          <w:szCs w:val="22"/>
        </w:rPr>
        <w:t xml:space="preserve">“Más allá de los agradecimientos que son muy importantes, especialmente para el profe, creo que este es un hito por parte de esta corporación, porque los debates que hemos dado a lo largo de estos dos años, muchos han sido en materia del río, de las quebradas, de la gestión del riesgo, de cómo mitigar todos estos riesgos que pueden surgir del cambio climático.</w:t>
      </w:r>
    </w:p>
    <w:p>
      <w:pPr>
        <w:spacing w:after="240" w:line="360"/>
        <w:jc w:val="both"/>
      </w:pPr>
      <w:r>
        <w:rPr>
          <w:rFonts w:ascii="Arial" w:cs="Arial" w:eastAsia="Arial" w:hAnsi="Arial"/>
          <w:sz w:val="24"/>
          <w:szCs w:val="24"/>
        </w:rPr>
        <w:t xml:space="preserve">Acta 380</w:t>
      </w:r>
    </w:p>
    <w:p>
      <w:pPr>
        <w:spacing w:after="240" w:line="360"/>
        <w:jc w:val="both"/>
      </w:pPr>
      <w:r>
        <w:rPr>
          <w:rFonts w:ascii="Arial" w:cs="Arial" w:eastAsia="Arial" w:hAnsi="Arial"/>
          <w:sz w:val="24"/>
          <w:szCs w:val="24"/>
        </w:rPr>
        <w:t xml:space="preserve">Sandra Soto</w:t>
      </w:r>
    </w:p>
    <w:p>
      <w:pPr>
        <w:spacing w:after="240" w:line="360"/>
        <w:jc w:val="both"/>
      </w:pPr>
      <w:r>
        <w:rPr>
          <w:rFonts w:ascii="Arial" w:cs="Arial" w:eastAsia="Arial" w:hAnsi="Arial"/>
          <w:sz w:val="24"/>
          <w:szCs w:val="24"/>
        </w:rPr>
        <w:t xml:space="preserve">Parte 3, los últimos 45 minutos.</w:t>
      </w:r>
    </w:p>
    <w:p>
      <w:pPr>
        <w:spacing w:after="240" w:line="360"/>
        <w:jc w:val="both"/>
      </w:pPr>
      <w:r>
        <w:rPr>
          <w:rFonts w:ascii="Arial" w:cs="Arial" w:eastAsia="Arial" w:hAnsi="Arial"/>
          <w:sz w:val="24"/>
          <w:szCs w:val="24"/>
        </w:rPr>
        <w:t xml:space="preserve">Se han construido unos sistemas de drenaje tradicional sin ninguna capacidad, porque muchos de ellos no fueron construidos, Camila, por Empresas Públicas de Medellín - EPM, sino de una manera muy hechiza. Adicionalmente, Gury, los eventos de lluvia en la ciudad cada año son cada vez más intensos, cada vez cae mucha más agua.</w:t>
      </w:r>
    </w:p>
    <w:p>
      <w:pPr>
        <w:spacing w:after="240" w:line="360"/>
        <w:jc w:val="both"/>
      </w:pPr>
      <w:r>
        <w:rPr>
          <w:rFonts w:ascii="Arial" w:cs="Arial" w:eastAsia="Arial" w:hAnsi="Arial"/>
          <w:sz w:val="24"/>
          <w:szCs w:val="24"/>
        </w:rPr>
        <w:t xml:space="preserve">El drenaje tradicional ya no es suficiente, ya no funciona solo, Alejo, ya está colapsado, tiene menos capacidad. Adicionalmente, el sistema el sistema de drenaje tradicional hace que las aguas tengan mucha más velocidad hacia el río Medellín y eso aumenta el riesgo, y lo único que termina haciendo eso, concejal Luis Guillermo, es trasladando el problema de un barrio a otro; cuando hemos visto en esas altas lluvias que se nos inunda y se hacen esos grandes arroyos en la ciudad, ese sistema lo que termina es trasladando ese problema de un barrio a otro, adicionalmente es muy costoso mantener ese sistema de drenaje tradicional y las inundaciones son recurrentes en Medellín, que, a diferencia de Barranquilla que tiene una topografía muy plana, la topografía de Medellín ustedes saben que es muy inclinada.</w:t>
      </w:r>
    </w:p>
    <w:p>
      <w:pPr>
        <w:spacing w:after="240" w:line="360"/>
        <w:jc w:val="both"/>
      </w:pPr>
      <w:r>
        <w:rPr>
          <w:rFonts w:ascii="Arial" w:cs="Arial" w:eastAsia="Arial" w:hAnsi="Arial"/>
          <w:sz w:val="24"/>
          <w:szCs w:val="24"/>
        </w:rPr>
        <w:t xml:space="preserve">El drenaje sostenible protege vidas y disminuye el riesgo. Hay muchas formas de hacer drenaje urbano sostenible, que el concejal Brisvani preguntaba ahora, se pueden hacer parques inundables; se puede hacer zanjas de infiltración; techos y pavimentos permeables; retención del agua donde cae para que no solamente haya evacuación del agua, sino que se pueda permeabilizar en la zona; reducción de las aguas en velocidad; zanjas de coronación y drenaje interceptores; tanques o módulos de almacenamiento descentralizados que van almacenando el agua y después van bajando de manera más lenta hacia el afluente principal que es el Río Aburrá Medellín; depósitos subterráneos con vegetación a superficie.</w:t>
      </w:r>
    </w:p>
    <w:p>
      <w:pPr>
        <w:spacing w:after="240" w:line="360"/>
        <w:jc w:val="both"/>
      </w:pPr>
      <w:r>
        <w:rPr>
          <w:rFonts w:ascii="Arial" w:cs="Arial" w:eastAsia="Arial" w:hAnsi="Arial"/>
          <w:sz w:val="24"/>
          <w:szCs w:val="24"/>
        </w:rPr>
        <w:t xml:space="preserve">Hay muchas formas que se han ido creando a través de los años y que permite que la ciudad pueda simular el drenaje natural de las montañas para que puedan disminuir los riesgos, sobre todo en las zonas que han crecido en Medellín de manera irregular, podemos tener alrededor de 50 000 viviendas de manera irregular en Medellín que no tienen la capacidad de un drenaje adecuado.</w:t>
      </w:r>
    </w:p>
    <w:p>
      <w:pPr>
        <w:spacing w:after="240" w:line="360"/>
        <w:jc w:val="both"/>
      </w:pPr>
      <w:r>
        <w:rPr>
          <w:rFonts w:ascii="Arial" w:cs="Arial" w:eastAsia="Arial" w:hAnsi="Arial"/>
          <w:sz w:val="24"/>
          <w:szCs w:val="24"/>
        </w:rPr>
        <w:t xml:space="preserve">Ya tenemos un piloto de EPM, Alejo, creo que ya terminó el piloto en la Minorista, que, en vez de hacer alcantarillado tradicional, instalaron unos módulos de captación de agua pluvial e infiltraron el agua gradualmente hacia el río; o sea, ya hay avances en ese sentido en EPM.</w:t>
      </w:r>
    </w:p>
    <w:p>
      <w:pPr>
        <w:spacing w:after="240" w:line="360"/>
        <w:jc w:val="both"/>
      </w:pPr>
      <w:r>
        <w:rPr>
          <w:rFonts w:ascii="Arial" w:cs="Arial" w:eastAsia="Arial" w:hAnsi="Arial"/>
          <w:sz w:val="24"/>
          <w:szCs w:val="24"/>
        </w:rPr>
        <w:t xml:space="preserve">Quedo muy contento con este proyecto de acuerdo, realmente tenemos que ser completamente incisivos que se cumpla a cabalidad. Ya queda bajo la responsabilidad política del Concejo de la ciudad no dejar esto en letra muerta, porque ustedes saben que, si por alguna razón la Alcaldía no le empieza a dar prioridad a este proyecto de acuerdo, muchos proyectos de acuerdo se van perdiendo y se van volviendo letra muerta. Es responsabilidad de este Concejo hacer el control y la presión política y presupuestal necesaria para hacer esto realidad.</w:t>
      </w:r>
    </w:p>
    <w:p>
      <w:pPr>
        <w:spacing w:after="240" w:line="360"/>
        <w:jc w:val="both"/>
      </w:pPr>
      <w:r>
        <w:rPr>
          <w:rFonts w:ascii="Arial" w:cs="Arial" w:eastAsia="Arial" w:hAnsi="Arial"/>
          <w:sz w:val="24"/>
          <w:szCs w:val="24"/>
        </w:rPr>
        <w:t xml:space="preserve">Hoy entregamos las herramientas a la Alcaldía de Medellín, que tiene voluntad política el alcalde para solucionar un problema estructural de ciudad. Sí es posible, sumado a este se pudo solucionar también el tema de la Economía Circular en Medellín como problema estructural. Y concejales Farley y Gury, estamos muy cerquita de solucionar el tema de un sistema de recaudo interoperable, un sistema integrado de transporte público completo para que los ciudadanos puedan tener eso.</w:t>
      </w:r>
    </w:p>
    <w:p>
      <w:pPr>
        <w:spacing w:after="240" w:line="360"/>
        <w:jc w:val="both"/>
      </w:pPr>
      <w:r>
        <w:rPr>
          <w:rFonts w:ascii="Arial" w:cs="Arial" w:eastAsia="Arial" w:hAnsi="Arial"/>
          <w:sz w:val="24"/>
          <w:szCs w:val="24"/>
        </w:rPr>
        <w:t xml:space="preserve">Entonces muy contento, a todos darles las gracias, y pedirles el voto favorable para este proyecto de acuerdo”.</w:t>
      </w:r>
    </w:p>
    <w:p>
      <w:pPr>
        <w:spacing w:before="400" w:after="200" w:line="360"/>
        <w:jc w:val="left"/>
      </w:pPr>
      <w:r>
        <w:rPr>
          <w:rFonts w:ascii="Arial" w:cs="Arial" w:eastAsia="Arial" w:hAnsi="Arial"/>
          <w:b/>
          <w:bCs/>
          <w:sz w:val="24"/>
          <w:szCs w:val="24"/>
        </w:rPr>
        <w:t xml:space="preserve">Intervino el concejal Andrés Felipe Rodríguez Puerta:</w:t>
      </w:r>
    </w:p>
    <w:p>
      <w:pPr>
        <w:spacing w:after="240" w:line="300"/>
        <w:ind w:left="720" w:right="720"/>
        <w:jc w:val="both"/>
      </w:pPr>
      <w:r>
        <w:rPr>
          <w:rFonts w:ascii="Arial" w:cs="Arial" w:eastAsia="Arial" w:hAnsi="Arial"/>
          <w:sz w:val="22"/>
          <w:szCs w:val="22"/>
        </w:rPr>
        <w:t xml:space="preserve">“Alegrarme mucho porque por fin logramos llegar a un acuerdo, nos demoramos dos años para llegar a un acuerdo, pero bueno, es mejor tarde que nunca.</w:t>
      </w:r>
    </w:p>
    <w:p>
      <w:pPr>
        <w:spacing w:after="240" w:line="360"/>
        <w:jc w:val="both"/>
      </w:pPr>
      <w:r>
        <w:rPr>
          <w:rFonts w:ascii="Arial" w:cs="Arial" w:eastAsia="Arial" w:hAnsi="Arial"/>
          <w:sz w:val="24"/>
          <w:szCs w:val="24"/>
        </w:rPr>
        <w:t xml:space="preserve">Muy importante que pudimos entregarle dos herramientas bajo este mismo acuerdo; el Plan Maestro de Recuperación del río Medellín y la atención integral de todas las quebradas, ya el alcalde había hecho su anuncio de «Mi Río, Mis Quebradas», que, como lo dijo el presidente, es una forma de revivir el Instituto Mi Río sin necesidad de crear más burocracia.</w:t>
      </w:r>
    </w:p>
    <w:p>
      <w:pPr>
        <w:spacing w:after="240" w:line="360"/>
        <w:jc w:val="both"/>
      </w:pPr>
      <w:r>
        <w:rPr>
          <w:rFonts w:ascii="Arial" w:cs="Arial" w:eastAsia="Arial" w:hAnsi="Arial"/>
          <w:sz w:val="24"/>
          <w:szCs w:val="24"/>
        </w:rPr>
        <w:t xml:space="preserve">Hay una cosa que tiene que saber la gente y es que en esa época que existía el Instituto Mi Río no existía la secretaría de Medio Ambiente, eso es muy importante que lo tengan presente porque la gente dice «Dios mío, porqué no crean otra vez el Instituto Mi Río», pues porque ya hay una secretaría de Medio Ambiente que puede manejar el programa.</w:t>
      </w:r>
    </w:p>
    <w:p>
      <w:pPr>
        <w:spacing w:after="240" w:line="360"/>
        <w:jc w:val="both"/>
      </w:pPr>
      <w:r>
        <w:rPr>
          <w:rFonts w:ascii="Arial" w:cs="Arial" w:eastAsia="Arial" w:hAnsi="Arial"/>
          <w:sz w:val="24"/>
          <w:szCs w:val="24"/>
        </w:rPr>
        <w:t xml:space="preserve">También les quiero comentar, acabamos de salir del Área Metropolitana, recibimos el informe de 2025 por parte de la directora, ya está operando el primer contrato, habrá una inversión de 120 000 millones de pesos en estos dos próximos años; está incluido lo que ya se invirtió este año y el próximo año. Serán 30 puntos críticos en el eje del río.</w:t>
      </w:r>
    </w:p>
    <w:p>
      <w:pPr>
        <w:spacing w:after="240" w:line="360"/>
        <w:jc w:val="both"/>
      </w:pPr>
      <w:r>
        <w:rPr>
          <w:rFonts w:ascii="Arial" w:cs="Arial" w:eastAsia="Arial" w:hAnsi="Arial"/>
          <w:sz w:val="24"/>
          <w:szCs w:val="24"/>
        </w:rPr>
        <w:t xml:space="preserve">El metro sufría mucho porque cuando le pasan las cosas que le suceden es porque es un reflejo de lo que está pasando en el otro lado del río, que fue lo que vimos la última vez que sucedió en las vías del metro, que hubo una socavación, pero que fue producto de lo que estaba pasando al frente de donde fue el incidente natural.</w:t>
      </w:r>
    </w:p>
    <w:p>
      <w:pPr>
        <w:spacing w:after="240" w:line="360"/>
        <w:jc w:val="both"/>
      </w:pPr>
      <w:r>
        <w:rPr>
          <w:rFonts w:ascii="Arial" w:cs="Arial" w:eastAsia="Arial" w:hAnsi="Arial"/>
          <w:sz w:val="24"/>
          <w:szCs w:val="24"/>
        </w:rPr>
        <w:t xml:space="preserve">Acabamos de recibir este informe, se van a tratar 30 puntos; el primer contrato para la ejecución de 17 puntos críticos nuevos, ya está operando, ya están trabajando en eso, a entrega para noviembre de 2027.</w:t>
      </w:r>
    </w:p>
    <w:p>
      <w:pPr>
        <w:spacing w:after="240" w:line="360"/>
        <w:jc w:val="both"/>
      </w:pPr>
      <w:r>
        <w:rPr>
          <w:rFonts w:ascii="Arial" w:cs="Arial" w:eastAsia="Arial" w:hAnsi="Arial"/>
          <w:sz w:val="24"/>
          <w:szCs w:val="24"/>
        </w:rPr>
        <w:t xml:space="preserve">El próximo año se va a tratar la ejecución de 10 nuevos puntos críticos de la ciudad; o sea, este plan, aunque ya nos va a dar más orden porque digamos que esto es tratado bajo la emergencia y la urgencia, con este plan maestro ya no vamos a tener que seguir haciendo correctivos, sino preventivos.</w:t>
      </w:r>
    </w:p>
    <w:p>
      <w:pPr>
        <w:spacing w:after="240" w:line="360"/>
        <w:jc w:val="both"/>
      </w:pPr>
      <w:r>
        <w:rPr>
          <w:rFonts w:ascii="Arial" w:cs="Arial" w:eastAsia="Arial" w:hAnsi="Arial"/>
          <w:sz w:val="24"/>
          <w:szCs w:val="24"/>
        </w:rPr>
        <w:t xml:space="preserve">También darles una muy buena noticia, no solo en Medellín, sino también en el resto del área metropolitana, se va a atender el nacimiento en el Alto de San Miguel, que es donde nace el Río Aburrá Medellín, habrá una atención integrada.</w:t>
      </w:r>
    </w:p>
    <w:p>
      <w:pPr>
        <w:spacing w:after="240" w:line="360"/>
        <w:jc w:val="both"/>
      </w:pPr>
      <w:r>
        <w:rPr>
          <w:rFonts w:ascii="Arial" w:cs="Arial" w:eastAsia="Arial" w:hAnsi="Arial"/>
          <w:sz w:val="24"/>
          <w:szCs w:val="24"/>
        </w:rPr>
        <w:t xml:space="preserve">También darles la buena noticia y es que el aula ambiental que teníamos sobre el río, donde operaba el Instituto Mi Río, tendrá una inversión, ya se tomó la decisión de que el Área Metropolitana va a volver a revivir el aula, desde ahí van a operar todo el programa de «Mi Río, Mis Quebradas», esto es un buen logro.</w:t>
      </w:r>
    </w:p>
    <w:p>
      <w:pPr>
        <w:spacing w:after="240" w:line="360"/>
        <w:jc w:val="both"/>
      </w:pPr>
      <w:r>
        <w:rPr>
          <w:rFonts w:ascii="Arial" w:cs="Arial" w:eastAsia="Arial" w:hAnsi="Arial"/>
          <w:sz w:val="24"/>
          <w:szCs w:val="24"/>
        </w:rPr>
        <w:t xml:space="preserve">El Plan Quebradas se hará, la Red Río, el monitoreo ambiental del recurso y también se hará un seguimiento a todas las aguas subterráneas. Todo esto de la mano de la Universidad Nacional que inicialmente ya nos había presentado todo el diagnóstico, más de 12 años haciendo el diagnóstico de todas las quebradas, lo que nos va a dar más motivación para poder trabajar.</w:t>
      </w:r>
    </w:p>
    <w:p>
      <w:pPr>
        <w:spacing w:after="240" w:line="360"/>
        <w:jc w:val="both"/>
      </w:pPr>
      <w:r>
        <w:rPr>
          <w:rFonts w:ascii="Arial" w:cs="Arial" w:eastAsia="Arial" w:hAnsi="Arial"/>
          <w:sz w:val="24"/>
          <w:szCs w:val="24"/>
        </w:rPr>
        <w:t xml:space="preserve">Quería presentar dos enmiendas, pero aquí hablando con el profe, creo que esas dos enmiendas son cada una de un proyecto distinto, le complicaría mucho la vida al acuerdo, pero es una cosa que he dicho desde el principio, desde que nos hicimos elegir y pues uno a veces es muy ambicioso con lo que quiere proponer, porque creo que conversaban el Plan Maestro de Atención Integral, tanto del río como de las quebradas y el Plan Maestro de Drenaje de la ciudad, lo que pasa es que uno piensa como ingeniero, pero el profe tiene razón, de hecho, ahora que estábamos conversando a mí se me iluminó y dije «Dios mío, el próximo año que vamos a discutir el PO (Plan de Ordenamiento Territorial) será una muy buena oportunidad para traer estas dos enmiendas», que quisiera dejarlas consignadas en el acta, más no que las vaya a pedir, simplemente quiero que las tengan presente y sería complementar este proyecto de acuerdo, pero ya mirando hacia futuro. Entonces, que de pronto en ese Plan Maestro, sumado al POT, se incluyan estas dos cosas, pero ya en el Plan Maestro; o sea, ya en la implementación o en la reglamentación, o como ustedes quieran llamarlo.</w:t>
      </w:r>
    </w:p>
    <w:p>
      <w:pPr>
        <w:spacing w:after="240" w:line="360"/>
        <w:jc w:val="both"/>
      </w:pPr>
      <w:r>
        <w:rPr>
          <w:rFonts w:ascii="Arial" w:cs="Arial" w:eastAsia="Arial" w:hAnsi="Arial"/>
          <w:sz w:val="24"/>
          <w:szCs w:val="24"/>
        </w:rPr>
        <w:t xml:space="preserve">Decía que será componente obligatorio del Plan Maestro la evaluación del potencial hídrico de las quebradas y afluentes del Valle de Aburrá, con el fin de identificar alternativas de aprovechamiento sostenible del recurso hídrico, tales como: «Buscar fuentes de abastecimiento complementario o de respaldo para los sistemas de acueducto». Quiere decir esto que podríamos usar el agua cruda de las mismas quebradas para complementar, respaldar o diversificar los sistemas de abastecimiento acueducto del distrito, conforme a los instrumentos de planificación del recurso hídrico y la norma ambiental vigente.</w:t>
      </w:r>
    </w:p>
    <w:p>
      <w:pPr>
        <w:spacing w:after="240" w:line="360"/>
        <w:jc w:val="both"/>
      </w:pPr>
      <w:r>
        <w:rPr>
          <w:rFonts w:ascii="Arial" w:cs="Arial" w:eastAsia="Arial" w:hAnsi="Arial"/>
          <w:sz w:val="24"/>
          <w:szCs w:val="24"/>
        </w:rPr>
        <w:t xml:space="preserve">Por otra parte, buscar cuál de estas quebradas podrían ser potenciales para generar energía renovable de baja escala; microcentrales, generación distribuida o autogeneración. Ahora hay muchas tecnologías de 500 kilovatios, 1 - 2 megas que con una simple turbina movida por la simple corriente del agua podría generar energía. Sería básicamente la generación de energía mediante pequeñas centrales</w:t>
      </w:r>
    </w:p>
    <w:p>
      <w:pPr>
        <w:spacing w:after="240" w:line="360"/>
        <w:jc w:val="both"/>
      </w:pPr>
      <w:r>
        <w:rPr>
          <w:rFonts w:ascii="Arial" w:cs="Arial" w:eastAsia="Arial" w:hAnsi="Arial"/>
          <w:sz w:val="24"/>
          <w:szCs w:val="24"/>
        </w:rPr>
        <w:t xml:space="preserve">hidroeléctricas, esquemas de generación distribuida, autogeneración a pequeña escala.</w:t>
      </w:r>
    </w:p>
    <w:p>
      <w:pPr>
        <w:spacing w:after="240" w:line="360"/>
        <w:jc w:val="both"/>
      </w:pPr>
      <w:r>
        <w:rPr>
          <w:rFonts w:ascii="Arial" w:cs="Arial" w:eastAsia="Arial" w:hAnsi="Arial"/>
          <w:sz w:val="24"/>
          <w:szCs w:val="24"/>
        </w:rPr>
        <w:t xml:space="preserve">Hubo otras tecnologías renovables de bajo impacto ambiental, que resulten técnicamente económicas, que sean económicamente y ambientalmente viables y, obviamente, socialmente viables. Eso se puede pensar a futuro para que las comunidades mismas sean las que propongan este tipo de proyectos, pero que de alguna u otra forma surtido este proyecto se busque, sea en el Plan Maestro o a través de la nueva reformulación del mediano plazo del POT, ver hasta dónde podemos llegar con esto.</w:t>
      </w:r>
    </w:p>
    <w:p>
      <w:pPr>
        <w:spacing w:after="240" w:line="360"/>
        <w:jc w:val="both"/>
      </w:pPr>
      <w:r>
        <w:rPr>
          <w:rFonts w:ascii="Arial" w:cs="Arial" w:eastAsia="Arial" w:hAnsi="Arial"/>
          <w:sz w:val="24"/>
          <w:szCs w:val="24"/>
        </w:rPr>
        <w:t xml:space="preserve">También otras soluciones sostenibles como captación de aguas lluvias, restauración hidrológica y gestión comunitaria del agua. Usted ha visto que aquí nos han traído experimentos como granjas de agua y ese tipo de cosas y eso nos podría ayudar, pero bueno, eso lo miramos más adelante.</w:t>
      </w:r>
    </w:p>
    <w:p>
      <w:pPr>
        <w:spacing w:after="240" w:line="360"/>
        <w:jc w:val="both"/>
      </w:pPr>
      <w:r>
        <w:rPr>
          <w:rFonts w:ascii="Arial" w:cs="Arial" w:eastAsia="Arial" w:hAnsi="Arial"/>
          <w:sz w:val="24"/>
          <w:szCs w:val="24"/>
        </w:rPr>
        <w:t xml:space="preserve">Y la segunda enmienda que quería aportarle al proyecto era en el Artículo 1, pero bueno, no la vamos a presentar, simplemente la voy a dejar como constancia y es que, en el Plan Maestro de Drenaje Urbano Sostenible, con el propósito de establecer como componente obligatorio la concepción, localización preliminar y prediseño de plantas de tratamientos de aguas residuales, asociados a los grandes recolectores pluviales y sanitarios del distrito; como de todas formas el drenaje surte toda el agua que recoge hacia el río Medellín, esa agua baja sucia, entonces nosotros no hacemos nada purificando el río Medellín con los túneles que hacen la intercepción al drenaje, no hacemos nada si nosotros desde los recolectores laterales de las comunas o los que se vayan a hacer, si nosotros vertemos esa agua que es sucia al río Medellín será muy difícil el día mañana tener el río Medellín completamente limpio, incluso pensando en el futuro, de si lo queremos navegable tenemos que pensar en que debe existir un plan o debe estar incluido en el Plan de Drenaje Urbano Sostenible que se puedan diseñar pequeñas plantas de tratamiento de aguas residuales a borde de río para que el agua que se surta al río sea limpia.</w:t>
      </w:r>
    </w:p>
    <w:p>
      <w:pPr>
        <w:spacing w:after="240" w:line="360"/>
        <w:jc w:val="both"/>
      </w:pPr>
      <w:r>
        <w:rPr>
          <w:rFonts w:ascii="Arial" w:cs="Arial" w:eastAsia="Arial" w:hAnsi="Arial"/>
          <w:sz w:val="24"/>
          <w:szCs w:val="24"/>
        </w:rPr>
        <w:t xml:space="preserve">Sería hacer unos prediseños en donde se contemple como mínimo la caracterización de caudales, cargas contaminantes, el análisis de alternativas tecnológicas de tratamiento, los requerimientos de operación y mantenimiento, la evaluación de impactos ambientales y su articulación con el Plan de Drenaje Urbano Sostenible, con el POT y con la normativa ambiental vigente, aclarando pues que esto no constituye una autorización, sino simplemente tener la opción; no sé si en el plan maestro se puede incluir o lo llevamos al POT para que este incluido ahí y converse con este proyecto.</w:t>
      </w:r>
    </w:p>
    <w:p>
      <w:pPr>
        <w:spacing w:after="240" w:line="360"/>
        <w:jc w:val="both"/>
      </w:pPr>
      <w:r>
        <w:rPr>
          <w:rFonts w:ascii="Arial" w:cs="Arial" w:eastAsia="Arial" w:hAnsi="Arial"/>
          <w:sz w:val="24"/>
          <w:szCs w:val="24"/>
        </w:rPr>
        <w:t xml:space="preserve">Eso básicamente era lo que quería decir, creo que así aprobemos esto hoy, desde el Área Metropolitana ya se avanzó muchísimo.</w:t>
      </w:r>
    </w:p>
    <w:p>
      <w:pPr>
        <w:spacing w:after="240" w:line="360"/>
        <w:jc w:val="both"/>
      </w:pPr>
      <w:r>
        <w:rPr>
          <w:rFonts w:ascii="Arial" w:cs="Arial" w:eastAsia="Arial" w:hAnsi="Arial"/>
          <w:sz w:val="24"/>
          <w:szCs w:val="24"/>
        </w:rPr>
        <w:t xml:space="preserve">Cuando llegamos acá y que Alejandro de Bedout creó la comisión del río Medellín, inmediatamente me le adherí porque quería tener una comisión similar, pero ya que Alejo lo había creado nos metimos todos ahí, el profe y yo, y recuerdo esa primera reunión que tuvimos en el Área, eso parecía la NASA (Administración Nacional de Aeronáutica y el Espacio - National Aeronautics and Space Administration), estaban todas las universidades, estaba todo el mundo allá viendo qué era lo que íbamos a hacer con el río, pero esa reunión creo que fue muy importante porque nos dio un diagnóstico inicial de todo lo que se había hecho, porque nosotros entramos aquí ciegos, no sabíamos si había o no algo, y sí existían los estudios y nos dejó avanzar muchísimo, profe, porque cuando usted presenta el proyecto, digamos que fue después de haber recogido toda esa información y la información que le había dado Enrique Posada, EPM, entonces creo que aquí habrá beneficios para toda la ciudad y que en el mediano plazo se vean reflejados en una mejor manera de vivir, que no sigamos sufriendo cada que haya invierno y que en un futuro no muy lejano podamos contar con un río totalmente limpio y navegable”.</w:t>
      </w:r>
    </w:p>
    <w:p>
      <w:pPr>
        <w:spacing w:before="400" w:after="200" w:line="360"/>
        <w:jc w:val="left"/>
      </w:pPr>
      <w:r>
        <w:rPr>
          <w:rFonts w:ascii="Arial" w:cs="Arial" w:eastAsia="Arial" w:hAnsi="Arial"/>
          <w:b/>
          <w:bCs/>
          <w:sz w:val="24"/>
          <w:szCs w:val="24"/>
        </w:rPr>
        <w:t xml:space="preserve">Intervino el concejal Andrés Felipe Tobón Villada:</w:t>
      </w:r>
    </w:p>
    <w:p>
      <w:pPr>
        <w:spacing w:after="240" w:line="300"/>
        <w:ind w:left="720" w:right="720"/>
        <w:jc w:val="both"/>
      </w:pPr>
      <w:r>
        <w:rPr>
          <w:rFonts w:ascii="Arial" w:cs="Arial" w:eastAsia="Arial" w:hAnsi="Arial"/>
          <w:sz w:val="22"/>
          <w:szCs w:val="22"/>
        </w:rPr>
        <w:t xml:space="preserve">“Gracias concejal Luis Guillermo por insistir en la presentación de este proyecto de acuerdo y por llevarlo al nivel técnico que la ciudad lo merece.</w:t>
      </w:r>
    </w:p>
    <w:p>
      <w:pPr>
        <w:spacing w:after="240" w:line="360"/>
        <w:jc w:val="both"/>
      </w:pPr>
      <w:r>
        <w:rPr>
          <w:rFonts w:ascii="Arial" w:cs="Arial" w:eastAsia="Arial" w:hAnsi="Arial"/>
          <w:sz w:val="24"/>
          <w:szCs w:val="24"/>
        </w:rPr>
        <w:t xml:space="preserve">Hoy, sin duda alguna, esperando su aprobación, que estoy seguro que así será, no estoy sintiendo a ninguno de mis compañeros una ruta contraria a la que una aprobación sugiere, gracias a este Concejo y particularmente al concejal Luis Guillermo, esta ciudad tendrá una ruta técnica de corto, mediano y largo plazo de lo que tiene que pasar con nuestros 4217 afluentes y los 56 principales, lo que tendrá que soñarse la ciudad de cara al Río Aburrá Medellín.</w:t>
      </w:r>
    </w:p>
    <w:p>
      <w:pPr>
        <w:spacing w:after="100"/>
      </w:pPr>
    </w:p>
    <w:p>
      <w:pPr>
        <w:spacing w:after="240" w:line="360"/>
        <w:jc w:val="both"/>
      </w:pPr>
      <w:r>
        <w:rPr>
          <w:rFonts w:ascii="Arial" w:cs="Arial" w:eastAsia="Arial" w:hAnsi="Arial"/>
          <w:sz w:val="24"/>
          <w:szCs w:val="24"/>
        </w:rPr>
        <w:t xml:space="preserve">La ruta que se propone de cara a la creación de dos planes maestros es una ruta que en el papel parece pequeña, pero en la práctica es profundamente ambiciosa. Todos los planes maestros que ha ejecutado o que se ha trazado esta ciudad siempre se plantean en un universo y horizonte de por lo menos 30 años, demostrándose de esa manera que no se habla de pequeñas apuestas ni de pequeñas iniciativas ni tampoco, profe, de aquello que solicitamos cuando nos decían que «no», de una quebradita a la vez, no. Se trata de una apuesta robustísima que entiende la necesidad, primero, de comprender el fenómeno en su conjunto para, segundo, desagregarlo y resolverlo en su totalidad, y eso no es algo menor.</w:t>
      </w:r>
    </w:p>
    <w:p>
      <w:pPr>
        <w:spacing w:after="240" w:line="360"/>
        <w:jc w:val="both"/>
      </w:pPr>
      <w:r>
        <w:rPr>
          <w:rFonts w:ascii="Arial" w:cs="Arial" w:eastAsia="Arial" w:hAnsi="Arial"/>
          <w:sz w:val="24"/>
          <w:szCs w:val="24"/>
        </w:rPr>
        <w:t xml:space="preserve">Y eso implica una ruta que solo tiene sentido como preocupación de carácter financiero cuando conozcamos el tamaño del fenómeno, cosa que solamente es posible cuando la ciudad se pone en ruta de creación de planes maestros.</w:t>
      </w:r>
    </w:p>
    <w:p>
      <w:pPr>
        <w:spacing w:after="240" w:line="360"/>
        <w:jc w:val="both"/>
      </w:pPr>
      <w:r>
        <w:rPr>
          <w:rFonts w:ascii="Arial" w:cs="Arial" w:eastAsia="Arial" w:hAnsi="Arial"/>
          <w:sz w:val="24"/>
          <w:szCs w:val="24"/>
        </w:rPr>
        <w:t xml:space="preserve">Solo cuando hay un plan maestro consolidado sabemos cuánto cuesta resolver un problema, antes no. Esa es la realidad de lo público; antes de eso tenemos una serie de opiniones, algunas más sustentadas que otras, que tal grupo de investigación de tal universidad prestigiosa dice que puede llegar a costar tanto o que tal grupo de veedores de tal sector de la ciudad piensa que debe costar un poco más, son opiniones, pero cuando se dan en el marco de un plan maestro la dogma le da el espacio absoluto a la doxa, así empezamos realmente a entender qué es lo que se sigue.</w:t>
      </w:r>
    </w:p>
    <w:p>
      <w:pPr>
        <w:spacing w:after="240" w:line="360"/>
        <w:jc w:val="both"/>
      </w:pPr>
      <w:r>
        <w:rPr>
          <w:rFonts w:ascii="Arial" w:cs="Arial" w:eastAsia="Arial" w:hAnsi="Arial"/>
          <w:sz w:val="24"/>
          <w:szCs w:val="24"/>
        </w:rPr>
        <w:t xml:space="preserve">Y que este plan de río y quebradas entienda de una vez su necesaria articulación con el Plan de Drenaje Urbano no es algo tampoco menor, porque en las diferentes</w:t>
      </w:r>
    </w:p>
    <w:p>
      <w:pPr>
        <w:spacing w:after="240" w:line="360"/>
        <w:jc w:val="both"/>
      </w:pPr>
      <w:r>
        <w:rPr>
          <w:rFonts w:ascii="Arial" w:cs="Arial" w:eastAsia="Arial" w:hAnsi="Arial"/>
          <w:sz w:val="24"/>
          <w:szCs w:val="24"/>
        </w:rPr>
        <w:t xml:space="preserve">discusiones de todos los comités de gestión de riesgo que existen en Medellín, las discusiones terminan yéndose hacia la inmediatez de la solución; no, necesitamos un tanque de tormenta en esta quebrada porque resulta que durante los últimos cinco años hemos tenido cuatro fenómenos semejantes a avenidas torrenciales y nos dicen que un tanque de tormenta puede resolver esto; o necesitamos a lo mejor unas rutas subterráneas de llenado para cuando tengamos saturación en superficie, pero termina siendo siempre discusiones de carácter circunstancial de lo que pasa en esa quebrada, de lo que pasa en ese afluente cuando está sucediendo un hecho de carácter riesgoso o a veces tristemente catastrófico.</w:t>
      </w:r>
    </w:p>
    <w:p>
      <w:pPr>
        <w:spacing w:after="240" w:line="360"/>
        <w:jc w:val="both"/>
      </w:pPr>
      <w:r>
        <w:rPr>
          <w:rFonts w:ascii="Arial" w:cs="Arial" w:eastAsia="Arial" w:hAnsi="Arial"/>
          <w:sz w:val="24"/>
          <w:szCs w:val="24"/>
        </w:rPr>
        <w:t xml:space="preserve">Que la ciudad entienda ya no desde la circunstancia, sino desde el contexto la necesidad de un plan maestro de drenaje otra vez, porque no es la primera vez que lo discute este Concejo, profe, esta es la segunda vez que este Concejo habla de drenaje urbano, y que lo hagamos ya en unas condiciones -me refiero en su historia, no en esta condición reciente histórica, sino en su historia, los 350- y que en esta oportunidad nos demos a la tarea de estudiarlo con los avances tecnológicos que al respecto existen en el mundo y que no se han implementado en Medellín, solamente abre oportunidad de tener hoy, cuando lo aprobemos, que Medellín solucionará todos sus riesgos de eventual desastre por cuenta de las lluvias, porque este Concejo decidió que era necesario, menesteroso, urgente, que se creara un plan de drenaje de la mano de un plan de mantenimiento de ríos y quebradas.</w:t>
      </w:r>
    </w:p>
    <w:p>
      <w:pPr>
        <w:spacing w:after="240" w:line="360"/>
        <w:jc w:val="both"/>
      </w:pPr>
      <w:r>
        <w:rPr>
          <w:rFonts w:ascii="Arial" w:cs="Arial" w:eastAsia="Arial" w:hAnsi="Arial"/>
          <w:sz w:val="24"/>
          <w:szCs w:val="24"/>
        </w:rPr>
        <w:t xml:space="preserve">Cuando esos dos planes convergen es posible que las otras discusiones empiecen y tengan lugar, las discusiones alejo de apropiación cultural del río, por ejemplo, porque claro, hace parte en materia de mantenimiento, de apropiación y cultura del cuidado de algo que transversalmente tiene que recorrer todos los planes en su ejecución, pero cuando los llevamos a un escenario de apropiación cultural y recreativa del río y de las quebradas, nuestro gran río con sus eventuales 56 grandes y hermosos parques lineales, tenemos que pensarlo más allá del simple mantenimiento, más allá de las simples soluciones de escorrentía, más allá de las soluciones que tengan que darse para evitar riesgos. Esa es la ciudad que nos tenemos que soñar, ciudad insoñable con nuestras quebradas contaminadas y generando riesgo en todo el territorio.</w:t>
      </w:r>
    </w:p>
    <w:p>
      <w:pPr>
        <w:spacing w:after="240" w:line="360"/>
        <w:jc w:val="both"/>
      </w:pPr>
      <w:r>
        <w:rPr>
          <w:rFonts w:ascii="Arial" w:cs="Arial" w:eastAsia="Arial" w:hAnsi="Arial"/>
          <w:sz w:val="24"/>
          <w:szCs w:val="24"/>
        </w:rPr>
        <w:t xml:space="preserve">Hacía un comentario amplio, que lo digo corto en esta oportunidad de cara a lo que eso también se iba a significar en materia de gestión del suelo en Medellín, una lectura lastimosamente lejana de la planificación en estos dos rubros es la que ha hecho que en materia de planificación urbana hoy tengamos más riesgo sobre el suelo en borde que el que teníamos hace 12 años, ya lo declararon los mapas publicados por la Dirección de Planeación; hoy tenemos más suelos con más riesgo, el mapa se amplió porque hay desvío de quebradas, porque hay mayor presión en todos los sentidos posibles, no solamente por peso, sino por desvíos, también por desaparición de aguas subterráneas producto de la urbanización de carácter ilegal que se presenta en todo nuestro borde. Esto también es una ruta de solución para este tema en particular.</w:t>
      </w:r>
    </w:p>
    <w:p>
      <w:pPr>
        <w:spacing w:after="240" w:line="360"/>
        <w:jc w:val="both"/>
      </w:pPr>
      <w:r>
        <w:rPr>
          <w:rFonts w:ascii="Arial" w:cs="Arial" w:eastAsia="Arial" w:hAnsi="Arial"/>
          <w:sz w:val="24"/>
          <w:szCs w:val="24"/>
        </w:rPr>
        <w:t xml:space="preserve">Así que nada, aplaudir la iniciativa, la perseverancia para que esto siga adelante. Agradecerle a la Administración la apuesta que están tomando porque no es una apuesta corta ni pequeña, es muy grande, de larguísimo aliento, pero que sepan que vale la pena por las próximas décadas”.</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“Ahora le damos la palabra a la Administración”.</w:t>
      </w:r>
    </w:p>
    <w:p>
      <w:pPr>
        <w:spacing w:before="400" w:after="200" w:line="360"/>
        <w:jc w:val="left"/>
      </w:pPr>
      <w:r>
        <w:rPr>
          <w:rFonts w:ascii="Arial" w:cs="Arial" w:eastAsia="Arial" w:hAnsi="Arial"/>
          <w:b/>
          <w:bCs/>
          <w:sz w:val="24"/>
          <w:szCs w:val="24"/>
        </w:rPr>
        <w:t xml:space="preserve">Intervino la secretaria de Medio Ambiente, Marcela Ruiz Saldarriaga:</w:t>
      </w:r>
    </w:p>
    <w:p>
      <w:pPr>
        <w:spacing w:after="240" w:line="300"/>
        <w:ind w:left="720" w:right="720"/>
        <w:jc w:val="both"/>
      </w:pPr>
      <w:r>
        <w:rPr>
          <w:rFonts w:ascii="Arial" w:cs="Arial" w:eastAsia="Arial" w:hAnsi="Arial"/>
          <w:sz w:val="22"/>
          <w:szCs w:val="22"/>
        </w:rPr>
        <w:t xml:space="preserve">“Primero dar las gracias, reiterar a este Concejo Distrital la importancia de este proyecto de acuerdo; reconocerle al concejal Luis Guillermo con todo su equipo en esta ruta de gestión de este proyecto de acuerdo y la importancia que tiene para la gestión ambiental del Distrito, es fundamental, y pues a todos los concejales que se suman a respaldar este proyecto.</w:t>
      </w:r>
    </w:p>
    <w:p>
      <w:pPr>
        <w:spacing w:after="240" w:line="360"/>
        <w:jc w:val="both"/>
      </w:pPr>
      <w:r>
        <w:rPr>
          <w:rFonts w:ascii="Arial" w:cs="Arial" w:eastAsia="Arial" w:hAnsi="Arial"/>
          <w:sz w:val="24"/>
          <w:szCs w:val="24"/>
        </w:rPr>
        <w:t xml:space="preserve">De manera particular, es un respaldo muy grande a la gestión de la Alcaldía Distrital, de manera articulada entre sus dependencias; DAGRD (Departamento Administrativo de Gestión del Riesgo de Desastres), Planeación, secretaría de Infraestructura Física, Educación, Cultura, Medio Ambiente, todos los que estamos respaldando todas las acciones que están establecidas en estos lineamientos, hay un compromiso de nuestro alcalde que se refrenda y reitera en cada espacio, en cada comunicación, en cada lugar; hay un compromiso con «Mi Río, Mis Quebradas» que está ahí sin cuestionamiento y en el que ustedes deben confiar porque hay una voluntad de nuestro alcalde en que podamos tener todas las capacidades, los recursos necesarios para sacar estos planes maestros adelante en los tiempos establecidos.</w:t>
      </w:r>
    </w:p>
    <w:p>
      <w:pPr>
        <w:spacing w:after="240" w:line="360"/>
        <w:jc w:val="both"/>
      </w:pPr>
      <w:r>
        <w:rPr>
          <w:rFonts w:ascii="Arial" w:cs="Arial" w:eastAsia="Arial" w:hAnsi="Arial"/>
          <w:sz w:val="24"/>
          <w:szCs w:val="24"/>
        </w:rPr>
        <w:t xml:space="preserve">Voy a pasar de manera breve a responder a las preguntas que nos hacen, de manera particular a los concejales Brisvani y José Luis en lo que tiene que ver con este proyecto y con los asuntos que son de nuestra competencia como Distrito y es,</w:t>
      </w:r>
    </w:p>
    <w:p>
      <w:pPr>
        <w:spacing w:after="240" w:line="360"/>
        <w:jc w:val="both"/>
      </w:pPr>
      <w:r>
        <w:rPr>
          <w:rFonts w:ascii="Arial" w:cs="Arial" w:eastAsia="Arial" w:hAnsi="Arial"/>
          <w:sz w:val="24"/>
          <w:szCs w:val="24"/>
        </w:rPr>
        <w:t xml:space="preserve">nosotros estamos comprometidos, desde que se plantea este primer documento, con iniciar inmediatamente salgamos de aquí con la aprobación, con la ruta y la organización para que podamos tener estos planes maestros en los tiempos en los que nos estamos comprometiendo en este espacio, que ahorita se presentará la aclaración frente al tiempo de inicio; o sea, ya hoy tenemos por nuestro plan anual de adquisiciones los recursos apropiados para que iniciemos con el primer plan el próximo año, estamos avanzando también con EPM y con otras dependencias de la Alcaldía Distrital en la estructuración de lo que será ese marco también para el sistema urbano de drenaje sostenible. Estamos marchando en paralelo con esas dos apuestas porque estamos convencidos de la importancia que tienen esos instrumentos y esas rutas.</w:t>
      </w:r>
    </w:p>
    <w:p>
      <w:pPr>
        <w:spacing w:after="240" w:line="360"/>
        <w:jc w:val="both"/>
      </w:pPr>
      <w:r>
        <w:rPr>
          <w:rFonts w:ascii="Arial" w:cs="Arial" w:eastAsia="Arial" w:hAnsi="Arial"/>
          <w:sz w:val="24"/>
          <w:szCs w:val="24"/>
        </w:rPr>
        <w:t xml:space="preserve">De manera particular, los lineamientos y los criterios técnicos en los que nos estamos fundamentando para esos planes, están enmarcados en las 11 estrategias a las que hace referencia este proyecto de acuerdo, digamos que estamos en esos conceptos y ejes y por supuesto en uno fundamental que se presentó aquí por parte de los expertos invitados por el concejal Luis Guillermo y es el concepto de cuenca, ese es un elemento muy importante en esa visión y, por supuesto, desde ese concepto garantizar que las intervenciones puedan ser articuladas tanto en lo que es la gestión de las quebradas y el río en sus componentes hidráulicos, ecológicos, culturales, como en el Sistema Urbano de Drenaje Sostenible.</w:t>
      </w:r>
    </w:p>
    <w:p>
      <w:pPr>
        <w:spacing w:after="240" w:line="360"/>
        <w:jc w:val="both"/>
      </w:pPr>
      <w:r>
        <w:rPr>
          <w:rFonts w:ascii="Arial" w:cs="Arial" w:eastAsia="Arial" w:hAnsi="Arial"/>
          <w:sz w:val="24"/>
          <w:szCs w:val="24"/>
        </w:rPr>
        <w:t xml:space="preserve">Desde ese concepto técnico vamos a tener la posibilidad de mantener la coherencia y la consistencia en esos dos instrumentos. En lo que tiene que ver con los recursos, estamos garantizando en este plan de desarrollo los recursos necesarios para que podamos impulsar estos dos instrumentos, y en lo que va corrido de este plan de desarrollo ya hemos hecho adelantos e inversiones importantes en lo que serán estas acciones estratégicas en las quebradas, de las que podemos dar cuenta cuando nos volvamos a reunir para ese primer seguimiento a la implementación de estos planes.</w:t>
      </w:r>
    </w:p>
    <w:p>
      <w:pPr>
        <w:spacing w:after="240" w:line="360"/>
        <w:jc w:val="both"/>
      </w:pPr>
      <w:r>
        <w:rPr>
          <w:rFonts w:ascii="Arial" w:cs="Arial" w:eastAsia="Arial" w:hAnsi="Arial"/>
          <w:sz w:val="24"/>
          <w:szCs w:val="24"/>
        </w:rPr>
        <w:t xml:space="preserve">¿Cómo nos vamos a articular con el Área Metropolitana, con el comité que crea la ley que declara el río eh sujeto de derechos? Nos vamos a articular a través del SIGAM (Sistema de Gestión Ambiental Municipal), en el que están participando muchas dependencias e instancias en lo que tiene que ver con la gestión hídrica de</w:t>
      </w:r>
    </w:p>
    <w:p>
      <w:pPr>
        <w:spacing w:after="240" w:line="360"/>
        <w:jc w:val="both"/>
      </w:pPr>
      <w:r>
        <w:rPr>
          <w:rFonts w:ascii="Arial" w:cs="Arial" w:eastAsia="Arial" w:hAnsi="Arial"/>
          <w:sz w:val="24"/>
          <w:szCs w:val="24"/>
        </w:rPr>
        <w:t xml:space="preserve">la ciudad. Es un sistema solido que estamos fortaleciendo, por supuesto de la mano de las autoridades ambientales que tienen la función de operar el COPRA para que pueda garantizarse esa articulación y podamos cumplir también las condiciones que la ley nos determina en relación con la protección del Río Medellín – Aburrá.</w:t>
      </w:r>
    </w:p>
    <w:p>
      <w:pPr>
        <w:spacing w:after="240" w:line="360"/>
        <w:jc w:val="both"/>
      </w:pPr>
      <w:r>
        <w:rPr>
          <w:rFonts w:ascii="Arial" w:cs="Arial" w:eastAsia="Arial" w:hAnsi="Arial"/>
          <w:sz w:val="24"/>
          <w:szCs w:val="24"/>
        </w:rPr>
        <w:t xml:space="preserve">Por supuesto la estrategia educativa es un reto -todos los concejales aquí lo han mencionado-, la corresponsabilidad de la ciudadanía es fundamental, estamos convencidos que es buscando ese orgullo y esa recuperación del valor que tienen las quebradas para las comunidades, es cómo logramos tener unas estrategias de largo plazo y que nos pongan en las mejores condiciones para que estos planes puedan funcionar en lo que se espera, que es mitigar el riesgo y poner en condiciones de seguridad y tranquilidad a las familias de los barrios, pero comprometidas con el cuidado y protección de nuestras quebradas.</w:t>
      </w:r>
    </w:p>
    <w:p>
      <w:pPr>
        <w:spacing w:after="240" w:line="360"/>
        <w:jc w:val="both"/>
      </w:pPr>
      <w:r>
        <w:rPr>
          <w:rFonts w:ascii="Arial" w:cs="Arial" w:eastAsia="Arial" w:hAnsi="Arial"/>
          <w:sz w:val="24"/>
          <w:szCs w:val="24"/>
        </w:rPr>
        <w:t xml:space="preserve">Por supuesto, hay toda la voluntad de articulación de la Alcaldía Distrital, de seguro en los consejos de gobierno nos pedirán rendir cuentas y presentar avances en estos asuntos porque es un tema, por supuesto, del corazón de nuestro alcalde.</w:t>
      </w:r>
    </w:p>
    <w:p>
      <w:pPr>
        <w:spacing w:after="240" w:line="360"/>
        <w:jc w:val="both"/>
      </w:pPr>
      <w:r>
        <w:rPr>
          <w:rFonts w:ascii="Arial" w:cs="Arial" w:eastAsia="Arial" w:hAnsi="Arial"/>
          <w:sz w:val="24"/>
          <w:szCs w:val="24"/>
        </w:rPr>
        <w:t xml:space="preserve">Estamos muy comprometidos, articulados también con las autoridades ambientales, con EPM, articulados con Área Metropolitana del Valle de Aburrá, ya tenemos un primer convenio suscrito con recursos claros para que podamos iniciar algunas intervenciones el próximo año que van a ser muy importantes y ahí ya hay una muy buena señal de que estamos tomándonos muy en serio este mandato que ustedes nos entregan y comprometidos con todas las expectativas que ustedes han puesto en este importante acuerdo distrital.</w:t>
      </w:r>
    </w:p>
    <w:p>
      <w:pPr>
        <w:spacing w:after="240" w:line="360"/>
        <w:jc w:val="both"/>
      </w:pPr>
      <w:r>
        <w:rPr>
          <w:rFonts w:ascii="Arial" w:cs="Arial" w:eastAsia="Arial" w:hAnsi="Arial"/>
          <w:sz w:val="24"/>
          <w:szCs w:val="24"/>
        </w:rPr>
        <w:t xml:space="preserve">Cuenten con que aquí estaremos, nos estamos fortaleciendo en la secretaría de Medio Ambiente para poder darles respuesta también como líder y articulador de todas estas acciones, pero no somos los únicos en esta apuesta, hay una administración comprometida con las competencias que tenemos aquí plasmadas en este acuerdo, articulados alrededor de los recursos, las capacidades técnicas y por supuesto de la voluntad de nuestro alcalde”.</w:t>
      </w:r>
    </w:p>
    <w:p>
      <w:pPr>
        <w:spacing w:after="240" w:line="360"/>
        <w:jc w:val="both"/>
      </w:pPr>
      <w:r>
        <w:rPr>
          <w:rFonts w:ascii="Arial" w:cs="Arial" w:eastAsia="Arial" w:hAnsi="Arial"/>
          <w:sz w:val="24"/>
          <w:szCs w:val="24"/>
        </w:rPr>
        <w:t xml:space="preserve">Se sometió a votación nominal electrónica el informe de ponencia, incluida la proposición con la que se termina.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Damián Pérez Arroyave</w:t>
      </w:r>
    </w:p>
    <w:p>
      <w:pPr>
        <w:spacing w:after="240" w:line="360"/>
        <w:jc w:val="both"/>
      </w:pPr>
      <w:r>
        <w:rPr>
          <w:rFonts w:ascii="Arial" w:cs="Arial" w:eastAsia="Arial" w:hAnsi="Arial"/>
          <w:sz w:val="24"/>
          <w:szCs w:val="24"/>
        </w:rPr>
        <w:t xml:space="preserve">8.	Camila Gaviria Barreneche</w:t>
      </w:r>
    </w:p>
    <w:p>
      <w:pPr>
        <w:spacing w:after="240" w:line="360"/>
        <w:jc w:val="both"/>
      </w:pPr>
      <w:r>
        <w:rPr>
          <w:rFonts w:ascii="Arial" w:cs="Arial" w:eastAsia="Arial" w:hAnsi="Arial"/>
          <w:sz w:val="24"/>
          <w:szCs w:val="24"/>
        </w:rPr>
        <w:t xml:space="preserve">9.	Janeth Hurtado Betancur</w:t>
      </w:r>
    </w:p>
    <w:p>
      <w:pPr>
        <w:spacing w:after="240" w:line="360"/>
        <w:jc w:val="both"/>
      </w:pPr>
      <w:r>
        <w:rPr>
          <w:rFonts w:ascii="Arial" w:cs="Arial" w:eastAsia="Arial" w:hAnsi="Arial"/>
          <w:sz w:val="24"/>
          <w:szCs w:val="24"/>
        </w:rPr>
        <w:t xml:space="preserve">10.	Farley Jhaír Macías Betancur</w:t>
      </w:r>
    </w:p>
    <w:p>
      <w:pPr>
        <w:spacing w:after="240" w:line="360"/>
        <w:jc w:val="both"/>
      </w:pPr>
      <w:r>
        <w:rPr>
          <w:rFonts w:ascii="Arial" w:cs="Arial" w:eastAsia="Arial" w:hAnsi="Arial"/>
          <w:sz w:val="24"/>
          <w:szCs w:val="24"/>
        </w:rPr>
        <w:t xml:space="preserve">11.	José Luis Marín Mora</w:t>
      </w:r>
    </w:p>
    <w:p>
      <w:pPr>
        <w:spacing w:after="240" w:line="360"/>
        <w:jc w:val="both"/>
      </w:pPr>
      <w:r>
        <w:rPr>
          <w:rFonts w:ascii="Arial" w:cs="Arial" w:eastAsia="Arial" w:hAnsi="Arial"/>
          <w:sz w:val="24"/>
          <w:szCs w:val="24"/>
        </w:rPr>
        <w:t xml:space="preserve">12.	Alejandro Arias García, concejal</w:t>
      </w:r>
    </w:p>
    <w:p>
      <w:pPr>
        <w:spacing w:after="240" w:line="360"/>
        <w:jc w:val="both"/>
      </w:pPr>
      <w:r>
        <w:rPr>
          <w:rFonts w:ascii="Arial" w:cs="Arial" w:eastAsia="Arial" w:hAnsi="Arial"/>
          <w:sz w:val="24"/>
          <w:szCs w:val="24"/>
        </w:rPr>
        <w:t xml:space="preserve">13.	Miguel Ángel Iguarán Osorio</w:t>
      </w:r>
    </w:p>
    <w:p>
      <w:pPr>
        <w:spacing w:after="240" w:line="360"/>
        <w:jc w:val="both"/>
      </w:pPr>
      <w:r>
        <w:rPr>
          <w:rFonts w:ascii="Arial" w:cs="Arial" w:eastAsia="Arial" w:hAnsi="Arial"/>
          <w:sz w:val="24"/>
          <w:szCs w:val="24"/>
        </w:rPr>
        <w:t xml:space="preserve">14.	Brisvani Alexis Arenas Suaza</w:t>
      </w:r>
    </w:p>
    <w:p>
      <w:pPr>
        <w:spacing w:after="240" w:line="360"/>
        <w:jc w:val="both"/>
      </w:pPr>
      <w:r>
        <w:rPr>
          <w:rFonts w:ascii="Arial" w:cs="Arial" w:eastAsia="Arial" w:hAnsi="Arial"/>
          <w:sz w:val="24"/>
          <w:szCs w:val="24"/>
        </w:rPr>
        <w:t xml:space="preserve">15.	Andrés Felipe Rodríguez Puerta</w:t>
      </w:r>
    </w:p>
    <w:p>
      <w:pPr>
        <w:spacing w:after="240" w:line="360"/>
        <w:jc w:val="both"/>
      </w:pPr>
      <w:r>
        <w:rPr>
          <w:rFonts w:ascii="Arial" w:cs="Arial" w:eastAsia="Arial" w:hAnsi="Arial"/>
          <w:sz w:val="24"/>
          <w:szCs w:val="24"/>
        </w:rPr>
        <w:t xml:space="preserve">16.	Luis Guillermo de Jesús Vélez Álvarez</w:t>
      </w:r>
    </w:p>
    <w:p>
      <w:pPr>
        <w:spacing w:after="240" w:line="360"/>
        <w:jc w:val="both"/>
      </w:pPr>
      <w:r>
        <w:rPr>
          <w:rFonts w:ascii="Arial" w:cs="Arial" w:eastAsia="Arial" w:hAnsi="Arial"/>
          <w:sz w:val="24"/>
          <w:szCs w:val="24"/>
        </w:rPr>
        <w:t xml:space="preserve">17.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diecisiete (17) votos positivos. Fue aprobado.</w:t>
      </w:r>
    </w:p>
    <w:p>
      <w:pPr>
        <w:spacing w:after="240" w:line="360"/>
        <w:jc w:val="both"/>
      </w:pPr>
      <w:r>
        <w:rPr>
          <w:rFonts w:ascii="Arial" w:cs="Arial" w:eastAsia="Arial" w:hAnsi="Arial"/>
          <w:sz w:val="24"/>
          <w:szCs w:val="24"/>
        </w:rPr>
        <w:t xml:space="preserve">Articulado.</w:t>
      </w:r>
    </w:p>
    <w:p>
      <w:pPr>
        <w:spacing w:before="400" w:after="200" w:line="360"/>
        <w:jc w:val="left"/>
      </w:pPr>
      <w:r>
        <w:rPr>
          <w:rFonts w:ascii="Arial" w:cs="Arial" w:eastAsia="Arial" w:hAnsi="Arial"/>
          <w:b/>
          <w:bCs/>
          <w:sz w:val="24"/>
          <w:szCs w:val="24"/>
        </w:rPr>
        <w:t xml:space="preserve">Intervino el secretario de Despacho, Juan Camilo Arredondo Ballesteros:</w:t>
      </w:r>
    </w:p>
    <w:p>
      <w:pPr>
        <w:spacing w:after="240" w:line="300"/>
        <w:ind w:left="720" w:right="720"/>
        <w:jc w:val="both"/>
      </w:pPr>
      <w:r>
        <w:rPr>
          <w:rFonts w:ascii="Arial" w:cs="Arial" w:eastAsia="Arial" w:hAnsi="Arial"/>
          <w:sz w:val="22"/>
          <w:szCs w:val="22"/>
        </w:rPr>
        <w:t xml:space="preserve">“Mediante memorando con radicado 202530004902 del 15 de diciembre de 2025, de la concejala Claudia Victoria Carrasquilla Minami dirigida Sebastián López Valencia, en la cual indica adicionar al Artículo 1 del proyecto de acuerdo una acción estratégica así:</w:t>
      </w:r>
    </w:p>
    <w:p>
      <w:pPr>
        <w:spacing w:after="240" w:line="360"/>
        <w:jc w:val="both"/>
      </w:pPr>
      <w:r>
        <w:rPr>
          <w:rFonts w:ascii="Arial" w:cs="Arial" w:eastAsia="Arial" w:hAnsi="Arial"/>
          <w:sz w:val="24"/>
          <w:szCs w:val="24"/>
        </w:rPr>
        <w:t xml:space="preserve">Adiciónese al Artículo 1 la siguiente acción estratégica:</w:t>
      </w:r>
    </w:p>
    <w:p>
      <w:pPr>
        <w:spacing w:after="240" w:line="360"/>
        <w:jc w:val="both"/>
      </w:pPr>
      <w:r>
        <w:rPr>
          <w:rFonts w:ascii="Arial" w:cs="Arial" w:eastAsia="Arial" w:hAnsi="Arial"/>
          <w:sz w:val="24"/>
          <w:szCs w:val="24"/>
        </w:rPr>
        <w:t xml:space="preserve">Artículo 1. Numeral 12: Estrategia de fomento para el empleo de grupos poblacionales priorizados comprende las actividades necesarias para que, durante la ejecución de los proyectos derivados de las líneas programáticas formuladas en el Plan Maestro de Recuperación y Atención Integral del Río Aburrá - Medellín, las quebradas y demás elementos del recurso hídrico superficial del Distrito, se fomente la participación de grupos poblacionales priorizados.</w:t>
      </w:r>
    </w:p>
    <w:p>
      <w:pPr>
        <w:spacing w:after="240" w:line="360"/>
        <w:jc w:val="both"/>
      </w:pPr>
      <w:r>
        <w:rPr>
          <w:rFonts w:ascii="Arial" w:cs="Arial" w:eastAsia="Arial" w:hAnsi="Arial"/>
          <w:sz w:val="24"/>
          <w:szCs w:val="24"/>
        </w:rPr>
        <w:t xml:space="preserve">En el marco de esta estrategia de la Administración Distrital de Medellín, en virtud del principio de igualdad material consagrado en el Artículo 13 de la Constitución Política, del que derivan las acciones afirmativas - negativas o discriminación positiva de la población vulnerable de privados de la libertad y pospenados, propenderá por el 15 % de las personas que integran el personal requerido en aquellos programas, entre los cuales SIGAM -Sistema de Gestión Ambiental Municipal lo considere técnicamente viable y se encuentre inscritas en el SISIPEC (Sistematización Integral del Sistema Penitenciario y Carcelario), de tal modo que entren en la categoría de pospenados.</w:t>
      </w:r>
    </w:p>
    <w:p>
      <w:pPr>
        <w:spacing w:after="240" w:line="360"/>
        <w:jc w:val="both"/>
      </w:pPr>
      <w:r>
        <w:rPr>
          <w:rFonts w:ascii="Arial" w:cs="Arial" w:eastAsia="Arial" w:hAnsi="Arial"/>
          <w:sz w:val="24"/>
          <w:szCs w:val="24"/>
        </w:rPr>
        <w:t xml:space="preserve">Para el diseño de la estrategia deberá vincularse las entidades cuyo ámbito de competencia incluya la protección y seguimiento a penados y pospenados, tales como el Instituto Nacional Penitenciario y Cancelario - INPEC, secretaría de Paz y Derechos Humanos y secretaría de Seguridad y Convivencia, entre otras. Asimismo, para el desarrollo de esta acción estratégica, la Administración Distrital deberá realizar acuerdos con el INPEC, el ministerio de Justicia y del Derecho y Organizaciones no gubernamentales defensoras de derechos humanos de la población vulnerable carcelaria y pospenada en el Distrito Especial de Ciencia, Tecnología e Innovación de Medellín, con el fin de desarrollar proyectos en beneficio del río Aburrá y cuencas, de conformidad con lo dispuesto en el Artículo Tercero, Parágrafo Segundo, de la Ley 2533 del 12 de agosto de 2025 «Por medio del cual se declara el Río Aburrá su cuenca y afluentes como sujeto de derecho y se dictan otras disposiciones.</w:t>
      </w:r>
    </w:p>
    <w:p>
      <w:pPr>
        <w:spacing w:after="240" w:line="360"/>
        <w:jc w:val="both"/>
      </w:pPr>
      <w:r>
        <w:rPr>
          <w:rFonts w:ascii="Arial" w:cs="Arial" w:eastAsia="Arial" w:hAnsi="Arial"/>
          <w:sz w:val="24"/>
          <w:szCs w:val="24"/>
        </w:rPr>
        <w:t xml:space="preserve">Atentamente: Claudia Victoria Carrasquilla Minami”.</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Farley Jhaír Macías Betancur</w:t>
      </w:r>
    </w:p>
    <w:p>
      <w:pPr>
        <w:spacing w:after="240" w:line="360"/>
        <w:jc w:val="both"/>
      </w:pPr>
      <w:r>
        <w:rPr>
          <w:rFonts w:ascii="Arial" w:cs="Arial" w:eastAsia="Arial" w:hAnsi="Arial"/>
          <w:sz w:val="24"/>
          <w:szCs w:val="24"/>
        </w:rPr>
        <w:t xml:space="preserve">11.	José Luis Marín Mora</w:t>
      </w:r>
    </w:p>
    <w:p>
      <w:pPr>
        <w:spacing w:after="240" w:line="360"/>
        <w:jc w:val="both"/>
      </w:pPr>
      <w:r>
        <w:rPr>
          <w:rFonts w:ascii="Arial" w:cs="Arial" w:eastAsia="Arial" w:hAnsi="Arial"/>
          <w:sz w:val="24"/>
          <w:szCs w:val="24"/>
        </w:rPr>
        <w:t xml:space="preserve">12.	Alejandro Arias García, concejal</w:t>
      </w:r>
    </w:p>
    <w:p>
      <w:pPr>
        <w:spacing w:after="240" w:line="360"/>
        <w:jc w:val="both"/>
      </w:pPr>
      <w:r>
        <w:rPr>
          <w:rFonts w:ascii="Arial" w:cs="Arial" w:eastAsia="Arial" w:hAnsi="Arial"/>
          <w:sz w:val="24"/>
          <w:szCs w:val="24"/>
        </w:rPr>
        <w:t xml:space="preserve">13.	Miguel Ángel Iguarán Osorio</w:t>
      </w:r>
    </w:p>
    <w:p>
      <w:pPr>
        <w:spacing w:after="240" w:line="360"/>
        <w:jc w:val="both"/>
      </w:pPr>
      <w:r>
        <w:rPr>
          <w:rFonts w:ascii="Arial" w:cs="Arial" w:eastAsia="Arial" w:hAnsi="Arial"/>
          <w:sz w:val="24"/>
          <w:szCs w:val="24"/>
        </w:rPr>
        <w:t xml:space="preserve">14.	Juan Ramón Jiménez Lara</w:t>
      </w:r>
    </w:p>
    <w:p>
      <w:pPr>
        <w:spacing w:after="240" w:line="360"/>
        <w:jc w:val="both"/>
      </w:pPr>
      <w:r>
        <w:rPr>
          <w:rFonts w:ascii="Arial" w:cs="Arial" w:eastAsia="Arial" w:hAnsi="Arial"/>
          <w:sz w:val="24"/>
          <w:szCs w:val="24"/>
        </w:rPr>
        <w:t xml:space="preserve">15.	Brisvani Alexis Arenas Suaza</w:t>
      </w:r>
    </w:p>
    <w:p>
      <w:pPr>
        <w:spacing w:after="240" w:line="360"/>
        <w:jc w:val="both"/>
      </w:pPr>
      <w:r>
        <w:rPr>
          <w:rFonts w:ascii="Arial" w:cs="Arial" w:eastAsia="Arial" w:hAnsi="Arial"/>
          <w:sz w:val="24"/>
          <w:szCs w:val="24"/>
        </w:rPr>
        <w:t xml:space="preserve">16.	Andrés Felipe Rodríguez Puerta</w:t>
      </w:r>
    </w:p>
    <w:p>
      <w:pPr>
        <w:spacing w:after="240" w:line="360"/>
        <w:jc w:val="both"/>
      </w:pPr>
      <w:r>
        <w:rPr>
          <w:rFonts w:ascii="Arial" w:cs="Arial" w:eastAsia="Arial" w:hAnsi="Arial"/>
          <w:sz w:val="24"/>
          <w:szCs w:val="24"/>
        </w:rPr>
        <w:t xml:space="preserve">17.	Luis Guillermo de Jesús Vélez Álvarez</w:t>
      </w:r>
    </w:p>
    <w:p>
      <w:pPr>
        <w:spacing w:after="240" w:line="360"/>
        <w:jc w:val="both"/>
      </w:pPr>
      <w:r>
        <w:rPr>
          <w:rFonts w:ascii="Arial" w:cs="Arial" w:eastAsia="Arial" w:hAnsi="Arial"/>
          <w:sz w:val="24"/>
          <w:szCs w:val="24"/>
        </w:rPr>
        <w:t xml:space="preserve">18. Claudia Victoria Carrasquilla Minami</w:t>
      </w:r>
    </w:p>
    <w:p>
      <w:pPr>
        <w:spacing w:after="240" w:line="360"/>
        <w:jc w:val="both"/>
      </w:pPr>
      <w:r>
        <w:rPr>
          <w:rFonts w:ascii="Arial" w:cs="Arial" w:eastAsia="Arial" w:hAnsi="Arial"/>
          <w:sz w:val="24"/>
          <w:szCs w:val="24"/>
        </w:rPr>
        <w:t xml:space="preserve">Votó NO la concejala Janeth Hurtado Betancur.</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NO</w:t>
      </w:r>
    </w:p>
    <w:p>
      <w:pPr>
        <w:spacing w:after="240" w:line="360"/>
        <w:jc w:val="both"/>
      </w:pPr>
      <w:r>
        <w:rPr>
          <w:rFonts w:ascii="Arial" w:cs="Arial" w:eastAsia="Arial" w:hAnsi="Arial"/>
          <w:sz w:val="24"/>
          <w:szCs w:val="24"/>
        </w:rPr>
        <w:t xml:space="preserve">El secretario General registró diecinueve (19) votos. Dieciocho (18) afirmativos y uno (1) negativo. Fue aprobada.</w:t>
      </w:r>
    </w:p>
    <w:p>
      <w:pPr>
        <w:spacing w:before="400" w:after="200" w:line="360"/>
        <w:jc w:val="left"/>
      </w:pPr>
      <w:r>
        <w:rPr>
          <w:rFonts w:ascii="Arial" w:cs="Arial" w:eastAsia="Arial" w:hAnsi="Arial"/>
          <w:b/>
          <w:bCs/>
          <w:sz w:val="24"/>
          <w:szCs w:val="24"/>
        </w:rPr>
        <w:t xml:space="preserve">Intervino el secretario de Despacho, Juan Camilo Arredondo Ballesteros:</w:t>
      </w:r>
    </w:p>
    <w:p>
      <w:pPr>
        <w:spacing w:after="240" w:line="300"/>
        <w:ind w:left="720" w:right="720"/>
        <w:jc w:val="both"/>
      </w:pPr>
      <w:r>
        <w:rPr>
          <w:rFonts w:ascii="Arial" w:cs="Arial" w:eastAsia="Arial" w:hAnsi="Arial"/>
          <w:sz w:val="22"/>
          <w:szCs w:val="22"/>
        </w:rPr>
        <w:t xml:space="preserve">“Mediante memorando con radicado 202530004906 del 15 de diciembre de 2025, el concejal Luis Guillermo de Jesús Vélez Álvarez dirige a Sebastián López Valencia enmienda del Proyecto de Acuerdo 068 de 2025, en la cual incluye «modifíquese el Artículo 2, Parágrafo Cuarto y Quinto de la siguiente manera»:</w:t>
      </w:r>
    </w:p>
    <w:p>
      <w:pPr>
        <w:spacing w:after="240" w:line="360"/>
        <w:jc w:val="both"/>
      </w:pPr>
      <w:r>
        <w:rPr>
          <w:rFonts w:ascii="Arial" w:cs="Arial" w:eastAsia="Arial" w:hAnsi="Arial"/>
          <w:sz w:val="24"/>
          <w:szCs w:val="24"/>
        </w:rPr>
        <w:t xml:space="preserve">Artículo 2, Parágrafo Cuarto. El plan maestro de recuperación y atención integral del Río Aburrá Medellín, sus quebradas y afluentes, deberá formularse y adoptarse en el año siguiente a la sanción del presente acuerdo. Se deberá garantizar su implementación, continuidad y actualización a través del tiempo.</w:t>
      </w:r>
    </w:p>
    <w:p>
      <w:pPr>
        <w:spacing w:after="240" w:line="360"/>
        <w:jc w:val="both"/>
      </w:pPr>
      <w:r>
        <w:rPr>
          <w:rFonts w:ascii="Arial" w:cs="Arial" w:eastAsia="Arial" w:hAnsi="Arial"/>
          <w:sz w:val="24"/>
          <w:szCs w:val="24"/>
        </w:rPr>
        <w:t xml:space="preserve">Parágrafo Quinto. El plan maestro de drenaje urbano sostenible deberá surtir las etapas de diagnóstico, formulación y adopción en los dos años siguientes a la sanción del presente acuerdo y, a su vez, se deberá garantizar su implementación, continuidad y actualización a través del tiempo.</w:t>
      </w:r>
    </w:p>
    <w:p>
      <w:pPr>
        <w:spacing w:after="240" w:line="360"/>
        <w:jc w:val="both"/>
      </w:pPr>
      <w:r>
        <w:rPr>
          <w:rFonts w:ascii="Arial" w:cs="Arial" w:eastAsia="Arial" w:hAnsi="Arial"/>
          <w:sz w:val="24"/>
          <w:szCs w:val="24"/>
        </w:rPr>
        <w:t xml:space="preserve">Atentamente: Luis Guillermo de Jesús Vélez Álvarez.</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Farley Jhaír Macías Betancur</w:t>
      </w:r>
    </w:p>
    <w:p>
      <w:pPr>
        <w:spacing w:after="240" w:line="360"/>
        <w:jc w:val="both"/>
      </w:pPr>
      <w:r>
        <w:rPr>
          <w:rFonts w:ascii="Arial" w:cs="Arial" w:eastAsia="Arial" w:hAnsi="Arial"/>
          <w:sz w:val="24"/>
          <w:szCs w:val="24"/>
        </w:rPr>
        <w:t xml:space="preserve">12.	José Luis Marín Mora</w:t>
      </w:r>
    </w:p>
    <w:p>
      <w:pPr>
        <w:spacing w:after="240" w:line="360"/>
        <w:jc w:val="both"/>
      </w:pPr>
      <w:r>
        <w:rPr>
          <w:rFonts w:ascii="Arial" w:cs="Arial" w:eastAsia="Arial" w:hAnsi="Arial"/>
          <w:sz w:val="24"/>
          <w:szCs w:val="24"/>
        </w:rPr>
        <w:t xml:space="preserve">13.	Alejandro Arias García, concejal</w:t>
      </w:r>
    </w:p>
    <w:p>
      <w:pPr>
        <w:spacing w:after="240" w:line="360"/>
        <w:jc w:val="both"/>
      </w:pPr>
      <w:r>
        <w:rPr>
          <w:rFonts w:ascii="Arial" w:cs="Arial" w:eastAsia="Arial" w:hAnsi="Arial"/>
          <w:sz w:val="24"/>
          <w:szCs w:val="24"/>
        </w:rPr>
        <w:t xml:space="preserve">14.	Miguel Ángel Iguarán Osorio</w:t>
      </w:r>
    </w:p>
    <w:p>
      <w:pPr>
        <w:spacing w:after="240" w:line="360"/>
        <w:jc w:val="both"/>
      </w:pPr>
      <w:r>
        <w:rPr>
          <w:rFonts w:ascii="Arial" w:cs="Arial" w:eastAsia="Arial" w:hAnsi="Arial"/>
          <w:sz w:val="24"/>
          <w:szCs w:val="24"/>
        </w:rPr>
        <w:t xml:space="preserve">15.	Juan Ramón Jiménez Lara</w:t>
      </w:r>
    </w:p>
    <w:p>
      <w:pPr>
        <w:spacing w:after="240" w:line="360"/>
        <w:jc w:val="both"/>
      </w:pPr>
      <w:r>
        <w:rPr>
          <w:rFonts w:ascii="Arial" w:cs="Arial" w:eastAsia="Arial" w:hAnsi="Arial"/>
          <w:sz w:val="24"/>
          <w:szCs w:val="24"/>
        </w:rPr>
        <w:t xml:space="preserve">16.	Brisvani Alexis Arenas Suaza</w:t>
      </w:r>
    </w:p>
    <w:p>
      <w:pPr>
        <w:spacing w:after="240" w:line="360"/>
        <w:jc w:val="both"/>
      </w:pPr>
      <w:r>
        <w:rPr>
          <w:rFonts w:ascii="Arial" w:cs="Arial" w:eastAsia="Arial" w:hAnsi="Arial"/>
          <w:sz w:val="24"/>
          <w:szCs w:val="24"/>
        </w:rPr>
        <w:t xml:space="preserve">17.	Andrés Felipe Rodríguez Puerta</w:t>
      </w:r>
    </w:p>
    <w:p>
      <w:pPr>
        <w:spacing w:after="240" w:line="360"/>
        <w:jc w:val="both"/>
      </w:pPr>
      <w:r>
        <w:rPr>
          <w:rFonts w:ascii="Arial" w:cs="Arial" w:eastAsia="Arial" w:hAnsi="Arial"/>
          <w:sz w:val="24"/>
          <w:szCs w:val="24"/>
        </w:rPr>
        <w:t xml:space="preserve">18.	Luis Guillermo de Jesús Vélez Álvarez</w:t>
      </w:r>
    </w:p>
    <w:p>
      <w:pPr>
        <w:spacing w:after="240" w:line="360"/>
        <w:jc w:val="both"/>
      </w:pPr>
      <w:r>
        <w:rPr>
          <w:rFonts w:ascii="Arial" w:cs="Arial" w:eastAsia="Arial" w:hAnsi="Arial"/>
          <w:sz w:val="24"/>
          <w:szCs w:val="24"/>
        </w:rPr>
        <w:t xml:space="preserve">19.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diecinueve (19) votos positivos. Fue aprobada.</w:t>
      </w:r>
    </w:p>
    <w:p>
      <w:pPr>
        <w:spacing w:after="240" w:line="360"/>
        <w:jc w:val="both"/>
      </w:pPr>
      <w:r>
        <w:rPr>
          <w:rFonts w:ascii="Arial" w:cs="Arial" w:eastAsia="Arial" w:hAnsi="Arial"/>
          <w:sz w:val="24"/>
          <w:szCs w:val="24"/>
        </w:rPr>
        <w:t xml:space="preserve">Se sometió a votación nominal electrónica el articulado con las modificaciones.</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Farley Jhaír Macías Betancur</w:t>
      </w:r>
    </w:p>
    <w:p>
      <w:pPr>
        <w:spacing w:after="240" w:line="360"/>
        <w:jc w:val="both"/>
      </w:pPr>
      <w:r>
        <w:rPr>
          <w:rFonts w:ascii="Arial" w:cs="Arial" w:eastAsia="Arial" w:hAnsi="Arial"/>
          <w:sz w:val="24"/>
          <w:szCs w:val="24"/>
        </w:rPr>
        <w:t xml:space="preserve">12.	José Luis Marín Mora</w:t>
      </w:r>
    </w:p>
    <w:p>
      <w:pPr>
        <w:spacing w:after="240" w:line="360"/>
        <w:jc w:val="both"/>
      </w:pPr>
      <w:r>
        <w:rPr>
          <w:rFonts w:ascii="Arial" w:cs="Arial" w:eastAsia="Arial" w:hAnsi="Arial"/>
          <w:sz w:val="24"/>
          <w:szCs w:val="24"/>
        </w:rPr>
        <w:t xml:space="preserve">13.	Alejandro Arias García, concejal</w:t>
      </w:r>
    </w:p>
    <w:p>
      <w:pPr>
        <w:spacing w:after="240" w:line="360"/>
        <w:jc w:val="both"/>
      </w:pPr>
      <w:r>
        <w:rPr>
          <w:rFonts w:ascii="Arial" w:cs="Arial" w:eastAsia="Arial" w:hAnsi="Arial"/>
          <w:sz w:val="24"/>
          <w:szCs w:val="24"/>
        </w:rPr>
        <w:t xml:space="preserve">14.	Miguel Ángel Iguarán Osorio</w:t>
      </w:r>
    </w:p>
    <w:p>
      <w:pPr>
        <w:spacing w:after="240" w:line="360"/>
        <w:jc w:val="both"/>
      </w:pPr>
      <w:r>
        <w:rPr>
          <w:rFonts w:ascii="Arial" w:cs="Arial" w:eastAsia="Arial" w:hAnsi="Arial"/>
          <w:sz w:val="24"/>
          <w:szCs w:val="24"/>
        </w:rPr>
        <w:t xml:space="preserve">15.	Juan Ramón Jiménez Lara</w:t>
      </w:r>
    </w:p>
    <w:p>
      <w:pPr>
        <w:spacing w:after="240" w:line="360"/>
        <w:jc w:val="both"/>
      </w:pPr>
      <w:r>
        <w:rPr>
          <w:rFonts w:ascii="Arial" w:cs="Arial" w:eastAsia="Arial" w:hAnsi="Arial"/>
          <w:sz w:val="24"/>
          <w:szCs w:val="24"/>
        </w:rPr>
        <w:t xml:space="preserve">16.	Brisvani Alexis Arenas Suaza</w:t>
      </w:r>
    </w:p>
    <w:p>
      <w:pPr>
        <w:spacing w:after="240" w:line="360"/>
        <w:jc w:val="both"/>
      </w:pPr>
      <w:r>
        <w:rPr>
          <w:rFonts w:ascii="Arial" w:cs="Arial" w:eastAsia="Arial" w:hAnsi="Arial"/>
          <w:sz w:val="24"/>
          <w:szCs w:val="24"/>
        </w:rPr>
        <w:t xml:space="preserve">17.	Andrés Felipe Rodríguez Puerta</w:t>
      </w:r>
    </w:p>
    <w:p>
      <w:pPr>
        <w:spacing w:after="240" w:line="360"/>
        <w:jc w:val="both"/>
      </w:pPr>
      <w:r>
        <w:rPr>
          <w:rFonts w:ascii="Arial" w:cs="Arial" w:eastAsia="Arial" w:hAnsi="Arial"/>
          <w:sz w:val="24"/>
          <w:szCs w:val="24"/>
        </w:rPr>
        <w:t xml:space="preserve">18.	Luis Guillermo de Jesús Vélez Álvarez</w:t>
      </w:r>
    </w:p>
    <w:p>
      <w:pPr>
        <w:spacing w:after="240" w:line="360"/>
        <w:jc w:val="both"/>
      </w:pPr>
      <w:r>
        <w:rPr>
          <w:rFonts w:ascii="Arial" w:cs="Arial" w:eastAsia="Arial" w:hAnsi="Arial"/>
          <w:sz w:val="24"/>
          <w:szCs w:val="24"/>
        </w:rPr>
        <w:t xml:space="preserve">19.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diecinueve (19) votos positivos. Fue aprobada.</w:t>
      </w:r>
    </w:p>
    <w:p>
      <w:pPr>
        <w:spacing w:after="240" w:line="360"/>
        <w:jc w:val="both"/>
      </w:pPr>
      <w:r>
        <w:rPr>
          <w:rFonts w:ascii="Arial" w:cs="Arial" w:eastAsia="Arial" w:hAnsi="Arial"/>
          <w:sz w:val="24"/>
          <w:szCs w:val="24"/>
        </w:rPr>
        <w:t xml:space="preserve">Título. Se dio lectura:</w:t>
      </w:r>
    </w:p>
    <w:p>
      <w:pPr>
        <w:spacing w:after="240" w:line="360"/>
        <w:jc w:val="both"/>
      </w:pPr>
      <w:r>
        <w:rPr>
          <w:rFonts w:ascii="Arial" w:cs="Arial" w:eastAsia="Arial" w:hAnsi="Arial"/>
          <w:sz w:val="24"/>
          <w:szCs w:val="24"/>
        </w:rPr>
        <w:t xml:space="preserve">Por medio del cual se establecen los lineamientos para la formulación y adopción del Plan Maestro de Recuperación y Atención Integral del Río Aburrá Medellín, las quebradas y demás elementos del recurso hídrico superficial del Plan Maestro de Drenaje Urbano Sostenible del distrito de Medellín y se dictan otras disposiciones.</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Farley Jhaír Macías Betancur</w:t>
      </w:r>
    </w:p>
    <w:p>
      <w:pPr>
        <w:spacing w:after="240" w:line="360"/>
        <w:jc w:val="both"/>
      </w:pPr>
      <w:r>
        <w:rPr>
          <w:rFonts w:ascii="Arial" w:cs="Arial" w:eastAsia="Arial" w:hAnsi="Arial"/>
          <w:sz w:val="24"/>
          <w:szCs w:val="24"/>
        </w:rPr>
        <w:t xml:space="preserve">12.	José Luis Marín Mora</w:t>
      </w:r>
    </w:p>
    <w:p>
      <w:pPr>
        <w:spacing w:after="240" w:line="360"/>
        <w:jc w:val="both"/>
      </w:pPr>
      <w:r>
        <w:rPr>
          <w:rFonts w:ascii="Arial" w:cs="Arial" w:eastAsia="Arial" w:hAnsi="Arial"/>
          <w:sz w:val="24"/>
          <w:szCs w:val="24"/>
        </w:rPr>
        <w:t xml:space="preserve">13.	Alejandro Arias García, concejal</w:t>
      </w:r>
    </w:p>
    <w:p>
      <w:pPr>
        <w:spacing w:after="240" w:line="360"/>
        <w:jc w:val="both"/>
      </w:pPr>
      <w:r>
        <w:rPr>
          <w:rFonts w:ascii="Arial" w:cs="Arial" w:eastAsia="Arial" w:hAnsi="Arial"/>
          <w:sz w:val="24"/>
          <w:szCs w:val="24"/>
        </w:rPr>
        <w:t xml:space="preserve">14.	Miguel Ángel Iguarán Osorio</w:t>
      </w:r>
    </w:p>
    <w:p>
      <w:pPr>
        <w:spacing w:after="240" w:line="360"/>
        <w:jc w:val="both"/>
      </w:pPr>
      <w:r>
        <w:rPr>
          <w:rFonts w:ascii="Arial" w:cs="Arial" w:eastAsia="Arial" w:hAnsi="Arial"/>
          <w:sz w:val="24"/>
          <w:szCs w:val="24"/>
        </w:rPr>
        <w:t xml:space="preserve">15.	Juan Ramón Jiménez Lara</w:t>
      </w:r>
    </w:p>
    <w:p>
      <w:pPr>
        <w:spacing w:after="240" w:line="360"/>
        <w:jc w:val="both"/>
      </w:pPr>
      <w:r>
        <w:rPr>
          <w:rFonts w:ascii="Arial" w:cs="Arial" w:eastAsia="Arial" w:hAnsi="Arial"/>
          <w:sz w:val="24"/>
          <w:szCs w:val="24"/>
        </w:rPr>
        <w:t xml:space="preserve">16.	Brisvani Alexis Arenas Suaza</w:t>
      </w:r>
    </w:p>
    <w:p>
      <w:pPr>
        <w:spacing w:after="240" w:line="360"/>
        <w:jc w:val="both"/>
      </w:pPr>
      <w:r>
        <w:rPr>
          <w:rFonts w:ascii="Arial" w:cs="Arial" w:eastAsia="Arial" w:hAnsi="Arial"/>
          <w:sz w:val="24"/>
          <w:szCs w:val="24"/>
        </w:rPr>
        <w:t xml:space="preserve">17.	Andrés Felipe Rodríguez Puerta</w:t>
      </w:r>
    </w:p>
    <w:p>
      <w:pPr>
        <w:spacing w:after="240" w:line="360"/>
        <w:jc w:val="both"/>
      </w:pPr>
      <w:r>
        <w:rPr>
          <w:rFonts w:ascii="Arial" w:cs="Arial" w:eastAsia="Arial" w:hAnsi="Arial"/>
          <w:sz w:val="24"/>
          <w:szCs w:val="24"/>
        </w:rPr>
        <w:t xml:space="preserve">18.	Luis Guillermo de Jesús Vélez Álvarez</w:t>
      </w:r>
    </w:p>
    <w:p>
      <w:pPr>
        <w:spacing w:after="240" w:line="360"/>
        <w:jc w:val="both"/>
      </w:pPr>
      <w:r>
        <w:rPr>
          <w:rFonts w:ascii="Arial" w:cs="Arial" w:eastAsia="Arial" w:hAnsi="Arial"/>
          <w:sz w:val="24"/>
          <w:szCs w:val="24"/>
        </w:rPr>
        <w:t xml:space="preserve">19.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diecinueve (19) votos positivos. Fue aprobada.</w:t>
      </w:r>
    </w:p>
    <w:p>
      <w:pPr>
        <w:spacing w:after="240" w:line="360"/>
        <w:jc w:val="both"/>
      </w:pPr>
      <w:r>
        <w:rPr>
          <w:rFonts w:ascii="Arial" w:cs="Arial" w:eastAsia="Arial" w:hAnsi="Arial"/>
          <w:sz w:val="24"/>
          <w:szCs w:val="24"/>
        </w:rPr>
        <w:t xml:space="preserve">Preámbulo. Se dio lectura:</w:t>
      </w:r>
    </w:p>
    <w:p>
      <w:pPr>
        <w:spacing w:before="600" w:after="300"/>
        <w:jc w:val="center"/>
      </w:pPr>
      <w:r>
        <w:rPr>
          <w:rFonts w:ascii="Arial" w:cs="Arial" w:eastAsia="Arial" w:hAnsi="Arial"/>
          <w:b/>
          <w:bCs/>
          <w:sz w:val="24"/>
          <w:szCs w:val="24"/>
        </w:rPr>
        <w:t xml:space="preserve">EL CONCEJO DISTRITAL DE MEDELLÍN</w:t>
      </w:r>
    </w:p>
    <w:p>
      <w:pPr>
        <w:spacing w:after="240" w:line="360"/>
        <w:jc w:val="both"/>
      </w:pPr>
      <w:r>
        <w:rPr>
          <w:rFonts w:ascii="Arial" w:cs="Arial" w:eastAsia="Arial" w:hAnsi="Arial"/>
          <w:sz w:val="24"/>
          <w:szCs w:val="24"/>
        </w:rPr>
        <w:t xml:space="preserve">En uso de sus atribuciones constitucionales y legales, en especial las que confiere el Numeral Noveno del Artículo 313 de la Constitución Política y el Numeral Segundo del Artículo 26 de la Ley 1617 de 2013,</w:t>
      </w:r>
    </w:p>
    <w:p>
      <w:pPr>
        <w:spacing w:before="600" w:after="300"/>
        <w:jc w:val="center"/>
      </w:pPr>
      <w:r>
        <w:rPr>
          <w:rFonts w:ascii="Arial" w:cs="Arial" w:eastAsia="Arial" w:hAnsi="Arial"/>
          <w:b/>
          <w:bCs/>
          <w:sz w:val="24"/>
          <w:szCs w:val="24"/>
        </w:rPr>
        <w:t xml:space="preserve">ACUERDA</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Santiago Perdomo Montoya</w:t>
      </w:r>
    </w:p>
    <w:p>
      <w:pPr>
        <w:spacing w:after="240" w:line="360"/>
        <w:jc w:val="both"/>
      </w:pPr>
      <w:r>
        <w:rPr>
          <w:rFonts w:ascii="Arial" w:cs="Arial" w:eastAsia="Arial" w:hAnsi="Arial"/>
          <w:sz w:val="24"/>
          <w:szCs w:val="24"/>
        </w:rPr>
        <w:t xml:space="preserve">3.	Carlos Alberto Gutiérrez Bustamante</w:t>
      </w:r>
    </w:p>
    <w:p>
      <w:pPr>
        <w:spacing w:after="240" w:line="360"/>
        <w:jc w:val="both"/>
      </w:pPr>
      <w:r>
        <w:rPr>
          <w:rFonts w:ascii="Arial" w:cs="Arial" w:eastAsia="Arial" w:hAnsi="Arial"/>
          <w:sz w:val="24"/>
          <w:szCs w:val="24"/>
        </w:rPr>
        <w:t xml:space="preserve">4.	Andrés Felipe Tobón Villada</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Farley Jhaír Macías Betancur</w:t>
      </w:r>
    </w:p>
    <w:p>
      <w:pPr>
        <w:spacing w:after="240" w:line="360"/>
        <w:jc w:val="both"/>
      </w:pPr>
      <w:r>
        <w:rPr>
          <w:rFonts w:ascii="Arial" w:cs="Arial" w:eastAsia="Arial" w:hAnsi="Arial"/>
          <w:sz w:val="24"/>
          <w:szCs w:val="24"/>
        </w:rPr>
        <w:t xml:space="preserve">12.	José Luis Marín Mora</w:t>
      </w:r>
    </w:p>
    <w:p>
      <w:pPr>
        <w:spacing w:after="240" w:line="360"/>
        <w:jc w:val="both"/>
      </w:pPr>
      <w:r>
        <w:rPr>
          <w:rFonts w:ascii="Arial" w:cs="Arial" w:eastAsia="Arial" w:hAnsi="Arial"/>
          <w:sz w:val="24"/>
          <w:szCs w:val="24"/>
        </w:rPr>
        <w:t xml:space="preserve">13.	Alejandro Arias García, concejal</w:t>
      </w:r>
    </w:p>
    <w:p>
      <w:pPr>
        <w:spacing w:after="240" w:line="360"/>
        <w:jc w:val="both"/>
      </w:pPr>
      <w:r>
        <w:rPr>
          <w:rFonts w:ascii="Arial" w:cs="Arial" w:eastAsia="Arial" w:hAnsi="Arial"/>
          <w:sz w:val="24"/>
          <w:szCs w:val="24"/>
        </w:rPr>
        <w:t xml:space="preserve">14.	Miguel Ángel Iguarán Osorio</w:t>
      </w:r>
    </w:p>
    <w:p>
      <w:pPr>
        <w:spacing w:after="240" w:line="360"/>
        <w:jc w:val="both"/>
      </w:pPr>
      <w:r>
        <w:rPr>
          <w:rFonts w:ascii="Arial" w:cs="Arial" w:eastAsia="Arial" w:hAnsi="Arial"/>
          <w:sz w:val="24"/>
          <w:szCs w:val="24"/>
        </w:rPr>
        <w:t xml:space="preserve">15.	Juan Ramón Jiménez Lara</w:t>
      </w:r>
    </w:p>
    <w:p>
      <w:pPr>
        <w:spacing w:after="240" w:line="360"/>
        <w:jc w:val="both"/>
      </w:pPr>
      <w:r>
        <w:rPr>
          <w:rFonts w:ascii="Arial" w:cs="Arial" w:eastAsia="Arial" w:hAnsi="Arial"/>
          <w:sz w:val="24"/>
          <w:szCs w:val="24"/>
        </w:rPr>
        <w:t xml:space="preserve">16.	Brisvani Alexis Arenas Suaza</w:t>
      </w:r>
    </w:p>
    <w:p>
      <w:pPr>
        <w:spacing w:after="240" w:line="360"/>
        <w:jc w:val="both"/>
      </w:pPr>
      <w:r>
        <w:rPr>
          <w:rFonts w:ascii="Arial" w:cs="Arial" w:eastAsia="Arial" w:hAnsi="Arial"/>
          <w:sz w:val="24"/>
          <w:szCs w:val="24"/>
        </w:rPr>
        <w:t xml:space="preserve">17.	Andrés Felipe Rodríguez Puerta</w:t>
      </w:r>
    </w:p>
    <w:p>
      <w:pPr>
        <w:spacing w:after="240" w:line="360"/>
        <w:jc w:val="both"/>
      </w:pPr>
      <w:r>
        <w:rPr>
          <w:rFonts w:ascii="Arial" w:cs="Arial" w:eastAsia="Arial" w:hAnsi="Arial"/>
          <w:sz w:val="24"/>
          <w:szCs w:val="24"/>
        </w:rPr>
        <w:t xml:space="preserve">18.	Luis Guillermo de Jesús Vélez Álvarez</w:t>
      </w:r>
    </w:p>
    <w:p>
      <w:pPr>
        <w:spacing w:after="240" w:line="360"/>
        <w:jc w:val="both"/>
      </w:pPr>
      <w:r>
        <w:rPr>
          <w:rFonts w:ascii="Arial" w:cs="Arial" w:eastAsia="Arial" w:hAnsi="Arial"/>
          <w:sz w:val="24"/>
          <w:szCs w:val="24"/>
        </w:rPr>
        <w:t xml:space="preserve">19.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diecinueve (19) votos positivos. Fue aprobada.</w:t>
      </w:r>
    </w:p>
    <w:p>
      <w:pPr>
        <w:spacing w:after="240" w:line="360"/>
        <w:jc w:val="both"/>
      </w:pPr>
      <w:r>
        <w:rPr>
          <w:rFonts w:ascii="Arial" w:cs="Arial" w:eastAsia="Arial" w:hAnsi="Arial"/>
          <w:sz w:val="24"/>
          <w:szCs w:val="24"/>
        </w:rPr>
        <w:t xml:space="preserve">Se sometió a consideración en votación ordinaria si la corporación quería que este proyecto de acuerdo pasara a sanción del señor alcalde, para los concejales presentes en el recinto y nominal para la concejala Janeth Hurtado Betancur en licencia de maternidad. No se presentaron intervenciones. La plenaria así lo quiso.</w:t>
      </w:r>
    </w:p>
    <w:p>
      <w:pPr>
        <w:spacing w:before="400" w:after="200" w:line="360"/>
        <w:jc w:val="left"/>
      </w:pPr>
      <w:r>
        <w:rPr>
          <w:rFonts w:ascii="Arial" w:cs="Arial" w:eastAsia="Arial" w:hAnsi="Arial"/>
          <w:b/>
          <w:bCs/>
          <w:sz w:val="24"/>
          <w:szCs w:val="24"/>
        </w:rPr>
        <w:t xml:space="preserve">Intervino el concejal Luis Guillermo de Jesús Vélez Álvarez:</w:t>
      </w:r>
    </w:p>
    <w:p>
      <w:pPr>
        <w:spacing w:after="240" w:line="300"/>
        <w:ind w:left="720" w:right="720"/>
        <w:jc w:val="both"/>
      </w:pPr>
      <w:r>
        <w:rPr>
          <w:rFonts w:ascii="Arial" w:cs="Arial" w:eastAsia="Arial" w:hAnsi="Arial"/>
          <w:sz w:val="22"/>
          <w:szCs w:val="22"/>
        </w:rPr>
        <w:t xml:space="preserve">“Muy contento por la aprobación de este proyecto de acuerdo. Esto es de todos, esto lo hicimos entre todos. Nos tomó tiempo, conciliamos, discutimos y llegamos a esta situación, porque en el fondo ese es el alma de la política; el acuerdo”.</w:t>
      </w:r>
    </w:p>
    <w:p>
      <w:pPr>
        <w:spacing w:after="240" w:line="360"/>
        <w:jc w:val="both"/>
      </w:pPr>
      <w:r>
        <w:rPr>
          <w:rFonts w:ascii="Arial" w:cs="Arial" w:eastAsia="Arial" w:hAnsi="Arial"/>
          <w:sz w:val="24"/>
          <w:szCs w:val="24"/>
        </w:rPr>
        <w:t xml:space="preserve">3. 	Lectura de comunicaciones.</w:t>
      </w:r>
    </w:p>
    <w:p>
      <w:pPr>
        <w:spacing w:after="240" w:line="360"/>
        <w:jc w:val="both"/>
      </w:pPr>
      <w:r>
        <w:rPr>
          <w:rFonts w:ascii="Arial" w:cs="Arial" w:eastAsia="Arial" w:hAnsi="Arial"/>
          <w:sz w:val="24"/>
          <w:szCs w:val="24"/>
        </w:rPr>
        <w:t xml:space="preserve">El secretario General informó que no había comunicaciones objeto de lectura.</w:t>
      </w:r>
    </w:p>
    <w:p>
      <w:pPr>
        <w:spacing w:after="240" w:line="360"/>
        <w:jc w:val="both"/>
      </w:pPr>
      <w:r>
        <w:rPr>
          <w:rFonts w:ascii="Arial" w:cs="Arial" w:eastAsia="Arial" w:hAnsi="Arial"/>
          <w:sz w:val="24"/>
          <w:szCs w:val="24"/>
        </w:rPr>
        <w:t xml:space="preserve">4.	Proposiciones</w:t>
      </w:r>
    </w:p>
    <w:p>
      <w:pPr>
        <w:spacing w:after="240" w:line="360"/>
        <w:jc w:val="both"/>
      </w:pPr>
      <w:r>
        <w:rPr>
          <w:rFonts w:ascii="Arial" w:cs="Arial" w:eastAsia="Arial" w:hAnsi="Arial"/>
          <w:sz w:val="24"/>
          <w:szCs w:val="24"/>
        </w:rPr>
        <w:t xml:space="preserve">Se dio lectura a la siguiente proposición:</w:t>
      </w:r>
    </w:p>
    <w:p>
      <w:pPr>
        <w:spacing w:after="240" w:line="360"/>
        <w:jc w:val="both"/>
      </w:pPr>
      <w:r>
        <w:rPr>
          <w:rFonts w:ascii="Arial" w:cs="Arial" w:eastAsia="Arial" w:hAnsi="Arial"/>
          <w:sz w:val="24"/>
          <w:szCs w:val="24"/>
        </w:rPr>
        <w:t xml:space="preserve">4.1. Distinción Orden al mérito Don Juan del Corral, grado oro, a Salón Versalles.</w:t>
      </w:r>
    </w:p>
    <w:p>
      <w:pPr>
        <w:spacing w:after="240" w:line="360"/>
        <w:jc w:val="both"/>
      </w:pPr>
      <w:r>
        <w:rPr>
          <w:rFonts w:ascii="Arial" w:cs="Arial" w:eastAsia="Arial" w:hAnsi="Arial"/>
          <w:sz w:val="24"/>
          <w:szCs w:val="24"/>
        </w:rPr>
        <w:t xml:space="preserve">Iniciativa del concejal Farley Jhair Macías Betancur, de la bancada del Partido Liberal Colombiano.</w:t>
      </w:r>
    </w:p>
    <w:p>
      <w:pPr>
        <w:spacing w:after="240" w:line="360"/>
        <w:jc w:val="both"/>
      </w:pPr>
      <w:r>
        <w:rPr>
          <w:rFonts w:ascii="Arial" w:cs="Arial" w:eastAsia="Arial" w:hAnsi="Arial"/>
          <w:sz w:val="24"/>
          <w:szCs w:val="24"/>
        </w:rPr>
        <w:t xml:space="preserve">Intervinieron los concejales Luis Guillermo de Jesús Vélez Alvares, Andrés Felipe Rodríguez Puerta, Sebastián López Valencia, de la bancada del Partido Centro Democrático; Alejandro Arias García, del Partido Alianza Verde, para suscribir la proposición.</w:t>
      </w:r>
    </w:p>
    <w:p>
      <w:pPr>
        <w:spacing w:after="240" w:line="360"/>
        <w:jc w:val="both"/>
      </w:pPr>
      <w:r>
        <w:rPr>
          <w:rFonts w:ascii="Arial" w:cs="Arial" w:eastAsia="Arial" w:hAnsi="Arial"/>
          <w:sz w:val="24"/>
          <w:szCs w:val="24"/>
        </w:rPr>
        <w:t xml:space="preserve">4.2. Distinción Orden al mérito Don Juan del Corral, grado plata, a Carlos Ignacio Cardona Gutiérrez.</w:t>
      </w:r>
    </w:p>
    <w:p>
      <w:pPr>
        <w:spacing w:after="240" w:line="360"/>
        <w:jc w:val="both"/>
      </w:pPr>
      <w:r>
        <w:rPr>
          <w:rFonts w:ascii="Arial" w:cs="Arial" w:eastAsia="Arial" w:hAnsi="Arial"/>
          <w:sz w:val="24"/>
          <w:szCs w:val="24"/>
        </w:rPr>
        <w:t xml:space="preserve">Iniciativa del concejal Farley Jhair Macías Betancur, de la bancada del Partido Liberal Colombiano.</w:t>
      </w:r>
    </w:p>
    <w:p>
      <w:pPr>
        <w:spacing w:after="240" w:line="360"/>
        <w:jc w:val="both"/>
      </w:pPr>
      <w:r>
        <w:rPr>
          <w:rFonts w:ascii="Arial" w:cs="Arial" w:eastAsia="Arial" w:hAnsi="Arial"/>
          <w:sz w:val="24"/>
          <w:szCs w:val="24"/>
        </w:rPr>
        <w:t xml:space="preserve">Se sometieron a consideración en votación ordinaria para los concejales presentes en el recinto y nominal para la concejala Janeth Hurtado Betancur en licencia de maternidad. No se presentaron intervenciones. Fueron aprobadas.</w:t>
      </w:r>
    </w:p>
    <w:p>
      <w:pPr>
        <w:spacing w:after="240" w:line="360"/>
        <w:jc w:val="both"/>
      </w:pPr>
      <w:r>
        <w:rPr>
          <w:rFonts w:ascii="Arial" w:cs="Arial" w:eastAsia="Arial" w:hAnsi="Arial"/>
          <w:sz w:val="24"/>
          <w:szCs w:val="24"/>
        </w:rPr>
        <w:t xml:space="preserve">5.	 Asuntos varios.</w:t>
      </w:r>
    </w:p>
    <w:p>
      <w:pPr>
        <w:spacing w:after="240" w:line="360"/>
        <w:jc w:val="both"/>
      </w:pPr>
      <w:r>
        <w:rPr>
          <w:rFonts w:ascii="Arial" w:cs="Arial" w:eastAsia="Arial" w:hAnsi="Arial"/>
          <w:sz w:val="24"/>
          <w:szCs w:val="24"/>
        </w:rPr>
        <w:t xml:space="preserve">El secretario General informó que no había asuntos varios para tratar.</w:t>
      </w:r>
    </w:p>
    <w:p>
      <w:pPr>
        <w:spacing w:after="240" w:line="360"/>
        <w:jc w:val="both"/>
      </w:pPr>
      <w:r>
        <w:rPr>
          <w:rFonts w:ascii="Arial" w:cs="Arial" w:eastAsia="Arial" w:hAnsi="Arial"/>
          <w:sz w:val="24"/>
          <w:szCs w:val="24"/>
        </w:rPr>
        <w:t xml:space="preserve">Agotado el orden del día, el presidente levantó la sesión siendo las 15:35 horas.</w:t>
      </w:r>
    </w:p>
    <w:p>
      <w:pPr>
        <w:spacing w:after="240" w:line="360"/>
        <w:jc w:val="both"/>
      </w:pPr>
      <w:r>
        <w:rPr>
          <w:rFonts w:ascii="Arial" w:cs="Arial" w:eastAsia="Arial" w:hAnsi="Arial"/>
          <w:sz w:val="24"/>
          <w:szCs w:val="24"/>
        </w:rPr>
        <w:t xml:space="preserve">CONVOCATORIA: la próxima sesión plenaria se realizará el martes 16 de diciembre de 2025 a las 09:00 horas, en el recinto oficial de sesiones del Concejo Distrital de Medellín.</w:t>
      </w:r>
    </w:p>
    <w:p>
      <w:pPr>
        <w:spacing w:before="600" w:after="300"/>
        <w:jc w:val="center"/>
      </w:pPr>
      <w:r>
        <w:rPr>
          <w:rFonts w:ascii="Arial" w:cs="Arial" w:eastAsia="Arial" w:hAnsi="Arial"/>
          <w:b/>
          <w:bCs/>
          <w:sz w:val="24"/>
          <w:szCs w:val="24"/>
        </w:rPr>
        <w:t xml:space="preserve">SEBASTIÁN LÓPEZ VALENCIA                   JUAN CAMILO ARREDONDO B</w:t>
      </w:r>
    </w:p>
    <w:p>
      <w:pPr>
        <w:spacing w:after="240" w:line="360"/>
        <w:jc w:val="both"/>
      </w:pPr>
      <w:r>
        <w:rPr>
          <w:rFonts w:ascii="Arial" w:cs="Arial" w:eastAsia="Arial" w:hAnsi="Arial"/>
          <w:sz w:val="24"/>
          <w:szCs w:val="24"/>
        </w:rPr>
        <w:t xml:space="preserve">Presidente                                                 Secretario General</w:t>
      </w:r>
    </w:p>
    <w:p>
      <w:pPr>
        <w:spacing w:after="240" w:line="360"/>
        <w:jc w:val="both"/>
      </w:pPr>
      <w:r>
        <w:rPr>
          <w:rFonts w:ascii="Arial" w:cs="Arial" w:eastAsia="Arial" w:hAnsi="Arial"/>
          <w:sz w:val="24"/>
          <w:szCs w:val="24"/>
        </w:rPr>
        <w:t xml:space="preserve">Nota:</w:t>
      </w: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240" w:line="360"/>
        <w:jc w:val="both"/>
      </w:pPr>
      <w:r>
        <w:rPr>
          <w:rFonts w:ascii="Arial" w:cs="Arial" w:eastAsia="Arial" w:hAnsi="Arial"/>
          <w:sz w:val="24"/>
          <w:szCs w:val="24"/>
        </w:rPr>
        <w:t xml:space="preserve">Enlace vídeo sesión plenaria: https://www.youtube.com/watch?v=JzwvnXNqjd8.</w:t>
      </w: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240" w:line="360"/>
        <w:jc w:val="both"/>
      </w:pPr>
      <w:r>
        <w:rPr>
          <w:rFonts w:ascii="Arial" w:cs="Arial" w:eastAsia="Arial" w:hAnsi="Arial"/>
          <w:sz w:val="24"/>
          <w:szCs w:val="24"/>
        </w:rPr>
        <w:t xml:space="preserve">https://simi.concejodemedellin.gov.co/simi3/invitados/plenaria/debates.xhtmlSeleccione el número de la plenaria de su interés y en la pestaña «anexos» consulte los archivos.Anexos: Registro de asistencia a sesión plenaria (1 folio)Certificado asistencia concejala Janeth Hurtado Betancur (1 folio)Invitaciones (15 folios)Prueba de envió Cambio horario PA 068 de 2025 (1 folio)Delegación DAP. Radicado 202520006495(1 folio)Delegación secretaria de Hacienda. Radicado 202520006490 y 202520006500 (2 folios)Respuestas Amva . Radicado 202520006487 (1 folio)Memorando convocatoria Concejales, segundo debate PA 68 de 2025. Radicado 202530004873 (4 folios)Referencia Cruzada, enmienda concejal Claudia Carrasquilla Minami. Radicado 202530004902(1 folio)Referencia Cruzada, enmienda concejal Luis Guillermo Vélez. Radicado 202530004906 (1 folio)Proposición de distincion Juan del Corral, Grado Plata, a Carlos Ignacio Cardona Gutiérrez (7 folios)Proposición de distincion Juan del Corral, Grado Oro, a Salón Versalles (4 folios)Registro de votación informe de ponencia PA 068 de 2025 (2 folios)Registro de votación Enmienda, Claudia Carrasquilla, PA 068 de 2025 (2 folios)Registro de votación Enmienda, Luis Guillermo Vélez, PA 068 de 2025 (2 folios)Registro de votación Articulado con Modificaciones, PA 068 de 2025 (2 folios)Registro de votación título, PA 068 de 2025 (2 folios)Registro de votación preámbulo, PA 068 de 2025 (2 folios)Audio sesión plenaria (1 folio)Transcribió: Nora Álvarez Castro</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Sandra Milena Soto Osorio</w:t>
      </w:r>
    </w:p>
    <w:p>
      <w:pPr>
        <w:spacing w:after="240" w:line="360"/>
        <w:jc w:val="both"/>
      </w:pPr>
      <w:r>
        <w:rPr>
          <w:rFonts w:ascii="Arial" w:cs="Arial" w:eastAsia="Arial" w:hAnsi="Arial"/>
          <w:sz w:val="24"/>
          <w:szCs w:val="24"/>
        </w:rPr>
        <w:t xml:space="preserve">Revisó:        Ruth Tatiana Navarro Agredo</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Acta 380 - 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476250" cy="2091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209136"/>
                  </a:xfrm>
                  <a:prstGeom prst="rect">
                    <a:avLst/>
                  </a:prstGeom>
                </pic:spPr>
              </pic:pic>
            </a:graphicData>
          </a:graphic>
        </wp:inline>
      </w:drawing>
    </w:r>
    <w:r>
      <w:rPr>
        <w:b/>
        <w:bCs/>
        <w:sz w:val="18"/>
        <w:szCs w:val="18"/>
      </w:rPr>
      <w:t xml:space="preserve">  CONCEJO DISTRITAL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843984a0253c3fc305fa28b1911ed2fb2979be.undefined"/><Relationship Id="rId9" Type="http://schemas.openxmlformats.org/officeDocument/2006/relationships/image" Target="media/f784d6774050f2b973ff64912d1c336b8d568171.undefined"/><Relationship Id="rId10" Type="http://schemas.openxmlformats.org/officeDocument/2006/relationships/image" Target="media/c63a4a4ca5c0b4ffc59efde7d37e7951b4779b31.undefined"/><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341c2d6453064f9dc410cae54bf0c375003386.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2026-02-03T19:10:34.596Z</dcterms:created>
  <dcterms:modified xsi:type="dcterms:W3CDTF">2026-02-03T19:10:34.596Z</dcterms:modified>
</cp:coreProperties>
</file>

<file path=docProps/custom.xml><?xml version="1.0" encoding="utf-8"?>
<Properties xmlns="http://schemas.openxmlformats.org/officeDocument/2006/custom-properties" xmlns:vt="http://schemas.openxmlformats.org/officeDocument/2006/docPropsVTypes"/>
</file>