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sz w:val="26"/>
          <w:szCs w:val="26"/>
        </w:rPr>
      </w:pPr>
      <w:r>
        <w:rPr>
          <w:sz w:val="26"/>
          <w:szCs w:val="26"/>
        </w:rPr>
        <w:t>응급실 뺑뺑이 문제 및 공공 응급의료 앱 인식 조사 결과 보고서</w:t>
      </w:r>
    </w:p>
    <w:p>
      <w:pPr>
        <w:rPr>
          <w:lang w:eastAsia="ko-KR"/>
          <w:rFonts w:hint="eastAsia"/>
          <w:rtl w:val="off"/>
        </w:rPr>
      </w:pPr>
      <w:r>
        <w:rPr>
          <w:lang w:eastAsia="ko-KR"/>
          <w:rtl w:val="off"/>
        </w:rPr>
        <w:t>조사개요</w:t>
      </w:r>
    </w:p>
    <w:p>
      <w:pPr>
        <w:rPr/>
      </w:pPr>
      <w:r>
        <w:rPr/>
        <w:t>본 설문조사는 응급실 이용 경험과 응급실 뺑뺑이 문제에 대한 인식, 공공 응급의료 앱의 인지도 및 개선 방향을 파악하기 위해 실시되었다.</w:t>
      </w:r>
    </w:p>
    <w:p>
      <w:pPr>
        <w:numPr>
          <w:ilvl w:val="0"/>
          <w:numId w:val="1"/>
        </w:numPr>
        <w:rPr/>
      </w:pPr>
      <w:r>
        <w:rPr/>
        <w:t>조사 대상: 일반 시민 및 대학생</w:t>
      </w:r>
    </w:p>
    <w:p>
      <w:pPr>
        <w:numPr>
          <w:ilvl w:val="0"/>
          <w:numId w:val="1"/>
        </w:numPr>
        <w:rPr/>
      </w:pPr>
      <w:r>
        <w:rPr/>
        <w:t>응답 인원: 39명</w:t>
      </w:r>
    </w:p>
    <w:p>
      <w:pPr>
        <w:numPr>
          <w:ilvl w:val="0"/>
          <w:numId w:val="1"/>
        </w:numPr>
        <w:rPr>
          <w:lang w:eastAsia="ko-KR"/>
          <w:rFonts w:hint="eastAsia"/>
          <w:rtl w:val="off"/>
        </w:rPr>
      </w:pPr>
      <w:r>
        <w:rPr/>
        <w:t>조사 방법: Google Forms 온라인 설문조사</w:t>
      </w:r>
    </w:p>
    <w:p>
      <w:pPr>
        <w:rPr/>
      </w:pPr>
      <w:r>
        <w:rPr>
          <w:lang w:eastAsia="ko-KR"/>
          <w:rtl w:val="off"/>
        </w:rPr>
        <w:t>1</w:t>
      </w:r>
      <w:r>
        <w:rPr/>
        <w:t>. 응답자 기본 정보</w:t>
      </w:r>
    </w:p>
    <w:p>
      <w:pPr>
        <w:rPr/>
      </w:pPr>
      <w:r>
        <w:rPr>
          <w:lang w:eastAsia="ko-KR"/>
          <w:rtl w:val="off"/>
        </w:rPr>
        <w:t>1</w:t>
      </w:r>
      <w:r>
        <w:rPr/>
        <w:t>-1. 연령대</w:t>
      </w:r>
    </w:p>
    <w:p>
      <w:pPr>
        <w:rPr>
          <w:lang w:eastAsia="ko-KR"/>
          <w:rFonts w:hint="eastAsia"/>
          <w:rtl w:val="off"/>
        </w:rPr>
      </w:pPr>
      <w:r>
        <w:rPr/>
        <w:drawing>
          <wp:inline distT="0" distB="0" distL="180" distR="180">
            <wp:extent cx="5400040" cy="3137535"/>
            <wp:effectExtent l="0" t="0" r="0" b="0"/>
            <wp:docPr id="1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5400040" cy="3137535"/>
                    </a:xfrm>
                    <a:prstGeom prst="rect">
                      <a:avLst/>
                    </a:prstGeom>
                  </pic:spPr>
                </pic:pic>
              </a:graphicData>
            </a:graphic>
          </wp:inline>
        </w:drawing>
      </w:r>
    </w:p>
    <w:p>
      <w:pPr>
        <w:rPr/>
      </w:pPr>
      <w:r>
        <w:rPr/>
        <w:t>결과</w:t>
      </w:r>
    </w:p>
    <w:p>
      <w:pPr>
        <w:numPr>
          <w:ilvl w:val="0"/>
          <w:numId w:val="1"/>
        </w:numPr>
        <w:rPr/>
      </w:pPr>
      <w:r>
        <w:rPr/>
        <w:t>20대: 94.9%</w:t>
      </w:r>
    </w:p>
    <w:p>
      <w:pPr>
        <w:numPr>
          <w:ilvl w:val="0"/>
          <w:numId w:val="1"/>
        </w:numPr>
        <w:rPr/>
      </w:pPr>
      <w:r>
        <w:rPr/>
        <w:t>10대: 2.6%</w:t>
      </w:r>
    </w:p>
    <w:p>
      <w:pPr>
        <w:numPr>
          <w:ilvl w:val="0"/>
          <w:numId w:val="1"/>
        </w:numPr>
        <w:rPr/>
      </w:pPr>
      <w:r>
        <w:rPr/>
        <w:t>40대 이상: 2.6%</w:t>
      </w:r>
    </w:p>
    <w:p>
      <w:pPr>
        <w:rPr/>
      </w:pPr>
      <w:r>
        <w:rPr/>
        <w:t>분석</w:t>
      </w:r>
    </w:p>
    <w:p>
      <w:pPr>
        <w:rPr>
          <w:lang w:eastAsia="ko-KR"/>
          <w:rFonts w:hint="eastAsia"/>
          <w:rtl w:val="off"/>
        </w:rPr>
      </w:pPr>
      <w:r>
        <w:rPr/>
        <w:t>응답자의 대부분(94.9%)이 20대로 나타났다. 따라서 본 설문 결과는 주로 20대의 인식을 반영하고 있으며, 다른 연령층의 의견은 상대적으로 적게 반영되었다.</w:t>
      </w:r>
    </w:p>
    <w:p>
      <w:pPr>
        <w:rPr>
          <w:lang w:eastAsia="ko-KR"/>
          <w:rFonts w:hint="eastAsia"/>
          <w:rtl w:val="off"/>
        </w:rPr>
      </w:pPr>
    </w:p>
    <w:p>
      <w:pPr>
        <w:rPr>
          <w:lang w:eastAsia="ko-KR"/>
          <w:rFonts w:hint="eastAsia"/>
          <w:rtl w:val="off"/>
        </w:rPr>
      </w:pPr>
    </w:p>
    <w:p>
      <w:pPr>
        <w:rPr>
          <w:lang w:eastAsia="ko-KR"/>
          <w:rFonts w:hint="eastAsia"/>
          <w:rtl w:val="off"/>
        </w:rPr>
      </w:pPr>
    </w:p>
    <w:p>
      <w:pPr>
        <w:rPr/>
      </w:pPr>
    </w:p>
    <w:p>
      <w:pPr>
        <w:rPr/>
      </w:pPr>
      <w:r>
        <w:rPr>
          <w:lang w:eastAsia="ko-KR"/>
          <w:rtl w:val="off"/>
        </w:rPr>
        <w:t>1-2 현재 신분</w:t>
      </w:r>
    </w:p>
    <w:p>
      <w:pPr>
        <w:rPr>
          <w:lang w:eastAsia="ko-KR"/>
          <w:rFonts w:hint="eastAsia"/>
          <w:rtl w:val="off"/>
        </w:rPr>
      </w:pPr>
      <w:r>
        <w:rPr/>
        <w:drawing>
          <wp:inline distT="0" distB="0" distL="180" distR="180">
            <wp:extent cx="5400040" cy="2461260"/>
            <wp:effectExtent l="0" t="0" r="0" b="0"/>
            <wp:docPr id="1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5400040" cy="2461260"/>
                    </a:xfrm>
                    <a:prstGeom prst="rect">
                      <a:avLst/>
                    </a:prstGeom>
                  </pic:spPr>
                </pic:pic>
              </a:graphicData>
            </a:graphic>
          </wp:inline>
        </w:drawing>
      </w:r>
    </w:p>
    <w:p>
      <w:pPr>
        <w:rPr/>
      </w:pPr>
      <w:r>
        <w:rPr/>
        <w:t>결과</w:t>
      </w:r>
    </w:p>
    <w:p>
      <w:pPr>
        <w:numPr>
          <w:ilvl w:val="0"/>
          <w:numId w:val="1"/>
        </w:numPr>
        <w:rPr/>
      </w:pPr>
      <w:r>
        <w:rPr/>
        <w:t>대학생: 97.4%</w:t>
      </w:r>
    </w:p>
    <w:p>
      <w:pPr>
        <w:numPr>
          <w:ilvl w:val="0"/>
          <w:numId w:val="1"/>
        </w:numPr>
        <w:rPr/>
      </w:pPr>
      <w:r>
        <w:rPr/>
        <w:t>직장인: 2.6%</w:t>
      </w:r>
    </w:p>
    <w:p>
      <w:pPr>
        <w:rPr/>
      </w:pPr>
      <w:r>
        <w:rPr/>
        <w:t>분석</w:t>
      </w:r>
    </w:p>
    <w:p>
      <w:pPr>
        <w:rPr>
          <w:lang w:eastAsia="ko-KR"/>
          <w:rFonts w:hint="eastAsia"/>
          <w:rtl w:val="off"/>
        </w:rPr>
      </w:pPr>
      <w:r>
        <w:rPr/>
        <w:t>응답자의 대부분이 대학생으로 구성되어 있어 본 설문은 대학생 집단의 인식을 중심으로 이루어진 조사라고 볼 수 있다.</w:t>
      </w:r>
    </w:p>
    <w:p>
      <w:pPr>
        <w:rPr>
          <w:lang w:eastAsia="ko-KR"/>
          <w:rFonts w:hint="eastAsia"/>
          <w:rtl w:val="off"/>
        </w:rPr>
      </w:pPr>
    </w:p>
    <w:p>
      <w:pPr>
        <w:rPr/>
      </w:pPr>
      <w:r>
        <w:rPr>
          <w:lang w:eastAsia="ko-KR"/>
          <w:rtl w:val="off"/>
        </w:rPr>
        <w:t>2</w:t>
      </w:r>
      <w:r>
        <w:rPr/>
        <w:t>. 응급실 이용 경험</w:t>
      </w:r>
    </w:p>
    <w:p>
      <w:pPr>
        <w:rPr/>
      </w:pPr>
      <w:r>
        <w:rPr>
          <w:lang w:eastAsia="ko-KR"/>
          <w:rtl w:val="off"/>
        </w:rPr>
        <w:t>2</w:t>
      </w:r>
      <w:r>
        <w:rPr/>
        <w:t>-1. 본인은 응급실을 이용해본 경험이 있습니까?</w:t>
      </w:r>
    </w:p>
    <w:p>
      <w:pPr>
        <w:rPr>
          <w:lang w:eastAsia="ko-KR"/>
          <w:rFonts w:hint="eastAsia"/>
          <w:rtl w:val="off"/>
        </w:rPr>
      </w:pPr>
      <w:r>
        <w:rPr>
          <w:lang w:eastAsia="ko-KR"/>
          <w:rFonts w:hint="eastAsia"/>
          <w:rtl w:val="off"/>
        </w:rPr>
        <w:drawing>
          <wp:inline distT="0" distB="0" distL="180" distR="180">
            <wp:extent cx="5400040" cy="2597785"/>
            <wp:effectExtent l="0" t="0" r="0" b="0"/>
            <wp:docPr id="1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5400039" cy="2597785"/>
                    </a:xfrm>
                    <a:prstGeom prst="rect">
                      <a:avLst/>
                    </a:prstGeom>
                  </pic:spPr>
                </pic:pic>
              </a:graphicData>
            </a:graphic>
          </wp:inline>
        </w:drawing>
      </w:r>
    </w:p>
    <w:p>
      <w:pPr>
        <w:rPr/>
      </w:pPr>
      <w:r>
        <w:rPr/>
        <w:t>결과</w:t>
      </w:r>
    </w:p>
    <w:p>
      <w:pPr>
        <w:numPr>
          <w:ilvl w:val="0"/>
          <w:numId w:val="1"/>
        </w:numPr>
        <w:rPr/>
      </w:pPr>
      <w:r>
        <w:rPr/>
        <w:t>예: 46.2%</w:t>
      </w:r>
    </w:p>
    <w:p>
      <w:pPr>
        <w:numPr>
          <w:ilvl w:val="0"/>
          <w:numId w:val="1"/>
        </w:numPr>
        <w:rPr/>
      </w:pPr>
      <w:r>
        <w:rPr/>
        <w:t>아니오: 53.8%</w:t>
      </w:r>
    </w:p>
    <w:p>
      <w:pPr>
        <w:rPr/>
      </w:pPr>
      <w:r>
        <w:rPr/>
        <w:t>분석</w:t>
      </w:r>
    </w:p>
    <w:p>
      <w:pPr>
        <w:rPr>
          <w:lang w:eastAsia="ko-KR"/>
          <w:rFonts w:hint="eastAsia"/>
          <w:rtl w:val="off"/>
        </w:rPr>
      </w:pPr>
      <w:r>
        <w:rPr/>
        <w:t>응답자의 약 절반이 응급실 이용 경험이 있는 것으로 나타났다. 응급실 이용 경험자와 비경험자의 비율이 비슷하여 다양한 의견을 수집할 수 있었다.</w:t>
      </w:r>
    </w:p>
    <w:p>
      <w:pPr>
        <w:rPr/>
      </w:pPr>
    </w:p>
    <w:p>
      <w:pPr>
        <w:rPr/>
      </w:pPr>
      <w:r>
        <w:rPr>
          <w:lang w:eastAsia="ko-KR"/>
          <w:rFonts w:hint="eastAsia"/>
          <w:rtl w:val="off"/>
        </w:rPr>
        <w:t xml:space="preserve">2-2 </w:t>
      </w:r>
      <w:r>
        <w:rPr/>
        <w:t>응급실을 이용하게 된 상황은 무엇이었습니까?</w:t>
      </w:r>
    </w:p>
    <w:p>
      <w:pPr>
        <w:rPr>
          <w:lang w:eastAsia="ko-KR"/>
          <w:rFonts w:hint="eastAsia"/>
          <w:rtl w:val="off"/>
        </w:rPr>
      </w:pPr>
      <w:r>
        <w:drawing>
          <wp:inline distT="0" distB="0" distL="180" distR="180">
            <wp:extent cx="5400040" cy="3172460"/>
            <wp:effectExtent l="0" t="0" r="0" b="0"/>
            <wp:docPr id="1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a:picLocks noChangeAspect="1" noUngrp="1"/>
                    </pic:cNvPicPr>
                  </pic:nvPicPr>
                  <pic:blipFill>
                    <a:blip r:embed="rId4">
                      <a:extLst>
                        <a:ext uri="{28A0092B-C50C-407E-A947-70E740481C1C}">
                          <a14:useLocalDpi xmlns:a14="http://schemas.microsoft.com/office/drawing/2010/main" val="0"/>
                        </a:ext>
                      </a:extLst>
                    </a:blip>
                    <a:stretch>
                      <a:fillRect/>
                    </a:stretch>
                  </pic:blipFill>
                  <pic:spPr>
                    <a:xfrm>
                      <a:off x="0" y="0"/>
                      <a:ext cx="5400040" cy="3172460"/>
                    </a:xfrm>
                    <a:prstGeom prst="rect">
                      <a:avLst/>
                    </a:prstGeom>
                  </pic:spPr>
                </pic:pic>
              </a:graphicData>
            </a:graphic>
          </wp:inline>
        </w:drawing>
      </w:r>
    </w:p>
    <w:p>
      <w:pPr>
        <w:rPr/>
      </w:pPr>
      <w:r>
        <w:rPr/>
        <w:t>결과</w:t>
      </w:r>
    </w:p>
    <w:p>
      <w:pPr>
        <w:numPr>
          <w:ilvl w:val="0"/>
          <w:numId w:val="1"/>
        </w:numPr>
        <w:rPr/>
      </w:pPr>
      <w:r>
        <w:rPr/>
        <w:t>갑작스러운 통증: 50.0%</w:t>
      </w:r>
    </w:p>
    <w:p>
      <w:pPr>
        <w:numPr>
          <w:ilvl w:val="0"/>
          <w:numId w:val="1"/>
        </w:numPr>
        <w:rPr/>
      </w:pPr>
      <w:r>
        <w:rPr/>
        <w:t>고열 및 질병: 38.9%</w:t>
      </w:r>
    </w:p>
    <w:p>
      <w:pPr>
        <w:numPr>
          <w:ilvl w:val="0"/>
          <w:numId w:val="1"/>
        </w:numPr>
        <w:rPr/>
      </w:pPr>
      <w:r>
        <w:rPr/>
        <w:t>사고 및 부상: 27.8%</w:t>
      </w:r>
    </w:p>
    <w:p>
      <w:pPr>
        <w:numPr>
          <w:ilvl w:val="0"/>
          <w:numId w:val="1"/>
        </w:numPr>
        <w:rPr/>
      </w:pPr>
      <w:r>
        <w:rPr/>
        <w:t>보호자로서 동행: 16.7%</w:t>
      </w:r>
    </w:p>
    <w:p>
      <w:pPr>
        <w:numPr>
          <w:ilvl w:val="0"/>
          <w:numId w:val="1"/>
        </w:numPr>
        <w:rPr/>
      </w:pPr>
      <w:r>
        <w:rPr/>
        <w:t>기타: 5.6%</w:t>
      </w:r>
    </w:p>
    <w:p>
      <w:pPr>
        <w:rPr/>
      </w:pPr>
      <w:r>
        <w:rPr/>
        <w:t>분석</w:t>
      </w:r>
    </w:p>
    <w:p>
      <w:pPr>
        <w:rPr/>
      </w:pPr>
      <w:r>
        <w:rPr/>
        <w:t>응답자들은 주로 갑작스러운 통증이나 고열, 질병 등 예상하지 못한 상황에서 응급실을 이용하는 것으로 나타났다.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r>
        <w:rPr>
          <w:lang w:eastAsia="ko-KR"/>
          <w:rtl w:val="off"/>
        </w:rPr>
        <w:t>2</w:t>
      </w:r>
      <w:r>
        <w:rPr/>
        <w:t>-3. 응급실 방문 과정에서 병원을 찾기 어려웠던 경험이 있습니까?</w:t>
      </w:r>
    </w:p>
    <w:p>
      <w:pPr>
        <w:rPr>
          <w:lang w:eastAsia="ko-KR"/>
          <w:rFonts w:hint="eastAsia"/>
          <w:rtl w:val="off"/>
        </w:rPr>
      </w:pPr>
      <w:r>
        <w:drawing>
          <wp:inline distT="0" distB="0" distL="180" distR="180">
            <wp:extent cx="5400040" cy="2508885"/>
            <wp:effectExtent l="0" t="0" r="0" b="0"/>
            <wp:docPr id="1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a:picLocks noChangeAspect="1" noUngrp="1"/>
                    </pic:cNvPicPr>
                  </pic:nvPicPr>
                  <pic:blipFill>
                    <a:blip r:embed="rId5">
                      <a:extLst>
                        <a:ext uri="{28A0092B-C50C-407E-A947-70E740481C1C}">
                          <a14:useLocalDpi xmlns:a14="http://schemas.microsoft.com/office/drawing/2010/main" val="0"/>
                        </a:ext>
                      </a:extLst>
                    </a:blip>
                    <a:stretch>
                      <a:fillRect/>
                    </a:stretch>
                  </pic:blipFill>
                  <pic:spPr>
                    <a:xfrm>
                      <a:off x="0" y="0"/>
                      <a:ext cx="5400040" cy="2508885"/>
                    </a:xfrm>
                    <a:prstGeom prst="rect">
                      <a:avLst/>
                    </a:prstGeom>
                  </pic:spPr>
                </pic:pic>
              </a:graphicData>
            </a:graphic>
          </wp:inline>
        </w:drawing>
      </w:r>
    </w:p>
    <w:p>
      <w:pPr>
        <w:rPr/>
      </w:pPr>
      <w:r>
        <w:rPr/>
        <w:t>결과</w:t>
      </w:r>
    </w:p>
    <w:p>
      <w:pPr>
        <w:numPr>
          <w:ilvl w:val="0"/>
          <w:numId w:val="1"/>
        </w:numPr>
        <w:rPr/>
      </w:pPr>
      <w:r>
        <w:rPr/>
        <w:t>예: 11.1%</w:t>
      </w:r>
    </w:p>
    <w:p>
      <w:pPr>
        <w:numPr>
          <w:ilvl w:val="0"/>
          <w:numId w:val="1"/>
        </w:numPr>
        <w:rPr/>
      </w:pPr>
      <w:r>
        <w:rPr/>
        <w:t>아니오: 88.9%</w:t>
      </w:r>
    </w:p>
    <w:p>
      <w:pPr>
        <w:rPr/>
      </w:pPr>
      <w:r>
        <w:rPr/>
        <w:t>분석</w:t>
      </w:r>
    </w:p>
    <w:p>
      <w:pPr>
        <w:rPr/>
      </w:pPr>
      <w:r>
        <w:rPr/>
        <w:t>대부분의 응답자는 병원을 찾는 과정에서 큰 어려움을 겪지 않았으나 일부 응답자는 병원 탐색 과정에서 어려움을 경험한 것으로 나타났다.</w:t>
      </w:r>
    </w:p>
    <w:p>
      <w:pPr>
        <w:rPr>
          <w:lang w:eastAsia="ko-KR"/>
          <w:rFonts w:hint="eastAsia"/>
          <w:rtl w:val="off"/>
        </w:rPr>
      </w:pPr>
    </w:p>
    <w:p>
      <w:pPr>
        <w:rPr>
          <w:lang w:eastAsia="ko-KR"/>
          <w:rFonts w:hint="eastAsia"/>
          <w:rtl w:val="off"/>
        </w:rPr>
      </w:pPr>
      <w:r>
        <w:rPr>
          <w:lang w:eastAsia="ko-KR"/>
          <w:rtl w:val="off"/>
        </w:rPr>
        <w:t>2</w:t>
      </w:r>
      <w:r>
        <w:rPr/>
        <w:t>-4. 응급 상황 당시 어떤 방식으로 정보를 탐색했습니까?</w:t>
      </w:r>
    </w:p>
    <w:p>
      <w:pPr>
        <w:rPr>
          <w:lang w:eastAsia="ko-KR"/>
          <w:rFonts w:hint="eastAsia"/>
          <w:rtl w:val="off"/>
        </w:rPr>
      </w:pPr>
      <w:r>
        <w:drawing>
          <wp:inline distT="0" distB="0" distL="180" distR="180">
            <wp:extent cx="5400040" cy="2771140"/>
            <wp:effectExtent l="0" t="0" r="0" b="0"/>
            <wp:docPr id="1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
                    <pic:cNvPicPr>
                      <a:picLocks noChangeAspect="1" noUngrp="1"/>
                    </pic:cNvPicPr>
                  </pic:nvPicPr>
                  <pic:blipFill>
                    <a:blip r:embed="rId6">
                      <a:extLst>
                        <a:ext uri="{28A0092B-C50C-407E-A947-70E740481C1C}">
                          <a14:useLocalDpi xmlns:a14="http://schemas.microsoft.com/office/drawing/2010/main" val="0"/>
                        </a:ext>
                      </a:extLst>
                    </a:blip>
                    <a:stretch>
                      <a:fillRect/>
                    </a:stretch>
                  </pic:blipFill>
                  <pic:spPr>
                    <a:xfrm>
                      <a:off x="0" y="0"/>
                      <a:ext cx="5400040" cy="2771140"/>
                    </a:xfrm>
                    <a:prstGeom prst="rect">
                      <a:avLst/>
                    </a:prstGeom>
                  </pic:spPr>
                </pic:pic>
              </a:graphicData>
            </a:graphic>
          </wp:inline>
        </w:drawing>
      </w:r>
    </w:p>
    <w:p>
      <w:pPr>
        <w:rPr/>
      </w:pPr>
      <w:r>
        <w:rPr/>
        <w:t>결과</w:t>
      </w:r>
    </w:p>
    <w:p>
      <w:pPr>
        <w:numPr>
          <w:ilvl w:val="0"/>
          <w:numId w:val="1"/>
        </w:numPr>
        <w:rPr/>
      </w:pPr>
      <w:r>
        <w:rPr/>
        <w:t>가족·지인 연락: 38.9%</w:t>
      </w:r>
    </w:p>
    <w:p>
      <w:pPr>
        <w:numPr>
          <w:ilvl w:val="0"/>
          <w:numId w:val="1"/>
        </w:numPr>
        <w:rPr/>
      </w:pPr>
      <w:r>
        <w:rPr/>
        <w:t>포털 사이트 검색: 27.8%</w:t>
      </w:r>
    </w:p>
    <w:p>
      <w:pPr>
        <w:numPr>
          <w:ilvl w:val="0"/>
          <w:numId w:val="1"/>
        </w:numPr>
        <w:rPr/>
      </w:pPr>
      <w:r>
        <w:rPr/>
        <w:t>119 문의: 22.2%</w:t>
      </w:r>
    </w:p>
    <w:p>
      <w:pPr>
        <w:numPr>
          <w:ilvl w:val="0"/>
          <w:numId w:val="1"/>
        </w:numPr>
        <w:rPr/>
      </w:pPr>
      <w:r>
        <w:rPr/>
        <w:t>지도 앱 검색: 22.2%</w:t>
      </w:r>
    </w:p>
    <w:p>
      <w:pPr>
        <w:numPr>
          <w:ilvl w:val="0"/>
          <w:numId w:val="1"/>
        </w:numPr>
        <w:rPr/>
      </w:pPr>
      <w:r>
        <w:rPr/>
        <w:t>병원 직접 전화: 16.7%</w:t>
      </w:r>
    </w:p>
    <w:p>
      <w:pPr>
        <w:numPr>
          <w:ilvl w:val="0"/>
          <w:numId w:val="1"/>
        </w:numPr>
        <w:rPr/>
      </w:pPr>
      <w:r>
        <w:rPr/>
        <w:t>공공 앱 사용: 0%</w:t>
      </w:r>
    </w:p>
    <w:p>
      <w:pPr>
        <w:rPr/>
      </w:pPr>
      <w:r>
        <w:rPr/>
        <w:t>분석</w:t>
      </w:r>
    </w:p>
    <w:p>
      <w:pPr>
        <w:rPr>
          <w:lang w:eastAsia="ko-KR"/>
          <w:rFonts w:hint="eastAsia"/>
          <w:rtl w:val="off"/>
        </w:rPr>
      </w:pPr>
      <w:r>
        <w:rPr/>
        <w:t>응답자들은 응급 상황에서 가족·지인이나 포털 검색에 크게 의존하는 모습을 보였다. 반면 공공 응급의료 앱 활용 경험은 전혀 없는 것으로 나타났다.</w:t>
      </w:r>
    </w:p>
    <w:p>
      <w:pPr>
        <w:rPr/>
      </w:pPr>
    </w:p>
    <w:p>
      <w:pPr>
        <w:rPr>
          <w:lang w:eastAsia="ko-KR"/>
          <w:rFonts w:hint="eastAsia"/>
          <w:rtl w:val="off"/>
        </w:rPr>
      </w:pPr>
      <w:r>
        <w:rPr>
          <w:lang w:eastAsia="ko-KR"/>
          <w:rtl w:val="off"/>
        </w:rPr>
        <w:t>2</w:t>
      </w:r>
      <w:r>
        <w:rPr/>
        <w:t>-5. 응급실 수용 거부 또는 응급실 뺑뺑이와 유사한 상황을 경험한 적이 있습니까?</w:t>
      </w:r>
    </w:p>
    <w:p>
      <w:pPr>
        <w:rPr>
          <w:lang w:eastAsia="ko-KR"/>
          <w:rFonts w:hint="eastAsia"/>
          <w:rtl w:val="off"/>
        </w:rPr>
      </w:pPr>
      <w:r>
        <w:drawing>
          <wp:inline distT="0" distB="0" distL="180" distR="180">
            <wp:extent cx="5400040" cy="2589530"/>
            <wp:effectExtent l="0" t="0" r="0" b="0"/>
            <wp:docPr id="1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a:picLocks noChangeAspect="1" noUngrp="1"/>
                    </pic:cNvPicPr>
                  </pic:nvPicPr>
                  <pic:blipFill>
                    <a:blip r:embed="rId7">
                      <a:extLst>
                        <a:ext uri="{28A0092B-C50C-407E-A947-70E740481C1C}">
                          <a14:useLocalDpi xmlns:a14="http://schemas.microsoft.com/office/drawing/2010/main" val="0"/>
                        </a:ext>
                      </a:extLst>
                    </a:blip>
                    <a:stretch>
                      <a:fillRect/>
                    </a:stretch>
                  </pic:blipFill>
                  <pic:spPr>
                    <a:xfrm>
                      <a:off x="0" y="0"/>
                      <a:ext cx="5400040" cy="2589530"/>
                    </a:xfrm>
                    <a:prstGeom prst="rect">
                      <a:avLst/>
                    </a:prstGeom>
                  </pic:spPr>
                </pic:pic>
              </a:graphicData>
            </a:graphic>
          </wp:inline>
        </w:drawing>
      </w:r>
    </w:p>
    <w:p>
      <w:pPr>
        <w:rPr/>
      </w:pPr>
      <w:r>
        <w:rPr/>
        <w:t>결과</w:t>
      </w:r>
    </w:p>
    <w:p>
      <w:pPr>
        <w:numPr>
          <w:ilvl w:val="0"/>
          <w:numId w:val="1"/>
        </w:numPr>
        <w:rPr/>
      </w:pPr>
      <w:r>
        <w:rPr/>
        <w:t>뉴스로만 접했다: 72.2%</w:t>
      </w:r>
    </w:p>
    <w:p>
      <w:pPr>
        <w:numPr>
          <w:ilvl w:val="0"/>
          <w:numId w:val="1"/>
        </w:numPr>
        <w:rPr/>
      </w:pPr>
      <w:r>
        <w:rPr/>
        <w:t>겪어본 적 없다: 27.8%</w:t>
      </w:r>
    </w:p>
    <w:p>
      <w:pPr>
        <w:rPr/>
      </w:pPr>
      <w:r>
        <w:rPr/>
        <w:t>분석</w:t>
      </w:r>
    </w:p>
    <w:p>
      <w:pPr>
        <w:rPr>
          <w:lang w:eastAsia="ko-KR"/>
          <w:rFonts w:hint="eastAsia"/>
          <w:rtl w:val="off"/>
        </w:rPr>
      </w:pPr>
      <w:r>
        <w:rPr/>
        <w:t>응답자 대부분은 응급실 뺑뺑이 문제를 직접 경험하지는 않았지만 뉴스 등을 통해 문제를 인식하고 있는 것으로 나타났다.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pPr>
    </w:p>
    <w:p>
      <w:pPr>
        <w:rPr/>
      </w:pPr>
      <w:r>
        <w:rPr>
          <w:lang w:eastAsia="ko-KR"/>
          <w:rtl w:val="off"/>
        </w:rPr>
        <w:t>3.</w:t>
      </w:r>
      <w:r>
        <w:rPr/>
        <w:t xml:space="preserve"> 응급실 뺑뺑이 문제 인식</w:t>
      </w:r>
    </w:p>
    <w:p>
      <w:pPr>
        <w:rPr>
          <w:lang w:eastAsia="ko-KR"/>
          <w:rFonts w:hint="eastAsia"/>
          <w:rtl w:val="off"/>
        </w:rPr>
      </w:pPr>
      <w:r>
        <w:rPr>
          <w:lang w:eastAsia="ko-KR"/>
          <w:rtl w:val="off"/>
        </w:rPr>
        <w:t>3</w:t>
      </w:r>
      <w:r>
        <w:rPr/>
        <w:t>-1. 응급실 뺑뺑이 문제가 사회적으로 심각하다고 생각하십니까?</w:t>
      </w:r>
    </w:p>
    <w:p>
      <w:pPr>
        <w:rPr>
          <w:lang w:eastAsia="ko-KR"/>
          <w:rFonts w:hint="eastAsia"/>
          <w:rtl w:val="off"/>
        </w:rPr>
      </w:pPr>
      <w:r>
        <w:drawing>
          <wp:inline distT="0" distB="0" distL="180" distR="180">
            <wp:extent cx="5400040" cy="2825115"/>
            <wp:effectExtent l="0" t="0" r="0" b="0"/>
            <wp:docPr id="1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pic:cNvPicPr>
                      <a:picLocks noChangeAspect="1" noUngrp="1"/>
                    </pic:cNvPicPr>
                  </pic:nvPicPr>
                  <pic:blipFill>
                    <a:blip r:embed="rId8">
                      <a:extLst>
                        <a:ext uri="{28A0092B-C50C-407E-A947-70E740481C1C}">
                          <a14:useLocalDpi xmlns:a14="http://schemas.microsoft.com/office/drawing/2010/main" val="0"/>
                        </a:ext>
                      </a:extLst>
                    </a:blip>
                    <a:stretch>
                      <a:fillRect/>
                    </a:stretch>
                  </pic:blipFill>
                  <pic:spPr>
                    <a:xfrm>
                      <a:off x="0" y="0"/>
                      <a:ext cx="5400040" cy="2825115"/>
                    </a:xfrm>
                    <a:prstGeom prst="rect">
                      <a:avLst/>
                    </a:prstGeom>
                  </pic:spPr>
                </pic:pic>
              </a:graphicData>
            </a:graphic>
          </wp:inline>
        </w:drawing>
      </w:r>
    </w:p>
    <w:p>
      <w:pPr>
        <w:rPr/>
      </w:pPr>
      <w:r>
        <w:rPr/>
        <w:t>결과</w:t>
      </w:r>
    </w:p>
    <w:p>
      <w:pPr>
        <w:numPr>
          <w:ilvl w:val="0"/>
          <w:numId w:val="1"/>
        </w:numPr>
        <w:rPr/>
      </w:pPr>
      <w:r>
        <w:rPr/>
        <w:t>매우 그렇다: 51.3%</w:t>
      </w:r>
    </w:p>
    <w:p>
      <w:pPr>
        <w:numPr>
          <w:ilvl w:val="0"/>
          <w:numId w:val="1"/>
        </w:numPr>
        <w:rPr/>
      </w:pPr>
      <w:r>
        <w:rPr/>
        <w:t>그렇다: 33.3%</w:t>
      </w:r>
    </w:p>
    <w:p>
      <w:pPr>
        <w:numPr>
          <w:ilvl w:val="0"/>
          <w:numId w:val="1"/>
        </w:numPr>
        <w:rPr/>
      </w:pPr>
      <w:r>
        <w:rPr/>
        <w:t>보통이다: 10.3%</w:t>
      </w:r>
    </w:p>
    <w:p>
      <w:pPr>
        <w:numPr>
          <w:ilvl w:val="0"/>
          <w:numId w:val="1"/>
        </w:numPr>
        <w:rPr/>
      </w:pPr>
      <w:r>
        <w:rPr/>
        <w:t>그렇지 않다: 2.6%</w:t>
      </w:r>
    </w:p>
    <w:p>
      <w:pPr>
        <w:numPr>
          <w:ilvl w:val="0"/>
          <w:numId w:val="1"/>
        </w:numPr>
        <w:rPr/>
      </w:pPr>
      <w:r>
        <w:rPr/>
        <w:t>전혀 그렇지 않다: 2.6%</w:t>
      </w:r>
    </w:p>
    <w:p>
      <w:pPr>
        <w:rPr/>
      </w:pPr>
      <w:r>
        <w:rPr/>
        <w:t>분석</w:t>
      </w:r>
    </w:p>
    <w:p>
      <w:pPr>
        <w:rPr/>
      </w:pPr>
      <w:r>
        <w:rPr/>
        <w:t>응답자의 84.6%가 응급실 뺑뺑이 문제를 심각한 사회 문제라고 인식하고 있는 것으로 나타났다.</w:t>
      </w:r>
    </w:p>
    <w:p>
      <w:pPr>
        <w:rPr>
          <w:lang w:eastAsia="ko-KR"/>
          <w:rFonts w:hint="eastAsia"/>
          <w:rtl w:val="off"/>
        </w:rPr>
      </w:pPr>
    </w:p>
    <w:p>
      <w:pPr>
        <w:rPr/>
      </w:pPr>
      <w:r>
        <w:rPr>
          <w:lang w:eastAsia="ko-KR"/>
          <w:rtl w:val="off"/>
        </w:rPr>
        <w:t>3</w:t>
      </w:r>
      <w:r>
        <w:rPr/>
        <w:t>-2. 응급 상황에서 가장 부족하다고 느끼는 정보는 무엇입니까?</w:t>
      </w:r>
    </w:p>
    <w:p>
      <w:pPr>
        <w:rPr>
          <w:lang w:eastAsia="ko-KR"/>
          <w:rFonts w:hint="eastAsia"/>
          <w:rtl w:val="off"/>
        </w:rPr>
      </w:pPr>
      <w:r>
        <w:drawing>
          <wp:inline distT="0" distB="0" distL="180" distR="180">
            <wp:extent cx="5400040" cy="2480310"/>
            <wp:effectExtent l="0" t="0" r="0" b="0"/>
            <wp:docPr id="1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
                    <pic:cNvPicPr>
                      <a:picLocks noChangeAspect="1" noUngrp="1"/>
                    </pic:cNvPicPr>
                  </pic:nvPicPr>
                  <pic:blipFill>
                    <a:blip r:embed="rId9">
                      <a:extLst>
                        <a:ext uri="{28A0092B-C50C-407E-A947-70E740481C1C}">
                          <a14:useLocalDpi xmlns:a14="http://schemas.microsoft.com/office/drawing/2010/main" val="0"/>
                        </a:ext>
                      </a:extLst>
                    </a:blip>
                    <a:stretch>
                      <a:fillRect/>
                    </a:stretch>
                  </pic:blipFill>
                  <pic:spPr>
                    <a:xfrm>
                      <a:off x="0" y="0"/>
                      <a:ext cx="5400040" cy="2480310"/>
                    </a:xfrm>
                    <a:prstGeom prst="rect">
                      <a:avLst/>
                    </a:prstGeom>
                  </pic:spPr>
                </pic:pic>
              </a:graphicData>
            </a:graphic>
          </wp:inline>
        </w:drawing>
      </w:r>
    </w:p>
    <w:p>
      <w:pPr>
        <w:rPr/>
      </w:pPr>
      <w:r>
        <w:rPr/>
        <w:t>결과</w:t>
      </w:r>
    </w:p>
    <w:p>
      <w:pPr>
        <w:numPr>
          <w:ilvl w:val="0"/>
          <w:numId w:val="1"/>
        </w:numPr>
        <w:rPr/>
      </w:pPr>
      <w:r>
        <w:rPr/>
        <w:t>현재 진료 가능한 병원 정보: 41.0%</w:t>
      </w:r>
    </w:p>
    <w:p>
      <w:pPr>
        <w:numPr>
          <w:ilvl w:val="0"/>
          <w:numId w:val="1"/>
        </w:numPr>
        <w:rPr/>
      </w:pPr>
      <w:r>
        <w:rPr/>
        <w:t>응급실 혼잡도: 12.8%</w:t>
      </w:r>
    </w:p>
    <w:p>
      <w:pPr>
        <w:numPr>
          <w:ilvl w:val="0"/>
          <w:numId w:val="1"/>
        </w:numPr>
        <w:rPr/>
      </w:pPr>
      <w:r>
        <w:rPr/>
        <w:t>전문의 유무: 12.8%</w:t>
      </w:r>
    </w:p>
    <w:p>
      <w:pPr>
        <w:numPr>
          <w:ilvl w:val="0"/>
          <w:numId w:val="1"/>
        </w:numPr>
        <w:rPr/>
      </w:pPr>
      <w:r>
        <w:rPr/>
        <w:t>병상 현황: 10.3%</w:t>
      </w:r>
    </w:p>
    <w:p>
      <w:pPr>
        <w:numPr>
          <w:ilvl w:val="0"/>
          <w:numId w:val="1"/>
        </w:numPr>
        <w:rPr/>
      </w:pPr>
      <w:r>
        <w:rPr/>
        <w:t>이송 가능 여부: 10.3%</w:t>
      </w:r>
    </w:p>
    <w:p>
      <w:pPr>
        <w:rPr/>
      </w:pPr>
      <w:r>
        <w:rPr/>
        <w:t>분석</w:t>
      </w:r>
    </w:p>
    <w:p>
      <w:pPr>
        <w:rPr/>
      </w:pPr>
      <w:r>
        <w:rPr/>
        <w:t>응답자들은 현재 진료 가능한 병원 정보에 대한 필요성을 가장 크게 느끼고 있었으며, 응급실 혼잡도와 병상 현황 등 실시간 의료 자원 정보에 대한 수요도 높게 나타났다.</w:t>
      </w:r>
    </w:p>
    <w:p>
      <w:pPr>
        <w:rPr>
          <w:lang w:eastAsia="ko-KR"/>
          <w:rFonts w:hint="eastAsia"/>
          <w:rtl w:val="off"/>
        </w:rPr>
      </w:pPr>
    </w:p>
    <w:p>
      <w:pPr>
        <w:rPr>
          <w:lang w:eastAsia="ko-KR"/>
          <w:rFonts w:hint="eastAsia"/>
          <w:rtl w:val="off"/>
        </w:rPr>
      </w:pPr>
      <w:r>
        <w:rPr>
          <w:lang w:eastAsia="ko-KR"/>
          <w:rtl w:val="off"/>
        </w:rPr>
        <w:t>4</w:t>
      </w:r>
      <w:r>
        <w:rPr/>
        <w:t>. 공공 응급의료 앱 인지도</w:t>
      </w:r>
    </w:p>
    <w:p>
      <w:pPr>
        <w:rPr/>
      </w:pPr>
      <w:r>
        <w:rPr>
          <w:lang w:eastAsia="ko-KR"/>
          <w:rtl w:val="off"/>
        </w:rPr>
        <w:t>4</w:t>
      </w:r>
      <w:r>
        <w:rPr/>
        <w:t>-1. 다음 공공 응급의료 앱을 알고 있습니까?</w:t>
      </w:r>
    </w:p>
    <w:p>
      <w:pPr>
        <w:rPr>
          <w:lang w:eastAsia="ko-KR"/>
          <w:rFonts w:hint="eastAsia"/>
          <w:rtl w:val="off"/>
        </w:rPr>
      </w:pPr>
      <w:r>
        <w:drawing>
          <wp:inline distT="0" distB="0" distL="180" distR="180">
            <wp:extent cx="5400040" cy="3119755"/>
            <wp:effectExtent l="0" t="0" r="0" b="0"/>
            <wp:docPr id="1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
                    <pic:cNvPicPr>
                      <a:picLocks noChangeAspect="1" noUngrp="1"/>
                    </pic:cNvPicPr>
                  </pic:nvPicPr>
                  <pic:blipFill>
                    <a:blip r:embed="rId10">
                      <a:extLst>
                        <a:ext uri="{28A0092B-C50C-407E-A947-70E740481C1C}">
                          <a14:useLocalDpi xmlns:a14="http://schemas.microsoft.com/office/drawing/2010/main" val="0"/>
                        </a:ext>
                      </a:extLst>
                    </a:blip>
                    <a:stretch>
                      <a:fillRect/>
                    </a:stretch>
                  </pic:blipFill>
                  <pic:spPr>
                    <a:xfrm>
                      <a:off x="0" y="0"/>
                      <a:ext cx="5400040" cy="3119755"/>
                    </a:xfrm>
                    <a:prstGeom prst="rect">
                      <a:avLst/>
                    </a:prstGeom>
                  </pic:spPr>
                </pic:pic>
              </a:graphicData>
            </a:graphic>
          </wp:inline>
        </w:drawing>
      </w:r>
    </w:p>
    <w:p>
      <w:pPr>
        <w:rPr/>
      </w:pPr>
      <w:r>
        <w:rPr/>
        <w:t>결과</w:t>
      </w:r>
    </w:p>
    <w:p>
      <w:pPr>
        <w:numPr>
          <w:ilvl w:val="0"/>
          <w:numId w:val="1"/>
        </w:numPr>
        <w:rPr/>
      </w:pPr>
      <w:r>
        <w:rPr/>
        <w:t>둘 다 모른다: 97.4%</w:t>
      </w:r>
    </w:p>
    <w:p>
      <w:pPr>
        <w:numPr>
          <w:ilvl w:val="0"/>
          <w:numId w:val="1"/>
        </w:numPr>
        <w:rPr/>
      </w:pPr>
      <w:r>
        <w:rPr/>
        <w:t>응급똑똑: 2.6%</w:t>
      </w:r>
    </w:p>
    <w:p>
      <w:pPr>
        <w:numPr>
          <w:ilvl w:val="0"/>
          <w:numId w:val="1"/>
        </w:numPr>
        <w:rPr/>
      </w:pPr>
      <w:r>
        <w:rPr/>
        <w:t>응급의료정보제공(E-Gen): 2.6%</w:t>
      </w:r>
    </w:p>
    <w:p>
      <w:pPr>
        <w:rPr/>
      </w:pPr>
      <w:r>
        <w:rPr/>
        <w:t>분석</w:t>
      </w:r>
    </w:p>
    <w:p>
      <w:pPr>
        <w:rPr>
          <w:lang w:eastAsia="ko-KR"/>
          <w:rFonts w:hint="eastAsia"/>
          <w:rtl w:val="off"/>
        </w:rPr>
      </w:pPr>
      <w:r>
        <w:rPr/>
        <w:t>공공 응급의료 앱에 대한 인지도는 매우 낮았으며, 대부분의 응답자가 해당 서비스를 알지 못하는 것으로 나타났다.</w:t>
      </w:r>
    </w:p>
    <w:p>
      <w:pPr>
        <w:rPr/>
      </w:pPr>
    </w:p>
    <w:p>
      <w:pPr>
        <w:rPr>
          <w:lang w:eastAsia="ko-KR"/>
          <w:rFonts w:hint="eastAsia"/>
          <w:rtl w:val="off"/>
        </w:rPr>
      </w:pPr>
      <w:r>
        <w:rPr>
          <w:lang w:eastAsia="ko-KR"/>
          <w:rtl w:val="off"/>
        </w:rPr>
        <w:t>4</w:t>
      </w:r>
      <w:r>
        <w:rPr/>
        <w:t>-2. 해당 앱을 실제 사용해본 경험이 있습니까?</w:t>
      </w:r>
    </w:p>
    <w:p>
      <w:pPr>
        <w:rPr>
          <w:lang w:eastAsia="ko-KR"/>
          <w:rFonts w:hint="eastAsia"/>
          <w:rtl w:val="off"/>
        </w:rPr>
      </w:pPr>
      <w:r>
        <w:drawing>
          <wp:inline distT="0" distB="0" distL="180" distR="180">
            <wp:extent cx="5400040" cy="2462530"/>
            <wp:effectExtent l="0" t="0" r="0" b="0"/>
            <wp:docPr id="1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
                    <pic:cNvPicPr>
                      <a:picLocks noChangeAspect="1" noUngrp="1"/>
                    </pic:cNvPicPr>
                  </pic:nvPicPr>
                  <pic:blipFill>
                    <a:blip r:embed="rId11">
                      <a:extLst>
                        <a:ext uri="{28A0092B-C50C-407E-A947-70E740481C1C}">
                          <a14:useLocalDpi xmlns:a14="http://schemas.microsoft.com/office/drawing/2010/main" val="0"/>
                        </a:ext>
                      </a:extLst>
                    </a:blip>
                    <a:stretch>
                      <a:fillRect/>
                    </a:stretch>
                  </pic:blipFill>
                  <pic:spPr>
                    <a:xfrm>
                      <a:off x="0" y="0"/>
                      <a:ext cx="5400040" cy="2462530"/>
                    </a:xfrm>
                    <a:prstGeom prst="rect">
                      <a:avLst/>
                    </a:prstGeom>
                  </pic:spPr>
                </pic:pic>
              </a:graphicData>
            </a:graphic>
          </wp:inline>
        </w:drawing>
      </w:r>
    </w:p>
    <w:p>
      <w:pPr>
        <w:rPr/>
      </w:pPr>
      <w:r>
        <w:rPr/>
        <w:t>결과</w:t>
      </w:r>
    </w:p>
    <w:p>
      <w:pPr>
        <w:numPr>
          <w:ilvl w:val="0"/>
          <w:numId w:val="1"/>
        </w:numPr>
        <w:rPr/>
      </w:pPr>
      <w:r>
        <w:rPr/>
        <w:t>처음 알았다: 94.9%</w:t>
      </w:r>
    </w:p>
    <w:p>
      <w:pPr>
        <w:numPr>
          <w:ilvl w:val="0"/>
          <w:numId w:val="1"/>
        </w:numPr>
        <w:rPr/>
      </w:pPr>
      <w:r>
        <w:rPr/>
        <w:t>이름만 들어봤다: 2.6%</w:t>
      </w:r>
    </w:p>
    <w:p>
      <w:pPr>
        <w:numPr>
          <w:ilvl w:val="0"/>
          <w:numId w:val="1"/>
        </w:numPr>
        <w:rPr/>
      </w:pPr>
      <w:r>
        <w:rPr/>
        <w:t>사용해본 적 있다: 2.6%</w:t>
      </w:r>
    </w:p>
    <w:p>
      <w:pPr>
        <w:rPr/>
      </w:pPr>
      <w:r>
        <w:rPr/>
        <w:t>분석</w:t>
      </w:r>
    </w:p>
    <w:p>
      <w:pPr>
        <w:rPr/>
      </w:pPr>
      <w:r>
        <w:rPr/>
        <w:t>실제 사용 경험이 있는 응답자는 극소수였으며, 대부분의 응답자는 설문을 통해 처음 해당 앱의 존재를 알게 되었다.</w:t>
      </w:r>
    </w:p>
    <w:p>
      <w:pPr>
        <w:rPr>
          <w:lang w:eastAsia="ko-KR"/>
          <w:rFonts w:hint="eastAsia"/>
          <w:rtl w:val="off"/>
        </w:rPr>
      </w:pPr>
    </w:p>
    <w:p>
      <w:pPr>
        <w:rPr>
          <w:lang w:eastAsia="ko-KR"/>
          <w:rFonts w:hint="eastAsia"/>
          <w:rtl w:val="off"/>
        </w:rPr>
      </w:pPr>
      <w:r>
        <w:rPr>
          <w:lang w:eastAsia="ko-KR"/>
          <w:rtl w:val="off"/>
        </w:rPr>
        <w:t>4</w:t>
      </w:r>
      <w:r>
        <w:rPr/>
        <w:t>-3. 사용하지 않았다면 가장 큰 이유는 무엇입니까?</w:t>
      </w:r>
    </w:p>
    <w:p>
      <w:pPr>
        <w:rPr>
          <w:lang w:eastAsia="ko-KR"/>
          <w:rFonts w:hint="eastAsia"/>
          <w:rtl w:val="off"/>
        </w:rPr>
      </w:pPr>
      <w:r>
        <w:drawing>
          <wp:inline distT="0" distB="0" distL="180" distR="180">
            <wp:extent cx="5400040" cy="2411095"/>
            <wp:effectExtent l="0" t="0" r="0" b="0"/>
            <wp:docPr id="1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
                    <pic:cNvPicPr>
                      <a:picLocks noChangeAspect="1" noUngrp="1"/>
                    </pic:cNvPicPr>
                  </pic:nvPicPr>
                  <pic:blipFill>
                    <a:blip r:embed="rId12">
                      <a:extLst>
                        <a:ext uri="{28A0092B-C50C-407E-A947-70E740481C1C}">
                          <a14:useLocalDpi xmlns:a14="http://schemas.microsoft.com/office/drawing/2010/main" val="0"/>
                        </a:ext>
                      </a:extLst>
                    </a:blip>
                    <a:stretch>
                      <a:fillRect/>
                    </a:stretch>
                  </pic:blipFill>
                  <pic:spPr>
                    <a:xfrm>
                      <a:off x="0" y="0"/>
                      <a:ext cx="5400040" cy="2411095"/>
                    </a:xfrm>
                    <a:prstGeom prst="rect">
                      <a:avLst/>
                    </a:prstGeom>
                  </pic:spPr>
                </pic:pic>
              </a:graphicData>
            </a:graphic>
          </wp:inline>
        </w:drawing>
      </w:r>
    </w:p>
    <w:p>
      <w:pPr>
        <w:rPr/>
      </w:pPr>
      <w:r>
        <w:rPr/>
        <w:t>결과</w:t>
      </w:r>
    </w:p>
    <w:p>
      <w:pPr>
        <w:numPr>
          <w:ilvl w:val="0"/>
          <w:numId w:val="1"/>
        </w:numPr>
        <w:rPr/>
      </w:pPr>
      <w:r>
        <w:rPr/>
        <w:t>앱 존재를 몰랐다: 89.7%</w:t>
      </w:r>
    </w:p>
    <w:p>
      <w:pPr>
        <w:numPr>
          <w:ilvl w:val="0"/>
          <w:numId w:val="1"/>
        </w:numPr>
        <w:rPr/>
      </w:pPr>
      <w:r>
        <w:rPr/>
        <w:t>필요성을 느끼지 못했다: 7.7%</w:t>
      </w:r>
    </w:p>
    <w:p>
      <w:pPr>
        <w:numPr>
          <w:ilvl w:val="0"/>
          <w:numId w:val="1"/>
        </w:numPr>
        <w:rPr/>
      </w:pPr>
      <w:r>
        <w:rPr/>
        <w:t>정보 신뢰도가 낮을 것 같다: 2.6%</w:t>
      </w:r>
    </w:p>
    <w:p>
      <w:pPr>
        <w:rPr/>
      </w:pPr>
      <w:r>
        <w:rPr/>
        <w:t>분석</w:t>
      </w:r>
    </w:p>
    <w:p>
      <w:pPr>
        <w:rPr/>
      </w:pPr>
      <w:r>
        <w:rPr/>
        <w:t>앱 이용률이 낮은 가장 큰 원인은 서비스 품질이 아니라 낮은 인지도 때문인 것으로 나타났다.</w:t>
      </w:r>
    </w:p>
    <w:p>
      <w:pPr>
        <w:rPr>
          <w:lang w:eastAsia="ko-KR"/>
          <w:rFonts w:hint="eastAsia"/>
          <w:rtl w:val="off"/>
        </w:rPr>
      </w:pPr>
    </w:p>
    <w:p>
      <w:pPr>
        <w:rPr>
          <w:lang w:eastAsia="ko-KR"/>
          <w:rFonts w:hint="eastAsia"/>
          <w:rtl w:val="off"/>
        </w:rPr>
      </w:pPr>
      <w:r>
        <w:rPr>
          <w:lang w:eastAsia="ko-KR"/>
          <w:rtl w:val="off"/>
        </w:rPr>
        <w:t>4</w:t>
      </w:r>
      <w:r>
        <w:rPr/>
        <w:t>-4. 공공 응급의료 앱에 추가되었으면 하는 기능은 무엇입니까?</w:t>
      </w:r>
    </w:p>
    <w:p>
      <w:pPr>
        <w:rPr>
          <w:lang w:eastAsia="ko-KR"/>
          <w:rFonts w:hint="eastAsia"/>
          <w:rtl w:val="off"/>
        </w:rPr>
      </w:pPr>
      <w:r>
        <w:drawing>
          <wp:inline distT="0" distB="0" distL="180" distR="180">
            <wp:extent cx="5400040" cy="2765425"/>
            <wp:effectExtent l="0" t="0" r="0" b="0"/>
            <wp:docPr id="1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
                    <pic:cNvPicPr>
                      <a:picLocks noChangeAspect="1" noUngrp="1"/>
                    </pic:cNvPicPr>
                  </pic:nvPicPr>
                  <pic:blipFill>
                    <a:blip r:embed="rId13">
                      <a:extLst>
                        <a:ext uri="{28A0092B-C50C-407E-A947-70E740481C1C}">
                          <a14:useLocalDpi xmlns:a14="http://schemas.microsoft.com/office/drawing/2010/main" val="0"/>
                        </a:ext>
                      </a:extLst>
                    </a:blip>
                    <a:stretch>
                      <a:fillRect/>
                    </a:stretch>
                  </pic:blipFill>
                  <pic:spPr>
                    <a:xfrm>
                      <a:off x="0" y="0"/>
                      <a:ext cx="5400040" cy="2765425"/>
                    </a:xfrm>
                    <a:prstGeom prst="rect">
                      <a:avLst/>
                    </a:prstGeom>
                  </pic:spPr>
                </pic:pic>
              </a:graphicData>
            </a:graphic>
          </wp:inline>
        </w:drawing>
      </w:r>
    </w:p>
    <w:p>
      <w:pPr>
        <w:rPr/>
      </w:pPr>
      <w:r>
        <w:rPr/>
        <w:t>결과</w:t>
      </w:r>
    </w:p>
    <w:p>
      <w:pPr>
        <w:numPr>
          <w:ilvl w:val="0"/>
          <w:numId w:val="1"/>
        </w:numPr>
        <w:rPr/>
      </w:pPr>
      <w:r>
        <w:rPr/>
        <w:t>진료 가능 여부 확인: 71.8%</w:t>
      </w:r>
    </w:p>
    <w:p>
      <w:pPr>
        <w:numPr>
          <w:ilvl w:val="0"/>
          <w:numId w:val="1"/>
        </w:numPr>
        <w:rPr/>
      </w:pPr>
      <w:r>
        <w:rPr/>
        <w:t>실시간 병상 현황: 66.7%</w:t>
      </w:r>
    </w:p>
    <w:p>
      <w:pPr>
        <w:numPr>
          <w:ilvl w:val="0"/>
          <w:numId w:val="1"/>
        </w:numPr>
        <w:rPr/>
      </w:pPr>
      <w:r>
        <w:rPr/>
        <w:t>응급실 혼잡도 표시: 61.5%</w:t>
      </w:r>
    </w:p>
    <w:p>
      <w:pPr>
        <w:numPr>
          <w:ilvl w:val="0"/>
          <w:numId w:val="1"/>
        </w:numPr>
        <w:rPr/>
      </w:pPr>
      <w:r>
        <w:rPr/>
        <w:t>현재 위치 기반 병원 안내: 43.6%</w:t>
      </w:r>
    </w:p>
    <w:p>
      <w:pPr>
        <w:rPr/>
      </w:pPr>
      <w:r>
        <w:rPr/>
        <w:t>분석</w:t>
      </w:r>
    </w:p>
    <w:p>
      <w:pPr>
        <w:rPr/>
      </w:pPr>
      <w:r>
        <w:rPr/>
        <w:t>응답자들은 실시간 의료 자원 정보 제공 기능을 가장 필요로 하고 있었으며, 병원 이용 가능 여부를 즉시 확인할 수 있는 기능에 대한 요구가 높았다.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pPr>
      <w:r>
        <w:rPr>
          <w:lang w:eastAsia="ko-KR"/>
          <w:rtl w:val="off"/>
        </w:rPr>
        <w:t>5</w:t>
      </w:r>
      <w:r>
        <w:rPr/>
        <w:t>. 자유 의견 분석</w:t>
      </w:r>
    </w:p>
    <w:p>
      <w:pPr>
        <w:rPr>
          <w:lang w:eastAsia="ko-KR"/>
          <w:rFonts w:hint="eastAsia"/>
          <w:rtl w:val="off"/>
        </w:rPr>
      </w:pPr>
      <w:r>
        <w:rPr>
          <w:lang w:eastAsia="ko-KR"/>
          <w:rtl w:val="off"/>
        </w:rPr>
        <w:t>5</w:t>
      </w:r>
      <w:r>
        <w:rPr/>
        <w:t>-1. 응급 상황에서 가장 중요하다고 생각하는 것</w:t>
      </w:r>
    </w:p>
    <w:p>
      <w:pPr>
        <w:rPr>
          <w:lang w:eastAsia="ko-KR"/>
          <w:rFonts w:hint="eastAsia"/>
          <w:rtl w:val="off"/>
        </w:rPr>
      </w:pPr>
      <w:r>
        <w:drawing>
          <wp:inline distT="0" distB="0" distL="180" distR="180">
            <wp:extent cx="5400040" cy="3960495"/>
            <wp:effectExtent l="0" t="0" r="0" b="0"/>
            <wp:docPr id="1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
                    <pic:cNvPicPr>
                      <a:picLocks noChangeAspect="1" noUngrp="1"/>
                    </pic:cNvPicPr>
                  </pic:nvPicPr>
                  <pic:blipFill>
                    <a:blip r:embed="rId14">
                      <a:extLst>
                        <a:ext uri="{28A0092B-C50C-407E-A947-70E740481C1C}">
                          <a14:useLocalDpi xmlns:a14="http://schemas.microsoft.com/office/drawing/2010/main" val="0"/>
                        </a:ext>
                      </a:extLst>
                    </a:blip>
                    <a:stretch>
                      <a:fillRect/>
                    </a:stretch>
                  </pic:blipFill>
                  <pic:spPr>
                    <a:xfrm>
                      <a:off x="0" y="0"/>
                      <a:ext cx="5400040" cy="3960495"/>
                    </a:xfrm>
                    <a:prstGeom prst="rect">
                      <a:avLst/>
                    </a:prstGeom>
                  </pic:spPr>
                </pic:pic>
              </a:graphicData>
            </a:graphic>
          </wp:inline>
        </w:drawing>
      </w:r>
    </w:p>
    <w:p>
      <w:pPr>
        <w:rPr/>
      </w:pPr>
      <w:r>
        <w:rPr/>
        <w:t>주요 의견</w:t>
      </w:r>
    </w:p>
    <w:p>
      <w:pPr>
        <w:rPr/>
      </w:pPr>
      <w:r>
        <w:rPr/>
        <w:t>신속한 대응</w:t>
      </w:r>
    </w:p>
    <w:p>
      <w:pPr>
        <w:rPr/>
      </w:pPr>
      <w:r>
        <w:rPr/>
        <w:t>골든타임 확보</w:t>
      </w:r>
    </w:p>
    <w:p>
      <w:pPr>
        <w:rPr/>
      </w:pPr>
      <w:r>
        <w:rPr/>
        <w:t>응급실 병상 확보</w:t>
      </w:r>
    </w:p>
    <w:p>
      <w:pPr>
        <w:rPr/>
      </w:pPr>
      <w:r>
        <w:rPr/>
        <w:t>즉시 진료 가능한 병원 확보</w:t>
      </w:r>
    </w:p>
    <w:p>
      <w:pPr>
        <w:rPr/>
      </w:pPr>
      <w:r>
        <w:rPr/>
        <w:t>응급처치 정보 제공</w:t>
      </w:r>
    </w:p>
    <w:p>
      <w:pPr>
        <w:rPr/>
      </w:pPr>
      <w:r>
        <w:rPr/>
        <w:t>분석</w:t>
      </w:r>
    </w:p>
    <w:p>
      <w:pPr>
        <w:rPr>
          <w:lang w:eastAsia="ko-KR"/>
          <w:rFonts w:hint="eastAsia"/>
          <w:rtl w:val="off"/>
        </w:rPr>
      </w:pPr>
      <w:r>
        <w:rPr/>
        <w:t>응답자들은 응급 상황에서 가장 중요한 요소로 신속한 대응과 골든타임 확보를 강조하였다. 또한 적절한 병상과 의료 자원의 확보가 필요하다는 의견이 다수 제시되었다.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r>
        <w:rPr>
          <w:lang w:eastAsia="ko-KR"/>
          <w:rtl w:val="off"/>
        </w:rPr>
        <w:t>5-</w:t>
      </w:r>
      <w:r>
        <w:rPr/>
        <w:t>2. 응급의료 시스템 개선을 위해 필요한 점</w:t>
      </w:r>
    </w:p>
    <w:p>
      <w:pPr>
        <w:rPr>
          <w:lang w:eastAsia="ko-KR"/>
          <w:rFonts w:hint="eastAsia"/>
          <w:rtl w:val="off"/>
        </w:rPr>
      </w:pPr>
      <w:r>
        <w:drawing>
          <wp:inline distT="0" distB="0" distL="180" distR="180">
            <wp:extent cx="5400040" cy="4072255"/>
            <wp:effectExtent l="0" t="0" r="0" b="0"/>
            <wp:docPr id="1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
                    <pic:cNvPicPr>
                      <a:picLocks noChangeAspect="1" noUngrp="1"/>
                    </pic:cNvPicPr>
                  </pic:nvPicPr>
                  <pic:blipFill>
                    <a:blip r:embed="rId15">
                      <a:extLst>
                        <a:ext uri="{28A0092B-C50C-407E-A947-70E740481C1C}">
                          <a14:useLocalDpi xmlns:a14="http://schemas.microsoft.com/office/drawing/2010/main" val="0"/>
                        </a:ext>
                      </a:extLst>
                    </a:blip>
                    <a:stretch>
                      <a:fillRect/>
                    </a:stretch>
                  </pic:blipFill>
                  <pic:spPr>
                    <a:xfrm>
                      <a:off x="0" y="0"/>
                      <a:ext cx="5400040" cy="4072255"/>
                    </a:xfrm>
                    <a:prstGeom prst="rect">
                      <a:avLst/>
                    </a:prstGeom>
                  </pic:spPr>
                </pic:pic>
              </a:graphicData>
            </a:graphic>
          </wp:inline>
        </w:drawing>
      </w:r>
    </w:p>
    <w:p>
      <w:pPr>
        <w:rPr>
          <w:lang w:eastAsia="ko-KR"/>
          <w:rFonts w:hint="eastAsia"/>
          <w:rtl w:val="off"/>
        </w:rPr>
      </w:pPr>
      <w:r>
        <w:drawing>
          <wp:inline distT="0" distB="0" distL="180" distR="180">
            <wp:extent cx="5400040" cy="4029710"/>
            <wp:effectExtent l="0" t="0" r="0" b="0"/>
            <wp:docPr id="1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
                    <pic:cNvPicPr>
                      <a:picLocks noChangeAspect="1" noUngrp="1"/>
                    </pic:cNvPicPr>
                  </pic:nvPicPr>
                  <pic:blipFill>
                    <a:blip r:embed="rId16">
                      <a:extLst>
                        <a:ext uri="{28A0092B-C50C-407E-A947-70E740481C1C}">
                          <a14:useLocalDpi xmlns:a14="http://schemas.microsoft.com/office/drawing/2010/main" val="0"/>
                        </a:ext>
                      </a:extLst>
                    </a:blip>
                    <a:stretch>
                      <a:fillRect/>
                    </a:stretch>
                  </pic:blipFill>
                  <pic:spPr>
                    <a:xfrm>
                      <a:off x="0" y="0"/>
                      <a:ext cx="5400040" cy="4029710"/>
                    </a:xfrm>
                    <a:prstGeom prst="rect">
                      <a:avLst/>
                    </a:prstGeom>
                  </pic:spPr>
                </pic:pic>
              </a:graphicData>
            </a:graphic>
          </wp:inline>
        </w:drawing>
      </w:r>
    </w:p>
    <w:p>
      <w:pPr>
        <w:rPr/>
      </w:pPr>
      <w:r>
        <w:rPr/>
        <w:t>주요 의견</w:t>
      </w:r>
    </w:p>
    <w:p>
      <w:pPr>
        <w:numPr>
          <w:ilvl w:val="0"/>
          <w:numId w:val="1"/>
        </w:numPr>
        <w:rPr/>
      </w:pPr>
      <w:r>
        <w:rPr/>
        <w:t>응급의료 인력 확충</w:t>
      </w:r>
    </w:p>
    <w:p>
      <w:pPr>
        <w:numPr>
          <w:ilvl w:val="0"/>
          <w:numId w:val="1"/>
        </w:numPr>
        <w:rPr/>
      </w:pPr>
      <w:r>
        <w:rPr/>
        <w:t>전문의 및 의료진 확보</w:t>
      </w:r>
    </w:p>
    <w:p>
      <w:pPr>
        <w:numPr>
          <w:ilvl w:val="0"/>
          <w:numId w:val="1"/>
        </w:numPr>
        <w:rPr/>
      </w:pPr>
      <w:r>
        <w:rPr/>
        <w:t>응급실 병상 확대</w:t>
      </w:r>
    </w:p>
    <w:p>
      <w:pPr>
        <w:numPr>
          <w:ilvl w:val="0"/>
          <w:numId w:val="1"/>
        </w:numPr>
        <w:rPr/>
      </w:pPr>
      <w:r>
        <w:rPr/>
        <w:t>응급환자 수용 가능 병원 증가</w:t>
      </w:r>
    </w:p>
    <w:p>
      <w:pPr>
        <w:numPr>
          <w:ilvl w:val="0"/>
          <w:numId w:val="1"/>
        </w:numPr>
        <w:rPr/>
      </w:pPr>
      <w:r>
        <w:rPr/>
        <w:t>응급실 운영 체계 개선</w:t>
      </w:r>
    </w:p>
    <w:p>
      <w:pPr>
        <w:numPr>
          <w:ilvl w:val="0"/>
          <w:numId w:val="1"/>
        </w:numPr>
        <w:rPr/>
      </w:pPr>
      <w:r>
        <w:rPr/>
        <w:t>지역 응급의료 인프라 강화</w:t>
      </w:r>
    </w:p>
    <w:p>
      <w:pPr>
        <w:numPr>
          <w:ilvl w:val="0"/>
          <w:numId w:val="1"/>
        </w:numPr>
        <w:rPr/>
      </w:pPr>
      <w:r>
        <w:rPr/>
        <w:t>신속한 이송 체계 구축</w:t>
      </w:r>
    </w:p>
    <w:p>
      <w:pPr>
        <w:rPr/>
      </w:pPr>
      <w:r>
        <w:rPr/>
        <w:t>분석</w:t>
      </w:r>
    </w:p>
    <w:p>
      <w:pPr>
        <w:rPr>
          <w:lang w:eastAsia="ko-KR"/>
          <w:rFonts w:hint="eastAsia"/>
          <w:rtl w:val="off"/>
        </w:rPr>
      </w:pPr>
      <w:r>
        <w:rPr/>
        <w:t>응답자들은 응급실 뺑뺹이 문제 해결을 위해 의료 인력 확충과 병상 확보가 가장 시급하다고 인식하고 있었다. 또한 지역 간 의료 격차를 줄이고 응급환자를 신속하게 수용할 수 있는 체계 구축의 필요성이 강조되었다.</w:t>
      </w:r>
    </w:p>
    <w:p>
      <w:pPr>
        <w:rPr>
          <w:lang w:eastAsia="ko-KR"/>
          <w:rFonts w:hint="eastAsia"/>
          <w:rtl w:val="off"/>
        </w:rPr>
      </w:pPr>
    </w:p>
    <w:p>
      <w:pPr>
        <w:rPr/>
      </w:pPr>
      <w:r>
        <w:rPr>
          <w:lang w:eastAsia="ko-KR"/>
          <w:rtl w:val="off"/>
        </w:rPr>
        <w:t>6</w:t>
      </w:r>
      <w:r>
        <w:rPr/>
        <w:t>. 종합 결론 및 시사점</w:t>
      </w:r>
    </w:p>
    <w:p>
      <w:pPr>
        <w:rPr/>
      </w:pPr>
      <w:r>
        <w:rPr/>
        <w:t>본 설문 결과 응답자들은 응급실 뺑뺑이 문제를 심각한 사회 문제로 인식하고 있었으며, 응급 상황에서 현재 진료 가능한 병원 정보와 병상 현황, 응급실 혼잡도와 같은 실시간 의료 정보가 부족하다고 느끼는 것으로 나타났다.</w:t>
      </w:r>
    </w:p>
    <w:p>
      <w:pPr>
        <w:rPr/>
      </w:pPr>
      <w:r>
        <w:rPr/>
        <w:t>또한 공공 응급의료 앱의 인지도와 이용 경험은 매우 낮은 수준으로 확인되었다. 응답자의 대부분은 앱의 존재 자체를 알지 못했으며, 실제 사용 경험 역시 거의 없는 것으로 조사되었다. 반면 응답자들은 진료 가능 여부, 실시간 병상 현황, 응급실 혼잡도 표시 등 실질적으로 도움이 되는 기능에 높은 수요를 보였다.</w:t>
      </w:r>
    </w:p>
    <w:p>
      <w:pPr>
        <w:rPr/>
      </w:pPr>
      <w:r>
        <w:rPr/>
        <w:t>따라서 응급실 뺑뺑이 문제를 완화하기 위해서는 응급의료 인프라 확충뿐만 아니라, 실시간 의료 자원 정보를 제공하는 공공 서비스의 기능 개선과 적극적인 홍보가 필요할 것으로 판단된다. 또한 국민이 응급 상황에서 신속하게 적절한 의료기관을 찾을 수 있도록 정보 접근성을 높이는 정책적 노력이 요구된다.</w:t>
      </w:r>
    </w:p>
    <w:p>
      <w:pPr/>
    </w:p>
    <w:sectPr>
      <w:pgSz w:w="11906" w:h="16838"/>
      <w:pgMar w:top="720" w:right="720" w:bottom="720" w:left="720" w:header="720" w:footer="720" w:gutter="0"/>
      <w:cols/>
      <w:docGrid w:linePitch="170" w:charSpace="1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lvl w:ilvl="0">
      <w:start w:val="1"/>
      <w:numFmt w:val="bullet"/>
      <w:lvlText w:val="•"/>
      <w:lvlJc w:val="left"/>
      <w:pPr>
        <w:ind w:left="720" w:hanging="360"/>
        <w:tabs>
          <w:tab w:val="num" w:pos="720"/>
        </w:tabs>
      </w:pPr>
    </w:lvl>
    <w:lvl w:ilvl="1">
      <w:start w:val="1"/>
      <w:numFmt w:val="bullet"/>
      <w:lvlText w:val="•"/>
      <w:lvlJc w:val="left"/>
      <w:pPr>
        <w:ind w:left="1440" w:hanging="360"/>
        <w:tabs>
          <w:tab w:val="num" w:pos="1440"/>
        </w:tabs>
      </w:pPr>
    </w:lvl>
    <w:lvl w:ilvl="2">
      <w:start w:val="1"/>
      <w:numFmt w:val="bullet"/>
      <w:lvlText w:val="•"/>
      <w:lvlJc w:val="left"/>
      <w:pPr>
        <w:ind w:left="2160" w:hanging="360"/>
        <w:tabs>
          <w:tab w:val="num" w:pos="2160"/>
        </w:tabs>
      </w:pPr>
    </w:lvl>
    <w:lvl w:ilvl="3">
      <w:start w:val="1"/>
      <w:numFmt w:val="bullet"/>
      <w:lvlText w:val="•"/>
      <w:lvlJc w:val="left"/>
      <w:pPr>
        <w:ind w:left="2880" w:hanging="360"/>
        <w:tabs>
          <w:tab w:val="num" w:pos="2880"/>
        </w:tabs>
      </w:pPr>
    </w:lvl>
    <w:lvl w:ilvl="4">
      <w:start w:val="1"/>
      <w:numFmt w:val="bullet"/>
      <w:lvlText w:val="•"/>
      <w:lvlJc w:val="left"/>
      <w:pPr>
        <w:ind w:left="3600" w:hanging="360"/>
        <w:tabs>
          <w:tab w:val="num" w:pos="3600"/>
        </w:tabs>
      </w:pPr>
    </w:lvl>
    <w:lvl w:ilvl="5">
      <w:start w:val="1"/>
      <w:numFmt w:val="bullet"/>
      <w:lvlText w:val="•"/>
      <w:lvlJc w:val="left"/>
      <w:pPr>
        <w:ind w:left="4320" w:hanging="360"/>
        <w:tabs>
          <w:tab w:val="num" w:pos="4320"/>
        </w:tabs>
      </w:pPr>
    </w:lvl>
    <w:lvl w:ilvl="6">
      <w:start w:val="1"/>
      <w:numFmt w:val="bullet"/>
      <w:lvlText w:val="•"/>
      <w:lvlJc w:val="left"/>
      <w:pPr>
        <w:ind w:left="5040" w:hanging="360"/>
        <w:tabs>
          <w:tab w:val="num" w:pos="5040"/>
        </w:tabs>
      </w:pPr>
    </w:lvl>
    <w:lvl w:ilvl="7">
      <w:start w:val="1"/>
      <w:numFmt w:val="bullet"/>
      <w:lvlText w:val="•"/>
      <w:lvlJc w:val="left"/>
      <w:pPr>
        <w:ind w:left="5760" w:hanging="360"/>
        <w:tabs>
          <w:tab w:val="num" w:pos="5760"/>
        </w:tabs>
      </w:pPr>
    </w:lvl>
    <w:lvl w:ilvl="8">
      <w:start w:val="1"/>
      <w:numFmt w:val="bullet"/>
      <w:lvlText w:val="•"/>
      <w:lvlJc w:val="left"/>
      <w:pPr>
        <w:ind w:left="6480" w:hanging="360"/>
        <w:tabs>
          <w:tab w:val="num" w:pos="648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5"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6" Type="http://schemas.openxmlformats.org/officeDocument/2006/relationships/image" Target="media/image7.png" /><Relationship Id="rId15" Type="http://schemas.openxmlformats.org/officeDocument/2006/relationships/image" Target="media/image8.png" /><Relationship Id="rId4" Type="http://schemas.openxmlformats.org/officeDocument/2006/relationships/image" Target="media/image9.png" /><Relationship Id="rId8" Type="http://schemas.openxmlformats.org/officeDocument/2006/relationships/image" Target="media/image10.png" /><Relationship Id="rId16" Type="http://schemas.openxmlformats.org/officeDocument/2006/relationships/image" Target="media/image11.png" /><Relationship Id="rId7" Type="http://schemas.openxmlformats.org/officeDocument/2006/relationships/image" Target="media/image12.png" /><Relationship Id="rId13" Type="http://schemas.openxmlformats.org/officeDocument/2006/relationships/image" Target="media/image13.png" /><Relationship Id="rId9" Type="http://schemas.openxmlformats.org/officeDocument/2006/relationships/image" Target="media/image14.png" /><Relationship Id="rId10" Type="http://schemas.openxmlformats.org/officeDocument/2006/relationships/image" Target="media/image15.png" /><Relationship Id="rId14" Type="http://schemas.openxmlformats.org/officeDocument/2006/relationships/image" Target="media/image16.png" /><Relationship Id="rId17" Type="http://schemas.openxmlformats.org/officeDocument/2006/relationships/styles" Target="styles.xml" /><Relationship Id="rId18" Type="http://schemas.openxmlformats.org/officeDocument/2006/relationships/settings" Target="settings.xml" /><Relationship Id="rId19" Type="http://schemas.openxmlformats.org/officeDocument/2006/relationships/fontTable" Target="fontTable.xml" /><Relationship Id="rId20" Type="http://schemas.openxmlformats.org/officeDocument/2006/relationships/webSettings" Target="webSettings.xml" /><Relationship Id="rId21" Type="http://schemas.openxmlformats.org/officeDocument/2006/relationships/numbering" Target="numbering.xml" /><Relationship Id="rId22"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mintp</dc:creator>
  <cp:keywords/>
  <dc:description/>
  <cp:lastModifiedBy>mintp</cp:lastModifiedBy>
  <cp:revision>1</cp:revision>
  <dcterms:created xsi:type="dcterms:W3CDTF">2026-06-02T04:44:32Z</dcterms:created>
  <dcterms:modified xsi:type="dcterms:W3CDTF">2026-06-02T05:04:08Z</dcterms:modified>
  <cp:version>1300.0100.01</cp:version>
</cp:coreProperties>
</file>