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호텔 고객 데이터 분석 프로젝트 업무흐름 요약노트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빅데이터 전략 마에스트로 과정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ADAM 조 7월 머신러닝 프로젝트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주제: 호텔 예약 수요 데이터의 분석을 통한 다양한 경영 인사이트 도출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데이터: hotel_bookings.csv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출처: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https://www.kaggle.com/jessemostipak/hotel-booking-demand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데이터 개요: 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포르투갈 소재 호텔 2 곳의 2015-2017 3년간의 방문 고객 데이터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메인 업무: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예약 취소자들의 특성을 통해 예약 취소 고객 예측해 내는 분류 모델 만들기.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다음 해의 예약자 수 예측해보기(회귀모델)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다음 해의 매출 예측해보기(회귀모델)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주제 선정 배경 및 목적: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1번 업무(취소 특성 예측): 예약자의 예약 취소 또는 노쇼를 예측하는 것이 호텔에서 중요한 이유?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(ex. 호텔 산업 특성상 빈 방이 없도록 경영을 하는 것이 중요함. 취소자 특성을 통해 취소를 예측할 수 있다면 취소가 유력한 예약 건에 대하여 더 자주 예약 확인 연락을 하는 등의 대처가 가능해짐.)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(ex. 코로나로 인한 노쇼, 예약 취소 등의 문제가 중요하게 대두되고 있음. 그러므로 향후 이러한 예약 취소, 노쇼 등을 예측하는 방법론이 더욱 중요해질 것으로 예상됨.)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2번 업무(예약자 수 예측): 호텔의 다음 해 예약자 수를 예측해 보는 것이 중요한 이유?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3번 업무(매출 예측): 호텔의 다음 해 매출을 예측해 보는 이유? 이를 통해 얻을 수 있는 효과?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## 모델 예측의 해석 관련하여 EDA 및 시각화의 필요성(feature 선택 및 청중 설득을 위하여)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일부 중요한 특성들이 취소에 미치는 영향력이 있을 것이다. 를 설득하기 위해, 일부 특성별로 취소가 발생하는 현상을 관찰할 수 있었다. 는 흐름에서 시각화가 일부 필요할 듯.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부가 업무주제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Agent =&gt; 펑크 자주 내는 여행사 =&gt; 불량여행사 찾아내는 모델? 아니면 시각화.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객실 타입 예약 데이터 =&gt; 객실을 신설하거나 리모델링 한다면 어떤 객실을 추가해야 하는가?</w:t>
      </w:r>
    </w:p>
    <w:sectPr>
      <w:headerReference r:id="rId8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⇨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9A11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9A115F"/>
    <w:rPr>
      <w:color w:val="605e5c"/>
      <w:shd w:color="auto" w:fill="e1dfdd" w:val="clear"/>
    </w:rPr>
  </w:style>
  <w:style w:type="paragraph" w:styleId="a5">
    <w:name w:val="Normal (Web)"/>
    <w:basedOn w:val="a"/>
    <w:uiPriority w:val="99"/>
    <w:unhideWhenUsed w:val="1"/>
    <w:rsid w:val="009A115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6">
    <w:name w:val="List Paragraph"/>
    <w:basedOn w:val="a"/>
    <w:uiPriority w:val="34"/>
    <w:qFormat w:val="1"/>
    <w:rsid w:val="009A115F"/>
    <w:pPr>
      <w:ind w:left="800" w:leftChars="400"/>
    </w:pPr>
  </w:style>
  <w:style w:type="paragraph" w:styleId="a7">
    <w:name w:val="Title"/>
    <w:basedOn w:val="a"/>
    <w:next w:val="a"/>
    <w:link w:val="Char"/>
    <w:uiPriority w:val="10"/>
    <w:qFormat w:val="1"/>
    <w:rsid w:val="004F1FA4"/>
    <w:pPr>
      <w:spacing w:after="12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Char" w:customStyle="1">
    <w:name w:val="제목 Char"/>
    <w:basedOn w:val="a0"/>
    <w:link w:val="a7"/>
    <w:uiPriority w:val="10"/>
    <w:rsid w:val="004F1FA4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jessemostipak/hotel-booking-demand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KgX1JTJ9KwcCvyWP9MNtMBRpnw==">AMUW2mV15DH+xny5gWLhPxhdxJG1idgubKsrkRFXMJPBgR06Op04T8WESlZGVKz8OmkRwWJN/fVAg5JaQXtsyhpR46/S6mVGvYt05Q0v52HmcBh7zeSjfFE=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2021-07-10T06:23:00Z</dcterms:created>
  <dc:creator>m29325</dc:creator>
</cp:coreProperties>
</file>