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3237"/>
        <w:gridCol w:w="1157"/>
        <w:gridCol w:w="3351"/>
        <w:tblGridChange w:id="0">
          <w:tblGrid>
            <w:gridCol w:w="1271"/>
            <w:gridCol w:w="3237"/>
            <w:gridCol w:w="1157"/>
            <w:gridCol w:w="3351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혁신성장 빅데이터 분석 프로젝트 요약서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      명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     장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김기영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      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김민송, 박소연, 이동렬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  제  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호텔 예약 수요 데이터의 분석을 통한 다양한 경영 인사이트 도출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5"/>
        <w:gridCol w:w="4148"/>
        <w:gridCol w:w="3503"/>
        <w:tblGridChange w:id="0">
          <w:tblGrid>
            <w:gridCol w:w="1375"/>
            <w:gridCol w:w="4148"/>
            <w:gridCol w:w="350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구분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상세내용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호텔 예약 수요 데이터의 분석을 통한 다양한 경영 인사이트 도출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구현 목표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예약 취소자들의 특성 파악 및 예약 취소 고객 예측해내는 분류 모델 만들기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변수 선택 작업과 시각화 작업(feature 선택)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변수간의 상관도 히트맵 파악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어떤 시즌에 고객들이 많이 방문하는가에 대해 알아보고 시각화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숙박을 할떄 얼마나 오래 머무는지에 대해 알아보고 시각화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어느달에 취소율이 높게 나타나는지를 알아보고 시각화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예약 경로별 취소 고객 분석 및 시각화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예약 상태에 대한 pi-그래프 그리기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예약한 룸타입에 관한 변수 선택하지 않은 이유에 대</w:t>
            </w:r>
            <w:r w:rsidDel="00000000" w:rsidR="00000000" w:rsidRPr="00000000">
              <w:rPr>
                <w:rtl w:val="0"/>
              </w:rPr>
              <w:t xml:space="preserve">해 시각화하여 입증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입금 형태별 취소 고객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어떠한 분류기 모델을 활용할지 찾아보고 예측</w:t>
            </w:r>
          </w:p>
        </w:tc>
      </w:tr>
      <w:tr>
        <w:trPr>
          <w:trHeight w:val="1173.2812499999998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구현 내용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1-1. 모델을 설계하는데 어떤 변수를 선택해야할까? 어떤 변수가 모델의 성능을 높일 수 있을까?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1-2. 어떤 식으로 데이터 스케일링을 진행할 것인가?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1-3. 어떤 분류기 모델을 사용할 것인가?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2-1. 예약 취소자들의 특성을 통해 예약 취소 고객 예측해내는 분류 모델 만들기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2-2. 다음 해의 예약자 수와 다음 해의 매출을 예측해보기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(회귀모델을 적용하여)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8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-어떤 변수를 선택하는지에 따라 모델의 성능이 달라진다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-모델링에 사용할 수 없는 변수는 제거하기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-변수의 속성을 변경하기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-후진제거법을 활용하기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-rf모델링 후 변수 중요도 순으로 특성을 제거해보기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-최종적으로 결정한 내용: 특성들 간의 상관관계가 크지 않고 모듈을 활용한 방법을 몇 가지 적용하여 보았으나 의미있는 수준의 성능 개선이 이루어지지 않았음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=&gt;최종적으로 우리가 생각했을때 유의미하다고 판단되는 변수를 선택하여 일반 사람들에게 설명력이 있으면서도 어느 정도의 성능을 이끌어 낼 수 있는 모델을 구현하고자 함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-target값의 분포가 비슷하지 않기에 모델의 일반화 성능을 높이기 위해 오버샘플링 진행하기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- 모델 예측의 해석 관련하여 EDA 및 시각화의 필요성(feature 선택 및 청중 설득을 위하여)</w:t>
            </w:r>
          </w:p>
          <w:p w:rsidR="00000000" w:rsidDel="00000000" w:rsidP="00000000" w:rsidRDefault="00000000" w:rsidRPr="00000000" w14:paraId="00000040">
            <w:pPr>
              <w:spacing w:after="1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-&gt;일부 중요한 특성들이 취소에 미치는 영향력이 있을 것이다. 를 설득하기 위해, 일부 특성별로 취소가 발생하는 현상을 관찰할 수 있었다. 는 흐름에서 시각화가 일부 필요할 듯.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-적용한 분류기 모델의 종류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-&gt;트리계열 분류기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-&gt;최근접 이웃 모델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-&gt;서포트 벡터 머신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-&gt;lr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-&gt;GridSearch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-&gt;교차검증과정</w:t>
            </w:r>
          </w:p>
        </w:tc>
      </w:tr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주제 선정/개요</w:t>
            </w:r>
          </w:p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1-1) 선정 배경</w:t>
            </w:r>
          </w:p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-’호캉스’와 같은 신조어가 생길 정도로 최근 호텔을 비롯한 숙박 산업의 수요 급증</w:t>
            </w:r>
          </w:p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-호텔 산업에서의 치명적인 No-Show와 취소를 예측해보다 나은 서비스 창출이 기대됨</w:t>
            </w:r>
          </w:p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-호텔 경영에 도움이 되는 다양한 인사이트 도출 가능하다고 판단함</w:t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1-2) 솔루션</w:t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데이터를 분석, 목표에 부합하는 유의미한 결과를 도출해내기 위한 모델 설계시 어떤 변수선택이 유의미하고 모델 성능을 높일 수 있는지에 대해 파악</w:t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또한 변수 선택과 데이터 스케일링, 어떤 분류기 모델을 사용할지를 파악한 후 시각화 과정을 거쳐서 결과 해석</w:t>
            </w:r>
          </w:p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분석 및 기능 설계/개발</w:t>
            </w:r>
          </w:p>
          <w:p w:rsidR="00000000" w:rsidDel="00000000" w:rsidP="00000000" w:rsidRDefault="00000000" w:rsidRPr="00000000" w14:paraId="000000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2-1) 데이터 수집 및 전처리</w:t>
            </w:r>
          </w:p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-주사용 데이터: hotel_bookings.csv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-데이터수집사이트: Kaggle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https://www.kaggle.com/jessemostipak/hotel-booking-demand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-데이터 개요: 포르투갈 소재 호텔 2 곳의 2015-2017 3년간의 방문 고객 데이터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-분석설계: 데이터 키워드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Kaggle(Hotel booking </w:t>
            </w:r>
            <w:r w:rsidDel="00000000" w:rsidR="00000000" w:rsidRPr="00000000">
              <w:rPr>
                <w:rtl w:val="0"/>
              </w:rPr>
              <w:t xml:space="preserve">demand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호텔 예약자들의 취소자들의 특성 파악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1"/>
              </w:numPr>
              <w:spacing w:after="160" w:line="259" w:lineRule="auto"/>
              <w:ind w:left="800" w:hanging="400"/>
              <w:jc w:val="left"/>
            </w:pPr>
            <w:r w:rsidDel="00000000" w:rsidR="00000000" w:rsidRPr="00000000">
              <w:rPr>
                <w:rtl w:val="0"/>
              </w:rPr>
              <w:t xml:space="preserve">호텔 예약자들의 취소 분류 예측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2-2) Google Colab을 이용한 데이터 가공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2-3) 모델 설계과정에서 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모델의 성능을 높일 수 있는 변수 파악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2-4) 모델 설계과정 중 데이터 스케일링 및 시각화</w:t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2-5) 시각화 작업에 대한 해석</w:t>
            </w:r>
          </w:p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2-6) 이때에 어떠한 분류기 모델을 활용할지 알아보기 위해 적용 </w:t>
            </w:r>
          </w:p>
          <w:p w:rsidR="00000000" w:rsidDel="00000000" w:rsidP="00000000" w:rsidRDefault="00000000" w:rsidRPr="00000000" w14:paraId="000000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2-7) 분류기 모델 결과 해석 및 활용</w:t>
            </w:r>
          </w:p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프로젝트 결과 요약</w:t>
            </w:r>
          </w:p>
          <w:p w:rsidR="00000000" w:rsidDel="00000000" w:rsidP="00000000" w:rsidRDefault="00000000" w:rsidRPr="00000000" w14:paraId="00000069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(각 모델에 대한 평가 결과)</w:t>
            </w:r>
          </w:p>
          <w:p w:rsidR="00000000" w:rsidDel="00000000" w:rsidP="00000000" w:rsidRDefault="00000000" w:rsidRPr="00000000" w14:paraId="0000006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연구1. 최종 특성 선택 과정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가장 직관적으로 취소에 영향이 있을 것이라고 생각되는 데이터들을 선정. 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모델에 반영하기 쉬운 이산형 데이터를 우선적으로 고려하였음.</w:t>
                </w:r>
              </w:sdtContent>
            </w:sdt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범주형일 경우, unique 값이 너무 많은 특성은 탈락시킴.</w:t>
                </w:r>
              </w:sdtContent>
            </w:sdt>
          </w:p>
          <w:p w:rsidR="00000000" w:rsidDel="00000000" w:rsidP="00000000" w:rsidRDefault="00000000" w:rsidRPr="00000000" w14:paraId="0000006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연구2. 수학적 분류기 모델</w:t>
            </w:r>
          </w:p>
          <w:p w:rsidR="00000000" w:rsidDel="00000000" w:rsidP="00000000" w:rsidRDefault="00000000" w:rsidRPr="00000000" w14:paraId="0000007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(수학적 분류기 모델들은 standard scaling된 값을 기준으로 함)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6"/>
              </w:numPr>
              <w:spacing w:after="160" w:line="259" w:lineRule="auto"/>
              <w:ind w:left="800" w:hanging="400"/>
              <w:jc w:val="left"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서포트 벡터 머신 분류기 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SVC</w:t>
            </w:r>
          </w:p>
          <w:p w:rsidR="00000000" w:rsidDel="00000000" w:rsidP="00000000" w:rsidRDefault="00000000" w:rsidRPr="00000000" w14:paraId="00000072">
            <w:pPr>
              <w:widowControl w:val="1"/>
              <w:spacing w:after="160" w:line="259" w:lineRule="auto"/>
              <w:ind w:left="80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훈련 데이터 점수 : 0.7790054749471478</w:t>
                </w:r>
              </w:sdtContent>
            </w:sdt>
          </w:p>
          <w:p w:rsidR="00000000" w:rsidDel="00000000" w:rsidP="00000000" w:rsidRDefault="00000000" w:rsidRPr="00000000" w14:paraId="00000073">
            <w:pPr>
              <w:widowControl w:val="1"/>
              <w:spacing w:after="160" w:line="259" w:lineRule="auto"/>
              <w:ind w:left="80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평가 데이터 점수 : 0.7998157299606332</w:t>
                </w:r>
              </w:sdtContent>
            </w:sdt>
          </w:p>
          <w:p w:rsidR="00000000" w:rsidDel="00000000" w:rsidP="00000000" w:rsidRDefault="00000000" w:rsidRPr="00000000" w14:paraId="00000074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장점: 오버피팅 별로 안 나면서도 성능이 준수함.</w:t>
                </w:r>
              </w:sdtContent>
            </w:sdt>
          </w:p>
          <w:p w:rsidR="00000000" w:rsidDel="00000000" w:rsidP="00000000" w:rsidRDefault="00000000" w:rsidRPr="00000000" w14:paraId="00000075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단점: 모델이 너무 무거움.(시간이 오래 걸림.)</w:t>
                </w:r>
              </w:sdtContent>
            </w:sdt>
          </w:p>
          <w:p w:rsidR="00000000" w:rsidDel="00000000" w:rsidP="00000000" w:rsidRDefault="00000000" w:rsidRPr="00000000" w14:paraId="00000076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최근접 이웃 모델 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KNN</w:t>
            </w:r>
          </w:p>
          <w:p w:rsidR="00000000" w:rsidDel="00000000" w:rsidP="00000000" w:rsidRDefault="00000000" w:rsidRPr="00000000" w14:paraId="00000078">
            <w:pPr>
              <w:widowControl w:val="1"/>
              <w:spacing w:line="276" w:lineRule="auto"/>
              <w:ind w:left="80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훈련 데이터 점수 : 0.869486655945648</w:t>
                </w:r>
              </w:sdtContent>
            </w:sdt>
          </w:p>
          <w:p w:rsidR="00000000" w:rsidDel="00000000" w:rsidP="00000000" w:rsidRDefault="00000000" w:rsidRPr="00000000" w14:paraId="00000079">
            <w:pPr>
              <w:widowControl w:val="1"/>
              <w:spacing w:line="276" w:lineRule="auto"/>
              <w:ind w:left="80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평가 데이터 점수 : 0.7869587067593601</w:t>
                </w:r>
              </w:sdtContent>
            </w:sdt>
          </w:p>
          <w:p w:rsidR="00000000" w:rsidDel="00000000" w:rsidP="00000000" w:rsidRDefault="00000000" w:rsidRPr="00000000" w14:paraId="0000007A">
            <w:pPr>
              <w:widowControl w:val="1"/>
              <w:spacing w:line="276" w:lineRule="auto"/>
              <w:ind w:left="80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장점: 매개변수 값 따로 주지 않고서도 잘 돌아감.</w:t>
                </w:r>
              </w:sdtContent>
            </w:sdt>
          </w:p>
          <w:p w:rsidR="00000000" w:rsidDel="00000000" w:rsidP="00000000" w:rsidRDefault="00000000" w:rsidRPr="00000000" w14:paraId="0000007C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단점: 오버피팅, 이것도 모델이 무거움.(시간이 오래 걸림.)\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로지스틱 회귀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훈련 데이터 점수 : 0.7401837026210012</w:t>
                </w:r>
              </w:sdtContent>
            </w:sdt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평가 데이터 점수 : 0.7609096239216014</w:t>
                </w:r>
              </w:sdtContent>
            </w:sdt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장점: 훈련/평가 데이터 점수간의 차가 크지 않으면서도, 다른 수학적 분류기 모델들에 비해 빠르게 돌아감.</w:t>
                </w:r>
              </w:sdtContent>
            </w:sdt>
          </w:p>
          <w:p w:rsidR="00000000" w:rsidDel="00000000" w:rsidP="00000000" w:rsidRDefault="00000000" w:rsidRPr="00000000" w14:paraId="00000083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단점: 매개변수값 조정해도 성능 항상 제자리.</w:t>
                </w:r>
              </w:sdtContent>
            </w:sdt>
          </w:p>
          <w:p w:rsidR="00000000" w:rsidDel="00000000" w:rsidP="00000000" w:rsidRDefault="00000000" w:rsidRPr="00000000" w14:paraId="00000085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매개 변수의 영향을 생각보다 많이 받지 않음 일반화가 덜된 것 같다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다른 방법론으로 접근하여 과적합이 발생하지 않게 할수도 있을 것 같다.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전처리 과정에서의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연구2. 트리 계열 분류기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(dt, rf, gbrt)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결정트리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train set score is 0.990</w:t>
            </w:r>
          </w:p>
          <w:p w:rsidR="00000000" w:rsidDel="00000000" w:rsidP="00000000" w:rsidRDefault="00000000" w:rsidRPr="00000000" w14:paraId="0000008C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test set score is 0.784</w:t>
            </w:r>
          </w:p>
          <w:p w:rsidR="00000000" w:rsidDel="00000000" w:rsidP="00000000" w:rsidRDefault="00000000" w:rsidRPr="00000000" w14:paraId="0000008D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장점: 높은 분류예측 성능.</w:t>
                </w:r>
              </w:sdtContent>
            </w:sdt>
          </w:p>
          <w:p w:rsidR="00000000" w:rsidDel="00000000" w:rsidP="00000000" w:rsidRDefault="00000000" w:rsidRPr="00000000" w14:paraId="0000008F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단점: 오버피팅 심하게 발생</w:t>
                </w:r>
              </w:sdtContent>
            </w:sdt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랜덤포레스트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train set score is 0.990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test set score is 0.812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장점: 높은 분류 예측 성능. dt보다는 오버피팅 덜 발생함.(하지만 그래도 오버피팅 문제 심함.)</w:t>
                </w:r>
              </w:sdtContent>
            </w:sdt>
          </w:p>
          <w:p w:rsidR="00000000" w:rsidDel="00000000" w:rsidP="00000000" w:rsidRDefault="00000000" w:rsidRPr="00000000" w14:paraId="00000094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단점: 오버피팅.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numPr>
                <w:ilvl w:val="0"/>
                <w:numId w:val="3"/>
              </w:numPr>
              <w:spacing w:line="276" w:lineRule="auto"/>
              <w:ind w:left="760" w:hanging="360"/>
              <w:jc w:val="left"/>
            </w:pPr>
            <w:r w:rsidDel="00000000" w:rsidR="00000000" w:rsidRPr="00000000">
              <w:rPr>
                <w:rtl w:val="0"/>
              </w:rPr>
              <w:t xml:space="preserve">그래디언트 부스팅</w:t>
            </w:r>
          </w:p>
          <w:p w:rsidR="00000000" w:rsidDel="00000000" w:rsidP="00000000" w:rsidRDefault="00000000" w:rsidRPr="00000000" w14:paraId="00000096">
            <w:pPr>
              <w:widowControl w:val="1"/>
              <w:spacing w:line="276" w:lineRule="auto"/>
              <w:ind w:left="76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train set score is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0.689942881811842</w:t>
            </w:r>
          </w:p>
          <w:p w:rsidR="00000000" w:rsidDel="00000000" w:rsidP="00000000" w:rsidRDefault="00000000" w:rsidRPr="00000000" w14:paraId="00000097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test set score is</w:t>
            </w:r>
          </w:p>
          <w:p w:rsidR="00000000" w:rsidDel="00000000" w:rsidP="00000000" w:rsidRDefault="00000000" w:rsidRPr="00000000" w14:paraId="00000098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0.765516374905771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1"/>
              <w:spacing w:line="276" w:lineRule="auto"/>
              <w:ind w:left="76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장점: 오버피팅 발생 x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1"/>
              <w:spacing w:line="276" w:lineRule="auto"/>
              <w:ind w:left="76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단점: 다른 트리 계열 분류기 모델보다 성능 낮음. </w:t>
                </w:r>
              </w:sdtContent>
            </w:sdt>
          </w:p>
          <w:p w:rsidR="00000000" w:rsidDel="00000000" w:rsidP="00000000" w:rsidRDefault="00000000" w:rsidRPr="00000000" w14:paraId="0000009B">
            <w:pPr>
              <w:widowControl w:val="1"/>
              <w:spacing w:line="276" w:lineRule="auto"/>
              <w:ind w:left="76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highlight w:val="white"/>
                    <w:rtl w:val="0"/>
                  </w:rPr>
                  <w:t xml:space="preserve">n_estimator 값 300까지 올려도 성능이 높지 x </w:t>
                </w:r>
              </w:sdtContent>
            </w:sdt>
          </w:p>
          <w:p w:rsidR="00000000" w:rsidDel="00000000" w:rsidP="00000000" w:rsidRDefault="00000000" w:rsidRPr="00000000" w14:paraId="0000009C">
            <w:pPr>
              <w:widowControl w:val="1"/>
              <w:spacing w:line="276" w:lineRule="auto"/>
              <w:ind w:left="76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연구3. 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DT, RF모델의 매개변수값 조정</w:t>
                </w:r>
              </w:sdtContent>
            </w:sdt>
          </w:p>
          <w:p w:rsidR="00000000" w:rsidDel="00000000" w:rsidP="00000000" w:rsidRDefault="00000000" w:rsidRPr="00000000" w14:paraId="0000009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1"/>
              <w:numPr>
                <w:ilvl w:val="0"/>
                <w:numId w:val="5"/>
              </w:numPr>
              <w:spacing w:line="276" w:lineRule="auto"/>
              <w:ind w:left="76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RF모델의 max_depth가 12~15 정도에서 가장 준수한 성능을 보이는 것을 확인 가능. </w:t>
                </w:r>
              </w:sdtContent>
            </w:sdt>
          </w:p>
          <w:p w:rsidR="00000000" w:rsidDel="00000000" w:rsidP="00000000" w:rsidRDefault="00000000" w:rsidRPr="00000000" w14:paraId="000000A0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dt보다 rf 모델이 근소하게 더 높은 test 성능을 보임.</w:t>
                </w:r>
              </w:sdtContent>
            </w:sdt>
          </w:p>
          <w:p w:rsidR="00000000" w:rsidDel="00000000" w:rsidP="00000000" w:rsidRDefault="00000000" w:rsidRPr="00000000" w14:paraId="000000A1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1-1.  max_depth = 15, 나머지 값은 default로 두고 랜덤포레스트 모델 분류예측 진행 했을 시 성능</w:t>
                </w:r>
              </w:sdtContent>
            </w:sdt>
          </w:p>
          <w:p w:rsidR="00000000" w:rsidDel="00000000" w:rsidP="00000000" w:rsidRDefault="00000000" w:rsidRPr="00000000" w14:paraId="000000A2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train set score is 0.798</w:t>
            </w:r>
          </w:p>
          <w:p w:rsidR="00000000" w:rsidDel="00000000" w:rsidP="00000000" w:rsidRDefault="00000000" w:rsidRPr="00000000" w14:paraId="000000A3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-test set score is 0.774</w:t>
            </w:r>
          </w:p>
          <w:p w:rsidR="00000000" w:rsidDel="00000000" w:rsidP="00000000" w:rsidRDefault="00000000" w:rsidRPr="00000000" w14:paraId="000000A4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1"/>
              <w:numPr>
                <w:ilvl w:val="0"/>
                <w:numId w:val="5"/>
              </w:numPr>
              <w:spacing w:line="276" w:lineRule="auto"/>
              <w:ind w:left="760" w:hanging="36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cross_val_score활용한 교차 검증 검수 확인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교차 검증 점수 :  [0.7856876  0.78983853 0.78389373 0.79032794 0.78742217]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-교차 검증 점수 평균:  0.7874339931413028</w:t>
                </w:r>
              </w:sdtContent>
            </w:sdt>
          </w:p>
          <w:p w:rsidR="00000000" w:rsidDel="00000000" w:rsidP="00000000" w:rsidRDefault="00000000" w:rsidRPr="00000000" w14:paraId="000000A8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2-1. 교차 검증 점수의 편차가 크지 않으며</w:t>
                </w:r>
              </w:sdtContent>
            </w:sdt>
          </w:p>
          <w:p w:rsidR="00000000" w:rsidDel="00000000" w:rsidP="00000000" w:rsidRDefault="00000000" w:rsidRPr="00000000" w14:paraId="000000A9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일반화도 어느 정도 잘 되고 있다는 판단이 가능함.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5"/>
              </w:numPr>
              <w:spacing w:line="276" w:lineRule="auto"/>
              <w:ind w:left="760" w:hanging="36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dt 도 마찬가지.</w:t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그리드 서치 결과 선택된 criterion = ‘gini’, ‘splitter = ‘best’ 로 두고,</w:t>
                </w:r>
              </w:sdtContent>
            </w:sdt>
          </w:p>
          <w:p w:rsidR="00000000" w:rsidDel="00000000" w:rsidP="00000000" w:rsidRDefault="00000000" w:rsidRPr="00000000" w14:paraId="000000AD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max_depth는 위 그래프에서 확인된 훈련/테스트 점수 차이가 크지 않은 12로 두고 돌렸을 때,다음과 같은 결과가 도출됨</w:t>
                </w:r>
              </w:sdtContent>
            </w:sdt>
          </w:p>
          <w:p w:rsidR="00000000" w:rsidDel="00000000" w:rsidP="00000000" w:rsidRDefault="00000000" w:rsidRPr="00000000" w14:paraId="000000AE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-train set score is 0.777</w:t>
            </w:r>
          </w:p>
          <w:p w:rsidR="00000000" w:rsidDel="00000000" w:rsidP="00000000" w:rsidRDefault="00000000" w:rsidRPr="00000000" w14:paraId="000000AF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-test set score is 0.763</w:t>
            </w:r>
          </w:p>
          <w:p w:rsidR="00000000" w:rsidDel="00000000" w:rsidP="00000000" w:rsidRDefault="00000000" w:rsidRPr="00000000" w14:paraId="000000B0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교차 검증 점수 :  [0.76800465 0.76812918 0.76309672 0.77065172 0.77102532]</w:t>
                </w:r>
              </w:sdtContent>
            </w:sdt>
          </w:p>
          <w:p w:rsidR="00000000" w:rsidDel="00000000" w:rsidP="00000000" w:rsidRDefault="00000000" w:rsidRPr="00000000" w14:paraId="000000B1">
            <w:pPr>
              <w:widowControl w:val="1"/>
              <w:spacing w:line="276" w:lineRule="auto"/>
              <w:ind w:left="760" w:firstLine="0"/>
              <w:jc w:val="left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highlight w:val="white"/>
                    <w:rtl w:val="0"/>
                  </w:rPr>
                  <w:t xml:space="preserve">교차 검증 점수 평균:  0.7681815181915658</w:t>
                </w:r>
              </w:sdtContent>
            </w:sdt>
          </w:p>
          <w:p w:rsidR="00000000" w:rsidDel="00000000" w:rsidP="00000000" w:rsidRDefault="00000000" w:rsidRPr="00000000" w14:paraId="000000B2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1"/>
              <w:spacing w:line="276" w:lineRule="auto"/>
              <w:ind w:left="760" w:firstLine="0"/>
              <w:jc w:val="left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3-2. 랜덤포레스트와 비슷함. dt가 훨씬 가벼운 모델이라는 점을 고려했을 때, 상당히 좋은 모델이라고 할 수 있음.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-&gt;이에 대한 결론: df, rf, svc를 best 취소 예측 분류 모델로 선정(단, svc는 비용 대비 효율이 떨어지므로 dt, rf 모델이 최적 모델로 여겨짐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분석도구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-PYTHON, 머싱러닝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활용방안 및 기대효과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호텔 예약 취소 예측 분류모델이  호텔 경영을 하는데 있어 도움을 줄 수 있을 것이라 예상된다.</w:t>
                </w:r>
              </w:sdtContent>
            </w:sdt>
          </w:p>
          <w:p w:rsidR="00000000" w:rsidDel="00000000" w:rsidP="00000000" w:rsidRDefault="00000000" w:rsidRPr="00000000" w14:paraId="000000BB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취소를 어느정도 할지 예측이 가능해진다면 이에 대비하여 호텔측에서 각종 서비스를 제시하여 이를 방지함</w:t>
                </w:r>
              </w:sdtContent>
            </w:sdt>
          </w:p>
          <w:p w:rsidR="00000000" w:rsidDel="00000000" w:rsidP="00000000" w:rsidRDefault="00000000" w:rsidRPr="00000000" w14:paraId="000000BD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1"/>
              <w:numPr>
                <w:ilvl w:val="0"/>
                <w:numId w:val="7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예약 취소 확률이 높은 고객에게 예약 확인 연락을 더 자주 넣기.</w:t>
                </w:r>
              </w:sdtContent>
            </w:sdt>
          </w:p>
          <w:p w:rsidR="00000000" w:rsidDel="00000000" w:rsidP="00000000" w:rsidRDefault="00000000" w:rsidRPr="00000000" w14:paraId="000000BF">
            <w:pPr>
              <w:widowControl w:val="1"/>
              <w:numPr>
                <w:ilvl w:val="0"/>
                <w:numId w:val="7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예약 취소 확률이 높은 고객에게 재방문 할인 쿠폰 등 반드시 방문할 수 있도록 하는 유인책 제시하기.</w:t>
                </w:r>
              </w:sdtContent>
            </w:sdt>
          </w:p>
          <w:p w:rsidR="00000000" w:rsidDel="00000000" w:rsidP="00000000" w:rsidRDefault="00000000" w:rsidRPr="00000000" w14:paraId="000000C0">
            <w:pPr>
              <w:widowControl w:val="1"/>
              <w:numPr>
                <w:ilvl w:val="0"/>
                <w:numId w:val="7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예약 취소를 막기 위해, 예약 취소 확률이 높은 고객에게 호텔 무료 조식 등의 이벤트 제시하기.</w:t>
                </w:r>
              </w:sdtContent>
            </w:sdt>
          </w:p>
          <w:p w:rsidR="00000000" w:rsidDel="00000000" w:rsidP="00000000" w:rsidRDefault="00000000" w:rsidRPr="00000000" w14:paraId="000000C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프로젝트 보완점</w:t>
            </w:r>
          </w:p>
          <w:p w:rsidR="00000000" w:rsidDel="00000000" w:rsidP="00000000" w:rsidRDefault="00000000" w:rsidRPr="00000000" w14:paraId="000000C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-매개 변수의 영향을 생각보다 많이 받지 않으며 일반화가 덜 이루어졌음</w:t>
            </w:r>
          </w:p>
          <w:p w:rsidR="00000000" w:rsidDel="00000000" w:rsidP="00000000" w:rsidRDefault="00000000" w:rsidRPr="00000000" w14:paraId="000000C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-다른 방법론으로 접근하여 과적합이 발생하지 않게 할수도 있을 것 같다. </w:t>
            </w:r>
          </w:p>
          <w:p w:rsidR="00000000" w:rsidDel="00000000" w:rsidP="00000000" w:rsidRDefault="00000000" w:rsidRPr="00000000" w14:paraId="000000C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1"/>
        <w:gridCol w:w="4274"/>
        <w:gridCol w:w="4161"/>
        <w:tblGridChange w:id="0">
          <w:tblGrid>
            <w:gridCol w:w="591"/>
            <w:gridCol w:w="4274"/>
            <w:gridCol w:w="4161"/>
          </w:tblGrid>
        </w:tblGridChange>
      </w:tblGrid>
      <w:t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각 팀원 역할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2679602" cy="2250484"/>
                  <wp:effectExtent b="0" l="0" r="0" t="0"/>
                  <wp:docPr id="19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602" cy="22504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2571750" cy="2276475"/>
                  <wp:effectExtent b="0" l="0" r="0" t="0"/>
                  <wp:docPr id="2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276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2733675" cy="2333625"/>
                  <wp:effectExtent b="0" l="0" r="0" t="0"/>
                  <wp:docPr id="2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1"/>
              <w:rPr/>
            </w:pPr>
            <w:r w:rsidDel="00000000" w:rsidR="00000000" w:rsidRPr="00000000">
              <w:rPr/>
              <w:drawing>
                <wp:inline distB="0" distT="0" distL="0" distR="0">
                  <wp:extent cx="2667000" cy="2343150"/>
                  <wp:effectExtent b="0" l="0" r="0" t="0"/>
                  <wp:docPr id="2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이름-담당역할-업무내용-분석프로그램 등등</w:t>
            </w:r>
          </w:p>
          <w:p w:rsidR="00000000" w:rsidDel="00000000" w:rsidP="00000000" w:rsidRDefault="00000000" w:rsidRPr="00000000" w14:paraId="000000D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김기영(조장) 발표</w:t>
            </w:r>
          </w:p>
          <w:p w:rsidR="00000000" w:rsidDel="00000000" w:rsidP="00000000" w:rsidRDefault="00000000" w:rsidRPr="00000000" w14:paraId="000000D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김민송(팀원)</w:t>
            </w:r>
          </w:p>
          <w:p w:rsidR="00000000" w:rsidDel="00000000" w:rsidP="00000000" w:rsidRDefault="00000000" w:rsidRPr="00000000" w14:paraId="000000D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박소연(팀원)</w:t>
            </w:r>
          </w:p>
          <w:p w:rsidR="00000000" w:rsidDel="00000000" w:rsidP="00000000" w:rsidRDefault="00000000" w:rsidRPr="00000000" w14:paraId="000000D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이동렬(팀원) </w:t>
            </w:r>
          </w:p>
          <w:p w:rsidR="00000000" w:rsidDel="00000000" w:rsidP="00000000" w:rsidRDefault="00000000" w:rsidRPr="00000000" w14:paraId="000000D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각자 역할을 구분지어 하기 보다는 서로서로 도와가며 데이터 추출에서부터 데이터 처리과정을 함꼐 수행했습니다.</w:t>
            </w:r>
          </w:p>
          <w:p w:rsidR="00000000" w:rsidDel="00000000" w:rsidP="00000000" w:rsidRDefault="00000000" w:rsidRPr="00000000" w14:paraId="000000D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양식은 팀 프로젝트에 따라 세부항목 및 내용 변경가능하오니, 수정하여 작성해 주세요.</w:t>
      </w:r>
    </w:p>
    <w:p w:rsidR="00000000" w:rsidDel="00000000" w:rsidP="00000000" w:rsidRDefault="00000000" w:rsidRPr="00000000" w14:paraId="000000D9">
      <w:pPr>
        <w:widowControl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PPT 사진 첨부 및 상세 작성</w:t>
      </w:r>
    </w:p>
    <w:p w:rsidR="00000000" w:rsidDel="00000000" w:rsidP="00000000" w:rsidRDefault="00000000" w:rsidRPr="00000000" w14:paraId="000000DA">
      <w:pPr>
        <w:widowControl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lvl w:ilvl="0">
      <w:start w:val="1"/>
      <w:numFmt w:val="decimal"/>
      <w:lvlText w:val="%1."/>
      <w:lvlJc w:val="right"/>
      <w:pPr>
        <w:ind w:left="760" w:hanging="360"/>
      </w:pPr>
      <w:rPr/>
    </w:lvl>
    <w:lvl w:ilvl="1">
      <w:start w:val="1"/>
      <w:numFmt w:val="decimal"/>
      <w:lvlText w:val="%1.%2."/>
      <w:lvlJc w:val="right"/>
      <w:pPr>
        <w:ind w:left="1200" w:hanging="400"/>
      </w:pPr>
      <w:rPr/>
    </w:lvl>
    <w:lvl w:ilvl="2">
      <w:start w:val="1"/>
      <w:numFmt w:val="decimal"/>
      <w:lvlText w:val="%1.%2.%3."/>
      <w:lvlJc w:val="right"/>
      <w:pPr>
        <w:ind w:left="1600" w:hanging="400"/>
      </w:pPr>
      <w:rPr/>
    </w:lvl>
    <w:lvl w:ilvl="3">
      <w:start w:val="1"/>
      <w:numFmt w:val="decimal"/>
      <w:lvlText w:val="%1.%2.%3.%4."/>
      <w:lvlJc w:val="right"/>
      <w:pPr>
        <w:ind w:left="2000" w:hanging="400"/>
      </w:pPr>
      <w:rPr/>
    </w:lvl>
    <w:lvl w:ilvl="4">
      <w:start w:val="1"/>
      <w:numFmt w:val="decimal"/>
      <w:lvlText w:val="%1.%2.%3.%4.%5."/>
      <w:lvlJc w:val="right"/>
      <w:pPr>
        <w:ind w:left="2400" w:hanging="400"/>
      </w:pPr>
      <w:rPr/>
    </w:lvl>
    <w:lvl w:ilvl="5">
      <w:start w:val="1"/>
      <w:numFmt w:val="decimal"/>
      <w:lvlText w:val="%1.%2.%3.%4.%5.%6."/>
      <w:lvlJc w:val="right"/>
      <w:pPr>
        <w:ind w:left="2800" w:hanging="400"/>
      </w:pPr>
      <w:rPr/>
    </w:lvl>
    <w:lvl w:ilvl="6">
      <w:start w:val="1"/>
      <w:numFmt w:val="decimal"/>
      <w:lvlText w:val="%1.%2.%3.%4.%5.%6.%7."/>
      <w:lvlJc w:val="right"/>
      <w:pPr>
        <w:ind w:left="3200" w:hanging="400"/>
      </w:pPr>
      <w:rPr/>
    </w:lvl>
    <w:lvl w:ilvl="7">
      <w:start w:val="1"/>
      <w:numFmt w:val="decimal"/>
      <w:lvlText w:val="%1.%2.%3.%4.%5.%6.%7.%8."/>
      <w:lvlJc w:val="right"/>
      <w:pPr>
        <w:ind w:left="3600" w:hanging="400"/>
      </w:pPr>
      <w:rPr/>
    </w:lvl>
    <w:lvl w:ilvl="8">
      <w:start w:val="1"/>
      <w:numFmt w:val="decimal"/>
      <w:lvlText w:val="%1.%2.%3.%4.%5.%6.%7.%8.%9."/>
      <w:lvlJc w:val="right"/>
      <w:pPr>
        <w:ind w:left="4000" w:hanging="4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54B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78636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 w:val="1"/>
    <w:rsid w:val="0078636E"/>
    <w:pPr>
      <w:ind w:left="800" w:leftChars="400"/>
    </w:pPr>
  </w:style>
  <w:style w:type="character" w:styleId="a6">
    <w:name w:val="Hyperlink"/>
    <w:basedOn w:val="a0"/>
    <w:uiPriority w:val="99"/>
    <w:unhideWhenUsed w:val="1"/>
    <w:rsid w:val="00AF3C8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AF3C8B"/>
    <w:rPr>
      <w:color w:val="605e5c"/>
      <w:shd w:color="auto" w:fill="e1dfdd" w:val="clear"/>
    </w:rPr>
  </w:style>
  <w:style w:type="paragraph" w:styleId="a8">
    <w:name w:val="header"/>
    <w:basedOn w:val="a"/>
    <w:link w:val="Char"/>
    <w:uiPriority w:val="99"/>
    <w:unhideWhenUsed w:val="1"/>
    <w:rsid w:val="00575A4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8"/>
    <w:uiPriority w:val="99"/>
    <w:rsid w:val="00575A42"/>
  </w:style>
  <w:style w:type="paragraph" w:styleId="a9">
    <w:name w:val="footer"/>
    <w:basedOn w:val="a"/>
    <w:link w:val="Char0"/>
    <w:uiPriority w:val="99"/>
    <w:unhideWhenUsed w:val="1"/>
    <w:rsid w:val="00575A4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9"/>
    <w:uiPriority w:val="99"/>
    <w:rsid w:val="00575A4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jessemostipak/hotel-booking-demand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DuRckBO1XlFuylKipzdmCtiQA==">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2021-07-13T08:56:00Z</dcterms:created>
  <dc:creator>m29328</dc:creator>
</cp:coreProperties>
</file>