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FD4B37" w:rsidRPr="00FD4B37">
        <w:rPr>
          <w:rFonts w:ascii="Times New Roman" w:hAnsi="Times New Roman" w:cs="Times New Roman"/>
          <w:b/>
          <w:color w:val="202124"/>
          <w:spacing w:val="3"/>
          <w:sz w:val="24"/>
          <w:szCs w:val="24"/>
          <w:shd w:val="clear" w:color="auto" w:fill="FFFFFF"/>
        </w:rPr>
        <w:t>Tiago Henrique Oliveira Souza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33CC6">
        <w:rPr>
          <w:rFonts w:ascii="Times New Roman" w:hAnsi="Times New Roman" w:cs="Times New Roman"/>
          <w:b/>
          <w:sz w:val="24"/>
          <w:szCs w:val="24"/>
        </w:rPr>
        <w:t>R$11</w:t>
      </w:r>
      <w:r w:rsidR="00414B94" w:rsidRPr="001B517F">
        <w:rPr>
          <w:rFonts w:ascii="Times New Roman" w:hAnsi="Times New Roman" w:cs="Times New Roman"/>
          <w:b/>
          <w:sz w:val="24"/>
          <w:szCs w:val="24"/>
        </w:rPr>
        <w:t>0,00</w:t>
      </w:r>
      <w:r w:rsidR="00FD4B37">
        <w:rPr>
          <w:rFonts w:ascii="Times New Roman" w:hAnsi="Times New Roman" w:cs="Times New Roman"/>
          <w:sz w:val="24"/>
          <w:szCs w:val="24"/>
        </w:rPr>
        <w:t xml:space="preserve"> via cartão de crédito pelo link (com taxa).</w:t>
      </w:r>
      <w:bookmarkStart w:id="0" w:name="_GoBack"/>
      <w:bookmarkEnd w:id="0"/>
    </w:p>
    <w:p w:rsidR="00D4157C" w:rsidRPr="00F70322" w:rsidRDefault="00433CC6"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3CC6"/>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84159"/>
    <w:rsid w:val="00DF34EC"/>
    <w:rsid w:val="00E11AD1"/>
    <w:rsid w:val="00EA5394"/>
    <w:rsid w:val="00F65F72"/>
    <w:rsid w:val="00F70322"/>
    <w:rsid w:val="00F84D9F"/>
    <w:rsid w:val="00FD4B37"/>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2</cp:revision>
  <dcterms:created xsi:type="dcterms:W3CDTF">2023-07-09T19:27:00Z</dcterms:created>
  <dcterms:modified xsi:type="dcterms:W3CDTF">2023-07-09T19:29:00Z</dcterms:modified>
</cp:coreProperties>
</file>