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13" w:rsidRDefault="00B86413" w:rsidP="00B864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D59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BC0E711" wp14:editId="526D34D7">
            <wp:extent cx="44481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13" w:rsidRDefault="00B86413" w:rsidP="00B864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X                 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 xml:space="preserve">   QUESTION BANK         </w:t>
      </w:r>
      <w:r>
        <w:rPr>
          <w:b/>
          <w:bCs/>
          <w:sz w:val="28"/>
          <w:szCs w:val="28"/>
        </w:rPr>
        <w:t>SUBJECT :SOCIAL</w:t>
      </w:r>
      <w:r w:rsidRPr="00702D59">
        <w:rPr>
          <w:rFonts w:ascii="Times New Roman" w:hAnsi="Times New Roman" w:cs="Times New Roman"/>
          <w:b/>
          <w:bCs/>
          <w:sz w:val="28"/>
          <w:szCs w:val="28"/>
        </w:rPr>
        <w:t>SCIENCE</w:t>
      </w:r>
    </w:p>
    <w:p w:rsidR="00D02D6F" w:rsidRDefault="00B86413" w:rsidP="00B864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ANSWERKEY</w:t>
      </w:r>
      <w:r w:rsidR="00905108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proofErr w:type="gramStart"/>
      <w:r w:rsidR="00905108">
        <w:rPr>
          <w:rFonts w:ascii="Times New Roman" w:hAnsi="Times New Roman" w:cs="Times New Roman"/>
          <w:b/>
          <w:bCs/>
          <w:sz w:val="28"/>
          <w:szCs w:val="28"/>
        </w:rPr>
        <w:t>DP :</w:t>
      </w:r>
      <w:proofErr w:type="gramEnd"/>
      <w:r w:rsidR="00905108">
        <w:rPr>
          <w:rFonts w:ascii="Times New Roman" w:hAnsi="Times New Roman" w:cs="Times New Roman"/>
          <w:b/>
          <w:bCs/>
          <w:sz w:val="28"/>
          <w:szCs w:val="28"/>
        </w:rPr>
        <w:t xml:space="preserve"> POWER SHARING</w:t>
      </w:r>
    </w:p>
    <w:p w:rsidR="00D02D6F" w:rsidRPr="00D02D6F" w:rsidRDefault="00D02D6F" w:rsidP="00D02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2D6F">
        <w:rPr>
          <w:rFonts w:ascii="Times New Roman" w:hAnsi="Times New Roman" w:cs="Times New Roman"/>
          <w:sz w:val="28"/>
          <w:szCs w:val="28"/>
        </w:rPr>
        <w:t>MCQ’S</w:t>
      </w:r>
      <w:r w:rsidRPr="00D02D6F">
        <w:rPr>
          <w:rFonts w:ascii="Times New Roman" w:hAnsi="Times New Roman" w:cs="Times New Roman"/>
          <w:sz w:val="28"/>
          <w:szCs w:val="28"/>
        </w:rPr>
        <w:t>1.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01290F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01290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01290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01290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="0001290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="0001290F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="0001290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="0001290F">
        <w:rPr>
          <w:rFonts w:ascii="Times New Roman" w:hAnsi="Times New Roman" w:cs="Times New Roman"/>
          <w:sz w:val="28"/>
          <w:szCs w:val="28"/>
        </w:rPr>
        <w:t>Belgium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="0001290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1290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1290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1290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1290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1290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D02D6F" w:rsidRDefault="00D02D6F" w:rsidP="00D02D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spell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II.Assertion</w:t>
      </w:r>
      <w:proofErr w:type="spellEnd"/>
      <w:r>
        <w:rPr>
          <w:rFonts w:ascii="PT Sans" w:hAnsi="PT Sans"/>
          <w:color w:val="1C0D35"/>
          <w:sz w:val="26"/>
          <w:szCs w:val="26"/>
          <w:shd w:val="clear" w:color="auto" w:fill="FFFFFF"/>
        </w:rPr>
        <w:t xml:space="preserve"> and reason:</w:t>
      </w:r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1.</w:t>
      </w:r>
      <w:r w:rsidR="00D6571F">
        <w:rPr>
          <w:rFonts w:ascii="PT Sans" w:hAnsi="PT Sans"/>
          <w:color w:val="1C0D35"/>
          <w:sz w:val="26"/>
          <w:szCs w:val="26"/>
          <w:shd w:val="clear" w:color="auto" w:fill="FFFFFF"/>
        </w:rPr>
        <w:t>b</w:t>
      </w:r>
      <w:proofErr w:type="gramEnd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2.</w:t>
      </w:r>
      <w:r w:rsidR="00E34576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t>3.</w:t>
      </w:r>
      <w:r w:rsidR="00E34576">
        <w:rPr>
          <w:rFonts w:ascii="PT Sans" w:hAnsi="PT Sans"/>
          <w:color w:val="1C0D35"/>
          <w:sz w:val="26"/>
          <w:szCs w:val="26"/>
          <w:shd w:val="clear" w:color="auto" w:fill="FFFFFF"/>
        </w:rPr>
        <w:t>c</w:t>
      </w:r>
      <w:proofErr w:type="gramEnd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proofErr w:type="gramStart"/>
      <w:r>
        <w:rPr>
          <w:rFonts w:ascii="PT Sans" w:hAnsi="PT Sans"/>
          <w:color w:val="1C0D35"/>
          <w:sz w:val="26"/>
          <w:szCs w:val="26"/>
          <w:shd w:val="clear" w:color="auto" w:fill="FFFFFF"/>
        </w:rPr>
        <w:lastRenderedPageBreak/>
        <w:t>4.</w:t>
      </w:r>
      <w:r w:rsidR="00D6571F">
        <w:rPr>
          <w:rFonts w:ascii="PT Sans" w:hAnsi="PT Sans"/>
          <w:color w:val="1C0D35"/>
          <w:sz w:val="26"/>
          <w:szCs w:val="26"/>
          <w:shd w:val="clear" w:color="auto" w:fill="FFFFFF"/>
        </w:rPr>
        <w:t>d</w:t>
      </w:r>
      <w:proofErr w:type="gramEnd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bookmarkStart w:id="0" w:name="_GoBack"/>
      <w:bookmarkEnd w:id="0"/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</w:p>
    <w:p w:rsidR="00D02D6F" w:rsidRDefault="00D02D6F" w:rsidP="00D02D6F">
      <w:pPr>
        <w:tabs>
          <w:tab w:val="left" w:pos="1410"/>
        </w:tabs>
        <w:rPr>
          <w:rFonts w:ascii="PT Sans" w:hAnsi="PT Sans"/>
          <w:color w:val="1C0D35"/>
          <w:sz w:val="26"/>
          <w:szCs w:val="26"/>
          <w:shd w:val="clear" w:color="auto" w:fill="FFFFFF"/>
        </w:rPr>
      </w:pPr>
      <w:r>
        <w:rPr>
          <w:rFonts w:ascii="PT Sans" w:hAnsi="PT Sans"/>
          <w:color w:val="1C0D35"/>
          <w:sz w:val="26"/>
          <w:szCs w:val="26"/>
          <w:shd w:val="clear" w:color="auto" w:fill="FFFFFF"/>
        </w:rPr>
        <w:t>III. Case based answers:</w:t>
      </w:r>
    </w:p>
    <w:p w:rsidR="006B0A8A" w:rsidRDefault="006B0A8A" w:rsidP="00B86413">
      <w:proofErr w:type="gramStart"/>
      <w:r>
        <w:t>1.</w:t>
      </w:r>
      <w:r w:rsidR="005F6B01">
        <w:t>(</w:t>
      </w:r>
      <w:proofErr w:type="gramEnd"/>
      <w:r w:rsidR="005F6B01">
        <w:t>A) (1) Democracy is a political system where the will of the people is supreme. Hence, it is considered before each decision is taken.</w:t>
      </w:r>
    </w:p>
    <w:p w:rsidR="006B0A8A" w:rsidRDefault="005F6B01" w:rsidP="00B86413">
      <w:r>
        <w:t xml:space="preserve"> (2) Citizens or people are the source of all political power in a democracy. They rule themselves through institutions of self-governance.</w:t>
      </w:r>
    </w:p>
    <w:p w:rsidR="006B0A8A" w:rsidRDefault="005F6B01" w:rsidP="00B86413">
      <w:r>
        <w:t xml:space="preserve"> (B) The party that wins the general </w:t>
      </w:r>
      <w:proofErr w:type="spellStart"/>
      <w:r>
        <w:t>Lok</w:t>
      </w:r>
      <w:proofErr w:type="spellEnd"/>
      <w:r>
        <w:t xml:space="preserve"> Sabha elections form the government at the</w:t>
      </w:r>
      <w:r w:rsidRPr="005F6B01">
        <w:t xml:space="preserve"> </w:t>
      </w:r>
      <w:r>
        <w:t xml:space="preserve">centre- which is also known as the Central or Union Government headed by the prime minister of India. This government controls the entire country. </w:t>
      </w:r>
    </w:p>
    <w:p w:rsidR="00B86413" w:rsidRDefault="005F6B01" w:rsidP="00B86413">
      <w:r>
        <w:t>(C) Panchayat</w:t>
      </w:r>
    </w:p>
    <w:p w:rsidR="006149A5" w:rsidRDefault="006149A5" w:rsidP="00B86413"/>
    <w:p w:rsidR="006149A5" w:rsidRDefault="006149A5" w:rsidP="00B86413"/>
    <w:p w:rsidR="00FD3E10" w:rsidRDefault="0005455F" w:rsidP="00B86413">
      <w:proofErr w:type="gramStart"/>
      <w:r>
        <w:t xml:space="preserve">2.  </w:t>
      </w:r>
      <w:r w:rsidR="00FD3E10">
        <w:t>(</w:t>
      </w:r>
      <w:proofErr w:type="gramEnd"/>
      <w:r w:rsidR="00FD3E10">
        <w:t>A) )</w:t>
      </w:r>
      <w:r>
        <w:t>It helps in reducing the possibility of con</w:t>
      </w:r>
      <w:r w:rsidR="00FD3E10">
        <w:rPr>
          <w:rFonts w:ascii="MS Gothic" w:eastAsia="MS Gothic" w:hAnsi="MS Gothic" w:cs="MS Gothic" w:hint="eastAsia"/>
        </w:rPr>
        <w:t>f</w:t>
      </w:r>
      <w:r w:rsidR="00FD3E10">
        <w:rPr>
          <w:rFonts w:ascii="MS Gothic" w:eastAsia="MS Gothic" w:hAnsi="MS Gothic" w:cs="MS Gothic"/>
        </w:rPr>
        <w:t>l</w:t>
      </w:r>
      <w:r>
        <w:t xml:space="preserve">ict between the social groups. </w:t>
      </w:r>
    </w:p>
    <w:p w:rsidR="006149A5" w:rsidRDefault="00FD3E10" w:rsidP="00B86413">
      <w:r>
        <w:t xml:space="preserve">(B) </w:t>
      </w:r>
      <w:r w:rsidR="0005455F">
        <w:t xml:space="preserve"> When two or more parties form an alliance to contest elections or to form a government is called as sharing of power</w:t>
      </w:r>
      <w:r w:rsidR="0005455F" w:rsidRPr="0005455F">
        <w:t xml:space="preserve"> </w:t>
      </w:r>
      <w:r w:rsidR="0005455F">
        <w:t>representing di</w:t>
      </w:r>
      <w:r>
        <w:rPr>
          <w:rFonts w:ascii="MS Gothic" w:eastAsia="MS Gothic" w:hAnsi="MS Gothic" w:cs="MS Gothic" w:hint="eastAsia"/>
        </w:rPr>
        <w:t>f</w:t>
      </w:r>
      <w:r>
        <w:rPr>
          <w:rFonts w:ascii="MS Gothic" w:eastAsia="MS Gothic" w:hAnsi="MS Gothic" w:cs="MS Gothic"/>
        </w:rPr>
        <w:t>f</w:t>
      </w:r>
      <w:r w:rsidR="0005455F">
        <w:t>erent ideologies and social groups.</w:t>
      </w:r>
    </w:p>
    <w:p w:rsidR="00FD3E10" w:rsidRDefault="00FF2DEE" w:rsidP="00B86413">
      <w:r>
        <w:t>(C) (1) Freedom of choice entails competition among the di</w:t>
      </w:r>
      <w:r w:rsidR="00FD3E10">
        <w:rPr>
          <w:rFonts w:ascii="MS Gothic" w:eastAsia="MS Gothic" w:hAnsi="MS Gothic" w:cs="MS Gothic" w:hint="eastAsia"/>
        </w:rPr>
        <w:t>f</w:t>
      </w:r>
      <w:r w:rsidR="00FD3E10">
        <w:rPr>
          <w:rFonts w:ascii="MS Gothic" w:eastAsia="MS Gothic" w:hAnsi="MS Gothic" w:cs="MS Gothic"/>
        </w:rPr>
        <w:t>f</w:t>
      </w:r>
      <w:r>
        <w:t>erent parties.</w:t>
      </w:r>
    </w:p>
    <w:p w:rsidR="00FF2DEE" w:rsidRDefault="00FF2DEE" w:rsidP="00B86413">
      <w:r>
        <w:t xml:space="preserve"> (2) Such competition ensures that power does not remain in one hand, but is shared among di</w:t>
      </w:r>
      <w:r w:rsidR="00FD3E10">
        <w:rPr>
          <w:rFonts w:ascii="MS Gothic" w:eastAsia="MS Gothic" w:hAnsi="MS Gothic" w:cs="MS Gothic" w:hint="eastAsia"/>
        </w:rPr>
        <w:t>f</w:t>
      </w:r>
      <w:r w:rsidR="00FD3E10">
        <w:rPr>
          <w:rFonts w:ascii="MS Gothic" w:eastAsia="MS Gothic" w:hAnsi="MS Gothic" w:cs="MS Gothic"/>
        </w:rPr>
        <w:t>f</w:t>
      </w:r>
      <w:r>
        <w:t>erent political parties</w:t>
      </w:r>
      <w:r w:rsidR="00D6571F">
        <w:t>.</w:t>
      </w:r>
    </w:p>
    <w:sectPr w:rsidR="00FF2DEE" w:rsidSect="00B864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17E1"/>
    <w:multiLevelType w:val="hybridMultilevel"/>
    <w:tmpl w:val="7638D8A2"/>
    <w:lvl w:ilvl="0" w:tplc="99364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13"/>
    <w:rsid w:val="0001290F"/>
    <w:rsid w:val="0005455F"/>
    <w:rsid w:val="001F12B9"/>
    <w:rsid w:val="005F6B01"/>
    <w:rsid w:val="006149A5"/>
    <w:rsid w:val="00664DC3"/>
    <w:rsid w:val="006B0A8A"/>
    <w:rsid w:val="00905108"/>
    <w:rsid w:val="00A40A8E"/>
    <w:rsid w:val="00B86413"/>
    <w:rsid w:val="00C43BD9"/>
    <w:rsid w:val="00D02D6F"/>
    <w:rsid w:val="00D6571F"/>
    <w:rsid w:val="00E34576"/>
    <w:rsid w:val="00E71DD8"/>
    <w:rsid w:val="00EB5421"/>
    <w:rsid w:val="00FD3E10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F074"/>
  <w15:chartTrackingRefBased/>
  <w15:docId w15:val="{5ED7C18B-A430-4AD6-9EF7-8465CE4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15</cp:revision>
  <dcterms:created xsi:type="dcterms:W3CDTF">2024-06-07T04:00:00Z</dcterms:created>
  <dcterms:modified xsi:type="dcterms:W3CDTF">2024-06-07T05:15:00Z</dcterms:modified>
</cp:coreProperties>
</file>