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ABC1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DON Emergent Gravity — Referee Crib Sheet (P1)</w:t>
      </w:r>
    </w:p>
    <w:p w14:paraId="1CF4DEE3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Claim (tested)</w:t>
      </w:r>
    </w:p>
    <w:p w14:paraId="791760C9" w14:textId="77777777" w:rsidR="008826BA" w:rsidRPr="008826BA" w:rsidRDefault="008826BA" w:rsidP="0088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Pure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 collapse dynamics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on a periodic 3-D lattice generate an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1/r² radial law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Kepler-like orbits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inserting Poisson’s equation or a gravitational potential by hand.</w:t>
      </w:r>
    </w:p>
    <w:p w14:paraId="10E8F350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02EEF29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CAF3F1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Experimental setup (reproducible)</w:t>
      </w:r>
    </w:p>
    <w:p w14:paraId="2BFD4104" w14:textId="77777777" w:rsidR="008826BA" w:rsidRPr="008826BA" w:rsidRDefault="008826BA" w:rsidP="0088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Grid: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N=320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box half-length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L=160</w:t>
      </w:r>
    </w:p>
    <w:p w14:paraId="2DB3EF7A" w14:textId="77777777" w:rsidR="008826BA" w:rsidRPr="008826BA" w:rsidRDefault="008826BA" w:rsidP="0088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Field evolution: DEE/adjacency warm to steady state (40k steps); snapshot saved as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fields/N320_L160_</w:t>
      </w:r>
      <w:proofErr w:type="gram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box.{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mu,Jx</w:t>
      </w:r>
      <w:proofErr w:type="gram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Jy,Jz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npy</w:t>
      </w:r>
      <w:proofErr w:type="spellEnd"/>
      <w:proofErr w:type="gram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(with manifest)</w:t>
      </w:r>
    </w:p>
    <w:p w14:paraId="6AF6D78F" w14:textId="77777777" w:rsidR="008826BA" w:rsidRPr="008826BA" w:rsidRDefault="008826BA" w:rsidP="0088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Test orbits: single test mass with background mass layout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(80,80,80,1.0)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r0=20.0</w:t>
      </w:r>
    </w:p>
    <w:p w14:paraId="1AB88AA7" w14:textId="77777777" w:rsidR="008826BA" w:rsidRPr="008826BA" w:rsidRDefault="008826BA" w:rsidP="0088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Best circular speed from sweep: </w:t>
      </w:r>
      <w:proofErr w:type="spell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vθ</w:t>
      </w:r>
      <w:proofErr w:type="spell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0.30</w:t>
      </w:r>
    </w:p>
    <w:p w14:paraId="34ABEC54" w14:textId="77777777" w:rsidR="008826BA" w:rsidRPr="008826BA" w:rsidRDefault="008826BA" w:rsidP="00882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Time step: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 = 0.003125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(convergence checked)</w:t>
      </w:r>
    </w:p>
    <w:p w14:paraId="42962D2E" w14:textId="77777777" w:rsidR="008826BA" w:rsidRPr="008826BA" w:rsidRDefault="008826BA" w:rsidP="0088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commands</w:t>
      </w:r>
    </w:p>
    <w:p w14:paraId="16500F50" w14:textId="77777777" w:rsidR="008826BA" w:rsidRPr="008826BA" w:rsidRDefault="008826BA" w:rsidP="0088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Warm snapshot already produced (see manifest)</w:t>
      </w:r>
    </w:p>
    <w:p w14:paraId="18681C20" w14:textId="77777777" w:rsidR="008826BA" w:rsidRPr="008826BA" w:rsidRDefault="008826BA" w:rsidP="0088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src/don_emergent_collapse_3d.py --test orbit \</w:t>
      </w:r>
    </w:p>
    <w:p w14:paraId="6D0BA39B" w14:textId="77777777" w:rsidR="008826BA" w:rsidRPr="008826BA" w:rsidRDefault="008826BA" w:rsidP="0088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load_field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fields/N320_L160_box --dt 0.003125 --steps 120000 \</w:t>
      </w:r>
    </w:p>
    <w:p w14:paraId="7290630C" w14:textId="77777777" w:rsidR="008826BA" w:rsidRPr="008826BA" w:rsidRDefault="008826BA" w:rsidP="0088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--r0 20.0 --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vtheta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0.30 --masses 80,80,80,1.0 --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orbit_from_potential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834B939" w14:textId="77777777" w:rsidR="008826BA" w:rsidRPr="008826BA" w:rsidRDefault="008826BA" w:rsidP="0088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out_dir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outputs/orbits/N320_L160_box_best</w:t>
      </w:r>
    </w:p>
    <w:p w14:paraId="09B28EE9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23DCBCE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2133E6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Primary results</w:t>
      </w:r>
    </w:p>
    <w:p w14:paraId="6ED0BB52" w14:textId="77777777" w:rsidR="008826BA" w:rsidRPr="008826BA" w:rsidRDefault="008826BA" w:rsidP="0088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Kernel law (field, log–log):</w:t>
      </w:r>
    </w:p>
    <w:p w14:paraId="58AF1E8A" w14:textId="77777777" w:rsidR="008826BA" w:rsidRPr="008826BA" w:rsidRDefault="008826BA" w:rsidP="00882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Slope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= −2.052 → −2.069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(robust across windows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[6,20]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[8,24]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338799" w14:textId="77777777" w:rsidR="008826BA" w:rsidRPr="008826BA" w:rsidRDefault="008826BA" w:rsidP="00882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Flux constancy: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Jrr2J_r r^2Jr​r2 flat to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~±10–11%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(16–84% band)</w:t>
      </w:r>
    </w:p>
    <w:p w14:paraId="40E5CEE6" w14:textId="77777777" w:rsidR="008826BA" w:rsidRPr="008826BA" w:rsidRDefault="008826BA" w:rsidP="0088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Orbit dynamics (production run, </w:t>
      </w:r>
      <w:proofErr w:type="spell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vθ</w:t>
      </w:r>
      <w:proofErr w:type="spell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=0.30):</w:t>
      </w:r>
    </w:p>
    <w:p w14:paraId="4B3F30FC" w14:textId="77777777" w:rsidR="008826BA" w:rsidRPr="008826BA" w:rsidRDefault="008826BA" w:rsidP="0088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Energy conservation: 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ΔE/E0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∣≲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7.5×10−8|ΔE/E_0| \</w:t>
      </w:r>
      <w:proofErr w:type="spell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lesssim</w:t>
      </w:r>
      <w:proofErr w:type="spell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7.5×10</w:t>
      </w:r>
      <w:proofErr w:type="gram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^{</w:t>
      </w:r>
      <w:proofErr w:type="gram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proofErr w:type="gram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8}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proofErr w:type="gram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ΔE/E0​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∣≲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7.5×10−8</w:t>
      </w:r>
    </w:p>
    <w:p w14:paraId="52470ECF" w14:textId="77777777" w:rsidR="008826BA" w:rsidRPr="008826BA" w:rsidRDefault="008826BA" w:rsidP="0088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Angular momentum: 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Δ‖L‖/‖L‖0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≈2.4×10−3|Δ‖L‖/‖L‖_0| \</w:t>
      </w:r>
      <w:proofErr w:type="spell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</w:t>
      </w:r>
      <w:proofErr w:type="spell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2.4×10</w:t>
      </w:r>
      <w:proofErr w:type="gram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^{</w:t>
      </w:r>
      <w:proofErr w:type="gram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proofErr w:type="gramStart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3}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proofErr w:type="gramEnd"/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Δ‖L‖/‖L‖0​</w:t>
      </w:r>
      <w:r w:rsidRPr="008826BA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≈2.4×10−3</w:t>
      </w:r>
    </w:p>
    <w:p w14:paraId="0B0FFE2F" w14:textId="77777777" w:rsidR="008826BA" w:rsidRPr="008826BA" w:rsidRDefault="008826BA" w:rsidP="0088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Precession: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~0.022° per orbit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(small &amp; steady)</w:t>
      </w:r>
    </w:p>
    <w:p w14:paraId="7F970286" w14:textId="77777777" w:rsidR="008826BA" w:rsidRPr="008826BA" w:rsidRDefault="008826BA" w:rsidP="00882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Rotation curve from field </w:t>
      </w:r>
      <w:proofErr w:type="spell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vc</w:t>
      </w:r>
      <w:proofErr w:type="spell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(r)</w:t>
      </w:r>
      <w:proofErr w:type="spell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v_c</w:t>
      </w:r>
      <w:proofErr w:type="spell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(r)</w:t>
      </w:r>
      <w:proofErr w:type="spell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vc</w:t>
      </w:r>
      <w:proofErr w:type="spell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​(r) matches orbit speed at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r≈20</w:t>
      </w:r>
    </w:p>
    <w:p w14:paraId="5F48CA62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6648D3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890D9D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Robustness checks (passed)</w:t>
      </w:r>
    </w:p>
    <w:p w14:paraId="52DBE4C0" w14:textId="77777777" w:rsidR="008826BA" w:rsidRPr="008826BA" w:rsidRDefault="008826BA" w:rsidP="00882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 sensitivity: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kernel slope stable across radial windows</w:t>
      </w:r>
    </w:p>
    <w:p w14:paraId="58E373BD" w14:textId="77777777" w:rsidR="008826BA" w:rsidRPr="008826BA" w:rsidRDefault="008826BA" w:rsidP="00882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Gauss-law style check: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shell-averaged Jrr2J_r r^2Jr​r2 ~ constant</w:t>
      </w:r>
    </w:p>
    <w:p w14:paraId="28DBF945" w14:textId="77777777" w:rsidR="008826BA" w:rsidRPr="008826BA" w:rsidRDefault="008826BA" w:rsidP="00882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dt convergence: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halved-dt runs preserve conservation metrics</w:t>
      </w:r>
    </w:p>
    <w:p w14:paraId="19F69D37" w14:textId="77777777" w:rsidR="008826BA" w:rsidRPr="008826BA" w:rsidRDefault="008826BA" w:rsidP="00882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Periodic min-image &amp; COM-centering: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analyzer uses barycenter of μ and proper minimum-image distances</w:t>
      </w:r>
    </w:p>
    <w:p w14:paraId="24FA15F5" w14:textId="77777777" w:rsidR="008826BA" w:rsidRPr="008826BA" w:rsidRDefault="008826BA" w:rsidP="00882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 separation: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physics slope taken from the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(not the orbit log diagnostic)</w:t>
      </w:r>
    </w:p>
    <w:p w14:paraId="29291CB7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12F5FC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3F619D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Diagnostics &amp; known issues (transparent)</w:t>
      </w:r>
    </w:p>
    <w:p w14:paraId="7F90824C" w14:textId="77777777" w:rsidR="008826BA" w:rsidRPr="008826BA" w:rsidRDefault="008826BA" w:rsidP="00882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A sweep diagnostic reported </w:t>
      </w:r>
      <w:proofErr w:type="spellStart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slope_Fr</w:t>
      </w:r>
      <w:proofErr w:type="spellEnd"/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≈ −21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. That value comes from a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log–linear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force fit in the sweep and is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the physics result. The proof uses the field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log–log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fit (≈ −2.06). The sweep code is retained as a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 only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and marked accordingly.</w:t>
      </w:r>
    </w:p>
    <w:p w14:paraId="65E39BA3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01E2456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D6A9FC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Reproducibility artifacts</w:t>
      </w:r>
    </w:p>
    <w:p w14:paraId="3144065C" w14:textId="77777777" w:rsidR="008826BA" w:rsidRPr="008826BA" w:rsidRDefault="008826BA" w:rsidP="008826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bundle: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proofs/EMERGENT_GRAVITY_ORBITS_N320_L160/</w:t>
      </w:r>
    </w:p>
    <w:p w14:paraId="19B4BAC9" w14:textId="77777777" w:rsidR="008826BA" w:rsidRPr="008826BA" w:rsidRDefault="008826BA" w:rsidP="00882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FINAL_PROOF.md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RESULTS.md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ORBIT_PRODUCTION_SUMMARY.md</w:t>
      </w:r>
    </w:p>
    <w:p w14:paraId="456E6FCF" w14:textId="77777777" w:rsidR="008826BA" w:rsidRPr="008826BA" w:rsidRDefault="008826BA" w:rsidP="00882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field_slope_warm.png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rotation_curve.png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N320_L160_box_slope_profile.csv</w:t>
      </w:r>
    </w:p>
    <w:p w14:paraId="38C43A48" w14:textId="77777777" w:rsidR="008826BA" w:rsidRPr="008826BA" w:rsidRDefault="008826BA" w:rsidP="00882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requirements.lock.txt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SHA256SUMS.txt</w:t>
      </w:r>
    </w:p>
    <w:p w14:paraId="5AFCAD14" w14:textId="77777777" w:rsidR="008826BA" w:rsidRPr="008826BA" w:rsidRDefault="008826BA" w:rsidP="008826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Tag: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6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P1_EMERGENT_GRAVITY_N320_L160_v1.0</w:t>
      </w:r>
    </w:p>
    <w:p w14:paraId="2A88B8B3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608C7B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227C19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Limitations / boundaries</w:t>
      </w:r>
    </w:p>
    <w:p w14:paraId="77FFB973" w14:textId="77777777" w:rsidR="008826BA" w:rsidRPr="008826BA" w:rsidRDefault="008826BA" w:rsidP="008826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Finite, periodic box; results reported within interior windows to avoid image artifacts</w:t>
      </w:r>
    </w:p>
    <w:p w14:paraId="287A5FF9" w14:textId="77777777" w:rsidR="008826BA" w:rsidRPr="008826BA" w:rsidRDefault="008826BA" w:rsidP="008826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Specific mass layout used for this demonstration (documented in manifest)</w:t>
      </w:r>
    </w:p>
    <w:p w14:paraId="79C09C36" w14:textId="77777777" w:rsidR="008826BA" w:rsidRPr="008826BA" w:rsidRDefault="008826BA" w:rsidP="008826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Trajectory CSV not dumped by default in production mode (kept logs + summaries)</w:t>
      </w:r>
    </w:p>
    <w:p w14:paraId="6D35ABC4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pict w14:anchorId="0861E88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0B6A7A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Falsification criteria (clear)</w:t>
      </w:r>
    </w:p>
    <w:p w14:paraId="34008FEE" w14:textId="77777777" w:rsidR="008826BA" w:rsidRPr="008826BA" w:rsidRDefault="008826BA" w:rsidP="00882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Field log–log slope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−2 ± 0.05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across reasonable windows</w:t>
      </w:r>
    </w:p>
    <w:p w14:paraId="149E6D7D" w14:textId="77777777" w:rsidR="008826BA" w:rsidRPr="008826BA" w:rsidRDefault="008826BA" w:rsidP="00882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Jrr2J_r r^2Jr​r2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flat within ~±15% over interior shells</w:t>
      </w:r>
    </w:p>
    <w:p w14:paraId="1CDB0797" w14:textId="77777777" w:rsidR="008826BA" w:rsidRPr="008826BA" w:rsidRDefault="008826BA" w:rsidP="00882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Test orbits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conservation targets (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ΔE/E0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∣≳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10−6|ΔE/E_0| \</w:t>
      </w:r>
      <w:proofErr w:type="spell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gtrsim</w:t>
      </w:r>
      <w:proofErr w:type="spell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10</w:t>
      </w:r>
      <w:proofErr w:type="gram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^{</w:t>
      </w:r>
      <w:proofErr w:type="gram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6}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gram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ΔE/E0​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∣≳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10−6; 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Δ‖L‖/‖L‖0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∣≳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10−3|Δ‖L‖/‖L‖_0| \</w:t>
      </w:r>
      <w:proofErr w:type="spell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gtrsim</w:t>
      </w:r>
      <w:proofErr w:type="spell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10^{-</w:t>
      </w:r>
      <w:proofErr w:type="gramStart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3}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gramEnd"/>
      <w:r w:rsidRPr="008826BA">
        <w:rPr>
          <w:rFonts w:ascii="Times New Roman" w:eastAsia="Times New Roman" w:hAnsi="Times New Roman" w:cs="Times New Roman"/>
          <w:kern w:val="0"/>
          <w14:ligatures w14:val="none"/>
        </w:rPr>
        <w:t>Δ‖L‖/‖L‖0​</w:t>
      </w:r>
      <w:r w:rsidRPr="008826BA">
        <w:rPr>
          <w:rFonts w:ascii="Cambria Math" w:eastAsia="Times New Roman" w:hAnsi="Cambria Math" w:cs="Cambria Math"/>
          <w:kern w:val="0"/>
          <w14:ligatures w14:val="none"/>
        </w:rPr>
        <w:t>∣≳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>10−3) under dt-converged runs</w:t>
      </w:r>
    </w:p>
    <w:p w14:paraId="19BEE1A8" w14:textId="77777777" w:rsidR="008826BA" w:rsidRPr="008826BA" w:rsidRDefault="008826BA" w:rsidP="00882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Rotation curve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to match orbit speed at r₀ within reported tolerances</w:t>
      </w:r>
    </w:p>
    <w:p w14:paraId="4AE3AD8B" w14:textId="77777777" w:rsidR="008826BA" w:rsidRPr="008826BA" w:rsidRDefault="008B79BC" w:rsidP="008826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B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F2241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857A3A" w14:textId="77777777" w:rsidR="008826BA" w:rsidRPr="008826BA" w:rsidRDefault="008826BA" w:rsidP="00882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Context &amp; what this establishes</w:t>
      </w:r>
    </w:p>
    <w:p w14:paraId="6AAEB68B" w14:textId="77777777" w:rsidR="008826BA" w:rsidRPr="008826BA" w:rsidRDefault="008826BA" w:rsidP="00882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This closes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P1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of DON Theory’s program: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collapse → adjacency → field kernel → orbits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with measurable, falsifiable signatures. It anchors the empirical side while </w:t>
      </w:r>
      <w:r w:rsidRPr="008826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P2 (WL stacks)</w:t>
      </w:r>
      <w:r w:rsidRPr="008826BA">
        <w:rPr>
          <w:rFonts w:ascii="Times New Roman" w:eastAsia="Times New Roman" w:hAnsi="Times New Roman" w:cs="Times New Roman"/>
          <w:kern w:val="0"/>
          <w14:ligatures w14:val="none"/>
        </w:rPr>
        <w:t xml:space="preserve"> scales (current W1 result: Δ z ≈ −0.40, null-consistent baseline).</w:t>
      </w:r>
    </w:p>
    <w:p w14:paraId="44EA7703" w14:textId="77777777" w:rsidR="00692C84" w:rsidRDefault="00692C84"/>
    <w:sectPr w:rsidR="00692C84" w:rsidSect="00E86847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3F1"/>
    <w:multiLevelType w:val="multilevel"/>
    <w:tmpl w:val="87D6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7F36"/>
    <w:multiLevelType w:val="multilevel"/>
    <w:tmpl w:val="180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0422A"/>
    <w:multiLevelType w:val="multilevel"/>
    <w:tmpl w:val="F0C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F086C"/>
    <w:multiLevelType w:val="multilevel"/>
    <w:tmpl w:val="949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33267"/>
    <w:multiLevelType w:val="multilevel"/>
    <w:tmpl w:val="B7E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6417E"/>
    <w:multiLevelType w:val="multilevel"/>
    <w:tmpl w:val="7DD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A77FF"/>
    <w:multiLevelType w:val="multilevel"/>
    <w:tmpl w:val="ACC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D45D9"/>
    <w:multiLevelType w:val="multilevel"/>
    <w:tmpl w:val="9AD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92015">
    <w:abstractNumId w:val="6"/>
  </w:num>
  <w:num w:numId="2" w16cid:durableId="288321571">
    <w:abstractNumId w:val="3"/>
  </w:num>
  <w:num w:numId="3" w16cid:durableId="546071490">
    <w:abstractNumId w:val="2"/>
  </w:num>
  <w:num w:numId="4" w16cid:durableId="1160266278">
    <w:abstractNumId w:val="4"/>
  </w:num>
  <w:num w:numId="5" w16cid:durableId="1386756496">
    <w:abstractNumId w:val="7"/>
  </w:num>
  <w:num w:numId="6" w16cid:durableId="503978461">
    <w:abstractNumId w:val="0"/>
  </w:num>
  <w:num w:numId="7" w16cid:durableId="1549293364">
    <w:abstractNumId w:val="5"/>
  </w:num>
  <w:num w:numId="8" w16cid:durableId="136255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A"/>
    <w:rsid w:val="002A64FA"/>
    <w:rsid w:val="003A0BB3"/>
    <w:rsid w:val="00692C84"/>
    <w:rsid w:val="008826BA"/>
    <w:rsid w:val="008B79BC"/>
    <w:rsid w:val="00904850"/>
    <w:rsid w:val="00CB4308"/>
    <w:rsid w:val="00E77C34"/>
    <w:rsid w:val="00E86847"/>
    <w:rsid w:val="00E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BD9B"/>
  <w15:chartTrackingRefBased/>
  <w15:docId w15:val="{36FA0287-EBFA-FA48-ACB3-51CF4261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26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6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8826BA"/>
  </w:style>
  <w:style w:type="character" w:customStyle="1" w:styleId="hljs-builtin">
    <w:name w:val="hljs-built_in"/>
    <w:basedOn w:val="DefaultParagraphFont"/>
    <w:rsid w:val="008826BA"/>
  </w:style>
  <w:style w:type="character" w:customStyle="1" w:styleId="katex-mathml">
    <w:name w:val="katex-mathml"/>
    <w:basedOn w:val="DefaultParagraphFont"/>
    <w:rsid w:val="008826BA"/>
  </w:style>
  <w:style w:type="character" w:customStyle="1" w:styleId="mord">
    <w:name w:val="mord"/>
    <w:basedOn w:val="DefaultParagraphFont"/>
    <w:rsid w:val="008826BA"/>
  </w:style>
  <w:style w:type="character" w:customStyle="1" w:styleId="vlist-s">
    <w:name w:val="vlist-s"/>
    <w:basedOn w:val="DefaultParagraphFont"/>
    <w:rsid w:val="008826BA"/>
  </w:style>
  <w:style w:type="character" w:customStyle="1" w:styleId="mrel">
    <w:name w:val="mrel"/>
    <w:basedOn w:val="DefaultParagraphFont"/>
    <w:rsid w:val="008826BA"/>
  </w:style>
  <w:style w:type="character" w:customStyle="1" w:styleId="mbin">
    <w:name w:val="mbin"/>
    <w:basedOn w:val="DefaultParagraphFont"/>
    <w:rsid w:val="008826BA"/>
  </w:style>
  <w:style w:type="character" w:customStyle="1" w:styleId="mopen">
    <w:name w:val="mopen"/>
    <w:basedOn w:val="DefaultParagraphFont"/>
    <w:rsid w:val="008826BA"/>
  </w:style>
  <w:style w:type="character" w:customStyle="1" w:styleId="mclose">
    <w:name w:val="mclose"/>
    <w:basedOn w:val="DefaultParagraphFont"/>
    <w:rsid w:val="0088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Van Metre</dc:creator>
  <cp:keywords/>
  <dc:description/>
  <cp:lastModifiedBy>Donnie Van Metre</cp:lastModifiedBy>
  <cp:revision>1</cp:revision>
  <dcterms:created xsi:type="dcterms:W3CDTF">2025-09-15T03:54:00Z</dcterms:created>
  <dcterms:modified xsi:type="dcterms:W3CDTF">2025-09-15T03:55:00Z</dcterms:modified>
</cp:coreProperties>
</file>