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BDFF" w14:textId="690C8949" w:rsidR="00194C92" w:rsidRPr="00E7608E" w:rsidRDefault="40E8C149" w:rsidP="40E8C149">
      <w:pPr>
        <w:jc w:val="center"/>
        <w:rPr>
          <w:rFonts w:cstheme="minorHAnsi"/>
          <w:sz w:val="24"/>
          <w:szCs w:val="24"/>
        </w:rPr>
      </w:pPr>
      <w:r w:rsidRPr="00E7608E">
        <w:rPr>
          <w:rFonts w:eastAsia="Helvetica Neue" w:cstheme="minorHAnsi"/>
          <w:b/>
          <w:bCs/>
          <w:color w:val="000000" w:themeColor="text1"/>
          <w:sz w:val="24"/>
          <w:szCs w:val="24"/>
        </w:rPr>
        <w:t>HTML and CSS General Purpose Notes</w:t>
      </w:r>
    </w:p>
    <w:p w14:paraId="6C789CC7" w14:textId="3CA0C79D" w:rsidR="00194C92" w:rsidRPr="00E7608E" w:rsidRDefault="00133A71" w:rsidP="40E8C149">
      <w:pPr>
        <w:jc w:val="center"/>
        <w:rPr>
          <w:rFonts w:cstheme="minorHAnsi"/>
          <w:sz w:val="24"/>
          <w:szCs w:val="24"/>
        </w:rPr>
      </w:pPr>
      <w:r w:rsidRPr="00E7608E">
        <w:rPr>
          <w:rFonts w:cstheme="minorHAnsi"/>
          <w:sz w:val="24"/>
          <w:szCs w:val="24"/>
        </w:rPr>
        <w:br/>
      </w:r>
    </w:p>
    <w:p w14:paraId="4F421BED" w14:textId="1AE1C6C1" w:rsidR="00194C92" w:rsidRPr="00E7608E" w:rsidRDefault="40E8C149">
      <w:pPr>
        <w:rPr>
          <w:rFonts w:cstheme="minorHAnsi"/>
          <w:sz w:val="24"/>
          <w:szCs w:val="24"/>
        </w:rPr>
      </w:pPr>
      <w:r w:rsidRPr="00E7608E">
        <w:rPr>
          <w:rFonts w:eastAsia="Helvetica Neue" w:cstheme="minorHAnsi"/>
          <w:b/>
          <w:bCs/>
          <w:color w:val="000000" w:themeColor="text1"/>
          <w:sz w:val="24"/>
          <w:szCs w:val="24"/>
          <w:u w:val="single"/>
        </w:rPr>
        <w:t>General/Useful Information</w:t>
      </w:r>
      <w:r w:rsidR="00282357">
        <w:rPr>
          <w:rFonts w:eastAsia="Helvetica Neue" w:cstheme="minorHAnsi"/>
          <w:b/>
          <w:bCs/>
          <w:color w:val="000000" w:themeColor="text1"/>
          <w:sz w:val="24"/>
          <w:szCs w:val="24"/>
          <w:u w:val="single"/>
        </w:rPr>
        <w:t xml:space="preserve"> &amp; General </w:t>
      </w:r>
      <w:r w:rsidR="00F04BA8">
        <w:rPr>
          <w:rFonts w:eastAsia="Helvetica Neue" w:cstheme="minorHAnsi"/>
          <w:b/>
          <w:bCs/>
          <w:color w:val="000000" w:themeColor="text1"/>
          <w:sz w:val="24"/>
          <w:szCs w:val="24"/>
          <w:u w:val="single"/>
        </w:rPr>
        <w:t>Definitions</w:t>
      </w:r>
    </w:p>
    <w:p w14:paraId="3C011275" w14:textId="721E20E4" w:rsidR="00194C92" w:rsidRPr="00E7608E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Every page and every image on a website </w:t>
      </w:r>
      <w:proofErr w:type="gramStart"/>
      <w:r w:rsidRPr="00E7608E">
        <w:rPr>
          <w:rFonts w:eastAsia="Helvetica Neue" w:cstheme="minorHAnsi"/>
          <w:color w:val="000000" w:themeColor="text1"/>
          <w:sz w:val="24"/>
          <w:szCs w:val="24"/>
        </w:rPr>
        <w:t>has</w:t>
      </w:r>
      <w:proofErr w:type="gramEnd"/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 </w:t>
      </w:r>
      <w:r w:rsidRPr="00E7608E">
        <w:rPr>
          <w:rFonts w:eastAsia="Helvetica Neue" w:cstheme="minorHAnsi"/>
          <w:b/>
          <w:bCs/>
          <w:color w:val="000000" w:themeColor="text1"/>
          <w:sz w:val="24"/>
          <w:szCs w:val="24"/>
        </w:rPr>
        <w:t>URL</w:t>
      </w:r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 (Uniform Resource Locator). </w:t>
      </w:r>
    </w:p>
    <w:p w14:paraId="066E62FB" w14:textId="4228343B" w:rsidR="00194C92" w:rsidRPr="00F04BA8" w:rsidRDefault="40E8C149" w:rsidP="00D815A6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>Save images to be the same size that you intend to have them rendered on your web page. There is probably no need to send a huge file over the internet if you are just going to have the browser resize it down to a smaller image.</w:t>
      </w:r>
      <w:r w:rsidRPr="00D815A6">
        <w:rPr>
          <w:rFonts w:eastAsia="Helvetica Neue" w:cstheme="minorHAnsi"/>
          <w:color w:val="000000" w:themeColor="text1"/>
          <w:sz w:val="24"/>
          <w:szCs w:val="24"/>
        </w:rPr>
        <w:t xml:space="preserve"> </w:t>
      </w:r>
    </w:p>
    <w:p w14:paraId="2A7FC33A" w14:textId="48BF298A" w:rsidR="00F04BA8" w:rsidRPr="00D815A6" w:rsidRDefault="00F04BA8" w:rsidP="00D815A6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="Helvetica Neue" w:cstheme="minorHAnsi"/>
          <w:color w:val="000000" w:themeColor="text1"/>
          <w:sz w:val="24"/>
          <w:szCs w:val="24"/>
        </w:rPr>
        <w:t xml:space="preserve">Embedding – Refers to the integration of links, images, videos, gifs, and other content into web media </w:t>
      </w:r>
    </w:p>
    <w:p w14:paraId="3F06BAFD" w14:textId="1EA29B2E" w:rsidR="00D660C0" w:rsidRPr="00125C0A" w:rsidRDefault="00125C0A">
      <w:pPr>
        <w:rPr>
          <w:rFonts w:eastAsia="Helvetica Neue" w:cstheme="minorHAnsi"/>
          <w:b/>
          <w:bCs/>
          <w:color w:val="000000" w:themeColor="text1"/>
          <w:sz w:val="72"/>
          <w:szCs w:val="72"/>
          <w:u w:val="single"/>
        </w:rPr>
      </w:pPr>
      <w:r w:rsidRPr="00125C0A">
        <w:rPr>
          <w:rFonts w:eastAsia="Helvetica Neue" w:cstheme="minorHAnsi"/>
          <w:b/>
          <w:bCs/>
          <w:color w:val="000000" w:themeColor="text1"/>
          <w:sz w:val="72"/>
          <w:szCs w:val="72"/>
          <w:highlight w:val="yellow"/>
          <w:u w:val="single"/>
        </w:rPr>
        <w:t>HTML</w:t>
      </w:r>
    </w:p>
    <w:p w14:paraId="675508DB" w14:textId="20538449" w:rsidR="00194C92" w:rsidRPr="00E7608E" w:rsidRDefault="00282357">
      <w:pPr>
        <w:rPr>
          <w:rFonts w:cstheme="minorHAnsi"/>
          <w:sz w:val="24"/>
          <w:szCs w:val="24"/>
        </w:rPr>
      </w:pPr>
      <w:r>
        <w:rPr>
          <w:rFonts w:eastAsia="Helvetica Neue" w:cstheme="minorHAnsi"/>
          <w:b/>
          <w:bCs/>
          <w:color w:val="000000" w:themeColor="text1"/>
          <w:sz w:val="24"/>
          <w:szCs w:val="24"/>
          <w:u w:val="single"/>
        </w:rPr>
        <w:t xml:space="preserve">HTML </w:t>
      </w:r>
      <w:r w:rsidR="40E8C149" w:rsidRPr="00E7608E">
        <w:rPr>
          <w:rFonts w:eastAsia="Helvetica Neue" w:cstheme="minorHAnsi"/>
          <w:b/>
          <w:bCs/>
          <w:color w:val="000000" w:themeColor="text1"/>
          <w:sz w:val="24"/>
          <w:szCs w:val="24"/>
          <w:u w:val="single"/>
        </w:rPr>
        <w:t>Definitions</w:t>
      </w:r>
    </w:p>
    <w:p w14:paraId="79AF2210" w14:textId="558D201A" w:rsidR="00194C92" w:rsidRPr="00E7608E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>Element - Comprises the opening tag and the closing tag and any content in between them</w:t>
      </w:r>
    </w:p>
    <w:p w14:paraId="27730162" w14:textId="79AA4524" w:rsidR="00194C92" w:rsidRPr="00E7608E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Empty Elements - Do not have any words between opening and closing tags. </w:t>
      </w:r>
    </w:p>
    <w:p w14:paraId="1F187CBA" w14:textId="245AAF61" w:rsidR="00194C92" w:rsidRPr="00D815A6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Attributes -- Provide additional information about the contents of an element. They appear on the opening tag of the element and are made up of two parts: a name and a value, </w:t>
      </w:r>
      <w:r w:rsidR="00612394" w:rsidRPr="00E7608E">
        <w:rPr>
          <w:rFonts w:eastAsia="Helvetica Neue" w:cstheme="minorHAnsi"/>
          <w:color w:val="000000" w:themeColor="text1"/>
          <w:sz w:val="24"/>
          <w:szCs w:val="24"/>
        </w:rPr>
        <w:t>separated</w:t>
      </w:r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 by an </w:t>
      </w:r>
      <w:proofErr w:type="gramStart"/>
      <w:r w:rsidRPr="00E7608E">
        <w:rPr>
          <w:rFonts w:eastAsia="Helvetica Neue" w:cstheme="minorHAnsi"/>
          <w:color w:val="000000" w:themeColor="text1"/>
          <w:sz w:val="24"/>
          <w:szCs w:val="24"/>
        </w:rPr>
        <w:t>equals</w:t>
      </w:r>
      <w:proofErr w:type="gramEnd"/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 sign. </w:t>
      </w:r>
    </w:p>
    <w:p w14:paraId="54F29E31" w14:textId="7E5E4727" w:rsidR="003D6A1E" w:rsidRPr="00C70058" w:rsidRDefault="00D815A6" w:rsidP="008B1C48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="Helvetica Neue" w:cstheme="minorHAnsi"/>
          <w:color w:val="000000" w:themeColor="text1"/>
          <w:sz w:val="24"/>
          <w:szCs w:val="24"/>
        </w:rPr>
        <w:t>Global Attributes – Can be used on any attribute on the page</w:t>
      </w:r>
    </w:p>
    <w:p w14:paraId="60F15132" w14:textId="0E25751A" w:rsidR="00EF2A65" w:rsidRPr="00EF2A65" w:rsidRDefault="00C70058" w:rsidP="00EF2A65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="Helvetica Neue" w:cstheme="minorHAnsi"/>
          <w:color w:val="000000" w:themeColor="text1"/>
          <w:sz w:val="24"/>
          <w:szCs w:val="24"/>
        </w:rPr>
        <w:t>Block Elements – Elements that always appear to start on a newline</w:t>
      </w:r>
    </w:p>
    <w:p w14:paraId="72C838F7" w14:textId="06C616F1" w:rsidR="00EF2A65" w:rsidRPr="00BD0433" w:rsidRDefault="00EF2A65" w:rsidP="00EF2A65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="Helvetica Neue" w:cstheme="minorHAnsi"/>
          <w:color w:val="000000" w:themeColor="text1"/>
          <w:sz w:val="24"/>
          <w:szCs w:val="24"/>
        </w:rPr>
        <w:t>&lt;</w:t>
      </w:r>
      <w:proofErr w:type="spellStart"/>
      <w:r>
        <w:rPr>
          <w:rFonts w:eastAsia="Helvetica Neue" w:cstheme="minorHAnsi"/>
          <w:color w:val="000000" w:themeColor="text1"/>
          <w:sz w:val="24"/>
          <w:szCs w:val="24"/>
        </w:rPr>
        <w:t>h1</w:t>
      </w:r>
      <w:proofErr w:type="spellEnd"/>
      <w:r>
        <w:rPr>
          <w:rFonts w:eastAsia="Helvetica Neue" w:cstheme="minorHAnsi"/>
          <w:color w:val="000000" w:themeColor="text1"/>
          <w:sz w:val="24"/>
          <w:szCs w:val="24"/>
        </w:rPr>
        <w:t>&gt;, &lt;p&gt;, &lt;</w:t>
      </w:r>
      <w:proofErr w:type="spellStart"/>
      <w:r>
        <w:rPr>
          <w:rFonts w:eastAsia="Helvetica Neue" w:cstheme="minorHAnsi"/>
          <w:color w:val="000000" w:themeColor="text1"/>
          <w:sz w:val="24"/>
          <w:szCs w:val="24"/>
        </w:rPr>
        <w:t>ul</w:t>
      </w:r>
      <w:proofErr w:type="spellEnd"/>
      <w:r>
        <w:rPr>
          <w:rFonts w:eastAsia="Helvetica Neue" w:cstheme="minorHAnsi"/>
          <w:color w:val="000000" w:themeColor="text1"/>
          <w:sz w:val="24"/>
          <w:szCs w:val="24"/>
        </w:rPr>
        <w:t>&gt;, &lt;li&gt;</w:t>
      </w:r>
    </w:p>
    <w:p w14:paraId="61FA911F" w14:textId="77777777" w:rsidR="00BD0433" w:rsidRPr="00BD0433" w:rsidRDefault="00BD0433" w:rsidP="00BD0433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="Helvetica Neue" w:cstheme="minorHAnsi"/>
          <w:color w:val="000000" w:themeColor="text1"/>
          <w:sz w:val="24"/>
          <w:szCs w:val="24"/>
        </w:rPr>
        <w:t xml:space="preserve">Inline Elements – Elements that appear to continue the same line as their neighboring elements. </w:t>
      </w:r>
    </w:p>
    <w:p w14:paraId="6CDA03BF" w14:textId="3A877DEE" w:rsidR="00BD0433" w:rsidRPr="00282357" w:rsidRDefault="00BD0433" w:rsidP="00282357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="Helvetica Neue" w:cstheme="minorHAnsi"/>
          <w:color w:val="000000" w:themeColor="text1"/>
          <w:sz w:val="24"/>
          <w:szCs w:val="24"/>
        </w:rPr>
        <w:t>&lt;</w:t>
      </w:r>
      <w:r w:rsidR="003E3D2F">
        <w:rPr>
          <w:rFonts w:eastAsia="Helvetica Neue" w:cstheme="minorHAnsi"/>
          <w:color w:val="000000" w:themeColor="text1"/>
          <w:sz w:val="24"/>
          <w:szCs w:val="24"/>
        </w:rPr>
        <w:t>a&gt;, &lt;b&gt;, &lt;</w:t>
      </w:r>
      <w:proofErr w:type="spellStart"/>
      <w:r w:rsidR="003E3D2F">
        <w:rPr>
          <w:rFonts w:eastAsia="Helvetica Neue" w:cstheme="minorHAnsi"/>
          <w:color w:val="000000" w:themeColor="text1"/>
          <w:sz w:val="24"/>
          <w:szCs w:val="24"/>
        </w:rPr>
        <w:t>em</w:t>
      </w:r>
      <w:proofErr w:type="spellEnd"/>
      <w:r w:rsidR="003E3D2F">
        <w:rPr>
          <w:rFonts w:eastAsia="Helvetica Neue" w:cstheme="minorHAnsi"/>
          <w:color w:val="000000" w:themeColor="text1"/>
          <w:sz w:val="24"/>
          <w:szCs w:val="24"/>
        </w:rPr>
        <w:t>&gt;, &lt;</w:t>
      </w:r>
      <w:proofErr w:type="spellStart"/>
      <w:r w:rsidR="003E3D2F">
        <w:rPr>
          <w:rFonts w:eastAsia="Helvetica Neue" w:cstheme="minorHAnsi"/>
          <w:color w:val="000000" w:themeColor="text1"/>
          <w:sz w:val="24"/>
          <w:szCs w:val="24"/>
        </w:rPr>
        <w:t>img</w:t>
      </w:r>
      <w:proofErr w:type="spellEnd"/>
      <w:r w:rsidR="003E3D2F">
        <w:rPr>
          <w:rFonts w:eastAsia="Helvetica Neue" w:cstheme="minorHAnsi"/>
          <w:color w:val="000000" w:themeColor="text1"/>
          <w:sz w:val="24"/>
          <w:szCs w:val="24"/>
        </w:rPr>
        <w:t>&gt;</w:t>
      </w:r>
    </w:p>
    <w:p w14:paraId="08898A8B" w14:textId="79146816" w:rsidR="003D6A1E" w:rsidRPr="00FA5B1D" w:rsidRDefault="00FA5B1D">
      <w:pPr>
        <w:rPr>
          <w:rFonts w:eastAsia="Helvetica Neue" w:cstheme="minorHAnsi"/>
          <w:b/>
          <w:bCs/>
          <w:color w:val="000000" w:themeColor="text1"/>
          <w:sz w:val="24"/>
          <w:szCs w:val="24"/>
          <w:u w:val="single"/>
        </w:rPr>
      </w:pPr>
      <w:r>
        <w:rPr>
          <w:rFonts w:eastAsia="Helvetica Neue" w:cstheme="minorHAnsi"/>
          <w:b/>
          <w:bCs/>
          <w:color w:val="000000" w:themeColor="text1"/>
          <w:sz w:val="24"/>
          <w:szCs w:val="24"/>
          <w:u w:val="single"/>
        </w:rPr>
        <w:t>Attributes</w:t>
      </w:r>
    </w:p>
    <w:p w14:paraId="519671D4" w14:textId="77777777" w:rsidR="00E230DA" w:rsidRPr="00BE4854" w:rsidRDefault="00E230DA" w:rsidP="00E230DA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id attribute is used to uniquely identify an html element from other html elements on the page. The value should start with a letter or an underscore (not a number or another character)</w:t>
      </w:r>
    </w:p>
    <w:p w14:paraId="1399C46F" w14:textId="77777777" w:rsidR="00E230DA" w:rsidRDefault="00E230DA" w:rsidP="00E230DA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>The same ID can’t be used for multiple elements on the same page or else it will not be unique</w:t>
      </w:r>
    </w:p>
    <w:p w14:paraId="2543F079" w14:textId="1085C01C" w:rsidR="003D6A1E" w:rsidRPr="00E230DA" w:rsidRDefault="00E230DA" w:rsidP="00E230DA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Giving an element a unique ID on the page will allow you to specifically style it with CSS </w:t>
      </w:r>
    </w:p>
    <w:p w14:paraId="0A7C8DC7" w14:textId="77777777" w:rsidR="008B1C48" w:rsidRPr="00FA5B1D" w:rsidRDefault="008B1C48">
      <w:pPr>
        <w:rPr>
          <w:rFonts w:eastAsia="Helvetica Neue" w:cstheme="minorHAnsi"/>
          <w:color w:val="000000" w:themeColor="text1"/>
          <w:sz w:val="24"/>
          <w:szCs w:val="24"/>
        </w:rPr>
      </w:pPr>
    </w:p>
    <w:p w14:paraId="7CC553D1" w14:textId="3D0BB000" w:rsidR="00194C92" w:rsidRPr="00E7608E" w:rsidRDefault="0072505D">
      <w:pPr>
        <w:rPr>
          <w:rFonts w:cstheme="minorHAnsi"/>
          <w:sz w:val="24"/>
          <w:szCs w:val="24"/>
        </w:rPr>
      </w:pPr>
      <w:r>
        <w:rPr>
          <w:rFonts w:eastAsia="Helvetica Neue" w:cstheme="minorHAnsi"/>
          <w:b/>
          <w:bCs/>
          <w:color w:val="000000" w:themeColor="text1"/>
          <w:sz w:val="24"/>
          <w:szCs w:val="24"/>
          <w:u w:val="single"/>
        </w:rPr>
        <w:lastRenderedPageBreak/>
        <w:t>Elements</w:t>
      </w:r>
    </w:p>
    <w:p w14:paraId="76505D18" w14:textId="70C7007B" w:rsidR="00194C92" w:rsidRPr="00E7608E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&lt;html&gt; - Indicates that anything between it and a closing &lt;/html&gt; tag is HTML code. </w:t>
      </w:r>
    </w:p>
    <w:p w14:paraId="073467B5" w14:textId="26DE6A35" w:rsidR="00194C92" w:rsidRPr="00E7608E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>&lt;body&gt; - Indicates that anything between it and the closing &lt;/body&gt; tag should be shown inside the main browser window</w:t>
      </w:r>
    </w:p>
    <w:p w14:paraId="2A948F3E" w14:textId="62151478" w:rsidR="00194C92" w:rsidRPr="00E7608E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>&lt;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h1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>&gt; - Any words between this and the closing &lt;/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h1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&gt; tag </w:t>
      </w:r>
      <w:proofErr w:type="gramStart"/>
      <w:r w:rsidRPr="00E7608E">
        <w:rPr>
          <w:rFonts w:eastAsia="Helvetica Neue" w:cstheme="minorHAnsi"/>
          <w:color w:val="000000" w:themeColor="text1"/>
          <w:sz w:val="24"/>
          <w:szCs w:val="24"/>
        </w:rPr>
        <w:t>are</w:t>
      </w:r>
      <w:proofErr w:type="gramEnd"/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 a main heading </w:t>
      </w:r>
    </w:p>
    <w:p w14:paraId="2253A09E" w14:textId="494AE27B" w:rsidR="00194C92" w:rsidRPr="00E7608E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&lt;p&gt; -- A paragraph of text appears between &lt;p&gt; and &lt;/p&gt; tags </w:t>
      </w:r>
    </w:p>
    <w:p w14:paraId="457A5B81" w14:textId="2750FF7F" w:rsidR="00194C92" w:rsidRPr="00E7608E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>&lt;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h2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>&gt; -- Words between this and &lt;/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h2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&gt; indicate another subheading. </w:t>
      </w:r>
    </w:p>
    <w:p w14:paraId="6FB077A1" w14:textId="4B2BE74A" w:rsidR="00194C92" w:rsidRPr="00E7608E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b/>
          <w:bCs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b/>
          <w:bCs/>
          <w:color w:val="000000" w:themeColor="text1"/>
          <w:sz w:val="24"/>
          <w:szCs w:val="24"/>
        </w:rPr>
        <w:t>Many other exist, but I am too lazy to type them all on here, and I am sure there are more useful guides on the internet</w:t>
      </w:r>
    </w:p>
    <w:p w14:paraId="231C99CF" w14:textId="77777777" w:rsidR="00353A08" w:rsidRPr="00353A08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The &lt;a&gt; element creates a link. Users can click on anything between the opening &lt;a&gt; 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trag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 and the closing &lt;/a&gt; tag. You specify which page you want to link using the 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href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 attribute.  </w:t>
      </w:r>
    </w:p>
    <w:p w14:paraId="7217F2DD" w14:textId="77777777" w:rsidR="00DC3CBF" w:rsidRPr="00DC3CBF" w:rsidRDefault="00353A08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="Helvetica Neue" w:cstheme="minorHAnsi"/>
          <w:color w:val="000000" w:themeColor="text1"/>
          <w:sz w:val="24"/>
          <w:szCs w:val="24"/>
        </w:rPr>
        <w:t>&lt;</w:t>
      </w:r>
      <w:proofErr w:type="spellStart"/>
      <w:r>
        <w:rPr>
          <w:rFonts w:eastAsia="Helvetica Neue" w:cstheme="minorHAnsi"/>
          <w:color w:val="000000" w:themeColor="text1"/>
          <w:sz w:val="24"/>
          <w:szCs w:val="24"/>
        </w:rPr>
        <w:t>br</w:t>
      </w:r>
      <w:proofErr w:type="spellEnd"/>
      <w:r>
        <w:rPr>
          <w:rFonts w:eastAsia="Helvetica Neue" w:cstheme="minorHAnsi"/>
          <w:color w:val="000000" w:themeColor="text1"/>
          <w:sz w:val="24"/>
          <w:szCs w:val="24"/>
        </w:rPr>
        <w:t xml:space="preserve"> /&gt; is the same as a /n in </w:t>
      </w:r>
      <w:r w:rsidR="00072A29">
        <w:rPr>
          <w:rFonts w:eastAsia="Helvetica Neue" w:cstheme="minorHAnsi"/>
          <w:color w:val="000000" w:themeColor="text1"/>
          <w:sz w:val="24"/>
          <w:szCs w:val="24"/>
        </w:rPr>
        <w:t xml:space="preserve">Python, C, etc. </w:t>
      </w:r>
      <w:r w:rsidR="008E544C">
        <w:rPr>
          <w:rFonts w:eastAsia="Helvetica Neue" w:cstheme="minorHAnsi"/>
          <w:color w:val="000000" w:themeColor="text1"/>
          <w:sz w:val="24"/>
          <w:szCs w:val="24"/>
        </w:rPr>
        <w:t>R</w:t>
      </w:r>
    </w:p>
    <w:p w14:paraId="27DF68DC" w14:textId="117D2B94" w:rsidR="00194C92" w:rsidRPr="00AC4BF0" w:rsidRDefault="00182B84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="Helvetica Neue" w:cstheme="minorHAnsi"/>
          <w:color w:val="000000" w:themeColor="text1"/>
          <w:sz w:val="24"/>
          <w:szCs w:val="24"/>
        </w:rPr>
        <w:t xml:space="preserve">DOCTYPE tells the browser which version of HTML to use when reading your code. </w:t>
      </w:r>
      <w:proofErr w:type="gramStart"/>
      <w:r>
        <w:rPr>
          <w:rFonts w:eastAsia="Helvetica Neue" w:cstheme="minorHAnsi"/>
          <w:color w:val="000000" w:themeColor="text1"/>
          <w:sz w:val="24"/>
          <w:szCs w:val="24"/>
        </w:rPr>
        <w:t>In order to</w:t>
      </w:r>
      <w:proofErr w:type="gramEnd"/>
      <w:r>
        <w:rPr>
          <w:rFonts w:eastAsia="Helvetica Neue" w:cstheme="minorHAnsi"/>
          <w:color w:val="000000" w:themeColor="text1"/>
          <w:sz w:val="24"/>
          <w:szCs w:val="24"/>
        </w:rPr>
        <w:t xml:space="preserve"> signal that you’re using HTML 5, you use the </w:t>
      </w:r>
      <w:r>
        <w:rPr>
          <w:rFonts w:eastAsia="Helvetica Neue" w:cstheme="minorHAnsi"/>
          <w:b/>
          <w:bCs/>
          <w:color w:val="000000" w:themeColor="text1"/>
          <w:sz w:val="24"/>
          <w:szCs w:val="24"/>
        </w:rPr>
        <w:t>&lt;!DOCTYPE html&gt;</w:t>
      </w:r>
      <w:r>
        <w:rPr>
          <w:rFonts w:eastAsia="Helvetica Neue" w:cstheme="minorHAnsi"/>
          <w:color w:val="000000" w:themeColor="text1"/>
          <w:sz w:val="24"/>
          <w:szCs w:val="24"/>
        </w:rPr>
        <w:t xml:space="preserve"> tag</w:t>
      </w:r>
    </w:p>
    <w:p w14:paraId="239D4996" w14:textId="2F8AC179" w:rsidR="00AC4BF0" w:rsidRPr="00D606A9" w:rsidRDefault="00AC4BF0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="Helvetica Neue" w:cstheme="minorHAnsi"/>
          <w:color w:val="000000" w:themeColor="text1"/>
          <w:sz w:val="24"/>
          <w:szCs w:val="24"/>
        </w:rPr>
        <w:t xml:space="preserve">&lt;div&gt; </w:t>
      </w:r>
      <w:r w:rsidR="00123F55">
        <w:rPr>
          <w:rFonts w:eastAsia="Helvetica Neue" w:cstheme="minorHAnsi"/>
          <w:color w:val="000000" w:themeColor="text1"/>
          <w:sz w:val="24"/>
          <w:szCs w:val="24"/>
        </w:rPr>
        <w:t xml:space="preserve">allows you to group a set of elements together in one-block-level box. It’s kind of liking a defining a function in a programming language, but you don’t reuse the code. It blocks that section of code off and makes it </w:t>
      </w:r>
      <w:r w:rsidR="00D606A9">
        <w:rPr>
          <w:rFonts w:eastAsia="Helvetica Neue" w:cstheme="minorHAnsi"/>
          <w:color w:val="000000" w:themeColor="text1"/>
          <w:sz w:val="24"/>
          <w:szCs w:val="24"/>
        </w:rPr>
        <w:t xml:space="preserve">possible to do macro adjustments to the entire block using CSS. </w:t>
      </w:r>
    </w:p>
    <w:p w14:paraId="4FAD57D8" w14:textId="20B953D0" w:rsidR="00D606A9" w:rsidRPr="003274C4" w:rsidRDefault="00D606A9" w:rsidP="00D606A9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="Helvetica Neue" w:cstheme="minorHAnsi"/>
          <w:color w:val="000000" w:themeColor="text1"/>
          <w:sz w:val="24"/>
          <w:szCs w:val="24"/>
        </w:rPr>
        <w:t>You might use a &lt;div&gt; element to contain all the elemen</w:t>
      </w:r>
      <w:r w:rsidR="00AE1161">
        <w:rPr>
          <w:rFonts w:eastAsia="Helvetica Neue" w:cstheme="minorHAnsi"/>
          <w:color w:val="000000" w:themeColor="text1"/>
          <w:sz w:val="24"/>
          <w:szCs w:val="24"/>
        </w:rPr>
        <w:t xml:space="preserve">ts for the header of a website (the div element would contain the </w:t>
      </w:r>
      <w:r w:rsidR="00B9504B">
        <w:rPr>
          <w:rFonts w:eastAsia="Helvetica Neue" w:cstheme="minorHAnsi"/>
          <w:color w:val="000000" w:themeColor="text1"/>
          <w:sz w:val="24"/>
          <w:szCs w:val="24"/>
        </w:rPr>
        <w:t>logo</w:t>
      </w:r>
      <w:r w:rsidR="00AE1161">
        <w:rPr>
          <w:rFonts w:eastAsia="Helvetica Neue" w:cstheme="minorHAnsi"/>
          <w:color w:val="000000" w:themeColor="text1"/>
          <w:sz w:val="24"/>
          <w:szCs w:val="24"/>
        </w:rPr>
        <w:t xml:space="preserve"> and the navigation) </w:t>
      </w:r>
    </w:p>
    <w:p w14:paraId="5B8F6B4D" w14:textId="28AE45E6" w:rsidR="003274C4" w:rsidRDefault="00FE604C" w:rsidP="00FE604C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&lt;span&gt; is </w:t>
      </w:r>
      <w:proofErr w:type="gramStart"/>
      <w:r w:rsidR="00442913">
        <w:rPr>
          <w:rFonts w:eastAsiaTheme="minorEastAsia" w:cstheme="minorHAnsi"/>
          <w:color w:val="000000" w:themeColor="text1"/>
          <w:sz w:val="24"/>
          <w:szCs w:val="24"/>
        </w:rPr>
        <w:t>similar to</w:t>
      </w:r>
      <w:proofErr w:type="gramEnd"/>
      <w:r w:rsidR="00442913">
        <w:rPr>
          <w:rFonts w:eastAsiaTheme="minorEastAsia" w:cstheme="minorHAnsi"/>
          <w:color w:val="000000" w:themeColor="text1"/>
          <w:sz w:val="24"/>
          <w:szCs w:val="24"/>
        </w:rPr>
        <w:t xml:space="preserve"> the div element in that it blocks a section of code off that can be </w:t>
      </w:r>
      <w:r w:rsidR="00874E6E">
        <w:rPr>
          <w:rFonts w:eastAsiaTheme="minorEastAsia" w:cstheme="minorHAnsi"/>
          <w:color w:val="000000" w:themeColor="text1"/>
          <w:sz w:val="24"/>
          <w:szCs w:val="24"/>
        </w:rPr>
        <w:t xml:space="preserve">assigned an id or class attribute. It’s typically used with elements where div is not </w:t>
      </w:r>
      <w:r w:rsidR="00585366">
        <w:rPr>
          <w:rFonts w:eastAsiaTheme="minorEastAsia" w:cstheme="minorHAnsi"/>
          <w:color w:val="000000" w:themeColor="text1"/>
          <w:sz w:val="24"/>
          <w:szCs w:val="24"/>
        </w:rPr>
        <w:t>intuitively implemented such as inline text</w:t>
      </w:r>
      <w:r w:rsidR="0011535D">
        <w:rPr>
          <w:rFonts w:eastAsiaTheme="minorEastAsia" w:cstheme="minorHAnsi"/>
          <w:color w:val="000000" w:themeColor="text1"/>
          <w:sz w:val="24"/>
          <w:szCs w:val="24"/>
        </w:rPr>
        <w:t xml:space="preserve"> so that CSS styles can be applied to it.</w:t>
      </w:r>
    </w:p>
    <w:p w14:paraId="417C6B2D" w14:textId="19BD978C" w:rsidR="0070716E" w:rsidRDefault="0070716E" w:rsidP="0070716E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>&lt;</w:t>
      </w:r>
      <w:proofErr w:type="spellStart"/>
      <w:r>
        <w:rPr>
          <w:rFonts w:eastAsiaTheme="minorEastAsia" w:cstheme="minorHAnsi"/>
          <w:color w:val="000000" w:themeColor="text1"/>
          <w:sz w:val="24"/>
          <w:szCs w:val="24"/>
        </w:rPr>
        <w:t>iFrame</w:t>
      </w:r>
      <w:proofErr w:type="spellEnd"/>
      <w:r>
        <w:rPr>
          <w:rFonts w:eastAsiaTheme="minorEastAsia" w:cstheme="minorHAnsi"/>
          <w:color w:val="000000" w:themeColor="text1"/>
          <w:sz w:val="24"/>
          <w:szCs w:val="24"/>
        </w:rPr>
        <w:t>&gt; or “inline Frame”</w:t>
      </w:r>
      <w:r w:rsidR="004A73FA">
        <w:rPr>
          <w:rFonts w:eastAsiaTheme="minorEastAsia" w:cstheme="minorHAnsi"/>
          <w:color w:val="000000" w:themeColor="text1"/>
          <w:sz w:val="24"/>
          <w:szCs w:val="24"/>
        </w:rPr>
        <w:t xml:space="preserve"> is an html page either located on the same server or different server or anywhere else on the web. You can use it to render open-source </w:t>
      </w:r>
      <w:r w:rsidR="00BA0E23">
        <w:rPr>
          <w:rFonts w:eastAsiaTheme="minorEastAsia" w:cstheme="minorHAnsi"/>
          <w:color w:val="000000" w:themeColor="text1"/>
          <w:sz w:val="24"/>
          <w:szCs w:val="24"/>
        </w:rPr>
        <w:t xml:space="preserve">web software or other applications. </w:t>
      </w:r>
    </w:p>
    <w:p w14:paraId="51AAE9EF" w14:textId="06D10A89" w:rsidR="00BA0E23" w:rsidRDefault="00BA0E23" w:rsidP="00BA0E23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Has three required attributes, which are </w:t>
      </w:r>
      <w:proofErr w:type="spellStart"/>
      <w:r>
        <w:rPr>
          <w:rFonts w:eastAsiaTheme="minorEastAsia" w:cstheme="minorHAnsi"/>
          <w:color w:val="000000" w:themeColor="text1"/>
          <w:sz w:val="24"/>
          <w:szCs w:val="24"/>
        </w:rPr>
        <w:t>src</w:t>
      </w:r>
      <w:proofErr w:type="spellEnd"/>
      <w:r>
        <w:rPr>
          <w:rFonts w:eastAsiaTheme="minorEastAsia" w:cstheme="minorHAnsi"/>
          <w:color w:val="000000" w:themeColor="text1"/>
          <w:sz w:val="24"/>
          <w:szCs w:val="24"/>
        </w:rPr>
        <w:t xml:space="preserve"> (the URL source of the page you’re referencing), height, and width. </w:t>
      </w:r>
    </w:p>
    <w:p w14:paraId="4342BCC7" w14:textId="1FE3D534" w:rsidR="0009536C" w:rsidRDefault="0009536C" w:rsidP="0009536C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&lt;meta&gt; element contains information about the web page. You can provide a description, keywords, whether the page should be shown on search engines, you can include an author, </w:t>
      </w:r>
      <w:r w:rsidR="00DE1F78">
        <w:rPr>
          <w:rFonts w:eastAsiaTheme="minorEastAsia" w:cstheme="minorHAnsi"/>
          <w:color w:val="000000" w:themeColor="text1"/>
          <w:sz w:val="24"/>
          <w:szCs w:val="24"/>
        </w:rPr>
        <w:t xml:space="preserve">whether the browser should cache the page and for how long it should cache if this option is selected. </w:t>
      </w:r>
    </w:p>
    <w:p w14:paraId="25ABC797" w14:textId="731B88DE" w:rsidR="00DE1F78" w:rsidRDefault="00DE1F78" w:rsidP="00DE1F78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>&lt;description&gt;</w:t>
      </w:r>
    </w:p>
    <w:p w14:paraId="03510483" w14:textId="7CB2E8D5" w:rsidR="00DE1F78" w:rsidRDefault="00DE1F78" w:rsidP="00DE1F78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>&lt;key</w:t>
      </w:r>
      <w:r w:rsidR="00F33962">
        <w:rPr>
          <w:rFonts w:eastAsiaTheme="minorEastAsia" w:cstheme="minorHAnsi"/>
          <w:color w:val="000000" w:themeColor="text1"/>
          <w:sz w:val="24"/>
          <w:szCs w:val="24"/>
        </w:rPr>
        <w:t>words&gt;</w:t>
      </w:r>
    </w:p>
    <w:p w14:paraId="3BFCA288" w14:textId="10EA16A7" w:rsidR="00F33962" w:rsidRDefault="00F33962" w:rsidP="00DE1F78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>&lt;robots&gt; tells search engine to add this to their search results or not</w:t>
      </w:r>
    </w:p>
    <w:p w14:paraId="0B264FB1" w14:textId="0071F57B" w:rsidR="00F33962" w:rsidRDefault="00F0163D" w:rsidP="00DE1F78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&lt;author&gt; </w:t>
      </w:r>
    </w:p>
    <w:p w14:paraId="588CA74D" w14:textId="416D137D" w:rsidR="00F0163D" w:rsidRDefault="00F0163D" w:rsidP="00DE1F78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lastRenderedPageBreak/>
        <w:t xml:space="preserve">&lt;pragma&gt; tells the browser whether it should cache the page or not and &lt;expires&gt; tells the browser how long to cache the page, if selected. </w:t>
      </w:r>
    </w:p>
    <w:p w14:paraId="3FF391FD" w14:textId="12D8CBC2" w:rsidR="00130BB5" w:rsidRDefault="00130BB5" w:rsidP="00130BB5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&lt;video&gt; </w:t>
      </w:r>
      <w:r w:rsidR="00861E77">
        <w:rPr>
          <w:rFonts w:eastAsiaTheme="minorEastAsia" w:cstheme="minorHAnsi"/>
          <w:color w:val="000000" w:themeColor="text1"/>
          <w:sz w:val="24"/>
          <w:szCs w:val="24"/>
        </w:rPr>
        <w:t xml:space="preserve">element </w:t>
      </w:r>
      <w:r w:rsidR="006362A5">
        <w:rPr>
          <w:rFonts w:eastAsiaTheme="minorEastAsia" w:cstheme="minorHAnsi"/>
          <w:color w:val="000000" w:themeColor="text1"/>
          <w:sz w:val="24"/>
          <w:szCs w:val="24"/>
        </w:rPr>
        <w:t xml:space="preserve">embeds a media player which supports video playback for the document. </w:t>
      </w:r>
      <w:r w:rsidR="00722D55">
        <w:rPr>
          <w:rFonts w:eastAsiaTheme="minorEastAsia" w:cstheme="minorHAnsi"/>
          <w:color w:val="000000" w:themeColor="text1"/>
          <w:sz w:val="24"/>
          <w:szCs w:val="24"/>
        </w:rPr>
        <w:t xml:space="preserve">You </w:t>
      </w:r>
      <w:proofErr w:type="gramStart"/>
      <w:r w:rsidR="00722D55">
        <w:rPr>
          <w:rFonts w:eastAsiaTheme="minorEastAsia" w:cstheme="minorHAnsi"/>
          <w:color w:val="000000" w:themeColor="text1"/>
          <w:sz w:val="24"/>
          <w:szCs w:val="24"/>
        </w:rPr>
        <w:t>are able to</w:t>
      </w:r>
      <w:proofErr w:type="gramEnd"/>
      <w:r w:rsidR="00722D55">
        <w:rPr>
          <w:rFonts w:eastAsiaTheme="minorEastAsia" w:cstheme="minorHAnsi"/>
          <w:color w:val="000000" w:themeColor="text1"/>
          <w:sz w:val="24"/>
          <w:szCs w:val="24"/>
        </w:rPr>
        <w:t xml:space="preserve"> customize the video</w:t>
      </w:r>
      <w:r w:rsidR="00C16987">
        <w:rPr>
          <w:rFonts w:eastAsiaTheme="minorEastAsia" w:cstheme="minorHAnsi"/>
          <w:color w:val="000000" w:themeColor="text1"/>
          <w:sz w:val="24"/>
          <w:szCs w:val="24"/>
        </w:rPr>
        <w:t xml:space="preserve"> element in depth by creating your own playback controls, provide different versions of video for browsers that have different sized screens, and tell different parts of a page to change when the video reaches a certain point. </w:t>
      </w:r>
    </w:p>
    <w:p w14:paraId="26FBB8B7" w14:textId="08047DC4" w:rsidR="006362A5" w:rsidRDefault="006362A5" w:rsidP="006362A5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proofErr w:type="spellStart"/>
      <w:r>
        <w:rPr>
          <w:rFonts w:eastAsiaTheme="minorEastAsia" w:cstheme="minorHAnsi"/>
          <w:color w:val="000000" w:themeColor="text1"/>
          <w:sz w:val="24"/>
          <w:szCs w:val="24"/>
        </w:rPr>
        <w:t>src</w:t>
      </w:r>
      <w:proofErr w:type="spellEnd"/>
      <w:r>
        <w:rPr>
          <w:rFonts w:eastAsiaTheme="minorEastAsia" w:cstheme="minorHAnsi"/>
          <w:color w:val="000000" w:themeColor="text1"/>
          <w:sz w:val="24"/>
          <w:szCs w:val="24"/>
        </w:rPr>
        <w:t xml:space="preserve"> specifies the path to the video </w:t>
      </w:r>
    </w:p>
    <w:p w14:paraId="2BC91EF6" w14:textId="6EE6840C" w:rsidR="00121A01" w:rsidRDefault="00121A01" w:rsidP="006362A5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poster </w:t>
      </w:r>
      <w:r w:rsidR="006D15DA">
        <w:rPr>
          <w:rFonts w:eastAsiaTheme="minorEastAsia" w:cstheme="minorHAnsi"/>
          <w:color w:val="000000" w:themeColor="text1"/>
          <w:sz w:val="24"/>
          <w:szCs w:val="24"/>
        </w:rPr>
        <w:t>allows you to specify an image to show while the video is downloading or until user tells browser to play the video</w:t>
      </w:r>
    </w:p>
    <w:p w14:paraId="5DDDA145" w14:textId="2753D76C" w:rsidR="006D15DA" w:rsidRDefault="003A6301" w:rsidP="006362A5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preload tells the browser what to do with the video when it loads the page. </w:t>
      </w:r>
    </w:p>
    <w:p w14:paraId="72D16676" w14:textId="3933F76B" w:rsidR="00F7232E" w:rsidRDefault="00F7232E" w:rsidP="00F7232E">
      <w:pPr>
        <w:pStyle w:val="ListParagraph"/>
        <w:numPr>
          <w:ilvl w:val="3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>“none” – browser should not load the video until user presses play</w:t>
      </w:r>
    </w:p>
    <w:p w14:paraId="4BC21EAA" w14:textId="412A0C59" w:rsidR="00F7232E" w:rsidRDefault="00F7232E" w:rsidP="00F7232E">
      <w:pPr>
        <w:pStyle w:val="ListParagraph"/>
        <w:numPr>
          <w:ilvl w:val="3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>“auto” – browser should download the video when the page loads</w:t>
      </w:r>
    </w:p>
    <w:p w14:paraId="7D15427E" w14:textId="2926738B" w:rsidR="00F7232E" w:rsidRDefault="00F7232E" w:rsidP="00F7232E">
      <w:pPr>
        <w:pStyle w:val="ListParagraph"/>
        <w:numPr>
          <w:ilvl w:val="3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“metadata” – browser should just collect information such as the size, first frame, track list, and duration </w:t>
      </w:r>
    </w:p>
    <w:p w14:paraId="01E15605" w14:textId="111615E0" w:rsidR="00240C58" w:rsidRDefault="00240C58" w:rsidP="00240C58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>controls – if supplied, browser will use its own controls for playback</w:t>
      </w:r>
    </w:p>
    <w:p w14:paraId="3F3BA7B7" w14:textId="7F143868" w:rsidR="00240C58" w:rsidRDefault="00240C58" w:rsidP="00240C58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autoplay </w:t>
      </w:r>
      <w:r w:rsidR="00611462">
        <w:rPr>
          <w:rFonts w:eastAsiaTheme="minorEastAsia" w:cstheme="minorHAnsi"/>
          <w:color w:val="000000" w:themeColor="text1"/>
          <w:sz w:val="24"/>
          <w:szCs w:val="24"/>
        </w:rPr>
        <w:t>–</w:t>
      </w:r>
      <w:r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w:r w:rsidR="00611462">
        <w:rPr>
          <w:rFonts w:eastAsiaTheme="minorEastAsia" w:cstheme="minorHAnsi"/>
          <w:color w:val="000000" w:themeColor="text1"/>
          <w:sz w:val="24"/>
          <w:szCs w:val="24"/>
        </w:rPr>
        <w:t xml:space="preserve">specifies that the file should play automatically </w:t>
      </w:r>
    </w:p>
    <w:p w14:paraId="53573AD1" w14:textId="0F1E2A1A" w:rsidR="00BF4888" w:rsidRDefault="005E0476" w:rsidP="00BF4888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>loop – indicates that the video should start playing once it has ended</w:t>
      </w:r>
    </w:p>
    <w:p w14:paraId="5F2250CB" w14:textId="6173A1ED" w:rsidR="00BF4888" w:rsidRDefault="00BF4888" w:rsidP="00BF4888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&lt;source&gt; </w:t>
      </w:r>
      <w:r w:rsidR="00A91024">
        <w:rPr>
          <w:rFonts w:eastAsiaTheme="minorEastAsia" w:cstheme="minorHAnsi"/>
          <w:color w:val="000000" w:themeColor="text1"/>
          <w:sz w:val="24"/>
          <w:szCs w:val="24"/>
        </w:rPr>
        <w:t xml:space="preserve">allows you to specify multiple alternative video formats to the browser, in the instance that the only one you supplied/may have supplied would not be supported by that specific </w:t>
      </w:r>
      <w:r w:rsidR="00D90C67">
        <w:rPr>
          <w:rFonts w:eastAsiaTheme="minorEastAsia" w:cstheme="minorHAnsi"/>
          <w:color w:val="000000" w:themeColor="text1"/>
          <w:sz w:val="24"/>
          <w:szCs w:val="24"/>
        </w:rPr>
        <w:t xml:space="preserve">browser. </w:t>
      </w:r>
    </w:p>
    <w:p w14:paraId="04142C00" w14:textId="561532DE" w:rsidR="001225A1" w:rsidRDefault="00D90C67" w:rsidP="003954AF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type will </w:t>
      </w:r>
      <w:r w:rsidR="001225A1">
        <w:rPr>
          <w:rFonts w:eastAsiaTheme="minorEastAsia" w:cstheme="minorHAnsi"/>
          <w:color w:val="000000" w:themeColor="text1"/>
          <w:sz w:val="24"/>
          <w:szCs w:val="24"/>
        </w:rPr>
        <w:t>tell the browser</w:t>
      </w:r>
      <w:r w:rsidR="009E5F91">
        <w:rPr>
          <w:rFonts w:eastAsiaTheme="minorEastAsia" w:cstheme="minorHAnsi"/>
          <w:color w:val="000000" w:themeColor="text1"/>
          <w:sz w:val="24"/>
          <w:szCs w:val="24"/>
        </w:rPr>
        <w:t xml:space="preserve"> the format of the video</w:t>
      </w:r>
    </w:p>
    <w:p w14:paraId="742A2E05" w14:textId="0C3F43DE" w:rsidR="008153E3" w:rsidRDefault="008153E3" w:rsidP="008153E3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&lt;audio&gt; </w:t>
      </w:r>
      <w:r w:rsidR="00D93E03">
        <w:rPr>
          <w:rFonts w:eastAsiaTheme="minorEastAsia" w:cstheme="minorHAnsi"/>
          <w:color w:val="000000" w:themeColor="text1"/>
          <w:sz w:val="24"/>
          <w:szCs w:val="24"/>
        </w:rPr>
        <w:t>element allows you to include audio on your web page</w:t>
      </w:r>
      <w:r w:rsidR="001B0432">
        <w:rPr>
          <w:rFonts w:eastAsiaTheme="minorEastAsia" w:cstheme="minorHAnsi"/>
          <w:color w:val="000000" w:themeColor="text1"/>
          <w:sz w:val="24"/>
          <w:szCs w:val="24"/>
        </w:rPr>
        <w:t xml:space="preserve">. You’re also able to cite multiple </w:t>
      </w:r>
      <w:proofErr w:type="gramStart"/>
      <w:r w:rsidR="001B0432">
        <w:rPr>
          <w:rFonts w:eastAsiaTheme="minorEastAsia" w:cstheme="minorHAnsi"/>
          <w:color w:val="000000" w:themeColor="text1"/>
          <w:sz w:val="24"/>
          <w:szCs w:val="24"/>
        </w:rPr>
        <w:t>audio</w:t>
      </w:r>
      <w:proofErr w:type="gramEnd"/>
      <w:r w:rsidR="009310B4">
        <w:rPr>
          <w:rFonts w:eastAsiaTheme="minorEastAsia" w:cstheme="minorHAnsi"/>
          <w:color w:val="000000" w:themeColor="text1"/>
          <w:sz w:val="24"/>
          <w:szCs w:val="24"/>
        </w:rPr>
        <w:t xml:space="preserve"> like you are for video files. </w:t>
      </w:r>
    </w:p>
    <w:p w14:paraId="3B0B8777" w14:textId="24C71B40" w:rsidR="00D93E03" w:rsidRDefault="00EF37E1" w:rsidP="00EF37E1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proofErr w:type="spellStart"/>
      <w:r>
        <w:rPr>
          <w:rFonts w:eastAsiaTheme="minorEastAsia" w:cstheme="minorHAnsi"/>
          <w:color w:val="000000" w:themeColor="text1"/>
          <w:sz w:val="24"/>
          <w:szCs w:val="24"/>
        </w:rPr>
        <w:t>src</w:t>
      </w:r>
      <w:proofErr w:type="spellEnd"/>
      <w:r>
        <w:rPr>
          <w:rFonts w:eastAsiaTheme="minorEastAsia" w:cstheme="minorHAnsi"/>
          <w:color w:val="000000" w:themeColor="text1"/>
          <w:sz w:val="24"/>
          <w:szCs w:val="24"/>
        </w:rPr>
        <w:t xml:space="preserve"> specifies path to audio file</w:t>
      </w:r>
    </w:p>
    <w:p w14:paraId="45D4227E" w14:textId="182A7BA8" w:rsidR="00EF37E1" w:rsidRDefault="00EF37E1" w:rsidP="00EF37E1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controls </w:t>
      </w:r>
      <w:proofErr w:type="gramStart"/>
      <w:r>
        <w:rPr>
          <w:rFonts w:eastAsiaTheme="minorEastAsia" w:cstheme="minorHAnsi"/>
          <w:color w:val="000000" w:themeColor="text1"/>
          <w:sz w:val="24"/>
          <w:szCs w:val="24"/>
        </w:rPr>
        <w:t>tells</w:t>
      </w:r>
      <w:proofErr w:type="gramEnd"/>
      <w:r>
        <w:rPr>
          <w:rFonts w:eastAsiaTheme="minorEastAsia" w:cstheme="minorHAnsi"/>
          <w:color w:val="000000" w:themeColor="text1"/>
          <w:sz w:val="24"/>
          <w:szCs w:val="24"/>
        </w:rPr>
        <w:t xml:space="preserve"> the browser whether to include playback/volume controls on the web page</w:t>
      </w:r>
    </w:p>
    <w:p w14:paraId="35D2D74B" w14:textId="6BD6CBF0" w:rsidR="00EF37E1" w:rsidRDefault="00A83A11" w:rsidP="00EF37E1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>autoplay</w:t>
      </w:r>
    </w:p>
    <w:p w14:paraId="72004F82" w14:textId="61132F7B" w:rsidR="00A83A11" w:rsidRDefault="00A83A11" w:rsidP="00EF37E1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>preload tell</w:t>
      </w:r>
      <w:r w:rsidR="00060879">
        <w:rPr>
          <w:rFonts w:eastAsiaTheme="minorEastAsia" w:cstheme="minorHAnsi"/>
          <w:color w:val="000000" w:themeColor="text1"/>
          <w:sz w:val="24"/>
          <w:szCs w:val="24"/>
        </w:rPr>
        <w:t xml:space="preserve">s browser what to do if autoplay is not specified </w:t>
      </w:r>
    </w:p>
    <w:p w14:paraId="4E738E40" w14:textId="32C729FD" w:rsidR="00060879" w:rsidRDefault="00060879" w:rsidP="00060879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>loop</w:t>
      </w:r>
    </w:p>
    <w:p w14:paraId="58EAD2CF" w14:textId="6815FFF1" w:rsidR="00362DC3" w:rsidRDefault="0072505D" w:rsidP="00362DC3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&lt;link&gt; Can be used in an html document to tell the browser where to find the CSS file used to style the page. </w:t>
      </w:r>
      <w:r w:rsidR="00B31DF0">
        <w:rPr>
          <w:rFonts w:eastAsiaTheme="minorEastAsia" w:cstheme="minorHAnsi"/>
          <w:color w:val="000000" w:themeColor="text1"/>
          <w:sz w:val="24"/>
          <w:szCs w:val="24"/>
        </w:rPr>
        <w:t xml:space="preserve">It’s an empty element and doesn’t need a closing tag. </w:t>
      </w:r>
    </w:p>
    <w:p w14:paraId="7A98C328" w14:textId="5FD63523" w:rsidR="00B31DF0" w:rsidRDefault="00B31DF0" w:rsidP="00B31DF0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proofErr w:type="spellStart"/>
      <w:r>
        <w:rPr>
          <w:rFonts w:eastAsiaTheme="minorEastAsia" w:cstheme="minorHAnsi"/>
          <w:color w:val="000000" w:themeColor="text1"/>
          <w:sz w:val="24"/>
          <w:szCs w:val="24"/>
        </w:rPr>
        <w:t>href</w:t>
      </w:r>
      <w:proofErr w:type="spellEnd"/>
      <w:r>
        <w:rPr>
          <w:rFonts w:eastAsiaTheme="minorEastAsia" w:cstheme="minorHAnsi"/>
          <w:color w:val="000000" w:themeColor="text1"/>
          <w:sz w:val="24"/>
          <w:szCs w:val="24"/>
        </w:rPr>
        <w:t xml:space="preserve"> specifies the path to the </w:t>
      </w:r>
      <w:proofErr w:type="spellStart"/>
      <w:r>
        <w:rPr>
          <w:rFonts w:eastAsiaTheme="minorEastAsia" w:cstheme="minorHAnsi"/>
          <w:color w:val="000000" w:themeColor="text1"/>
          <w:sz w:val="24"/>
          <w:szCs w:val="24"/>
        </w:rPr>
        <w:t>css</w:t>
      </w:r>
      <w:proofErr w:type="spellEnd"/>
      <w:r>
        <w:rPr>
          <w:rFonts w:eastAsiaTheme="minorEastAsia" w:cstheme="minorHAnsi"/>
          <w:color w:val="000000" w:themeColor="text1"/>
          <w:sz w:val="24"/>
          <w:szCs w:val="24"/>
        </w:rPr>
        <w:t xml:space="preserve"> file </w:t>
      </w:r>
    </w:p>
    <w:p w14:paraId="233D6E30" w14:textId="69291F62" w:rsidR="008255F3" w:rsidRDefault="00B31DF0" w:rsidP="008255F3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type </w:t>
      </w:r>
      <w:r w:rsidR="008255F3">
        <w:rPr>
          <w:rFonts w:eastAsiaTheme="minorEastAsia" w:cstheme="minorHAnsi"/>
          <w:color w:val="000000" w:themeColor="text1"/>
          <w:sz w:val="24"/>
          <w:szCs w:val="24"/>
        </w:rPr>
        <w:t>specifies the of document being linked</w:t>
      </w:r>
    </w:p>
    <w:p w14:paraId="477764C1" w14:textId="71241A48" w:rsidR="007643D6" w:rsidRDefault="008255F3" w:rsidP="001B0432">
      <w:pPr>
        <w:pStyle w:val="ListParagraph"/>
        <w:numPr>
          <w:ilvl w:val="2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proofErr w:type="spellStart"/>
      <w:r>
        <w:rPr>
          <w:rFonts w:eastAsiaTheme="minorEastAsia" w:cstheme="minorHAnsi"/>
          <w:color w:val="000000" w:themeColor="text1"/>
          <w:sz w:val="24"/>
          <w:szCs w:val="24"/>
        </w:rPr>
        <w:t>rel</w:t>
      </w:r>
      <w:proofErr w:type="spellEnd"/>
      <w:r>
        <w:rPr>
          <w:rFonts w:eastAsiaTheme="minorEastAsia" w:cstheme="minorHAnsi"/>
          <w:color w:val="000000" w:themeColor="text1"/>
          <w:sz w:val="24"/>
          <w:szCs w:val="24"/>
        </w:rPr>
        <w:t xml:space="preserve"> describes the relationship bet</w:t>
      </w:r>
      <w:r w:rsidR="00DB0ACC">
        <w:rPr>
          <w:rFonts w:eastAsiaTheme="minorEastAsia" w:cstheme="minorHAnsi"/>
          <w:color w:val="000000" w:themeColor="text1"/>
          <w:sz w:val="24"/>
          <w:szCs w:val="24"/>
        </w:rPr>
        <w:t>ween the HTML page and the file that’s being linked</w:t>
      </w:r>
    </w:p>
    <w:p w14:paraId="58C79AE6" w14:textId="77777777" w:rsidR="007643D6" w:rsidRPr="007643D6" w:rsidRDefault="007643D6" w:rsidP="007643D6">
      <w:pPr>
        <w:rPr>
          <w:rFonts w:eastAsiaTheme="minorEastAsia" w:cstheme="minorHAnsi"/>
          <w:color w:val="000000" w:themeColor="text1"/>
          <w:sz w:val="24"/>
          <w:szCs w:val="24"/>
        </w:rPr>
      </w:pPr>
    </w:p>
    <w:p w14:paraId="1765E33B" w14:textId="77777777" w:rsidR="00F56AF7" w:rsidRDefault="00F56AF7">
      <w:pPr>
        <w:rPr>
          <w:rFonts w:eastAsia="Helvetica Neue" w:cstheme="minorHAnsi"/>
          <w:b/>
          <w:bCs/>
          <w:color w:val="000000" w:themeColor="text1"/>
          <w:sz w:val="24"/>
          <w:szCs w:val="24"/>
          <w:u w:val="single"/>
        </w:rPr>
      </w:pPr>
    </w:p>
    <w:p w14:paraId="1137F43F" w14:textId="13CC159D" w:rsidR="00194C92" w:rsidRPr="00E7608E" w:rsidRDefault="40E8C149">
      <w:pPr>
        <w:rPr>
          <w:rFonts w:cstheme="minorHAnsi"/>
          <w:sz w:val="24"/>
          <w:szCs w:val="24"/>
        </w:rPr>
      </w:pPr>
      <w:r w:rsidRPr="00E7608E">
        <w:rPr>
          <w:rFonts w:eastAsia="Helvetica Neue" w:cstheme="minorHAnsi"/>
          <w:b/>
          <w:bCs/>
          <w:color w:val="000000" w:themeColor="text1"/>
          <w:sz w:val="24"/>
          <w:szCs w:val="24"/>
          <w:u w:val="single"/>
        </w:rPr>
        <w:t>Lists</w:t>
      </w:r>
    </w:p>
    <w:p w14:paraId="3B5FCF2D" w14:textId="698A30CD" w:rsidR="00194C92" w:rsidRPr="00E7608E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Ordered lists -- Lists where each item in the list is numbered. For example, the list might be a set of steps for a recipe that must be performed in order, or a legal contract where each point needs to be identified by a section number. </w:t>
      </w:r>
    </w:p>
    <w:p w14:paraId="3A46F772" w14:textId="3E29E81C" w:rsidR="00194C92" w:rsidRPr="00E7608E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>Unordered Lists -- Lists that begin with a bullet point (rather than characters that indicate order)</w:t>
      </w:r>
    </w:p>
    <w:p w14:paraId="3810A628" w14:textId="2DE08C62" w:rsidR="00194C92" w:rsidRPr="00E7608E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Definition Lists - Lists that are made up of a set of terms along with the definitions for each of those terms. </w:t>
      </w:r>
    </w:p>
    <w:p w14:paraId="278B90C2" w14:textId="456E7C37" w:rsidR="00194C92" w:rsidRPr="00E7608E" w:rsidRDefault="40E8C149">
      <w:pPr>
        <w:rPr>
          <w:rFonts w:cstheme="minorHAnsi"/>
          <w:sz w:val="24"/>
          <w:szCs w:val="24"/>
        </w:rPr>
      </w:pPr>
      <w:r w:rsidRPr="00E7608E">
        <w:rPr>
          <w:rFonts w:eastAsia="Helvetica Neue" w:cstheme="minorHAnsi"/>
          <w:b/>
          <w:bCs/>
          <w:color w:val="000000" w:themeColor="text1"/>
          <w:sz w:val="24"/>
          <w:szCs w:val="24"/>
        </w:rPr>
        <w:t>Quick and Easy Definitions</w:t>
      </w:r>
    </w:p>
    <w:p w14:paraId="79F3E1ED" w14:textId="3DB6E2A0" w:rsidR="00194C92" w:rsidRPr="00E7608E" w:rsidRDefault="40E8C149">
      <w:pPr>
        <w:rPr>
          <w:rFonts w:cstheme="minorHAnsi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>1. Ordered Lists use numbers</w:t>
      </w:r>
    </w:p>
    <w:p w14:paraId="49D12248" w14:textId="41B98CA9" w:rsidR="00194C92" w:rsidRPr="00E7608E" w:rsidRDefault="40E8C149">
      <w:pPr>
        <w:rPr>
          <w:rFonts w:cstheme="minorHAnsi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>2. Unordered lists use bullets</w:t>
      </w:r>
    </w:p>
    <w:p w14:paraId="01C3E29F" w14:textId="46C2FC8B" w:rsidR="00194C92" w:rsidRPr="00E7608E" w:rsidRDefault="40E8C149">
      <w:pPr>
        <w:rPr>
          <w:rFonts w:cstheme="minorHAnsi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>3. Definition lists are used to define terminology</w:t>
      </w:r>
    </w:p>
    <w:p w14:paraId="2A52C75E" w14:textId="08535C36" w:rsidR="00194C92" w:rsidRPr="00E7608E" w:rsidRDefault="00133A71">
      <w:pPr>
        <w:rPr>
          <w:rFonts w:cstheme="minorHAnsi"/>
          <w:sz w:val="24"/>
          <w:szCs w:val="24"/>
        </w:rPr>
      </w:pPr>
      <w:r w:rsidRPr="00E7608E">
        <w:rPr>
          <w:rFonts w:cstheme="minorHAnsi"/>
          <w:sz w:val="24"/>
          <w:szCs w:val="24"/>
        </w:rPr>
        <w:br/>
      </w:r>
    </w:p>
    <w:p w14:paraId="032C4AAF" w14:textId="3D00951F" w:rsidR="00194C92" w:rsidRPr="00E7608E" w:rsidRDefault="40E8C149">
      <w:pPr>
        <w:rPr>
          <w:rFonts w:cstheme="minorHAnsi"/>
          <w:sz w:val="24"/>
          <w:szCs w:val="24"/>
        </w:rPr>
      </w:pPr>
      <w:r w:rsidRPr="00E7608E">
        <w:rPr>
          <w:rFonts w:eastAsia="Helvetica Neue" w:cstheme="minorHAnsi"/>
          <w:b/>
          <w:bCs/>
          <w:color w:val="000000" w:themeColor="text1"/>
          <w:sz w:val="24"/>
          <w:szCs w:val="24"/>
          <w:u w:val="single"/>
        </w:rPr>
        <w:t>Links</w:t>
      </w:r>
    </w:p>
    <w:p w14:paraId="7EE1B155" w14:textId="196388A7" w:rsidR="00194C92" w:rsidRPr="00E7608E" w:rsidRDefault="40E8C149">
      <w:pPr>
        <w:rPr>
          <w:rFonts w:cstheme="minorHAnsi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  <w:u w:val="single"/>
        </w:rPr>
        <w:t>Relative Link Type (Very similar, if not identical to a normal filing tree)</w:t>
      </w:r>
    </w:p>
    <w:p w14:paraId="09D1C338" w14:textId="0E5B67C9" w:rsidR="00194C92" w:rsidRPr="00E7608E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Same 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Fodler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 </w:t>
      </w:r>
    </w:p>
    <w:p w14:paraId="651DE42D" w14:textId="1F42BCE8" w:rsidR="00194C92" w:rsidRPr="00E7608E" w:rsidRDefault="40E8C149" w:rsidP="40E8C149">
      <w:pPr>
        <w:pStyle w:val="ListParagraph"/>
        <w:numPr>
          <w:ilvl w:val="3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>To link to a file in the same folder, just use the file name.</w:t>
      </w:r>
    </w:p>
    <w:p w14:paraId="4C4E35CB" w14:textId="7697BCED" w:rsidR="00194C92" w:rsidRPr="00E7608E" w:rsidRDefault="40E8C149" w:rsidP="40E8C149">
      <w:pPr>
        <w:pStyle w:val="ListParagraph"/>
        <w:numPr>
          <w:ilvl w:val="3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To link to music reviews from the music homepage use                                                     &lt;a 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href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>="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reviews.html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>"&gt;Reviews&lt;/a&gt;</w:t>
      </w:r>
    </w:p>
    <w:p w14:paraId="1B59B224" w14:textId="52A1D6B0" w:rsidR="00194C92" w:rsidRPr="00E7608E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>Child Folder</w:t>
      </w:r>
    </w:p>
    <w:p w14:paraId="31FDF822" w14:textId="5F2F7EA4" w:rsidR="00194C92" w:rsidRPr="00E7608E" w:rsidRDefault="40E8C149" w:rsidP="40E8C149">
      <w:pPr>
        <w:pStyle w:val="ListParagraph"/>
        <w:numPr>
          <w:ilvl w:val="3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>For a child folder, use the name of the child folder, followed by a forward slash, then the file name.</w:t>
      </w:r>
    </w:p>
    <w:p w14:paraId="413271E6" w14:textId="5B3F752A" w:rsidR="00194C92" w:rsidRPr="00E7608E" w:rsidRDefault="40E8C149" w:rsidP="40E8C149">
      <w:pPr>
        <w:pStyle w:val="ListParagraph"/>
        <w:numPr>
          <w:ilvl w:val="3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&lt;a 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href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>="music/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listings.html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>"&gt;Listings&lt;/a&gt;</w:t>
      </w:r>
    </w:p>
    <w:p w14:paraId="568ED48A" w14:textId="7D835FC9" w:rsidR="00194C92" w:rsidRPr="00E7608E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GrandChild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 Folder</w:t>
      </w:r>
    </w:p>
    <w:p w14:paraId="42CD2C4F" w14:textId="16E62D25" w:rsidR="00194C92" w:rsidRPr="00E7608E" w:rsidRDefault="40E8C149" w:rsidP="40E8C149">
      <w:pPr>
        <w:pStyle w:val="ListParagraph"/>
        <w:numPr>
          <w:ilvl w:val="3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Use the name of the child folder, followed by a forward slash, then the name of the 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granchild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 folder, followed by another forward slash, then the file name.</w:t>
      </w:r>
    </w:p>
    <w:p w14:paraId="5CE5B634" w14:textId="74116CCB" w:rsidR="00194C92" w:rsidRPr="00E7608E" w:rsidRDefault="40E8C149" w:rsidP="40E8C149">
      <w:pPr>
        <w:pStyle w:val="ListParagraph"/>
        <w:numPr>
          <w:ilvl w:val="3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To link to DVD reviews from the homepage: &lt;a 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href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>="movies/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dvd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>/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reviews.html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>"&gt;Reviews&lt;/a&gt;</w:t>
      </w:r>
    </w:p>
    <w:p w14:paraId="3F3340AC" w14:textId="0305B37D" w:rsidR="00194C92" w:rsidRPr="00E7608E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>Parent Folder</w:t>
      </w:r>
    </w:p>
    <w:p w14:paraId="2F39CA41" w14:textId="6F0E43C7" w:rsidR="00194C92" w:rsidRPr="00E7608E" w:rsidRDefault="40E8C149" w:rsidP="40E8C149">
      <w:pPr>
        <w:pStyle w:val="ListParagraph"/>
        <w:numPr>
          <w:ilvl w:val="3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>Use</w:t>
      </w:r>
      <w:proofErr w:type="gramStart"/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 ..</w:t>
      </w:r>
      <w:proofErr w:type="gramEnd"/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/ to indicate the folder above the current one, then follow it with the file name. </w:t>
      </w:r>
    </w:p>
    <w:p w14:paraId="030145E1" w14:textId="46943AB6" w:rsidR="00194C92" w:rsidRPr="00E7608E" w:rsidRDefault="40E8C149" w:rsidP="40E8C149">
      <w:pPr>
        <w:pStyle w:val="ListParagraph"/>
        <w:numPr>
          <w:ilvl w:val="3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lastRenderedPageBreak/>
        <w:t xml:space="preserve">To link to the homepage from the music reviews: &lt;a 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href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>="../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index.html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>"&gt;Home&lt;/a&gt;</w:t>
      </w:r>
    </w:p>
    <w:p w14:paraId="18C8D380" w14:textId="64D62D4B" w:rsidR="00194C92" w:rsidRPr="00E7608E" w:rsidRDefault="40E8C149" w:rsidP="40E8C149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>Grandparent Folder</w:t>
      </w:r>
    </w:p>
    <w:p w14:paraId="2C79794D" w14:textId="7F6E6CA1" w:rsidR="00194C92" w:rsidRPr="00E7608E" w:rsidRDefault="40E8C149" w:rsidP="40E8C149">
      <w:pPr>
        <w:pStyle w:val="ListParagraph"/>
        <w:numPr>
          <w:ilvl w:val="3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>Repeat the</w:t>
      </w:r>
      <w:proofErr w:type="gramStart"/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 ..</w:t>
      </w:r>
      <w:proofErr w:type="gramEnd"/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/ to indicate that you want to up two folders (rather than one), then follow it with the file name. </w:t>
      </w:r>
    </w:p>
    <w:p w14:paraId="7E700DB4" w14:textId="381BAB52" w:rsidR="00194C92" w:rsidRPr="00E7608E" w:rsidRDefault="40E8C149" w:rsidP="40E8C149">
      <w:pPr>
        <w:pStyle w:val="ListParagraph"/>
        <w:numPr>
          <w:ilvl w:val="3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E7608E">
        <w:rPr>
          <w:rFonts w:eastAsia="Helvetica Neue" w:cstheme="minorHAnsi"/>
          <w:color w:val="000000" w:themeColor="text1"/>
          <w:sz w:val="24"/>
          <w:szCs w:val="24"/>
        </w:rPr>
        <w:t xml:space="preserve">To link to the homepage from the DVD reviews:                                                               &lt;a 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href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>="../../</w:t>
      </w:r>
      <w:proofErr w:type="spellStart"/>
      <w:r w:rsidRPr="00E7608E">
        <w:rPr>
          <w:rFonts w:eastAsia="Helvetica Neue" w:cstheme="minorHAnsi"/>
          <w:color w:val="000000" w:themeColor="text1"/>
          <w:sz w:val="24"/>
          <w:szCs w:val="24"/>
        </w:rPr>
        <w:t>index.html</w:t>
      </w:r>
      <w:proofErr w:type="spellEnd"/>
      <w:r w:rsidRPr="00E7608E">
        <w:rPr>
          <w:rFonts w:eastAsia="Helvetica Neue" w:cstheme="minorHAnsi"/>
          <w:color w:val="000000" w:themeColor="text1"/>
          <w:sz w:val="24"/>
          <w:szCs w:val="24"/>
        </w:rPr>
        <w:t>"&gt;Homepage&lt;/a&gt;</w:t>
      </w:r>
    </w:p>
    <w:p w14:paraId="5436D267" w14:textId="77777777" w:rsidR="00E7608E" w:rsidRDefault="00E7608E" w:rsidP="40E8C149">
      <w:pPr>
        <w:rPr>
          <w:rFonts w:cstheme="minorHAnsi"/>
          <w:b/>
          <w:bCs/>
          <w:sz w:val="24"/>
          <w:szCs w:val="24"/>
          <w:u w:val="single"/>
        </w:rPr>
      </w:pPr>
    </w:p>
    <w:p w14:paraId="758900F7" w14:textId="26447443" w:rsidR="00E7608E" w:rsidRDefault="00E7608E" w:rsidP="00E7608E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Tables</w:t>
      </w:r>
    </w:p>
    <w:p w14:paraId="74B1B727" w14:textId="1AF6BB5E" w:rsidR="00E7608E" w:rsidRDefault="00E04D68" w:rsidP="00E7608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Table </w:t>
      </w:r>
      <w:r w:rsidR="00E7608E">
        <w:rPr>
          <w:rFonts w:cstheme="minorHAnsi"/>
          <w:sz w:val="24"/>
          <w:szCs w:val="24"/>
          <w:u w:val="single"/>
        </w:rPr>
        <w:t>Elements</w:t>
      </w:r>
    </w:p>
    <w:p w14:paraId="4F69340D" w14:textId="1229B0A2" w:rsidR="00E7608E" w:rsidRDefault="00E7608E" w:rsidP="00E7608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&lt;t</w:t>
      </w:r>
      <w:r w:rsidR="00207EB8">
        <w:rPr>
          <w:rFonts w:cstheme="minorHAnsi"/>
          <w:sz w:val="24"/>
          <w:szCs w:val="24"/>
        </w:rPr>
        <w:t>able&gt; is used to create a table. The contents of the table are written out row by row</w:t>
      </w:r>
    </w:p>
    <w:p w14:paraId="4D033A4E" w14:textId="49409BA5" w:rsidR="00902EC5" w:rsidRDefault="00207EB8" w:rsidP="00FC276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&lt;tr&gt; indicates the start of each row</w:t>
      </w:r>
      <w:r w:rsidR="000945B7">
        <w:rPr>
          <w:rFonts w:cstheme="minorHAnsi"/>
          <w:sz w:val="24"/>
          <w:szCs w:val="24"/>
        </w:rPr>
        <w:t xml:space="preserve">. It’s followed by one or more td </w:t>
      </w:r>
      <w:r w:rsidR="006A5A43">
        <w:rPr>
          <w:rFonts w:cstheme="minorHAnsi"/>
          <w:sz w:val="24"/>
          <w:szCs w:val="24"/>
        </w:rPr>
        <w:t xml:space="preserve">elements </w:t>
      </w:r>
      <w:r w:rsidR="00FC2764">
        <w:rPr>
          <w:rFonts w:cstheme="minorHAnsi"/>
          <w:sz w:val="24"/>
          <w:szCs w:val="24"/>
        </w:rPr>
        <w:t xml:space="preserve">(one for each cell in that row) </w:t>
      </w:r>
      <w:r w:rsidR="000945B7">
        <w:rPr>
          <w:rFonts w:cstheme="minorHAnsi"/>
          <w:sz w:val="24"/>
          <w:szCs w:val="24"/>
        </w:rPr>
        <w:t xml:space="preserve">before being closed out with </w:t>
      </w:r>
      <w:r w:rsidR="006A5A43">
        <w:rPr>
          <w:rFonts w:cstheme="minorHAnsi"/>
          <w:sz w:val="24"/>
          <w:szCs w:val="24"/>
        </w:rPr>
        <w:t>&lt;/tr&gt; tag</w:t>
      </w:r>
    </w:p>
    <w:p w14:paraId="0B6007C2" w14:textId="33F2B0EF" w:rsidR="005E0F39" w:rsidRDefault="00810500" w:rsidP="00FC276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&lt;td&gt; represents a cell in the table</w:t>
      </w:r>
    </w:p>
    <w:p w14:paraId="7778A0DD" w14:textId="673A8877" w:rsidR="00810500" w:rsidRDefault="00FD7953" w:rsidP="00FD795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th</w:t>
      </w:r>
      <w:proofErr w:type="spellEnd"/>
      <w:r>
        <w:rPr>
          <w:rFonts w:cstheme="minorHAnsi"/>
          <w:sz w:val="24"/>
          <w:szCs w:val="24"/>
        </w:rPr>
        <w:t xml:space="preserve">&gt; is </w:t>
      </w:r>
      <w:r w:rsidR="004118D5">
        <w:rPr>
          <w:rFonts w:cstheme="minorHAnsi"/>
          <w:sz w:val="24"/>
          <w:szCs w:val="24"/>
        </w:rPr>
        <w:t>also a cell entry in the table, but it’s used to denote that it’s a heading for a column or a row</w:t>
      </w:r>
    </w:p>
    <w:p w14:paraId="5A175BEF" w14:textId="680E4ABD" w:rsidR="00E04D68" w:rsidRDefault="00E04D68" w:rsidP="00A5630C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Long Table</w:t>
      </w:r>
      <w:r w:rsidR="00A5630C">
        <w:rPr>
          <w:rFonts w:cstheme="minorHAnsi"/>
          <w:sz w:val="24"/>
          <w:szCs w:val="24"/>
          <w:u w:val="single"/>
        </w:rPr>
        <w:t xml:space="preserve"> Elements</w:t>
      </w:r>
    </w:p>
    <w:p w14:paraId="0F344B1C" w14:textId="12D0E14A" w:rsidR="00A5630C" w:rsidRDefault="00A5630C" w:rsidP="00A563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Long tables will contain </w:t>
      </w:r>
      <w:r w:rsidR="00F06969">
        <w:rPr>
          <w:rFonts w:cstheme="minorHAnsi"/>
          <w:sz w:val="24"/>
          <w:szCs w:val="24"/>
        </w:rPr>
        <w:t>head row, then the body of rows, and then the footer row (or the bottom row) which might contain a total of some kind</w:t>
      </w:r>
    </w:p>
    <w:p w14:paraId="2BC7358A" w14:textId="0EA6D36B" w:rsidR="00F06969" w:rsidRDefault="00F06969" w:rsidP="008D55B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thead</w:t>
      </w:r>
      <w:proofErr w:type="spellEnd"/>
      <w:r>
        <w:rPr>
          <w:rFonts w:cstheme="minorHAnsi"/>
          <w:sz w:val="24"/>
          <w:szCs w:val="24"/>
        </w:rPr>
        <w:t>&gt; are</w:t>
      </w:r>
      <w:r w:rsidR="008D55B2">
        <w:rPr>
          <w:rFonts w:cstheme="minorHAnsi"/>
          <w:sz w:val="24"/>
          <w:szCs w:val="24"/>
        </w:rPr>
        <w:t xml:space="preserve"> where the elements from the head row will be placed </w:t>
      </w:r>
    </w:p>
    <w:p w14:paraId="535A064B" w14:textId="543E63F4" w:rsidR="008D55B2" w:rsidRDefault="008D55B2" w:rsidP="008D55B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tbody</w:t>
      </w:r>
      <w:proofErr w:type="spellEnd"/>
      <w:r>
        <w:rPr>
          <w:rFonts w:cstheme="minorHAnsi"/>
          <w:sz w:val="24"/>
          <w:szCs w:val="24"/>
        </w:rPr>
        <w:t>&gt; contains the entire body</w:t>
      </w:r>
      <w:r w:rsidR="007A5648">
        <w:rPr>
          <w:rFonts w:cstheme="minorHAnsi"/>
          <w:sz w:val="24"/>
          <w:szCs w:val="24"/>
        </w:rPr>
        <w:t xml:space="preserve"> of the table (</w:t>
      </w:r>
      <w:proofErr w:type="spellStart"/>
      <w:r w:rsidR="007A5648">
        <w:rPr>
          <w:rFonts w:cstheme="minorHAnsi"/>
          <w:sz w:val="24"/>
          <w:szCs w:val="24"/>
        </w:rPr>
        <w:t>obv</w:t>
      </w:r>
      <w:proofErr w:type="spellEnd"/>
      <w:r w:rsidR="007A5648">
        <w:rPr>
          <w:rFonts w:cstheme="minorHAnsi"/>
          <w:sz w:val="24"/>
          <w:szCs w:val="24"/>
        </w:rPr>
        <w:t>)</w:t>
      </w:r>
    </w:p>
    <w:p w14:paraId="6570DFDE" w14:textId="12EC31CE" w:rsidR="007A5648" w:rsidRDefault="007A5648" w:rsidP="008D55B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tfoot</w:t>
      </w:r>
      <w:proofErr w:type="spellEnd"/>
      <w:r>
        <w:rPr>
          <w:rFonts w:cstheme="minorHAnsi"/>
          <w:sz w:val="24"/>
          <w:szCs w:val="24"/>
        </w:rPr>
        <w:t>&gt; is where the footer element belongs</w:t>
      </w:r>
    </w:p>
    <w:p w14:paraId="166ACC58" w14:textId="1662427E" w:rsidR="00036760" w:rsidRDefault="00317112" w:rsidP="00036760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/>
        <w:t>Forms</w:t>
      </w:r>
    </w:p>
    <w:p w14:paraId="2179EC83" w14:textId="05B32D89" w:rsidR="00C31A54" w:rsidRDefault="0031126B" w:rsidP="000367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Browsers sent information to servers using name/value pairs. </w:t>
      </w:r>
    </w:p>
    <w:p w14:paraId="379E9FE8" w14:textId="7C503D79" w:rsidR="00C31A54" w:rsidRDefault="00C31A54" w:rsidP="00C31A54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Elements</w:t>
      </w:r>
    </w:p>
    <w:p w14:paraId="6EC4FDA8" w14:textId="771B9E56" w:rsidR="00C31A54" w:rsidRPr="00DB2785" w:rsidRDefault="00C31A54" w:rsidP="00C31A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&lt;form&gt; </w:t>
      </w:r>
      <w:r w:rsidR="00DB2785">
        <w:rPr>
          <w:rFonts w:cstheme="minorHAnsi"/>
          <w:sz w:val="24"/>
          <w:szCs w:val="24"/>
        </w:rPr>
        <w:t>Denotes that you are starting a form “thread” or whatever the technical term is for when you start creating a new object in a line of html code</w:t>
      </w:r>
    </w:p>
    <w:p w14:paraId="138CC32F" w14:textId="6AF99A64" w:rsidR="00DB2785" w:rsidRPr="00AA4D10" w:rsidRDefault="00DB2785" w:rsidP="00DB278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&lt;action&gt; </w:t>
      </w:r>
      <w:r w:rsidR="00AA4D10">
        <w:rPr>
          <w:rFonts w:cstheme="minorHAnsi"/>
          <w:sz w:val="24"/>
          <w:szCs w:val="24"/>
        </w:rPr>
        <w:t xml:space="preserve">Every form element requires an &lt;action&gt; attribute. </w:t>
      </w:r>
      <w:proofErr w:type="gramStart"/>
      <w:r w:rsidR="00AA4D10">
        <w:rPr>
          <w:rFonts w:cstheme="minorHAnsi"/>
          <w:sz w:val="24"/>
          <w:szCs w:val="24"/>
        </w:rPr>
        <w:t>It’s</w:t>
      </w:r>
      <w:proofErr w:type="gramEnd"/>
      <w:r w:rsidR="00AA4D10">
        <w:rPr>
          <w:rFonts w:cstheme="minorHAnsi"/>
          <w:sz w:val="24"/>
          <w:szCs w:val="24"/>
        </w:rPr>
        <w:t xml:space="preserve"> value is the URL for the page on the server that will receive the information in the form when it is submitted. </w:t>
      </w:r>
    </w:p>
    <w:p w14:paraId="4157E317" w14:textId="5EA9A57B" w:rsidR="00AA4D10" w:rsidRPr="0038541D" w:rsidRDefault="0038541D" w:rsidP="0038541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&lt;method&gt; Forms can be sent using one of two methods: get or post</w:t>
      </w:r>
    </w:p>
    <w:p w14:paraId="087814A2" w14:textId="7D0B83DD" w:rsidR="00EC30B9" w:rsidRPr="00EC30B9" w:rsidRDefault="0038541D" w:rsidP="00EC30B9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The get method means that the values from the form are added to the end of the URL specified in the action </w:t>
      </w:r>
      <w:r w:rsidR="00EC30B9">
        <w:rPr>
          <w:rFonts w:cstheme="minorHAnsi"/>
          <w:sz w:val="24"/>
          <w:szCs w:val="24"/>
        </w:rPr>
        <w:t>attribute. Ideal for short forms such as search boxes or when you are retrieving data from a web server (not sending any information)</w:t>
      </w:r>
    </w:p>
    <w:p w14:paraId="3C690180" w14:textId="63C1F27A" w:rsidR="00EC30B9" w:rsidRPr="0034034F" w:rsidRDefault="00EC30B9" w:rsidP="00EC30B9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lastRenderedPageBreak/>
        <w:t>The post method means that the values are in what a</w:t>
      </w:r>
      <w:r w:rsidR="0091057D">
        <w:rPr>
          <w:rFonts w:cstheme="minorHAnsi"/>
          <w:sz w:val="24"/>
          <w:szCs w:val="24"/>
        </w:rPr>
        <w:t xml:space="preserve">re known as HTTP headers. You should use the post method if the form allows users to upload a file, is very long??, </w:t>
      </w:r>
      <w:r w:rsidR="0034034F">
        <w:rPr>
          <w:rFonts w:cstheme="minorHAnsi"/>
          <w:sz w:val="24"/>
          <w:szCs w:val="24"/>
        </w:rPr>
        <w:t>contains sensitive data, adds information to, or deletes information from a database</w:t>
      </w:r>
    </w:p>
    <w:p w14:paraId="1EFC3B05" w14:textId="3261B07E" w:rsidR="0034034F" w:rsidRPr="00CF2312" w:rsidRDefault="0034034F" w:rsidP="00EC30B9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If no method is used, then the </w:t>
      </w:r>
      <w:r w:rsidR="00635FB1">
        <w:rPr>
          <w:rFonts w:cstheme="minorHAnsi"/>
          <w:sz w:val="24"/>
          <w:szCs w:val="24"/>
        </w:rPr>
        <w:t>form data will be sent using the get method</w:t>
      </w:r>
    </w:p>
    <w:p w14:paraId="204A47C8" w14:textId="0FF41A99" w:rsidR="00CF2312" w:rsidRPr="00CF2312" w:rsidRDefault="00CF2312" w:rsidP="00CF231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&lt;id&gt; identifies the form distinctly from other elements on the page</w:t>
      </w:r>
    </w:p>
    <w:p w14:paraId="30FF9D7C" w14:textId="1AB3E52A" w:rsidR="003A1DA9" w:rsidRDefault="00893AE9" w:rsidP="003A1DA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&lt;input&gt; </w:t>
      </w:r>
      <w:r w:rsidR="003A1DA9">
        <w:rPr>
          <w:rFonts w:cstheme="minorHAnsi"/>
          <w:sz w:val="24"/>
          <w:szCs w:val="24"/>
        </w:rPr>
        <w:t>creates controls as to what information the user will be sending via the web</w:t>
      </w:r>
    </w:p>
    <w:p w14:paraId="64D0F3F1" w14:textId="0FFA7415" w:rsidR="003A1DA9" w:rsidRDefault="003A1DA9" w:rsidP="003A1DA9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gramStart"/>
      <w:r>
        <w:rPr>
          <w:rFonts w:cstheme="minorHAnsi"/>
          <w:sz w:val="24"/>
          <w:szCs w:val="24"/>
        </w:rPr>
        <w:t>type</w:t>
      </w:r>
      <w:proofErr w:type="gramEnd"/>
      <w:r>
        <w:rPr>
          <w:rFonts w:cstheme="minorHAnsi"/>
          <w:sz w:val="24"/>
          <w:szCs w:val="24"/>
        </w:rPr>
        <w:t xml:space="preserve"> attribute </w:t>
      </w:r>
      <w:r w:rsidR="009D5896">
        <w:rPr>
          <w:rFonts w:cstheme="minorHAnsi"/>
          <w:sz w:val="24"/>
          <w:szCs w:val="24"/>
        </w:rPr>
        <w:t xml:space="preserve">determines how the user will input data (via text, via multiple choice, </w:t>
      </w:r>
      <w:proofErr w:type="spellStart"/>
      <w:r w:rsidR="009D5896">
        <w:rPr>
          <w:rFonts w:cstheme="minorHAnsi"/>
          <w:sz w:val="24"/>
          <w:szCs w:val="24"/>
        </w:rPr>
        <w:t>etc</w:t>
      </w:r>
      <w:proofErr w:type="spellEnd"/>
      <w:r w:rsidR="009D5896">
        <w:rPr>
          <w:rFonts w:cstheme="minorHAnsi"/>
          <w:sz w:val="24"/>
          <w:szCs w:val="24"/>
        </w:rPr>
        <w:t>)</w:t>
      </w:r>
    </w:p>
    <w:p w14:paraId="47F31642" w14:textId="649C6AC7" w:rsidR="009D5896" w:rsidRDefault="000E7277" w:rsidP="003A1DA9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name attribute distinguishes </w:t>
      </w:r>
      <w:r w:rsidR="00E20BBE">
        <w:rPr>
          <w:rFonts w:cstheme="minorHAnsi"/>
          <w:sz w:val="24"/>
          <w:szCs w:val="24"/>
        </w:rPr>
        <w:t xml:space="preserve">what </w:t>
      </w:r>
      <w:r w:rsidR="007D4EB2">
        <w:rPr>
          <w:rFonts w:cstheme="minorHAnsi"/>
          <w:sz w:val="24"/>
          <w:szCs w:val="24"/>
        </w:rPr>
        <w:t>field each packet of information sent by the user belongs to. For example, name = username means that</w:t>
      </w:r>
      <w:r w:rsidR="00CA6857">
        <w:rPr>
          <w:rFonts w:cstheme="minorHAnsi"/>
          <w:sz w:val="24"/>
          <w:szCs w:val="24"/>
        </w:rPr>
        <w:t xml:space="preserve"> the user is sending their username, and name = password means that the value sent by the user for this form should be </w:t>
      </w:r>
      <w:r w:rsidR="0056690E">
        <w:rPr>
          <w:rFonts w:cstheme="minorHAnsi"/>
          <w:sz w:val="24"/>
          <w:szCs w:val="24"/>
        </w:rPr>
        <w:t>regarded as their password</w:t>
      </w:r>
    </w:p>
    <w:p w14:paraId="47CF89DA" w14:textId="7C9175B9" w:rsidR="00F019B2" w:rsidRDefault="00F019B2" w:rsidP="003A1DA9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Maxlength</w:t>
      </w:r>
      <w:proofErr w:type="spellEnd"/>
      <w:r>
        <w:rPr>
          <w:rFonts w:cstheme="minorHAnsi"/>
          <w:sz w:val="24"/>
          <w:szCs w:val="24"/>
        </w:rPr>
        <w:t xml:space="preserve"> can be used </w:t>
      </w:r>
      <w:r w:rsidR="00056AA5">
        <w:rPr>
          <w:rFonts w:cstheme="minorHAnsi"/>
          <w:sz w:val="24"/>
          <w:szCs w:val="24"/>
        </w:rPr>
        <w:t xml:space="preserve">to limit the number of characters that users can </w:t>
      </w:r>
      <w:proofErr w:type="gramStart"/>
      <w:r w:rsidR="00056AA5">
        <w:rPr>
          <w:rFonts w:cstheme="minorHAnsi"/>
          <w:sz w:val="24"/>
          <w:szCs w:val="24"/>
        </w:rPr>
        <w:t>enter into</w:t>
      </w:r>
      <w:proofErr w:type="gramEnd"/>
      <w:r w:rsidR="00056AA5">
        <w:rPr>
          <w:rFonts w:cstheme="minorHAnsi"/>
          <w:sz w:val="24"/>
          <w:szCs w:val="24"/>
        </w:rPr>
        <w:t xml:space="preserve"> a field</w:t>
      </w:r>
    </w:p>
    <w:p w14:paraId="7AF97D8A" w14:textId="0722365F" w:rsidR="00B4026F" w:rsidRDefault="00E76C5D" w:rsidP="006F429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textarea</w:t>
      </w:r>
      <w:proofErr w:type="spellEnd"/>
      <w:r>
        <w:rPr>
          <w:rFonts w:cstheme="minorHAnsi"/>
          <w:sz w:val="24"/>
          <w:szCs w:val="24"/>
        </w:rPr>
        <w:t xml:space="preserve">&gt; is </w:t>
      </w:r>
      <w:r w:rsidR="00B4026F">
        <w:rPr>
          <w:rFonts w:cstheme="minorHAnsi"/>
          <w:sz w:val="24"/>
          <w:szCs w:val="24"/>
        </w:rPr>
        <w:t xml:space="preserve">used to create a multi-line text input… (if you had </w:t>
      </w:r>
      <w:proofErr w:type="gramStart"/>
      <w:r w:rsidR="00B4026F">
        <w:rPr>
          <w:rFonts w:cstheme="minorHAnsi"/>
          <w:sz w:val="24"/>
          <w:szCs w:val="24"/>
        </w:rPr>
        <w:t>an “other”</w:t>
      </w:r>
      <w:proofErr w:type="gramEnd"/>
      <w:r w:rsidR="00B4026F">
        <w:rPr>
          <w:rFonts w:cstheme="minorHAnsi"/>
          <w:sz w:val="24"/>
          <w:szCs w:val="24"/>
        </w:rPr>
        <w:t xml:space="preserve"> response tab, then you probably would use this)</w:t>
      </w:r>
      <w:r w:rsidR="006F429E">
        <w:rPr>
          <w:rFonts w:cstheme="minorHAnsi"/>
          <w:sz w:val="24"/>
          <w:szCs w:val="24"/>
        </w:rPr>
        <w:t xml:space="preserve">. Any text between the opening and closing </w:t>
      </w:r>
      <w:proofErr w:type="spellStart"/>
      <w:r w:rsidR="006F429E">
        <w:rPr>
          <w:rFonts w:cstheme="minorHAnsi"/>
          <w:sz w:val="24"/>
          <w:szCs w:val="24"/>
        </w:rPr>
        <w:t>textarea</w:t>
      </w:r>
      <w:proofErr w:type="spellEnd"/>
      <w:r w:rsidR="006F429E">
        <w:rPr>
          <w:rFonts w:cstheme="minorHAnsi"/>
          <w:sz w:val="24"/>
          <w:szCs w:val="24"/>
        </w:rPr>
        <w:t xml:space="preserve"> tags will appear in the box when the page loads. If you want it to disappear when the user clicks on it, then you will have to write some </w:t>
      </w:r>
      <w:r w:rsidR="004421D6">
        <w:rPr>
          <w:rFonts w:cstheme="minorHAnsi"/>
          <w:sz w:val="24"/>
          <w:szCs w:val="24"/>
        </w:rPr>
        <w:t>JavaScript</w:t>
      </w:r>
      <w:r w:rsidR="006F429E">
        <w:rPr>
          <w:rFonts w:cstheme="minorHAnsi"/>
          <w:sz w:val="24"/>
          <w:szCs w:val="24"/>
        </w:rPr>
        <w:t xml:space="preserve"> to take care of that</w:t>
      </w:r>
    </w:p>
    <w:p w14:paraId="51EC16C1" w14:textId="20C4CA2B" w:rsidR="00506046" w:rsidRDefault="00506046" w:rsidP="00506046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Should use CSS to control the height and width of the </w:t>
      </w:r>
      <w:proofErr w:type="spellStart"/>
      <w:r>
        <w:rPr>
          <w:rFonts w:cstheme="minorHAnsi"/>
          <w:sz w:val="24"/>
          <w:szCs w:val="24"/>
        </w:rPr>
        <w:t>textarea</w:t>
      </w:r>
      <w:proofErr w:type="spellEnd"/>
      <w:r>
        <w:rPr>
          <w:rFonts w:cstheme="minorHAnsi"/>
          <w:sz w:val="24"/>
          <w:szCs w:val="24"/>
        </w:rPr>
        <w:t xml:space="preserve"> box instead of the cols and rows attributes… </w:t>
      </w:r>
      <w:r w:rsidR="00993807">
        <w:rPr>
          <w:rFonts w:cstheme="minorHAnsi"/>
          <w:sz w:val="24"/>
          <w:szCs w:val="24"/>
        </w:rPr>
        <w:t>The rows attribute indicates how many rows the text area should take up vertically… The rows attribute indicates how many cols should take up vertically.</w:t>
      </w:r>
    </w:p>
    <w:p w14:paraId="38D1F37F" w14:textId="5A8EACC2" w:rsidR="003A7F05" w:rsidRDefault="00804643" w:rsidP="0068198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 type</w:t>
      </w:r>
      <w:proofErr w:type="gramStart"/>
      <w:r>
        <w:rPr>
          <w:rFonts w:cstheme="minorHAnsi"/>
          <w:sz w:val="24"/>
          <w:szCs w:val="24"/>
        </w:rPr>
        <w:t>=”radio</w:t>
      </w:r>
      <w:proofErr w:type="gramEnd"/>
      <w:r>
        <w:rPr>
          <w:rFonts w:cstheme="minorHAnsi"/>
          <w:sz w:val="24"/>
          <w:szCs w:val="24"/>
        </w:rPr>
        <w:t>” allows users to pick one of a number options. The</w:t>
      </w:r>
      <w:r w:rsidR="00807C53">
        <w:rPr>
          <w:rFonts w:cstheme="minorHAnsi"/>
          <w:sz w:val="24"/>
          <w:szCs w:val="24"/>
        </w:rPr>
        <w:t xml:space="preserve"> name value pair is sent to the server when the user selects the option. The </w:t>
      </w:r>
      <w:r w:rsidR="007B2274">
        <w:rPr>
          <w:rFonts w:cstheme="minorHAnsi"/>
          <w:sz w:val="24"/>
          <w:szCs w:val="24"/>
        </w:rPr>
        <w:t xml:space="preserve">name should be the same for all the options and </w:t>
      </w:r>
      <w:r w:rsidR="00D562F7">
        <w:rPr>
          <w:rFonts w:cstheme="minorHAnsi"/>
          <w:sz w:val="24"/>
          <w:szCs w:val="24"/>
        </w:rPr>
        <w:t>value should match that option the user could potentially pick</w:t>
      </w:r>
    </w:p>
    <w:p w14:paraId="0285BE56" w14:textId="1D40BBF0" w:rsidR="00546C55" w:rsidRPr="00681981" w:rsidRDefault="00546C55" w:rsidP="00546C55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Checked will </w:t>
      </w:r>
      <w:r w:rsidR="002C495E">
        <w:rPr>
          <w:rFonts w:cstheme="minorHAnsi"/>
          <w:sz w:val="24"/>
          <w:szCs w:val="24"/>
        </w:rPr>
        <w:t xml:space="preserve">choose which radio option is checked when the page is loaded. Can only be used once. If two radio options contain the checked </w:t>
      </w:r>
      <w:r w:rsidR="00582AED">
        <w:rPr>
          <w:rFonts w:cstheme="minorHAnsi"/>
          <w:sz w:val="24"/>
          <w:szCs w:val="24"/>
        </w:rPr>
        <w:t xml:space="preserve">box, then </w:t>
      </w:r>
      <w:r w:rsidR="00DA3310">
        <w:rPr>
          <w:rFonts w:cstheme="minorHAnsi"/>
          <w:sz w:val="24"/>
          <w:szCs w:val="24"/>
        </w:rPr>
        <w:t>last one to contain it will be the only one recognized by the browser</w:t>
      </w:r>
    </w:p>
    <w:p w14:paraId="1F0D9EF0" w14:textId="77777777" w:rsidR="00F019B2" w:rsidRDefault="00F019B2" w:rsidP="00F019B2">
      <w:pPr>
        <w:pStyle w:val="ListParagraph"/>
        <w:ind w:left="1440"/>
        <w:rPr>
          <w:rFonts w:cstheme="minorHAnsi"/>
          <w:sz w:val="24"/>
          <w:szCs w:val="24"/>
        </w:rPr>
      </w:pPr>
    </w:p>
    <w:p w14:paraId="061F3EAB" w14:textId="021061E9" w:rsidR="00F019B2" w:rsidRDefault="00342E61" w:rsidP="00342E6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 type = “checkbox” is just</w:t>
      </w:r>
      <w:r w:rsidR="009910E1">
        <w:rPr>
          <w:rFonts w:cstheme="minorHAnsi"/>
          <w:sz w:val="24"/>
          <w:szCs w:val="24"/>
        </w:rPr>
        <w:t xml:space="preserve"> a list of options where the users can select multiple or none of the options present. </w:t>
      </w:r>
      <w:proofErr w:type="spellStart"/>
      <w:proofErr w:type="gramStart"/>
      <w:r w:rsidR="00B129DA">
        <w:rPr>
          <w:rFonts w:cstheme="minorHAnsi"/>
          <w:sz w:val="24"/>
          <w:szCs w:val="24"/>
        </w:rPr>
        <w:t>Name:Value</w:t>
      </w:r>
      <w:proofErr w:type="spellEnd"/>
      <w:proofErr w:type="gramEnd"/>
      <w:r w:rsidR="00B129DA">
        <w:rPr>
          <w:rFonts w:cstheme="minorHAnsi"/>
          <w:sz w:val="24"/>
          <w:szCs w:val="24"/>
        </w:rPr>
        <w:t xml:space="preserve"> pair sent to the server when the form is complete. </w:t>
      </w:r>
    </w:p>
    <w:p w14:paraId="2298A272" w14:textId="52AC9ED6" w:rsidR="00AB1687" w:rsidRDefault="00AB1687" w:rsidP="00AB1687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Name attributes should all be the same </w:t>
      </w:r>
    </w:p>
    <w:p w14:paraId="7CCE5A02" w14:textId="66E3AAF2" w:rsidR="00AB1687" w:rsidRDefault="00AB1687" w:rsidP="00AB1687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Value should be the same as the one checked in the box</w:t>
      </w:r>
    </w:p>
    <w:p w14:paraId="232561A1" w14:textId="6F9BEE47" w:rsidR="00E42FF0" w:rsidRDefault="00504AC9" w:rsidP="00E42FF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Drop down list box utilizes the &lt;select&gt; struct, </w:t>
      </w:r>
      <w:r w:rsidR="007D1BD8">
        <w:rPr>
          <w:rFonts w:cstheme="minorHAnsi"/>
          <w:sz w:val="24"/>
          <w:szCs w:val="24"/>
        </w:rPr>
        <w:t xml:space="preserve">which is a </w:t>
      </w:r>
      <w:proofErr w:type="gramStart"/>
      <w:r w:rsidR="007D1BD8">
        <w:rPr>
          <w:rFonts w:cstheme="minorHAnsi"/>
          <w:sz w:val="24"/>
          <w:szCs w:val="24"/>
        </w:rPr>
        <w:t>drop down</w:t>
      </w:r>
      <w:proofErr w:type="gramEnd"/>
      <w:r w:rsidR="007D1BD8">
        <w:rPr>
          <w:rFonts w:cstheme="minorHAnsi"/>
          <w:sz w:val="24"/>
          <w:szCs w:val="24"/>
        </w:rPr>
        <w:t xml:space="preserve"> list box that allows the users to select one option from a drop down list menu</w:t>
      </w:r>
      <w:r w:rsidR="00504FFD">
        <w:rPr>
          <w:rFonts w:cstheme="minorHAnsi"/>
          <w:sz w:val="24"/>
          <w:szCs w:val="24"/>
        </w:rPr>
        <w:t xml:space="preserve">. It will contain two or more elements. </w:t>
      </w:r>
    </w:p>
    <w:p w14:paraId="46980363" w14:textId="31ED30CD" w:rsidR="00504FFD" w:rsidRDefault="00504FFD" w:rsidP="00504FFD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&lt;option&gt; element specifies which options the user can choose from</w:t>
      </w:r>
      <w:r w:rsidR="00F9761E">
        <w:rPr>
          <w:rFonts w:cstheme="minorHAnsi"/>
          <w:sz w:val="24"/>
          <w:szCs w:val="24"/>
        </w:rPr>
        <w:t xml:space="preserve">. Words between the &lt;option&gt; and &lt;/option&gt; tag are what the user will see when the click on the </w:t>
      </w:r>
      <w:r w:rsidR="00040F47">
        <w:rPr>
          <w:rFonts w:cstheme="minorHAnsi"/>
          <w:sz w:val="24"/>
          <w:szCs w:val="24"/>
        </w:rPr>
        <w:t>drop-down</w:t>
      </w:r>
      <w:r w:rsidR="00F9761E">
        <w:rPr>
          <w:rFonts w:cstheme="minorHAnsi"/>
          <w:sz w:val="24"/>
          <w:szCs w:val="24"/>
        </w:rPr>
        <w:t xml:space="preserve"> menu</w:t>
      </w:r>
    </w:p>
    <w:p w14:paraId="0C0135F6" w14:textId="1A5BCA38" w:rsidR="00040F47" w:rsidRDefault="00040F47" w:rsidP="00504FFD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Selected is the same as checked – it will be the first thing checked if the user does not select anything. </w:t>
      </w:r>
    </w:p>
    <w:p w14:paraId="75B8701C" w14:textId="03374686" w:rsidR="00C20AF2" w:rsidRDefault="00C20AF2" w:rsidP="00504FFD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Radio Buttons vs Drop Down Box?</w:t>
      </w:r>
      <w:r>
        <w:rPr>
          <w:rFonts w:cstheme="minorHAnsi"/>
          <w:sz w:val="24"/>
          <w:szCs w:val="24"/>
        </w:rPr>
        <w:t xml:space="preserve"> – If users need to see all options </w:t>
      </w:r>
      <w:r w:rsidR="00DD7B56">
        <w:rPr>
          <w:rFonts w:cstheme="minorHAnsi"/>
          <w:sz w:val="24"/>
          <w:szCs w:val="24"/>
        </w:rPr>
        <w:t>briefly</w:t>
      </w:r>
      <w:r>
        <w:rPr>
          <w:rFonts w:cstheme="minorHAnsi"/>
          <w:sz w:val="24"/>
          <w:szCs w:val="24"/>
        </w:rPr>
        <w:t>, then radio buttons are better. If the</w:t>
      </w:r>
      <w:r w:rsidR="00526CD6">
        <w:rPr>
          <w:rFonts w:cstheme="minorHAnsi"/>
          <w:sz w:val="24"/>
          <w:szCs w:val="24"/>
        </w:rPr>
        <w:t xml:space="preserve"> list of options </w:t>
      </w:r>
      <w:proofErr w:type="gramStart"/>
      <w:r w:rsidR="00526CD6">
        <w:rPr>
          <w:rFonts w:cstheme="minorHAnsi"/>
          <w:sz w:val="24"/>
          <w:szCs w:val="24"/>
        </w:rPr>
        <w:t>are</w:t>
      </w:r>
      <w:proofErr w:type="gramEnd"/>
      <w:r w:rsidR="00526CD6">
        <w:rPr>
          <w:rFonts w:cstheme="minorHAnsi"/>
          <w:sz w:val="24"/>
          <w:szCs w:val="24"/>
        </w:rPr>
        <w:t xml:space="preserve"> long, then it’s better to use the drop down list box </w:t>
      </w:r>
    </w:p>
    <w:p w14:paraId="5FD12FF5" w14:textId="2600B8E3" w:rsidR="00DD7B56" w:rsidRPr="00C11FCD" w:rsidRDefault="003D0558" w:rsidP="00D46A3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1FCD">
        <w:rPr>
          <w:rFonts w:cstheme="minorHAnsi"/>
          <w:sz w:val="24"/>
          <w:szCs w:val="24"/>
        </w:rPr>
        <w:t xml:space="preserve">When attempting to do a file input, you must have </w:t>
      </w:r>
      <w:r w:rsidR="008D12A8" w:rsidRPr="00C11FCD">
        <w:rPr>
          <w:rFonts w:cstheme="minorHAnsi"/>
          <w:sz w:val="24"/>
          <w:szCs w:val="24"/>
        </w:rPr>
        <w:t xml:space="preserve">the input type set to file in the input element as well as the method attribute </w:t>
      </w:r>
      <w:r w:rsidR="00FB5835" w:rsidRPr="00C11FCD">
        <w:rPr>
          <w:rFonts w:cstheme="minorHAnsi"/>
          <w:sz w:val="24"/>
          <w:szCs w:val="24"/>
        </w:rPr>
        <w:t xml:space="preserve">set to </w:t>
      </w:r>
      <w:r w:rsidR="00783765" w:rsidRPr="00C11FCD">
        <w:rPr>
          <w:rFonts w:cstheme="minorHAnsi"/>
          <w:sz w:val="24"/>
          <w:szCs w:val="24"/>
        </w:rPr>
        <w:t>“post”</w:t>
      </w:r>
      <w:r w:rsidR="00D0202C" w:rsidRPr="00C11FCD">
        <w:rPr>
          <w:rFonts w:cstheme="minorHAnsi"/>
          <w:sz w:val="24"/>
          <w:szCs w:val="24"/>
        </w:rPr>
        <w:t xml:space="preserve">. </w:t>
      </w:r>
    </w:p>
    <w:p w14:paraId="0817C529" w14:textId="6419BE75" w:rsidR="00C11FCD" w:rsidRDefault="00C11FCD" w:rsidP="00D46A3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submit button allows you to send a form to the ser</w:t>
      </w:r>
      <w:r w:rsidR="00510967">
        <w:rPr>
          <w:rFonts w:cstheme="minorHAnsi"/>
          <w:sz w:val="24"/>
          <w:szCs w:val="24"/>
        </w:rPr>
        <w:t xml:space="preserve">ver. The </w:t>
      </w:r>
      <w:r w:rsidR="00484F2E">
        <w:rPr>
          <w:rFonts w:cstheme="minorHAnsi"/>
          <w:sz w:val="24"/>
          <w:szCs w:val="24"/>
        </w:rPr>
        <w:t xml:space="preserve">first input statement describes the data that will be submitted, and the second input statement describes the type of input. </w:t>
      </w:r>
    </w:p>
    <w:p w14:paraId="5314CAAD" w14:textId="5EAAF502" w:rsidR="00484F2E" w:rsidRDefault="00484F2E" w:rsidP="00484F2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value argument will be the text that shows up inside of the button. </w:t>
      </w:r>
    </w:p>
    <w:p w14:paraId="068A940C" w14:textId="2798C072" w:rsidR="00CD511E" w:rsidRDefault="00047295" w:rsidP="0004729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the button </w:t>
      </w:r>
      <w:r w:rsidR="001027F2">
        <w:rPr>
          <w:rFonts w:cstheme="minorHAnsi"/>
          <w:sz w:val="24"/>
          <w:szCs w:val="24"/>
        </w:rPr>
        <w:t xml:space="preserve">element </w:t>
      </w:r>
      <w:r w:rsidR="00942264">
        <w:rPr>
          <w:rFonts w:cstheme="minorHAnsi"/>
          <w:sz w:val="24"/>
          <w:szCs w:val="24"/>
        </w:rPr>
        <w:t>to</w:t>
      </w:r>
      <w:r w:rsidR="001027F2">
        <w:rPr>
          <w:rFonts w:cstheme="minorHAnsi"/>
          <w:sz w:val="24"/>
          <w:szCs w:val="24"/>
        </w:rPr>
        <w:t xml:space="preserve"> combine text and images between &lt;button&gt;&lt;</w:t>
      </w:r>
      <w:r w:rsidR="006F4645">
        <w:rPr>
          <w:rFonts w:cstheme="minorHAnsi"/>
          <w:sz w:val="24"/>
          <w:szCs w:val="24"/>
        </w:rPr>
        <w:t xml:space="preserve">/button&gt; </w:t>
      </w:r>
    </w:p>
    <w:p w14:paraId="47F2E297" w14:textId="639393C0" w:rsidR="00944561" w:rsidRDefault="0037541F" w:rsidP="0094456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&lt;label&gt; element can be used </w:t>
      </w:r>
      <w:r w:rsidR="00C650FE">
        <w:rPr>
          <w:rFonts w:cstheme="minorHAnsi"/>
          <w:sz w:val="24"/>
          <w:szCs w:val="24"/>
        </w:rPr>
        <w:t xml:space="preserve">to wrap around the text description and </w:t>
      </w:r>
      <w:r w:rsidR="00944561">
        <w:rPr>
          <w:rFonts w:cstheme="minorHAnsi"/>
          <w:sz w:val="24"/>
          <w:szCs w:val="24"/>
        </w:rPr>
        <w:t xml:space="preserve">the form input. It can </w:t>
      </w:r>
    </w:p>
    <w:p w14:paraId="38C4808A" w14:textId="31EDDD8D" w:rsidR="00AD0E95" w:rsidRDefault="00AD0E95" w:rsidP="0094456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fieldset</w:t>
      </w:r>
      <w:proofErr w:type="spellEnd"/>
      <w:r>
        <w:rPr>
          <w:rFonts w:cstheme="minorHAnsi"/>
          <w:sz w:val="24"/>
          <w:szCs w:val="24"/>
        </w:rPr>
        <w:t xml:space="preserve">&gt; allows you to group related form controls together, which can be helpful when you’re dealing with longer forms. </w:t>
      </w:r>
    </w:p>
    <w:p w14:paraId="7DF129C8" w14:textId="2CFADC6D" w:rsidR="00942264" w:rsidRDefault="00942264" w:rsidP="0094226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&lt;legend&gt; comes after the &lt;</w:t>
      </w:r>
      <w:proofErr w:type="spellStart"/>
      <w:r>
        <w:rPr>
          <w:rFonts w:cstheme="minorHAnsi"/>
          <w:sz w:val="24"/>
          <w:szCs w:val="24"/>
        </w:rPr>
        <w:t>fieldset</w:t>
      </w:r>
      <w:proofErr w:type="spellEnd"/>
      <w:r>
        <w:rPr>
          <w:rFonts w:cstheme="minorHAnsi"/>
          <w:sz w:val="24"/>
          <w:szCs w:val="24"/>
        </w:rPr>
        <w:t>&gt; eleme</w:t>
      </w:r>
      <w:r w:rsidR="004B3D5C">
        <w:rPr>
          <w:rFonts w:cstheme="minorHAnsi"/>
          <w:sz w:val="24"/>
          <w:szCs w:val="24"/>
        </w:rPr>
        <w:t>nt and is used to identify the purpose of the group of form controls</w:t>
      </w:r>
    </w:p>
    <w:p w14:paraId="37F604ED" w14:textId="1AA2E0EE" w:rsidR="000D5FEA" w:rsidRPr="000D5FEA" w:rsidRDefault="6BD4190A" w:rsidP="6BD4190A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BD4190A">
        <w:rPr>
          <w:sz w:val="24"/>
          <w:szCs w:val="24"/>
        </w:rPr>
        <w:t>Type=”</w:t>
      </w:r>
      <w:proofErr w:type="spellStart"/>
      <w:r w:rsidRPr="6BD4190A">
        <w:rPr>
          <w:sz w:val="24"/>
          <w:szCs w:val="24"/>
        </w:rPr>
        <w:t>url</w:t>
      </w:r>
      <w:proofErr w:type="spellEnd"/>
      <w:r w:rsidRPr="6BD4190A">
        <w:rPr>
          <w:sz w:val="24"/>
          <w:szCs w:val="24"/>
        </w:rPr>
        <w:t>”, Type</w:t>
      </w:r>
      <w:proofErr w:type="gramStart"/>
      <w:r w:rsidRPr="6BD4190A">
        <w:rPr>
          <w:sz w:val="24"/>
          <w:szCs w:val="24"/>
        </w:rPr>
        <w:t>=”date</w:t>
      </w:r>
      <w:proofErr w:type="gramEnd"/>
      <w:r w:rsidRPr="6BD4190A">
        <w:rPr>
          <w:sz w:val="24"/>
          <w:szCs w:val="24"/>
        </w:rPr>
        <w:t>”, and type=”email” can be used to check and make sure submissions match any one of these following types. Type</w:t>
      </w:r>
      <w:proofErr w:type="gramStart"/>
      <w:r w:rsidRPr="6BD4190A">
        <w:rPr>
          <w:sz w:val="24"/>
          <w:szCs w:val="24"/>
        </w:rPr>
        <w:t>=”search</w:t>
      </w:r>
      <w:proofErr w:type="gramEnd"/>
      <w:r w:rsidRPr="6BD4190A">
        <w:rPr>
          <w:sz w:val="24"/>
          <w:szCs w:val="24"/>
        </w:rPr>
        <w:t>” can be used for search queries. You’ll use submit as the value pair associated with all of these. For example:</w:t>
      </w:r>
    </w:p>
    <w:p w14:paraId="74AA33BC" w14:textId="347E84C4" w:rsidR="6BD4190A" w:rsidRDefault="6BD4190A" w:rsidP="6BD419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BD4190A">
        <w:rPr>
          <w:sz w:val="24"/>
          <w:szCs w:val="24"/>
        </w:rPr>
        <w:t>&lt;input type=”</w:t>
      </w:r>
      <w:proofErr w:type="spellStart"/>
      <w:r w:rsidRPr="6BD4190A">
        <w:rPr>
          <w:sz w:val="24"/>
          <w:szCs w:val="24"/>
        </w:rPr>
        <w:t>url</w:t>
      </w:r>
      <w:proofErr w:type="spellEnd"/>
      <w:r w:rsidRPr="6BD4190A">
        <w:rPr>
          <w:sz w:val="24"/>
          <w:szCs w:val="24"/>
        </w:rPr>
        <w:t>” name</w:t>
      </w:r>
      <w:proofErr w:type="gramStart"/>
      <w:r w:rsidRPr="6BD4190A">
        <w:rPr>
          <w:sz w:val="24"/>
          <w:szCs w:val="24"/>
        </w:rPr>
        <w:t>=”website</w:t>
      </w:r>
      <w:proofErr w:type="gramEnd"/>
      <w:r w:rsidRPr="6BD4190A">
        <w:rPr>
          <w:sz w:val="24"/>
          <w:szCs w:val="24"/>
        </w:rPr>
        <w:t>”/&gt; and &lt;input type=”submit” value=”Submit”/&gt;</w:t>
      </w:r>
    </w:p>
    <w:p w14:paraId="34F5CD88" w14:textId="2368E5C7" w:rsidR="00E654A8" w:rsidRPr="00DC1E7F" w:rsidRDefault="6BD4190A" w:rsidP="00125C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BD4190A">
        <w:rPr>
          <w:sz w:val="24"/>
          <w:szCs w:val="24"/>
        </w:rPr>
        <w:t xml:space="preserve">&lt;placeholder&gt; can be used on any text input as semi-transparent text that is in the box before the user clicks on it. For </w:t>
      </w:r>
      <w:proofErr w:type="gramStart"/>
      <w:r w:rsidRPr="6BD4190A">
        <w:rPr>
          <w:sz w:val="24"/>
          <w:szCs w:val="24"/>
        </w:rPr>
        <w:t>example</w:t>
      </w:r>
      <w:proofErr w:type="gramEnd"/>
      <w:r w:rsidRPr="6BD4190A">
        <w:rPr>
          <w:sz w:val="24"/>
          <w:szCs w:val="24"/>
        </w:rPr>
        <w:t xml:space="preserve"> “Click her to search” or something of that nature</w:t>
      </w:r>
    </w:p>
    <w:p w14:paraId="19373144" w14:textId="32D10147" w:rsidR="00125C0A" w:rsidRPr="00DC1E7F" w:rsidRDefault="00125C0A" w:rsidP="00125C0A">
      <w:pPr>
        <w:rPr>
          <w:color w:val="FF0066"/>
          <w:sz w:val="24"/>
          <w:szCs w:val="24"/>
        </w:rPr>
      </w:pPr>
      <w:r w:rsidRPr="00DC1E7F">
        <w:rPr>
          <w:rFonts w:eastAsia="Helvetica Neue" w:cstheme="minorHAnsi"/>
          <w:b/>
          <w:bCs/>
          <w:color w:val="FF0066"/>
          <w:sz w:val="72"/>
          <w:szCs w:val="72"/>
          <w:highlight w:val="yellow"/>
          <w:u w:val="single"/>
        </w:rPr>
        <w:t>CSS</w:t>
      </w:r>
    </w:p>
    <w:p w14:paraId="59CF280B" w14:textId="3F952514" w:rsidR="0020345B" w:rsidRDefault="00B7344A" w:rsidP="00CF2312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General</w:t>
      </w:r>
      <w:r w:rsidR="00C05741">
        <w:rPr>
          <w:rFonts w:cstheme="minorHAnsi"/>
          <w:b/>
          <w:bCs/>
          <w:sz w:val="24"/>
          <w:szCs w:val="24"/>
          <w:u w:val="single"/>
        </w:rPr>
        <w:t xml:space="preserve"> Information about CSS </w:t>
      </w:r>
    </w:p>
    <w:p w14:paraId="3D832987" w14:textId="3AA95A0D" w:rsidR="00B7344A" w:rsidRDefault="00E744D0" w:rsidP="00B7344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42BB5" wp14:editId="4299CC33">
                <wp:simplePos x="0" y="0"/>
                <wp:positionH relativeFrom="column">
                  <wp:posOffset>4540195</wp:posOffset>
                </wp:positionH>
                <wp:positionV relativeFrom="paragraph">
                  <wp:posOffset>337047</wp:posOffset>
                </wp:positionV>
                <wp:extent cx="1502797" cy="644056"/>
                <wp:effectExtent l="0" t="0" r="2159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797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74E93" w14:textId="1EF76FB4" w:rsidR="00E744D0" w:rsidRDefault="00A91B44">
                            <w:r>
                              <w:t>Declarations have two parts: property and a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42B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7.5pt;margin-top:26.55pt;width:118.35pt;height:5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9MNwIAAHwEAAAOAAAAZHJzL2Uyb0RvYy54bWysVE1v2zAMvQ/YfxB0X+xkSdo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" fillcolor="white [3201]" strokeweight=".5pt">
                <v:textbox>
                  <w:txbxContent>
                    <w:p w14:paraId="20074E93" w14:textId="1EF76FB4" w:rsidR="00E744D0" w:rsidRDefault="00A91B44">
                      <w:r>
                        <w:t>Declarations have two parts: property and a value</w:t>
                      </w:r>
                    </w:p>
                  </w:txbxContent>
                </v:textbox>
              </v:shape>
            </w:pict>
          </mc:Fallback>
        </mc:AlternateContent>
      </w:r>
      <w:r w:rsidR="00B7344A">
        <w:rPr>
          <w:rFonts w:cstheme="minorHAnsi"/>
          <w:sz w:val="24"/>
          <w:szCs w:val="24"/>
        </w:rPr>
        <w:t>CSS</w:t>
      </w:r>
      <w:r w:rsidR="007E45CC">
        <w:rPr>
          <w:rFonts w:cstheme="minorHAnsi"/>
          <w:sz w:val="24"/>
          <w:szCs w:val="24"/>
        </w:rPr>
        <w:t xml:space="preserve"> rule has two parts: A selector and a declaration</w:t>
      </w:r>
      <w:r w:rsidR="00294A95">
        <w:rPr>
          <w:rFonts w:cstheme="minorHAnsi"/>
          <w:sz w:val="24"/>
          <w:szCs w:val="24"/>
        </w:rPr>
        <w:t>. The example below says that all p elements should be shown with the Arial typeface</w:t>
      </w:r>
      <w:r w:rsidR="00576565">
        <w:rPr>
          <w:rFonts w:cstheme="minorHAnsi"/>
          <w:sz w:val="24"/>
          <w:szCs w:val="24"/>
        </w:rPr>
        <w:t xml:space="preserve">. </w:t>
      </w:r>
    </w:p>
    <w:p w14:paraId="59E2EA93" w14:textId="27CA93A7" w:rsidR="002E1739" w:rsidRDefault="00DF5026" w:rsidP="00294A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EE6FC" wp14:editId="6D80E01A">
                <wp:simplePos x="0" y="0"/>
                <wp:positionH relativeFrom="column">
                  <wp:posOffset>3439667</wp:posOffset>
                </wp:positionH>
                <wp:positionV relativeFrom="paragraph">
                  <wp:posOffset>219532</wp:posOffset>
                </wp:positionV>
                <wp:extent cx="181356" cy="167564"/>
                <wp:effectExtent l="38100" t="38100" r="28575" b="234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356" cy="167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16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0.85pt;margin-top:17.3pt;width:14.3pt;height:13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0DF78" wp14:editId="0678F6CC">
                <wp:simplePos x="0" y="0"/>
                <wp:positionH relativeFrom="column">
                  <wp:posOffset>2655114</wp:posOffset>
                </wp:positionH>
                <wp:positionV relativeFrom="paragraph">
                  <wp:posOffset>175641</wp:posOffset>
                </wp:positionV>
                <wp:extent cx="45719" cy="211480"/>
                <wp:effectExtent l="57150" t="38100" r="50165" b="171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A7D60" id="Straight Arrow Connector 26" o:spid="_x0000_s1026" type="#_x0000_t32" style="position:absolute;margin-left:209.05pt;margin-top:13.85pt;width:3.6pt;height:16.6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71679" wp14:editId="5DF574EB">
                <wp:simplePos x="0" y="0"/>
                <wp:positionH relativeFrom="column">
                  <wp:posOffset>2114092</wp:posOffset>
                </wp:positionH>
                <wp:positionV relativeFrom="paragraph">
                  <wp:posOffset>174116</wp:posOffset>
                </wp:positionV>
                <wp:extent cx="190195" cy="167843"/>
                <wp:effectExtent l="0" t="38100" r="57785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95" cy="167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6477" id="Straight Arrow Connector 25" o:spid="_x0000_s1026" type="#_x0000_t32" style="position:absolute;margin-left:166.45pt;margin-top:13.7pt;width:15pt;height:13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2E1739" w:rsidRPr="00294A95">
        <w:rPr>
          <w:rFonts w:cstheme="minorHAnsi"/>
          <w:sz w:val="24"/>
          <w:szCs w:val="24"/>
        </w:rPr>
        <w:t xml:space="preserve">p </w:t>
      </w:r>
      <w:r w:rsidR="00294A95" w:rsidRPr="00294A95">
        <w:rPr>
          <w:rFonts w:cstheme="minorHAnsi"/>
          <w:sz w:val="24"/>
          <w:szCs w:val="24"/>
        </w:rPr>
        <w:t>{font</w:t>
      </w:r>
      <w:r w:rsidR="002E1739" w:rsidRPr="00294A95">
        <w:rPr>
          <w:rFonts w:cstheme="minorHAnsi"/>
          <w:sz w:val="24"/>
          <w:szCs w:val="24"/>
        </w:rPr>
        <w:t>-</w:t>
      </w:r>
      <w:proofErr w:type="gramStart"/>
      <w:r w:rsidR="002E1739" w:rsidRPr="00294A95">
        <w:rPr>
          <w:rFonts w:cstheme="minorHAnsi"/>
          <w:sz w:val="24"/>
          <w:szCs w:val="24"/>
        </w:rPr>
        <w:t>family :</w:t>
      </w:r>
      <w:proofErr w:type="gramEnd"/>
      <w:r w:rsidR="002E1739" w:rsidRPr="00294A95">
        <w:rPr>
          <w:rFonts w:cstheme="minorHAnsi"/>
          <w:sz w:val="24"/>
          <w:szCs w:val="24"/>
        </w:rPr>
        <w:t xml:space="preserve"> Arial;}</w:t>
      </w:r>
    </w:p>
    <w:p w14:paraId="114B278A" w14:textId="750EFE93" w:rsidR="00C27E46" w:rsidRPr="00DF5026" w:rsidRDefault="00DF5026" w:rsidP="00C27E4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2144F" wp14:editId="132106CF">
                <wp:simplePos x="0" y="0"/>
                <wp:positionH relativeFrom="column">
                  <wp:posOffset>2706624</wp:posOffset>
                </wp:positionH>
                <wp:positionV relativeFrom="paragraph">
                  <wp:posOffset>76048</wp:posOffset>
                </wp:positionV>
                <wp:extent cx="168250" cy="212140"/>
                <wp:effectExtent l="0" t="0" r="80010" b="546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5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B6355" id="Straight Arrow Connector 27" o:spid="_x0000_s1026" type="#_x0000_t32" style="position:absolute;margin-left:213.1pt;margin-top:6pt;width:13.25pt;height:1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Selector</w:t>
      </w:r>
      <w:r>
        <w:rPr>
          <w:rFonts w:cstheme="minorHAnsi"/>
          <w:sz w:val="24"/>
          <w:szCs w:val="24"/>
        </w:rPr>
        <w:tab/>
        <w:t xml:space="preserve"> </w:t>
      </w:r>
      <w:r w:rsidRPr="00DF5026">
        <w:rPr>
          <w:rFonts w:cstheme="minorHAnsi"/>
          <w:b/>
          <w:bCs/>
          <w:sz w:val="24"/>
          <w:szCs w:val="24"/>
        </w:rPr>
        <w:t>Property</w:t>
      </w:r>
      <w:r w:rsidRPr="00DF5026">
        <w:rPr>
          <w:rFonts w:cstheme="minorHAnsi"/>
          <w:b/>
          <w:bCs/>
          <w:sz w:val="24"/>
          <w:szCs w:val="24"/>
        </w:rPr>
        <w:tab/>
        <w:t>Value</w:t>
      </w:r>
      <w:r w:rsidRPr="00DF5026">
        <w:rPr>
          <w:rFonts w:cstheme="minorHAnsi"/>
          <w:b/>
          <w:bCs/>
          <w:sz w:val="24"/>
          <w:szCs w:val="24"/>
        </w:rPr>
        <w:tab/>
      </w:r>
    </w:p>
    <w:p w14:paraId="24969000" w14:textId="39EDA102" w:rsidR="006A047D" w:rsidRDefault="006A047D" w:rsidP="006A047D">
      <w:p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h1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h2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h3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{ </w:t>
      </w:r>
      <w:proofErr w:type="spellStart"/>
      <w:r>
        <w:rPr>
          <w:rFonts w:cstheme="minorHAnsi"/>
          <w:sz w:val="24"/>
          <w:szCs w:val="24"/>
        </w:rPr>
        <w:t>fontfamily</w:t>
      </w:r>
      <w:proofErr w:type="spellEnd"/>
      <w:proofErr w:type="gramEnd"/>
      <w:r>
        <w:rPr>
          <w:rFonts w:cstheme="minorHAnsi"/>
          <w:sz w:val="24"/>
          <w:szCs w:val="24"/>
        </w:rPr>
        <w:t>: Arial ;</w:t>
      </w:r>
    </w:p>
    <w:p w14:paraId="7D9A52A4" w14:textId="0395642E" w:rsidR="00B63B27" w:rsidRDefault="006A047D" w:rsidP="00B63B2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color: yellow</w:t>
      </w:r>
      <w:proofErr w:type="gramStart"/>
      <w:r>
        <w:rPr>
          <w:rFonts w:cstheme="minorHAnsi"/>
          <w:sz w:val="24"/>
          <w:szCs w:val="24"/>
        </w:rPr>
        <w:t>; }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4F129FAF" w14:textId="1E33DB36" w:rsidR="0072505D" w:rsidRDefault="00C05741" w:rsidP="00C0574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You can </w:t>
      </w:r>
      <w:r w:rsidR="00F11E1B">
        <w:rPr>
          <w:rFonts w:cstheme="minorHAnsi"/>
          <w:sz w:val="24"/>
          <w:szCs w:val="24"/>
        </w:rPr>
        <w:t>format CSS externally in another file or in an html document using the &lt;style&gt; element</w:t>
      </w:r>
    </w:p>
    <w:p w14:paraId="6FFA504A" w14:textId="6C8D739E" w:rsidR="005E1C3E" w:rsidRDefault="005E1C3E" w:rsidP="00C0574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reason as to why you would want to use an external document to reference CSS rules is so that you can define all CSS-rules </w:t>
      </w:r>
      <w:r w:rsidR="0099723E">
        <w:rPr>
          <w:rFonts w:cstheme="minorHAnsi"/>
          <w:sz w:val="24"/>
          <w:szCs w:val="24"/>
        </w:rPr>
        <w:t>once, and then can reuse the rules across multiple pages</w:t>
      </w:r>
      <w:r w:rsidR="00D27552">
        <w:rPr>
          <w:rFonts w:cstheme="minorHAnsi"/>
          <w:sz w:val="24"/>
          <w:szCs w:val="24"/>
        </w:rPr>
        <w:t xml:space="preserve">. Also makes editing rules across all pages easier. </w:t>
      </w:r>
    </w:p>
    <w:p w14:paraId="58E55A60" w14:textId="77777777" w:rsidR="0099723E" w:rsidRDefault="0099723E" w:rsidP="00FB71EA">
      <w:pPr>
        <w:ind w:left="360"/>
        <w:rPr>
          <w:rFonts w:cstheme="minorHAnsi"/>
          <w:sz w:val="24"/>
          <w:szCs w:val="24"/>
        </w:rPr>
      </w:pPr>
    </w:p>
    <w:p w14:paraId="7D7DEFD6" w14:textId="77777777" w:rsidR="00FB71EA" w:rsidRDefault="00FB71EA" w:rsidP="00FB71EA">
      <w:pPr>
        <w:ind w:left="360"/>
        <w:rPr>
          <w:rFonts w:cstheme="minorHAnsi"/>
          <w:sz w:val="24"/>
          <w:szCs w:val="24"/>
        </w:rPr>
      </w:pPr>
    </w:p>
    <w:p w14:paraId="7C925348" w14:textId="78A72B75" w:rsidR="00FB71EA" w:rsidRPr="00FB71EA" w:rsidRDefault="00FB71EA" w:rsidP="004E4B39">
      <w:pPr>
        <w:ind w:left="36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Selector Rules</w:t>
      </w:r>
      <w:r w:rsidR="004E4B39"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1EF77476" wp14:editId="5397BC7E">
            <wp:extent cx="5943600" cy="7141210"/>
            <wp:effectExtent l="0" t="0" r="0" b="254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1EA" w:rsidRPr="00FB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33F72"/>
    <w:multiLevelType w:val="hybridMultilevel"/>
    <w:tmpl w:val="6C289B02"/>
    <w:lvl w:ilvl="0" w:tplc="C07AA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E6B40"/>
    <w:multiLevelType w:val="hybridMultilevel"/>
    <w:tmpl w:val="93E42EFE"/>
    <w:lvl w:ilvl="0" w:tplc="956CE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F9757"/>
    <w:multiLevelType w:val="hybridMultilevel"/>
    <w:tmpl w:val="3C82B076"/>
    <w:lvl w:ilvl="0" w:tplc="26E0B2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7E4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4A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4C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61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902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6F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4E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CB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36BFD"/>
    <w:multiLevelType w:val="hybridMultilevel"/>
    <w:tmpl w:val="9BEE6F38"/>
    <w:lvl w:ilvl="0" w:tplc="13200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447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34C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E6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4C5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E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AF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E1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86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C4C2F"/>
    <w:multiLevelType w:val="hybridMultilevel"/>
    <w:tmpl w:val="85DCB742"/>
    <w:lvl w:ilvl="0" w:tplc="0428B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652489">
    <w:abstractNumId w:val="2"/>
  </w:num>
  <w:num w:numId="2" w16cid:durableId="1607153156">
    <w:abstractNumId w:val="3"/>
  </w:num>
  <w:num w:numId="3" w16cid:durableId="242106959">
    <w:abstractNumId w:val="4"/>
  </w:num>
  <w:num w:numId="4" w16cid:durableId="928854337">
    <w:abstractNumId w:val="1"/>
  </w:num>
  <w:num w:numId="5" w16cid:durableId="43131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9DD3B5"/>
    <w:rsid w:val="00036760"/>
    <w:rsid w:val="00040F47"/>
    <w:rsid w:val="00047295"/>
    <w:rsid w:val="00056AA5"/>
    <w:rsid w:val="00060879"/>
    <w:rsid w:val="000647DC"/>
    <w:rsid w:val="00072A29"/>
    <w:rsid w:val="000945B7"/>
    <w:rsid w:val="0009536C"/>
    <w:rsid w:val="000D36EA"/>
    <w:rsid w:val="000D5FEA"/>
    <w:rsid w:val="000E7277"/>
    <w:rsid w:val="001027F2"/>
    <w:rsid w:val="0011535D"/>
    <w:rsid w:val="00121A01"/>
    <w:rsid w:val="001225A1"/>
    <w:rsid w:val="00123F55"/>
    <w:rsid w:val="00125C0A"/>
    <w:rsid w:val="00130BB5"/>
    <w:rsid w:val="00133A71"/>
    <w:rsid w:val="00182B84"/>
    <w:rsid w:val="00194C92"/>
    <w:rsid w:val="001B0432"/>
    <w:rsid w:val="001F6A76"/>
    <w:rsid w:val="0020337E"/>
    <w:rsid w:val="0020345B"/>
    <w:rsid w:val="00207EB8"/>
    <w:rsid w:val="00240C58"/>
    <w:rsid w:val="00282357"/>
    <w:rsid w:val="00294A95"/>
    <w:rsid w:val="002C495E"/>
    <w:rsid w:val="002E1739"/>
    <w:rsid w:val="0031126B"/>
    <w:rsid w:val="00317112"/>
    <w:rsid w:val="003274C4"/>
    <w:rsid w:val="0034034F"/>
    <w:rsid w:val="00342E61"/>
    <w:rsid w:val="00353A08"/>
    <w:rsid w:val="00362DC3"/>
    <w:rsid w:val="0037541F"/>
    <w:rsid w:val="0038541D"/>
    <w:rsid w:val="003954AF"/>
    <w:rsid w:val="003A1DA9"/>
    <w:rsid w:val="003A6301"/>
    <w:rsid w:val="003A7F05"/>
    <w:rsid w:val="003C0A2A"/>
    <w:rsid w:val="003D0558"/>
    <w:rsid w:val="003D6A1E"/>
    <w:rsid w:val="003E3D2F"/>
    <w:rsid w:val="004118D5"/>
    <w:rsid w:val="004421D6"/>
    <w:rsid w:val="00442913"/>
    <w:rsid w:val="00447B64"/>
    <w:rsid w:val="00457C15"/>
    <w:rsid w:val="00484F2E"/>
    <w:rsid w:val="004A73FA"/>
    <w:rsid w:val="004B3D5C"/>
    <w:rsid w:val="004E4B39"/>
    <w:rsid w:val="00504AC9"/>
    <w:rsid w:val="00504FFD"/>
    <w:rsid w:val="00506046"/>
    <w:rsid w:val="00510967"/>
    <w:rsid w:val="00526CD6"/>
    <w:rsid w:val="00531647"/>
    <w:rsid w:val="005429B2"/>
    <w:rsid w:val="00546C55"/>
    <w:rsid w:val="0056690E"/>
    <w:rsid w:val="00576565"/>
    <w:rsid w:val="00582AED"/>
    <w:rsid w:val="00585366"/>
    <w:rsid w:val="005E0476"/>
    <w:rsid w:val="005E0F39"/>
    <w:rsid w:val="005E1C3E"/>
    <w:rsid w:val="00611462"/>
    <w:rsid w:val="00612394"/>
    <w:rsid w:val="00635FB1"/>
    <w:rsid w:val="006362A5"/>
    <w:rsid w:val="00654B9F"/>
    <w:rsid w:val="00681981"/>
    <w:rsid w:val="006A047D"/>
    <w:rsid w:val="006A5A43"/>
    <w:rsid w:val="006B201D"/>
    <w:rsid w:val="006D15DA"/>
    <w:rsid w:val="006F429E"/>
    <w:rsid w:val="006F4645"/>
    <w:rsid w:val="0070716E"/>
    <w:rsid w:val="00722D55"/>
    <w:rsid w:val="0072505D"/>
    <w:rsid w:val="007643D6"/>
    <w:rsid w:val="00783765"/>
    <w:rsid w:val="007A5648"/>
    <w:rsid w:val="007B2274"/>
    <w:rsid w:val="007D1BD8"/>
    <w:rsid w:val="007D4EB2"/>
    <w:rsid w:val="007E45CC"/>
    <w:rsid w:val="00804643"/>
    <w:rsid w:val="00807C53"/>
    <w:rsid w:val="00810500"/>
    <w:rsid w:val="008153E3"/>
    <w:rsid w:val="008255F3"/>
    <w:rsid w:val="00861E77"/>
    <w:rsid w:val="00866B16"/>
    <w:rsid w:val="00874E6E"/>
    <w:rsid w:val="00893AE9"/>
    <w:rsid w:val="008B05B0"/>
    <w:rsid w:val="008B1C48"/>
    <w:rsid w:val="008B5E1B"/>
    <w:rsid w:val="008D12A8"/>
    <w:rsid w:val="008D55B2"/>
    <w:rsid w:val="008E544C"/>
    <w:rsid w:val="00902EC5"/>
    <w:rsid w:val="0091057D"/>
    <w:rsid w:val="009310B4"/>
    <w:rsid w:val="00942264"/>
    <w:rsid w:val="00944561"/>
    <w:rsid w:val="009910E1"/>
    <w:rsid w:val="00993807"/>
    <w:rsid w:val="0099723E"/>
    <w:rsid w:val="009D5896"/>
    <w:rsid w:val="009E5F91"/>
    <w:rsid w:val="00A5630C"/>
    <w:rsid w:val="00A83A11"/>
    <w:rsid w:val="00A909AE"/>
    <w:rsid w:val="00A91024"/>
    <w:rsid w:val="00A91B44"/>
    <w:rsid w:val="00AA4D10"/>
    <w:rsid w:val="00AB1687"/>
    <w:rsid w:val="00AC4BF0"/>
    <w:rsid w:val="00AD0E95"/>
    <w:rsid w:val="00AE1161"/>
    <w:rsid w:val="00B129DA"/>
    <w:rsid w:val="00B31DF0"/>
    <w:rsid w:val="00B4026F"/>
    <w:rsid w:val="00B63B27"/>
    <w:rsid w:val="00B7344A"/>
    <w:rsid w:val="00B9504B"/>
    <w:rsid w:val="00BA0E23"/>
    <w:rsid w:val="00BD0433"/>
    <w:rsid w:val="00BE4854"/>
    <w:rsid w:val="00BF4888"/>
    <w:rsid w:val="00C05741"/>
    <w:rsid w:val="00C11FCD"/>
    <w:rsid w:val="00C16987"/>
    <w:rsid w:val="00C20AF2"/>
    <w:rsid w:val="00C27E46"/>
    <w:rsid w:val="00C31A54"/>
    <w:rsid w:val="00C650FE"/>
    <w:rsid w:val="00C70058"/>
    <w:rsid w:val="00CA6857"/>
    <w:rsid w:val="00CC0CEA"/>
    <w:rsid w:val="00CD511E"/>
    <w:rsid w:val="00CF2312"/>
    <w:rsid w:val="00D0202C"/>
    <w:rsid w:val="00D27552"/>
    <w:rsid w:val="00D32645"/>
    <w:rsid w:val="00D40818"/>
    <w:rsid w:val="00D46A39"/>
    <w:rsid w:val="00D562F7"/>
    <w:rsid w:val="00D606A9"/>
    <w:rsid w:val="00D660C0"/>
    <w:rsid w:val="00D815A6"/>
    <w:rsid w:val="00D90C67"/>
    <w:rsid w:val="00D93E03"/>
    <w:rsid w:val="00DA3310"/>
    <w:rsid w:val="00DB0ACC"/>
    <w:rsid w:val="00DB2785"/>
    <w:rsid w:val="00DC1E7F"/>
    <w:rsid w:val="00DC3CBF"/>
    <w:rsid w:val="00DD7B56"/>
    <w:rsid w:val="00DE1F78"/>
    <w:rsid w:val="00DF5026"/>
    <w:rsid w:val="00E04D68"/>
    <w:rsid w:val="00E20BBE"/>
    <w:rsid w:val="00E230DA"/>
    <w:rsid w:val="00E42FF0"/>
    <w:rsid w:val="00E654A8"/>
    <w:rsid w:val="00E744D0"/>
    <w:rsid w:val="00E7608E"/>
    <w:rsid w:val="00E76C5D"/>
    <w:rsid w:val="00EC30B9"/>
    <w:rsid w:val="00EF2A65"/>
    <w:rsid w:val="00EF37E1"/>
    <w:rsid w:val="00F0163D"/>
    <w:rsid w:val="00F019B2"/>
    <w:rsid w:val="00F04BA8"/>
    <w:rsid w:val="00F06969"/>
    <w:rsid w:val="00F11E1B"/>
    <w:rsid w:val="00F33962"/>
    <w:rsid w:val="00F53CD3"/>
    <w:rsid w:val="00F56AF7"/>
    <w:rsid w:val="00F65876"/>
    <w:rsid w:val="00F7232E"/>
    <w:rsid w:val="00F9761E"/>
    <w:rsid w:val="00FA5B1D"/>
    <w:rsid w:val="00FB5835"/>
    <w:rsid w:val="00FB71EA"/>
    <w:rsid w:val="00FC2764"/>
    <w:rsid w:val="00FD7953"/>
    <w:rsid w:val="00FE0039"/>
    <w:rsid w:val="00FE604C"/>
    <w:rsid w:val="40E8C149"/>
    <w:rsid w:val="689DD3B5"/>
    <w:rsid w:val="6BD4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5142"/>
  <w15:chartTrackingRefBased/>
  <w15:docId w15:val="{E3E6D736-A334-4865-977E-1DC5EB49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2105</Words>
  <Characters>12000</Characters>
  <Application>Microsoft Office Word</Application>
  <DocSecurity>0</DocSecurity>
  <Lines>100</Lines>
  <Paragraphs>28</Paragraphs>
  <ScaleCrop>false</ScaleCrop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Jacobs</dc:creator>
  <cp:keywords/>
  <dc:description/>
  <cp:lastModifiedBy>Jacobs,Henry</cp:lastModifiedBy>
  <cp:revision>202</cp:revision>
  <dcterms:created xsi:type="dcterms:W3CDTF">2022-07-09T17:03:00Z</dcterms:created>
  <dcterms:modified xsi:type="dcterms:W3CDTF">2022-07-12T19:30:00Z</dcterms:modified>
</cp:coreProperties>
</file>