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1E90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jc w:val="left"/>
        <w:tblInd w:w="0.0" w:type="pct"/>
        <w:tblBorders>
          <w:top w:color="000000" w:space="0" w:sz="48" w:val="single"/>
          <w:left w:color="000000" w:space="0" w:sz="48" w:val="single"/>
          <w:bottom w:color="000000" w:space="0" w:sz="48" w:val="single"/>
          <w:right w:color="000000" w:space="0" w:sz="48" w:val="single"/>
          <w:insideH w:color="000000" w:space="0" w:sz="48" w:val="single"/>
          <w:insideV w:color="000000" w:space="0" w:sz="4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gridSpan w:val="4"/>
            <w:shd w:fill="ff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28750" cy="14287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9753600" cy="1266825"/>
                  <wp:effectExtent b="0" l="0" r="0" t="0"/>
                  <wp:docPr descr="the round table" id="4" name="image6.jpg"/>
                  <a:graphic>
                    <a:graphicData uri="http://schemas.openxmlformats.org/drawingml/2006/picture">
                      <pic:pic>
                        <pic:nvPicPr>
                          <pic:cNvPr descr="the round table" id="0" name="image6.jpg"/>
                          <pic:cNvPicPr preferRelativeResize="0"/>
                        </pic:nvPicPr>
                        <pic:blipFill>
                          <a:blip r:embed="rId7"/>
                          <a:srcRect b="0" l="0" r="0" t="0"/>
                          <a:stretch>
                            <a:fillRect/>
                          </a:stretch>
                        </pic:blipFill>
                        <pic:spPr>
                          <a:xfrm>
                            <a:off x="0" y="0"/>
                            <a:ext cx="9753600" cy="1266825"/>
                          </a:xfrm>
                          <a:prstGeom prst="rect"/>
                          <a:ln/>
                        </pic:spPr>
                      </pic:pic>
                    </a:graphicData>
                  </a:graphic>
                </wp:inline>
              </w:drawing>
            </w:r>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1905000" cy="14287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05000" cy="142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ffffff"/>
          <w:sz w:val="30"/>
          <w:szCs w:val="30"/>
          <w:highlight w:val="darkBlue"/>
        </w:rPr>
      </w:pPr>
      <w:hyperlink w:anchor="gjdgxs">
        <w:r w:rsidDel="00000000" w:rsidR="00000000" w:rsidRPr="00000000">
          <w:rPr>
            <w:color w:val="ffffff"/>
            <w:sz w:val="30"/>
            <w:szCs w:val="30"/>
            <w:shd w:fill="auto" w:val="clear"/>
            <w:rtl w:val="0"/>
          </w:rPr>
          <w:t xml:space="preserve">HOME</w:t>
        </w:r>
      </w:hyperlink>
      <w:r w:rsidDel="00000000" w:rsidR="00000000" w:rsidRPr="00000000">
        <w:rPr>
          <w:highlight w:val="darkBlue"/>
          <w:rtl w:val="0"/>
        </w:rPr>
        <w:t xml:space="preserve"> </w:t>
      </w:r>
      <w:hyperlink r:id="rId9">
        <w:r w:rsidDel="00000000" w:rsidR="00000000" w:rsidRPr="00000000">
          <w:rPr>
            <w:color w:val="ffffff"/>
            <w:sz w:val="30"/>
            <w:szCs w:val="30"/>
            <w:highlight w:val="darkBlue"/>
            <w:rtl w:val="0"/>
          </w:rPr>
          <w:t xml:space="preserve">ABOUT US</w:t>
        </w:r>
      </w:hyperlink>
      <w:r w:rsidDel="00000000" w:rsidR="00000000" w:rsidRPr="00000000">
        <w:rPr>
          <w:highlight w:val="darkBlue"/>
          <w:rtl w:val="0"/>
        </w:rPr>
        <w:t xml:space="preserve"> </w:t>
      </w:r>
      <w:hyperlink r:id="rId10">
        <w:r w:rsidDel="00000000" w:rsidR="00000000" w:rsidRPr="00000000">
          <w:rPr>
            <w:color w:val="ffffff"/>
            <w:sz w:val="30"/>
            <w:szCs w:val="30"/>
            <w:highlight w:val="darkBlue"/>
            <w:rtl w:val="0"/>
          </w:rPr>
          <w:t xml:space="preserve">MENU</w:t>
        </w:r>
      </w:hyperlink>
      <w:r w:rsidDel="00000000" w:rsidR="00000000" w:rsidRPr="00000000">
        <w:rPr>
          <w:highlight w:val="darkBlue"/>
          <w:rtl w:val="0"/>
        </w:rPr>
        <w:t xml:space="preserve"> </w:t>
      </w:r>
      <w:hyperlink r:id="rId11">
        <w:r w:rsidDel="00000000" w:rsidR="00000000" w:rsidRPr="00000000">
          <w:rPr>
            <w:color w:val="ffffff"/>
            <w:sz w:val="30"/>
            <w:szCs w:val="30"/>
            <w:highlight w:val="darkBlue"/>
            <w:rtl w:val="0"/>
          </w:rPr>
          <w:t xml:space="preserve">RESERVATIONS</w:t>
        </w:r>
      </w:hyperlink>
      <w:r w:rsidDel="00000000" w:rsidR="00000000" w:rsidRPr="00000000">
        <w:rPr>
          <w:highlight w:val="darkBlue"/>
          <w:rtl w:val="0"/>
        </w:rPr>
        <w:t xml:space="preserve"> </w:t>
      </w:r>
      <w:hyperlink r:id="rId12">
        <w:r w:rsidDel="00000000" w:rsidR="00000000" w:rsidRPr="00000000">
          <w:rPr>
            <w:color w:val="ffffff"/>
            <w:sz w:val="30"/>
            <w:szCs w:val="30"/>
            <w:highlight w:val="darkBlue"/>
            <w:rtl w:val="0"/>
          </w:rPr>
          <w:t xml:space="preserve">DELIVERY</w:t>
        </w:r>
      </w:hyperlink>
      <w:r w:rsidDel="00000000" w:rsidR="00000000" w:rsidRPr="00000000">
        <w:rPr>
          <w:highlight w:val="darkBlue"/>
          <w:rtl w:val="0"/>
        </w:rPr>
        <w:t xml:space="preserve"> </w:t>
      </w:r>
      <w:hyperlink r:id="rId13">
        <w:r w:rsidDel="00000000" w:rsidR="00000000" w:rsidRPr="00000000">
          <w:rPr>
            <w:color w:val="ffffff"/>
            <w:sz w:val="30"/>
            <w:szCs w:val="30"/>
            <w:highlight w:val="darkBlue"/>
            <w:rtl w:val="0"/>
          </w:rPr>
          <w:t xml:space="preserve">FEEDBACK</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gridSpan w:val="2"/>
            <w:shd w:fill="ff0000"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b w:val="1"/>
                <w:color w:val="ffff00"/>
                <w:sz w:val="74"/>
                <w:szCs w:val="74"/>
                <w:shd w:fill="auto" w:val="clear"/>
              </w:rPr>
            </w:pPr>
            <w:r w:rsidDel="00000000" w:rsidR="00000000" w:rsidRPr="00000000">
              <w:rPr>
                <w:rFonts w:ascii="Arial Black" w:cs="Arial Black" w:eastAsia="Arial Black" w:hAnsi="Arial Black"/>
                <w:b w:val="1"/>
                <w:color w:val="ffff00"/>
                <w:sz w:val="74"/>
                <w:szCs w:val="74"/>
                <w:shd w:fill="auto" w:val="clear"/>
                <w:rtl w:val="0"/>
              </w:rPr>
              <w:t xml:space="preserve">BEST RATED DINER IN AMERICA</w:t>
            </w:r>
          </w:p>
        </w:tc>
      </w:tr>
      <w:tr>
        <w:tc>
          <w:tcPr>
            <w:shd w:fill="ff0000"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b w:val="1"/>
                <w:color w:val="ffff00"/>
                <w:sz w:val="74"/>
                <w:szCs w:val="74"/>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b w:val="1"/>
                <w:color w:val="ffff00"/>
                <w:sz w:val="74"/>
                <w:szCs w:val="74"/>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b w:val="1"/>
                <w:color w:val="ffff00"/>
                <w:sz w:val="74"/>
                <w:szCs w:val="74"/>
                <w:shd w:fill="auto" w:val="clear"/>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b w:val="1"/>
                <w:color w:val="ffff00"/>
                <w:sz w:val="74"/>
                <w:szCs w:val="74"/>
                <w:shd w:fill="auto" w:val="clear"/>
              </w:rPr>
            </w:pPr>
            <w:r w:rsidDel="00000000" w:rsidR="00000000" w:rsidRPr="00000000">
              <w:rPr>
                <w:rFonts w:ascii="Arial Black" w:cs="Arial Black" w:eastAsia="Arial Black" w:hAnsi="Arial Black"/>
                <w:b w:val="1"/>
                <w:color w:val="ffff00"/>
                <w:sz w:val="74"/>
                <w:szCs w:val="74"/>
                <w:shd w:fill="auto" w:val="clear"/>
              </w:rPr>
              <w:drawing>
                <wp:inline distB="19050" distT="19050" distL="19050" distR="19050">
                  <wp:extent cx="5715000" cy="3810000"/>
                  <wp:effectExtent b="0" l="0" r="0" t="0"/>
                  <wp:docPr id="6"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5715000" cy="3810000"/>
                          </a:xfrm>
                          <a:prstGeom prst="rect"/>
                          <a:ln/>
                        </pic:spPr>
                      </pic:pic>
                    </a:graphicData>
                  </a:graphic>
                </wp:inline>
              </w:drawing>
            </w:r>
            <w:r w:rsidDel="00000000" w:rsidR="00000000" w:rsidRPr="00000000">
              <w:rPr>
                <w:rtl w:val="0"/>
              </w:rPr>
            </w:r>
          </w:p>
        </w:tc>
      </w:tr>
      <w:tr>
        <w:tc>
          <w:tcPr>
            <w:shd w:fill="ff0000"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b w:val="1"/>
                <w:color w:val="ffff00"/>
                <w:sz w:val="74"/>
                <w:szCs w:val="74"/>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b w:val="1"/>
                <w:color w:val="ffff00"/>
                <w:sz w:val="74"/>
                <w:szCs w:val="74"/>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color w:val="faebd7"/>
                <w:sz w:val="36"/>
                <w:szCs w:val="36"/>
                <w:shd w:fill="auto" w:val="clear"/>
              </w:rPr>
            </w:pPr>
            <w:r w:rsidDel="00000000" w:rsidR="00000000" w:rsidRPr="00000000">
              <w:rPr>
                <w:rFonts w:ascii="Arial Black" w:cs="Arial Black" w:eastAsia="Arial Black" w:hAnsi="Arial Black"/>
                <w:color w:val="faebd7"/>
                <w:sz w:val="36"/>
                <w:szCs w:val="36"/>
                <w:shd w:fill="auto" w:val="clear"/>
                <w:rtl w:val="0"/>
              </w:rPr>
              <w:t xml:space="preserve">We proudly display our recent acheivements on recieving a five star rating in the NDR (National Diner Rankings). Where we recieved high recognition for our unique food specifying in American culinary.This amazing honor could have happened without the support of our loyal customers.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color w:val="faebd7"/>
                <w:sz w:val="36"/>
                <w:szCs w:val="36"/>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rFonts w:ascii="Arial Black" w:cs="Arial Black" w:eastAsia="Arial Black" w:hAnsi="Arial Black"/>
                <w:color w:val="faebd7"/>
                <w:sz w:val="36"/>
                <w:szCs w:val="36"/>
                <w:shd w:fill="auto" w:val="clear"/>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faebd7"/>
          <w:sz w:val="36"/>
          <w:szCs w:val="36"/>
          <w:shd w:fill="auto" w:val="clear"/>
        </w:rPr>
      </w:pPr>
      <w:r w:rsidDel="00000000" w:rsidR="00000000" w:rsidRPr="00000000">
        <w:rPr>
          <w:rtl w:val="0"/>
        </w:rPr>
      </w:r>
    </w:p>
    <w:tbl>
      <w:tblPr>
        <w:tblStyle w:val="Table3"/>
        <w:tblW w:w="468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tblGridChange w:id="0">
          <w:tblGrid>
            <w:gridCol w:w="2340"/>
            <w:gridCol w:w="2340"/>
          </w:tblGrid>
        </w:tblGridChange>
      </w:tblGrid>
      <w:tr>
        <w:tc>
          <w:tcPr>
            <w:gridSpan w:val="2"/>
            <w:shd w:fill="000080"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faebd7"/>
                <w:sz w:val="36"/>
                <w:szCs w:val="36"/>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f0ffff"/>
                <w:sz w:val="90"/>
                <w:szCs w:val="90"/>
                <w:shd w:fill="auto" w:val="clear"/>
              </w:rPr>
            </w:pPr>
            <w:r w:rsidDel="00000000" w:rsidR="00000000" w:rsidRPr="00000000">
              <w:rPr>
                <w:rFonts w:ascii="Arial Black" w:cs="Arial Black" w:eastAsia="Arial Black" w:hAnsi="Arial Black"/>
                <w:color w:val="f0ffff"/>
                <w:sz w:val="90"/>
                <w:szCs w:val="90"/>
                <w:shd w:fill="auto" w:val="clear"/>
                <w:rtl w:val="0"/>
              </w:rPr>
              <w:t xml:space="preserve">TODAY'S SPECIAL</w:t>
            </w:r>
          </w:p>
        </w:tc>
      </w:tr>
      <w:tr>
        <w:tc>
          <w:tcPr>
            <w:shd w:fill="00008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f0ffff"/>
                <w:sz w:val="90"/>
                <w:szCs w:val="90"/>
                <w:shd w:fill="auto" w:val="clear"/>
              </w:rPr>
            </w:pPr>
            <w:r w:rsidDel="00000000" w:rsidR="00000000" w:rsidRPr="00000000">
              <w:rPr>
                <w:rFonts w:ascii="Arial Black" w:cs="Arial Black" w:eastAsia="Arial Black" w:hAnsi="Arial Black"/>
                <w:color w:val="f0ffff"/>
                <w:sz w:val="90"/>
                <w:szCs w:val="90"/>
                <w:shd w:fill="auto" w:val="clear"/>
              </w:rPr>
              <w:drawing>
                <wp:inline distB="19050" distT="19050" distL="19050" distR="19050">
                  <wp:extent cx="3333750" cy="4286250"/>
                  <wp:effectExtent b="0" l="0" r="0" t="0"/>
                  <wp:docPr id="5"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3333750" cy="4286250"/>
                          </a:xfrm>
                          <a:prstGeom prst="rect"/>
                          <a:ln/>
                        </pic:spPr>
                      </pic:pic>
                    </a:graphicData>
                  </a:graphic>
                </wp:inline>
              </w:drawing>
            </w:r>
            <w:r w:rsidDel="00000000" w:rsidR="00000000" w:rsidRPr="00000000">
              <w:rPr>
                <w:rtl w:val="0"/>
              </w:rPr>
            </w:r>
          </w:p>
        </w:tc>
        <w:tc>
          <w:tcPr>
            <w:shd w:fill="00008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f0ffff"/>
                <w:sz w:val="90"/>
                <w:szCs w:val="90"/>
                <w:shd w:fill="auto" w:val="clear"/>
              </w:rPr>
            </w:pPr>
            <w:r w:rsidDel="00000000" w:rsidR="00000000" w:rsidRPr="00000000">
              <w:rPr>
                <w:rFonts w:ascii="Arial Black" w:cs="Arial Black" w:eastAsia="Arial Black" w:hAnsi="Arial Black"/>
                <w:color w:val="f0ffff"/>
                <w:sz w:val="90"/>
                <w:szCs w:val="90"/>
                <w:shd w:fill="auto" w:val="clear"/>
              </w:rPr>
              <w:drawing>
                <wp:inline distB="19050" distT="19050" distL="19050" distR="19050">
                  <wp:extent cx="3333750" cy="4286250"/>
                  <wp:effectExtent b="0" l="0" r="0" t="0"/>
                  <wp:docPr id="1" name="image3.jpg"/>
                  <a:graphic>
                    <a:graphicData uri="http://schemas.openxmlformats.org/drawingml/2006/picture">
                      <pic:pic>
                        <pic:nvPicPr>
                          <pic:cNvPr id="0" name="image3.jpg"/>
                          <pic:cNvPicPr preferRelativeResize="0"/>
                        </pic:nvPicPr>
                        <pic:blipFill>
                          <a:blip r:embed="rId16"/>
                          <a:srcRect b="0" l="0" r="0" t="0"/>
                          <a:stretch>
                            <a:fillRect/>
                          </a:stretch>
                        </pic:blipFill>
                        <pic:spPr>
                          <a:xfrm>
                            <a:off x="0" y="0"/>
                            <a:ext cx="3333750" cy="4286250"/>
                          </a:xfrm>
                          <a:prstGeom prst="rect"/>
                          <a:ln/>
                        </pic:spPr>
                      </pic:pic>
                    </a:graphicData>
                  </a:graphic>
                </wp:inline>
              </w:drawing>
            </w:r>
            <w:r w:rsidDel="00000000" w:rsidR="00000000" w:rsidRPr="00000000">
              <w:rPr>
                <w:rtl w:val="0"/>
              </w:rPr>
            </w:r>
          </w:p>
        </w:tc>
      </w:tr>
      <w:tr>
        <w:tc>
          <w:tcPr>
            <w:gridSpan w:val="2"/>
            <w:shd w:fill="000080"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f0ffff"/>
                <w:sz w:val="90"/>
                <w:szCs w:val="90"/>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Arial Black" w:cs="Arial Black" w:eastAsia="Arial Black" w:hAnsi="Arial Black"/>
                <w:color w:val="000080"/>
                <w:sz w:val="74"/>
                <w:szCs w:val="74"/>
                <w:shd w:fill="auto" w:val="clear"/>
              </w:rPr>
            </w:pPr>
            <w:r w:rsidDel="00000000" w:rsidR="00000000" w:rsidRPr="00000000">
              <w:rPr>
                <w:rFonts w:ascii="Arial Black" w:cs="Arial Black" w:eastAsia="Arial Black" w:hAnsi="Arial Black"/>
                <w:color w:val="000080"/>
                <w:sz w:val="74"/>
                <w:szCs w:val="74"/>
                <w:shd w:fill="auto" w:val="clear"/>
                <w:rtl w:val="0"/>
              </w:rPr>
              <w:t xml:space="preserve">ONLY $3.99</w:t>
            </w:r>
          </w:p>
        </w:tc>
      </w:tr>
    </w:tbl>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000080"/>
          <w:sz w:val="74"/>
          <w:szCs w:val="74"/>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RESERVATIONS.html" TargetMode="External"/><Relationship Id="rId10" Type="http://schemas.openxmlformats.org/officeDocument/2006/relationships/hyperlink" Target="http://docs.google.com/MENU.html" TargetMode="External"/><Relationship Id="rId13" Type="http://schemas.openxmlformats.org/officeDocument/2006/relationships/hyperlink" Target="http://docs.google.com/FEEDBACK.html" TargetMode="External"/><Relationship Id="rId12" Type="http://schemas.openxmlformats.org/officeDocument/2006/relationships/hyperlink" Target="http://docs.google.com/DEL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20PAGE.html" TargetMode="External"/><Relationship Id="rId15" Type="http://schemas.openxmlformats.org/officeDocument/2006/relationships/image" Target="media/image1.jpg"/><Relationship Id="rId14" Type="http://schemas.openxmlformats.org/officeDocument/2006/relationships/image" Target="media/image5.jpg"/><Relationship Id="rId16"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