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5466B1" w14:textId="134F68C9" w:rsidR="00987D32" w:rsidRDefault="00987D32" w:rsidP="00987D32">
      <w:pPr>
        <w:pStyle w:val="Title"/>
        <w:jc w:val="center"/>
      </w:pPr>
      <w:proofErr w:type="spellStart"/>
      <w:r>
        <w:t>ExtractEventsFor</w:t>
      </w:r>
      <w:r w:rsidR="00DE7C2B">
        <w:t>ANS</w:t>
      </w:r>
      <w:r>
        <w:t>LAB</w:t>
      </w:r>
      <w:proofErr w:type="spellEnd"/>
      <w:r>
        <w:t xml:space="preserve">: Importing Event Data into </w:t>
      </w:r>
      <w:r w:rsidR="00DE7C2B">
        <w:t>ANSLAB</w:t>
      </w:r>
    </w:p>
    <w:p w14:paraId="4DF48A50" w14:textId="2E6F801C" w:rsidR="00615432" w:rsidRDefault="00615432" w:rsidP="00987D32">
      <w:r>
        <w:t xml:space="preserve">This application is used to create </w:t>
      </w:r>
      <w:r w:rsidR="00DB4DAA">
        <w:t xml:space="preserve">M-file representation of RWNL Events, </w:t>
      </w:r>
      <w:r>
        <w:t xml:space="preserve">which can be </w:t>
      </w:r>
      <w:r w:rsidR="00DB4DAA">
        <w:t xml:space="preserve">imported into </w:t>
      </w:r>
      <w:r w:rsidR="00DE7C2B">
        <w:t>ANSLAB. Complicating this is the fact that there can be only a single integer to represent the type of Event and any associated independent variables, Group Variables or GVs.</w:t>
      </w:r>
    </w:p>
    <w:p w14:paraId="396AFC33" w14:textId="77777777" w:rsidR="00615432" w:rsidRDefault="00615432" w:rsidP="00987D32"/>
    <w:p w14:paraId="1007B870" w14:textId="40ABB226" w:rsidR="005D1B0A" w:rsidRDefault="00E6569D" w:rsidP="00987D32">
      <w:r>
        <w:t>When it is opened, t</w:t>
      </w:r>
      <w:r w:rsidR="005D1B0A">
        <w:t>he application display</w:t>
      </w:r>
      <w:r w:rsidR="00615432">
        <w:t xml:space="preserve">s this window. Click on the “Open RWNL” button to </w:t>
      </w:r>
      <w:r>
        <w:t>process</w:t>
      </w:r>
      <w:r w:rsidR="00615432">
        <w:t xml:space="preserve"> a new dataset.</w:t>
      </w:r>
    </w:p>
    <w:p w14:paraId="0391BB63" w14:textId="77777777" w:rsidR="00801CFE" w:rsidRPr="00987D32" w:rsidRDefault="00801CFE" w:rsidP="00987D32"/>
    <w:p w14:paraId="133B5909" w14:textId="1FE9E9CC" w:rsidR="005D1B0A" w:rsidRDefault="00615432" w:rsidP="006231F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840761" wp14:editId="019B7983">
                <wp:simplePos x="0" y="0"/>
                <wp:positionH relativeFrom="column">
                  <wp:posOffset>394335</wp:posOffset>
                </wp:positionH>
                <wp:positionV relativeFrom="paragraph">
                  <wp:posOffset>2973705</wp:posOffset>
                </wp:positionV>
                <wp:extent cx="0" cy="571500"/>
                <wp:effectExtent l="127000" t="25400" r="10160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1.05pt;margin-top:234.15pt;width:0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B4DAA">
        <w:rPr>
          <w:noProof/>
        </w:rPr>
        <w:drawing>
          <wp:inline distT="0" distB="0" distL="0" distR="0" wp14:anchorId="6BBAE869" wp14:editId="559E1ED7">
            <wp:extent cx="6400800" cy="38124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1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7885" w14:textId="77777777" w:rsidR="00615432" w:rsidRDefault="00615432">
      <w:r>
        <w:br w:type="page"/>
      </w:r>
    </w:p>
    <w:p w14:paraId="3D150D9A" w14:textId="4BE1EB50" w:rsidR="000B1034" w:rsidRDefault="00615432">
      <w:r>
        <w:lastRenderedPageBreak/>
        <w:t>The a</w:t>
      </w:r>
      <w:r w:rsidR="000B1034">
        <w:t>pplication opens the corresponding RWNL dataset and displays the Event</w:t>
      </w:r>
      <w:r w:rsidR="00BD3498">
        <w:t xml:space="preserve"> types</w:t>
      </w:r>
      <w:r w:rsidR="000B1034">
        <w:t xml:space="preserve"> that are available in the dataset. Choose one or more of these by click</w:t>
      </w:r>
      <w:r w:rsidR="00801CFE">
        <w:t>ing</w:t>
      </w:r>
      <w:r w:rsidR="000B1034">
        <w:t xml:space="preserve"> on the ent</w:t>
      </w:r>
      <w:r>
        <w:t>r</w:t>
      </w:r>
      <w:r w:rsidR="000B1034">
        <w:t>ies.</w:t>
      </w:r>
      <w:r w:rsidR="00801CFE">
        <w:t xml:space="preserve"> Also set the length of the epochs as needed.</w:t>
      </w:r>
    </w:p>
    <w:p w14:paraId="08CE84A8" w14:textId="77777777" w:rsidR="00801CFE" w:rsidRDefault="00801CFE"/>
    <w:p w14:paraId="6BB799F8" w14:textId="6321DBDA" w:rsidR="00987D32" w:rsidRDefault="00801CFE" w:rsidP="006231F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FC2C50" wp14:editId="2CB7FBB7">
                <wp:simplePos x="0" y="0"/>
                <wp:positionH relativeFrom="column">
                  <wp:posOffset>1765935</wp:posOffset>
                </wp:positionH>
                <wp:positionV relativeFrom="paragraph">
                  <wp:posOffset>2159000</wp:posOffset>
                </wp:positionV>
                <wp:extent cx="457200" cy="457200"/>
                <wp:effectExtent l="50800" t="25400" r="76200" b="1016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139.05pt;margin-top:170pt;width:36pt;height:36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E7C2B">
        <w:rPr>
          <w:noProof/>
        </w:rPr>
        <w:drawing>
          <wp:inline distT="0" distB="0" distL="0" distR="0" wp14:anchorId="4B6BFC31" wp14:editId="65D26B88">
            <wp:extent cx="5943600" cy="3540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B4CD" w14:textId="77777777" w:rsidR="000B1034" w:rsidRDefault="000B1034"/>
    <w:p w14:paraId="75C3E3A4" w14:textId="1DDF8217" w:rsidR="00801CFE" w:rsidRDefault="000B1034">
      <w:r>
        <w:t xml:space="preserve">As each Event is selected, the Group Variables (GV) </w:t>
      </w:r>
      <w:proofErr w:type="gramStart"/>
      <w:r>
        <w:t>are</w:t>
      </w:r>
      <w:proofErr w:type="gramEnd"/>
      <w:r>
        <w:t xml:space="preserve"> updated in the box on the right. Each Event has a </w:t>
      </w:r>
      <w:r w:rsidRPr="000B1034">
        <w:rPr>
          <w:u w:val="single"/>
        </w:rPr>
        <w:t>set</w:t>
      </w:r>
      <w:r>
        <w:t xml:space="preserve"> of GVs associated with it. </w:t>
      </w:r>
      <w:r w:rsidR="006B50AC">
        <w:t>If more than one Event is selected, t</w:t>
      </w:r>
      <w:r>
        <w:t xml:space="preserve">he displayed GVs are the </w:t>
      </w:r>
      <w:r w:rsidRPr="000B1034">
        <w:rPr>
          <w:u w:val="single"/>
        </w:rPr>
        <w:t>intersection</w:t>
      </w:r>
      <w:r w:rsidR="001A6F69">
        <w:t xml:space="preserve"> of these sets of GVs. Thus </w:t>
      </w:r>
      <w:r w:rsidR="001A6F69" w:rsidRPr="001A6F69">
        <w:rPr>
          <w:u w:val="single"/>
        </w:rPr>
        <w:t>each</w:t>
      </w:r>
      <w:r w:rsidR="001A6F69">
        <w:t xml:space="preserve"> </w:t>
      </w:r>
      <w:r w:rsidR="004A03D3">
        <w:t xml:space="preserve">listed </w:t>
      </w:r>
      <w:r w:rsidR="001A6F69">
        <w:t xml:space="preserve">GV will have a value for </w:t>
      </w:r>
      <w:r w:rsidR="001A6F69" w:rsidRPr="001A6F69">
        <w:rPr>
          <w:u w:val="single"/>
        </w:rPr>
        <w:t>every</w:t>
      </w:r>
      <w:r w:rsidR="001A6F69">
        <w:t xml:space="preserve"> selected Event.</w:t>
      </w:r>
      <w:r w:rsidR="00DE7C2B">
        <w:t xml:space="preserve"> Here we have selected two Events, which have these 5 GVs in common.</w:t>
      </w:r>
    </w:p>
    <w:p w14:paraId="581BA21B" w14:textId="77777777" w:rsidR="00801CFE" w:rsidRPr="000B1034" w:rsidRDefault="00801CFE"/>
    <w:p w14:paraId="6FBF022D" w14:textId="3583C857" w:rsidR="001A6F69" w:rsidRDefault="00DE7C2B" w:rsidP="006231F4">
      <w:pPr>
        <w:jc w:val="center"/>
      </w:pPr>
      <w:r>
        <w:rPr>
          <w:noProof/>
        </w:rPr>
        <w:drawing>
          <wp:inline distT="0" distB="0" distL="0" distR="0" wp14:anchorId="1BA972DF" wp14:editId="33BC873F">
            <wp:extent cx="5943600" cy="3540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6F0A" w14:textId="5E437529" w:rsidR="001A6F69" w:rsidRDefault="004A03D3">
      <w:r>
        <w:lastRenderedPageBreak/>
        <w:t>Now</w:t>
      </w:r>
      <w:r w:rsidR="001A6F69">
        <w:t xml:space="preserve"> we </w:t>
      </w:r>
      <w:r>
        <w:t>might</w:t>
      </w:r>
      <w:r w:rsidR="001A6F69">
        <w:t xml:space="preserve"> select </w:t>
      </w:r>
      <w:r w:rsidR="00DE7C2B">
        <w:t>two</w:t>
      </w:r>
      <w:r w:rsidR="001A6F69">
        <w:t xml:space="preserve"> GVs on the right-hand panel. </w:t>
      </w:r>
      <w:r w:rsidR="0057617D">
        <w:t xml:space="preserve">Each of </w:t>
      </w:r>
      <w:r w:rsidR="00D90A6A">
        <w:t xml:space="preserve">these GVs has a set of values defined by its “dictionary”. The application forms the </w:t>
      </w:r>
      <w:proofErr w:type="gramStart"/>
      <w:r w:rsidR="00D90A6A">
        <w:t>cross-product</w:t>
      </w:r>
      <w:proofErr w:type="gramEnd"/>
      <w:r w:rsidR="00D90A6A">
        <w:t xml:space="preserve"> of these sets and the set of selected events</w:t>
      </w:r>
      <w:r>
        <w:t>;</w:t>
      </w:r>
      <w:r w:rsidR="00D90A6A">
        <w:t xml:space="preserve"> </w:t>
      </w:r>
      <w:r>
        <w:t>then</w:t>
      </w:r>
      <w:r w:rsidR="00D90A6A">
        <w:t xml:space="preserve"> each of these new </w:t>
      </w:r>
      <w:r>
        <w:t>combinations</w:t>
      </w:r>
      <w:r w:rsidR="00D90A6A">
        <w:t xml:space="preserve"> is assigned an integer value. The number </w:t>
      </w:r>
      <w:r w:rsidR="00801CFE">
        <w:t xml:space="preserve">in the left lower box indicates the number of </w:t>
      </w:r>
      <w:r w:rsidR="00361045">
        <w:t xml:space="preserve">possible </w:t>
      </w:r>
      <w:r w:rsidR="00801CFE">
        <w:t>output GV values</w:t>
      </w:r>
      <w:r w:rsidR="00D90A6A">
        <w:t>, her</w:t>
      </w:r>
      <w:r w:rsidR="00801CFE">
        <w:t>e</w:t>
      </w:r>
      <w:r w:rsidR="00D90A6A">
        <w:t xml:space="preserve"> indicated as 24. This </w:t>
      </w:r>
      <w:r w:rsidR="00801CFE">
        <w:t xml:space="preserve">is </w:t>
      </w:r>
      <w:r w:rsidR="00D90A6A">
        <w:t xml:space="preserve">the product of the 2 </w:t>
      </w:r>
      <w:r w:rsidR="00361045">
        <w:t xml:space="preserve">selected </w:t>
      </w:r>
      <w:r w:rsidR="00D90A6A">
        <w:t xml:space="preserve">Event types, the 4 values that the GV </w:t>
      </w:r>
      <w:r w:rsidR="00B522A0">
        <w:t>“I</w:t>
      </w:r>
      <w:r w:rsidR="00D90A6A">
        <w:t>ntention</w:t>
      </w:r>
      <w:r w:rsidR="00B522A0">
        <w:t>”</w:t>
      </w:r>
      <w:r w:rsidR="00D90A6A">
        <w:t xml:space="preserve"> can take on, and the 3 values the GV </w:t>
      </w:r>
      <w:r w:rsidR="00B522A0">
        <w:t>“</w:t>
      </w:r>
      <w:r w:rsidR="00D90A6A">
        <w:t>Feedback</w:t>
      </w:r>
      <w:r w:rsidR="00B522A0">
        <w:t>”</w:t>
      </w:r>
      <w:r w:rsidR="00D90A6A">
        <w:t xml:space="preserve"> can have</w:t>
      </w:r>
      <w:r w:rsidR="00B522A0">
        <w:t xml:space="preserve"> (see output shown below</w:t>
      </w:r>
      <w:r w:rsidR="00801CFE">
        <w:t xml:space="preserve"> which corresponds to this input</w:t>
      </w:r>
      <w:r w:rsidR="00B522A0">
        <w:t>)</w:t>
      </w:r>
      <w:r w:rsidR="00D90A6A">
        <w:t>.</w:t>
      </w:r>
    </w:p>
    <w:p w14:paraId="7D71C50E" w14:textId="77777777" w:rsidR="00D90A6A" w:rsidRDefault="00D90A6A"/>
    <w:p w14:paraId="1D877B52" w14:textId="5DBF251B" w:rsidR="001A6F69" w:rsidRDefault="00D90A6A">
      <w:r>
        <w:t xml:space="preserve">The M-file </w:t>
      </w:r>
      <w:r w:rsidR="0057617D">
        <w:t>(named by the dataset name with an extension of “</w:t>
      </w:r>
      <w:proofErr w:type="gramStart"/>
      <w:r w:rsidR="0057617D">
        <w:t>.</w:t>
      </w:r>
      <w:proofErr w:type="spellStart"/>
      <w:r w:rsidR="0057617D">
        <w:t>evt.m</w:t>
      </w:r>
      <w:proofErr w:type="spellEnd"/>
      <w:proofErr w:type="gramEnd"/>
      <w:r w:rsidR="0057617D">
        <w:t xml:space="preserve">”) </w:t>
      </w:r>
      <w:r>
        <w:t>is created by clicking on the indicated button. In addition to the M-file a log file</w:t>
      </w:r>
      <w:r w:rsidR="0057617D">
        <w:t xml:space="preserve"> (with extension “</w:t>
      </w:r>
      <w:proofErr w:type="gramStart"/>
      <w:r w:rsidR="0057617D">
        <w:t>.evt.m.log</w:t>
      </w:r>
      <w:proofErr w:type="gramEnd"/>
      <w:r w:rsidR="0057617D">
        <w:t>”)</w:t>
      </w:r>
      <w:r>
        <w:t xml:space="preserve"> is created </w:t>
      </w:r>
      <w:r w:rsidR="00B522A0">
        <w:t>indicating</w:t>
      </w:r>
      <w:r>
        <w:t xml:space="preserve"> the mapping of the assigned number in the output GV </w:t>
      </w:r>
      <w:r w:rsidR="004A03D3">
        <w:t>to</w:t>
      </w:r>
      <w:r>
        <w:t xml:space="preserve"> the Event types and GV values of the input dataset (see below).</w:t>
      </w:r>
    </w:p>
    <w:p w14:paraId="3726BE00" w14:textId="77777777" w:rsidR="00801CFE" w:rsidRDefault="00801CFE"/>
    <w:p w14:paraId="6F321B03" w14:textId="22D457E2" w:rsidR="003C463A" w:rsidRDefault="006231F4" w:rsidP="006231F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597424" wp14:editId="046C7E90">
                <wp:simplePos x="0" y="0"/>
                <wp:positionH relativeFrom="column">
                  <wp:posOffset>2337435</wp:posOffset>
                </wp:positionH>
                <wp:positionV relativeFrom="paragraph">
                  <wp:posOffset>2700020</wp:posOffset>
                </wp:positionV>
                <wp:extent cx="571500" cy="342900"/>
                <wp:effectExtent l="76200" t="25400" r="6350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84.05pt;margin-top:212.6pt;width:45pt;height:2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72A177" wp14:editId="473C483A">
                <wp:simplePos x="0" y="0"/>
                <wp:positionH relativeFrom="column">
                  <wp:posOffset>5194935</wp:posOffset>
                </wp:positionH>
                <wp:positionV relativeFrom="paragraph">
                  <wp:posOffset>2814320</wp:posOffset>
                </wp:positionV>
                <wp:extent cx="0" cy="685800"/>
                <wp:effectExtent l="127000" t="25400" r="101600" b="1016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409.05pt;margin-top:221.6pt;width:0;height:5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E7C2B">
        <w:rPr>
          <w:noProof/>
        </w:rPr>
        <w:drawing>
          <wp:inline distT="0" distB="0" distL="0" distR="0" wp14:anchorId="3FCB3D0E" wp14:editId="46D71295">
            <wp:extent cx="6400800" cy="38124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1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E41F" w14:textId="19106270" w:rsidR="00361045" w:rsidRDefault="00361045">
      <w:r>
        <w:br w:type="page"/>
      </w:r>
    </w:p>
    <w:p w14:paraId="6AD7D469" w14:textId="533AB1F6" w:rsidR="003C463A" w:rsidRDefault="0057617D" w:rsidP="008F7F2D">
      <w:r>
        <w:lastRenderedPageBreak/>
        <w:t xml:space="preserve">Note that if the user selects a GV </w:t>
      </w:r>
      <w:r w:rsidR="003C463A">
        <w:t>that has no</w:t>
      </w:r>
      <w:r>
        <w:t xml:space="preserve"> dictionary, </w:t>
      </w:r>
      <w:r w:rsidR="003C463A">
        <w:t>the program</w:t>
      </w:r>
      <w:r>
        <w:t xml:space="preserve"> </w:t>
      </w:r>
      <w:r w:rsidR="00361045">
        <w:t>doesn’t</w:t>
      </w:r>
      <w:r>
        <w:t xml:space="preserve"> know how many possible values may be in the output M-file. </w:t>
      </w:r>
      <w:r w:rsidR="003C463A">
        <w:t xml:space="preserve">This is indicated by </w:t>
      </w:r>
      <w:r w:rsidR="00361045">
        <w:t>a</w:t>
      </w:r>
      <w:r w:rsidR="003C463A">
        <w:t xml:space="preserve"> “?” as the indicated number of output GV values. </w:t>
      </w:r>
      <w:r w:rsidR="00F83466">
        <w:t>If</w:t>
      </w:r>
      <w:r>
        <w:t xml:space="preserve"> the user selects more than one GV </w:t>
      </w:r>
      <w:r w:rsidR="00F83466">
        <w:t xml:space="preserve">when one or more of them are </w:t>
      </w:r>
      <w:r>
        <w:t>without a dictionary</w:t>
      </w:r>
      <w:r w:rsidR="003C463A">
        <w:t>,</w:t>
      </w:r>
      <w:r>
        <w:t xml:space="preserve"> or more than one Event in such a case, the program cannot create an M-file and the </w:t>
      </w:r>
      <w:r w:rsidR="003C463A">
        <w:t xml:space="preserve">“create” </w:t>
      </w:r>
      <w:r>
        <w:t>button will not be enabled.</w:t>
      </w:r>
    </w:p>
    <w:p w14:paraId="085F6C17" w14:textId="0DC9FD8A" w:rsidR="00801CFE" w:rsidRDefault="00801CFE"/>
    <w:p w14:paraId="13D7D9E2" w14:textId="0B2B1473" w:rsidR="0057617D" w:rsidRDefault="003C463A" w:rsidP="008F7F2D">
      <w:r>
        <w:t>Here a single Event</w:t>
      </w:r>
      <w:r w:rsidR="00361045">
        <w:t xml:space="preserve"> has been selected</w:t>
      </w:r>
      <w:r>
        <w:t xml:space="preserve">, but </w:t>
      </w:r>
      <w:r w:rsidR="00361045">
        <w:t>with</w:t>
      </w:r>
      <w:r>
        <w:t xml:space="preserve"> two GVs, one of which (</w:t>
      </w:r>
      <w:proofErr w:type="spellStart"/>
      <w:r>
        <w:t>RunNumber</w:t>
      </w:r>
      <w:proofErr w:type="spellEnd"/>
      <w:r>
        <w:t xml:space="preserve">) has no </w:t>
      </w:r>
      <w:r w:rsidR="00361045">
        <w:t xml:space="preserve">value </w:t>
      </w:r>
      <w:r>
        <w:t xml:space="preserve">dictionary. Therefore, “Create M-file” is not available until this is corrected. </w:t>
      </w:r>
    </w:p>
    <w:p w14:paraId="4FC2523F" w14:textId="77777777" w:rsidR="00801CFE" w:rsidRDefault="00801CFE" w:rsidP="008F7F2D"/>
    <w:p w14:paraId="77E33C0F" w14:textId="209EDB7D" w:rsidR="001A6F69" w:rsidRDefault="006231F4" w:rsidP="006231F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8F0044" wp14:editId="6CC5FF35">
                <wp:simplePos x="0" y="0"/>
                <wp:positionH relativeFrom="column">
                  <wp:posOffset>2337435</wp:posOffset>
                </wp:positionH>
                <wp:positionV relativeFrom="paragraph">
                  <wp:posOffset>2677160</wp:posOffset>
                </wp:positionV>
                <wp:extent cx="571500" cy="342900"/>
                <wp:effectExtent l="76200" t="25400" r="6350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84.05pt;margin-top:210.8pt;width:45pt;height:27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C463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B9AD99" wp14:editId="095713D8">
                <wp:simplePos x="0" y="0"/>
                <wp:positionH relativeFrom="column">
                  <wp:posOffset>5194935</wp:posOffset>
                </wp:positionH>
                <wp:positionV relativeFrom="paragraph">
                  <wp:posOffset>2791460</wp:posOffset>
                </wp:positionV>
                <wp:extent cx="0" cy="685800"/>
                <wp:effectExtent l="127000" t="25400" r="101600" b="1016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409.05pt;margin-top:219.8pt;width:0;height:5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7617D">
        <w:rPr>
          <w:noProof/>
        </w:rPr>
        <w:drawing>
          <wp:inline distT="0" distB="0" distL="0" distR="0" wp14:anchorId="3F69EEC7" wp14:editId="20C3BF58">
            <wp:extent cx="6400800" cy="381244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1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C905" w14:textId="77777777" w:rsidR="00C059AF" w:rsidRDefault="00C059AF"/>
    <w:p w14:paraId="407B61FB" w14:textId="78E7243A" w:rsidR="00B522A0" w:rsidRDefault="003C463A" w:rsidP="003C463A">
      <w:r>
        <w:t xml:space="preserve">If the user </w:t>
      </w:r>
      <w:r w:rsidR="00F83466">
        <w:t>were to select</w:t>
      </w:r>
      <w:r>
        <w:t xml:space="preserve"> </w:t>
      </w:r>
      <w:r w:rsidRPr="0069518F">
        <w:rPr>
          <w:u w:val="single"/>
        </w:rPr>
        <w:t>only</w:t>
      </w:r>
      <w:r>
        <w:t xml:space="preserve"> </w:t>
      </w:r>
      <w:proofErr w:type="spellStart"/>
      <w:r>
        <w:t>RunNumber</w:t>
      </w:r>
      <w:proofErr w:type="spellEnd"/>
      <w:r>
        <w:t xml:space="preserve">, the button </w:t>
      </w:r>
      <w:r w:rsidRPr="00F83466">
        <w:rPr>
          <w:u w:val="single"/>
        </w:rPr>
        <w:t>would</w:t>
      </w:r>
      <w:r>
        <w:t xml:space="preserve"> be enabled, even though the program </w:t>
      </w:r>
      <w:r w:rsidR="00F83466">
        <w:t>does</w:t>
      </w:r>
      <w:r>
        <w:t xml:space="preserve"> not know how many output GV values might be generated. The output GV would </w:t>
      </w:r>
      <w:r w:rsidR="0069518F">
        <w:t>uses</w:t>
      </w:r>
      <w:r>
        <w:t xml:space="preserve"> the </w:t>
      </w:r>
      <w:r w:rsidR="0069518F">
        <w:t xml:space="preserve">direct </w:t>
      </w:r>
      <w:r>
        <w:t xml:space="preserve">value of </w:t>
      </w:r>
      <w:r w:rsidR="00F83466">
        <w:t>that</w:t>
      </w:r>
      <w:r>
        <w:t xml:space="preserve"> single input GV.</w:t>
      </w:r>
      <w:r w:rsidR="00801CFE">
        <w:t xml:space="preserve"> In this case, no log file </w:t>
      </w:r>
      <w:r w:rsidR="0069518F">
        <w:t>is</w:t>
      </w:r>
      <w:bookmarkStart w:id="0" w:name="_GoBack"/>
      <w:bookmarkEnd w:id="0"/>
      <w:r w:rsidR="00801CFE">
        <w:t xml:space="preserve"> created.</w:t>
      </w:r>
    </w:p>
    <w:p w14:paraId="14D33254" w14:textId="6A962A3E" w:rsidR="003C463A" w:rsidRDefault="00B522A0" w:rsidP="003C463A">
      <w:r>
        <w:br w:type="page"/>
      </w:r>
    </w:p>
    <w:p w14:paraId="5CF827AE" w14:textId="7D5903CD" w:rsidR="00801CFE" w:rsidRDefault="003B68BD" w:rsidP="003C463A">
      <w:r>
        <w:t>The</w:t>
      </w:r>
      <w:r w:rsidR="00801CFE">
        <w:t xml:space="preserve"> primary output file has an extension of “</w:t>
      </w:r>
      <w:proofErr w:type="gramStart"/>
      <w:r w:rsidR="00801CFE">
        <w:t>.</w:t>
      </w:r>
      <w:proofErr w:type="spellStart"/>
      <w:r w:rsidR="00801CFE">
        <w:t>evt.m</w:t>
      </w:r>
      <w:proofErr w:type="spellEnd"/>
      <w:proofErr w:type="gramEnd"/>
      <w:r w:rsidR="00801CFE">
        <w:t>” and can be read by any MATLAB application as an array named T. Each row in T contains the information for a single Event: the assigned output GV value, the time the epoch begins, the time the epoch ends, and the length of the episode.</w:t>
      </w:r>
      <w:r>
        <w:t xml:space="preserve"> This output is for the case of selection of the two Events “</w:t>
      </w:r>
      <w:proofErr w:type="spellStart"/>
      <w:r>
        <w:t>IntentionSelected</w:t>
      </w:r>
      <w:proofErr w:type="spellEnd"/>
      <w:r>
        <w:t xml:space="preserve">” </w:t>
      </w:r>
      <w:proofErr w:type="spellStart"/>
      <w:r>
        <w:t>and”EndTrial</w:t>
      </w:r>
      <w:proofErr w:type="spellEnd"/>
      <w:r>
        <w:t>”, and the two GVs (both with dictionaries) “Intention” and “Feedback”.</w:t>
      </w:r>
    </w:p>
    <w:p w14:paraId="6CDA14F3" w14:textId="77777777" w:rsidR="00801CFE" w:rsidRDefault="00801CFE" w:rsidP="003C463A"/>
    <w:p w14:paraId="7E9805A2" w14:textId="37C1E93D" w:rsidR="003C463A" w:rsidRDefault="00F83466" w:rsidP="006231F4">
      <w:pPr>
        <w:jc w:val="center"/>
      </w:pPr>
      <w:r>
        <w:rPr>
          <w:noProof/>
        </w:rPr>
        <w:drawing>
          <wp:inline distT="0" distB="0" distL="0" distR="0" wp14:anchorId="7A9F17F2" wp14:editId="6274A70B">
            <wp:extent cx="6400800" cy="287967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7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346B" w14:textId="77777777" w:rsidR="00B522A0" w:rsidRDefault="00B522A0"/>
    <w:p w14:paraId="510C67BB" w14:textId="76E7BD2C" w:rsidR="00801CFE" w:rsidRDefault="00801CFE">
      <w:r>
        <w:t xml:space="preserve">The </w:t>
      </w:r>
      <w:r w:rsidR="003B68BD">
        <w:t xml:space="preserve">corresponding </w:t>
      </w:r>
      <w:r>
        <w:t>log file indicat</w:t>
      </w:r>
      <w:r w:rsidR="003B68BD">
        <w:t>es</w:t>
      </w:r>
      <w:r>
        <w:t xml:space="preserve"> the mapping of output GV to the Event type and input GV values.</w:t>
      </w:r>
      <w:r w:rsidR="00361045">
        <w:t xml:space="preserve"> </w:t>
      </w:r>
      <w:r w:rsidR="003B68BD">
        <w:t>Using this map,</w:t>
      </w:r>
      <w:r w:rsidR="00361045">
        <w:t xml:space="preserve"> the value in the first column of the output</w:t>
      </w:r>
      <w:r w:rsidR="00F12E7C">
        <w:t xml:space="preserve"> can </w:t>
      </w:r>
      <w:r w:rsidR="003B68BD">
        <w:t>be decoded to</w:t>
      </w:r>
      <w:r w:rsidR="00F12E7C">
        <w:t xml:space="preserve"> the Event type and status of the GVs for </w:t>
      </w:r>
      <w:r w:rsidR="003B68BD">
        <w:t>each</w:t>
      </w:r>
      <w:r w:rsidR="00F12E7C">
        <w:t xml:space="preserve"> episode.</w:t>
      </w:r>
    </w:p>
    <w:p w14:paraId="57D69B7E" w14:textId="77777777" w:rsidR="006231F4" w:rsidRDefault="006231F4" w:rsidP="006231F4"/>
    <w:p w14:paraId="249EB61E" w14:textId="47FD7348" w:rsidR="005D11F4" w:rsidRDefault="00F83466" w:rsidP="005D11F4">
      <w:pPr>
        <w:jc w:val="center"/>
      </w:pPr>
      <w:r>
        <w:rPr>
          <w:noProof/>
        </w:rPr>
        <w:drawing>
          <wp:inline distT="0" distB="0" distL="0" distR="0" wp14:anchorId="75001710" wp14:editId="7F6906AB">
            <wp:extent cx="4184561" cy="3886200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561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73C7" w14:textId="592DC2A8" w:rsidR="003B68BD" w:rsidRDefault="003B68BD">
      <w:r>
        <w:t>Here is the output for the single Event “</w:t>
      </w:r>
      <w:proofErr w:type="spellStart"/>
      <w:r>
        <w:t>IntentionSelected</w:t>
      </w:r>
      <w:proofErr w:type="spellEnd"/>
      <w:r>
        <w:t>” and GV “Milliseconds” with not dictionary. The first column has the direct value of the input GV. No log file is created.</w:t>
      </w:r>
    </w:p>
    <w:p w14:paraId="2CFC52C4" w14:textId="77777777" w:rsidR="003B68BD" w:rsidRDefault="003B68BD"/>
    <w:p w14:paraId="70A74C35" w14:textId="14157C6E" w:rsidR="003B68BD" w:rsidRDefault="003B68BD">
      <w:r>
        <w:rPr>
          <w:noProof/>
        </w:rPr>
        <w:drawing>
          <wp:inline distT="0" distB="0" distL="0" distR="0" wp14:anchorId="175334EC" wp14:editId="6F9DA34B">
            <wp:extent cx="6400800" cy="2836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2A9B" w14:textId="77777777" w:rsidR="009027DE" w:rsidRDefault="009027DE"/>
    <w:p w14:paraId="0DEE7500" w14:textId="77BD5684" w:rsidR="00C059AF" w:rsidRDefault="00C059AF">
      <w:r>
        <w:t xml:space="preserve">Once the </w:t>
      </w:r>
      <w:r w:rsidR="003C463A">
        <w:t>M-file and log</w:t>
      </w:r>
      <w:r w:rsidR="00E472E4">
        <w:t xml:space="preserve"> file </w:t>
      </w:r>
      <w:r w:rsidR="003C463A">
        <w:t>are</w:t>
      </w:r>
      <w:r w:rsidR="00E472E4">
        <w:t xml:space="preserve"> completed</w:t>
      </w:r>
      <w:r w:rsidR="005D11F4">
        <w:t xml:space="preserve">, </w:t>
      </w:r>
      <w:r>
        <w:t>the display is returned to its initial state and is ready for the selection of another RWNL dataset.</w:t>
      </w:r>
      <w:r w:rsidR="003E5634">
        <w:t xml:space="preserve"> Note that because of the automatic naming system, if more than one </w:t>
      </w:r>
      <w:r w:rsidR="005D11F4">
        <w:t>M-file</w:t>
      </w:r>
      <w:r w:rsidR="003E5634">
        <w:t xml:space="preserve"> is to be created for a given dataset, each should be manually renamed before the next is created.</w:t>
      </w:r>
    </w:p>
    <w:sectPr w:rsidR="00C059AF" w:rsidSect="006231F4">
      <w:headerReference w:type="even" r:id="rId16"/>
      <w:headerReference w:type="default" r:id="rId17"/>
      <w:pgSz w:w="12240" w:h="15840"/>
      <w:pgMar w:top="1080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491C02" w14:textId="77777777" w:rsidR="003B68BD" w:rsidRDefault="003B68BD" w:rsidP="00806606">
      <w:r>
        <w:separator/>
      </w:r>
    </w:p>
  </w:endnote>
  <w:endnote w:type="continuationSeparator" w:id="0">
    <w:p w14:paraId="7924E95A" w14:textId="77777777" w:rsidR="003B68BD" w:rsidRDefault="003B68BD" w:rsidP="00806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162F95" w14:textId="77777777" w:rsidR="003B68BD" w:rsidRDefault="003B68BD" w:rsidP="00806606">
      <w:r>
        <w:separator/>
      </w:r>
    </w:p>
  </w:footnote>
  <w:footnote w:type="continuationSeparator" w:id="0">
    <w:p w14:paraId="7207D457" w14:textId="77777777" w:rsidR="003B68BD" w:rsidRDefault="003B68BD" w:rsidP="008066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F7BD7" w14:textId="77777777" w:rsidR="003B68BD" w:rsidRDefault="003B68BD" w:rsidP="00DB4DA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E06134" w14:textId="77777777" w:rsidR="003B68BD" w:rsidRDefault="003B68B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BEDD6A" w14:textId="77777777" w:rsidR="003B68BD" w:rsidRDefault="003B68BD" w:rsidP="00DB4DA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9518F">
      <w:rPr>
        <w:rStyle w:val="PageNumber"/>
        <w:noProof/>
      </w:rPr>
      <w:t>5</w:t>
    </w:r>
    <w:r>
      <w:rPr>
        <w:rStyle w:val="PageNumber"/>
      </w:rPr>
      <w:fldChar w:fldCharType="end"/>
    </w:r>
  </w:p>
  <w:p w14:paraId="69FDD4CE" w14:textId="77777777" w:rsidR="003B68BD" w:rsidRDefault="003B68BD" w:rsidP="0080660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21B"/>
    <w:rsid w:val="000B1034"/>
    <w:rsid w:val="00197411"/>
    <w:rsid w:val="001A6F69"/>
    <w:rsid w:val="001B221B"/>
    <w:rsid w:val="00257950"/>
    <w:rsid w:val="00361045"/>
    <w:rsid w:val="003B68BD"/>
    <w:rsid w:val="003C463A"/>
    <w:rsid w:val="003E5634"/>
    <w:rsid w:val="004A03D3"/>
    <w:rsid w:val="0057617D"/>
    <w:rsid w:val="005D11F4"/>
    <w:rsid w:val="005D1B0A"/>
    <w:rsid w:val="00615432"/>
    <w:rsid w:val="006231F4"/>
    <w:rsid w:val="0069518F"/>
    <w:rsid w:val="006B50AC"/>
    <w:rsid w:val="00801CFE"/>
    <w:rsid w:val="00806606"/>
    <w:rsid w:val="00852C2A"/>
    <w:rsid w:val="008F7F2D"/>
    <w:rsid w:val="009027DE"/>
    <w:rsid w:val="00987D32"/>
    <w:rsid w:val="00B522A0"/>
    <w:rsid w:val="00BD3498"/>
    <w:rsid w:val="00C059AF"/>
    <w:rsid w:val="00C5453E"/>
    <w:rsid w:val="00C57A37"/>
    <w:rsid w:val="00D90A6A"/>
    <w:rsid w:val="00DB4DAA"/>
    <w:rsid w:val="00DC244D"/>
    <w:rsid w:val="00DE7C2B"/>
    <w:rsid w:val="00DF1431"/>
    <w:rsid w:val="00E472E4"/>
    <w:rsid w:val="00E6569D"/>
    <w:rsid w:val="00F12E7C"/>
    <w:rsid w:val="00F8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389F9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2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21B"/>
    <w:rPr>
      <w:rFonts w:ascii="Lucida Grande" w:hAnsi="Lucida Grande" w:cs="Lucida Grande"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87D3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7D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066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606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066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606"/>
    <w:rPr>
      <w:sz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8066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2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21B"/>
    <w:rPr>
      <w:rFonts w:ascii="Lucida Grande" w:hAnsi="Lucida Grande" w:cs="Lucida Grande"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87D3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7D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066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606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066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606"/>
    <w:rPr>
      <w:sz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806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9EB997-DC69-024E-AB83-F6BA2CE43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6</Pages>
  <Words>600</Words>
  <Characters>3420</Characters>
  <Application>Microsoft Macintosh Word</Application>
  <DocSecurity>0</DocSecurity>
  <Lines>28</Lines>
  <Paragraphs>8</Paragraphs>
  <ScaleCrop>false</ScaleCrop>
  <Company>zoomlenz.net</Company>
  <LinksUpToDate>false</LinksUpToDate>
  <CharactersWithSpaces>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Lenz</dc:creator>
  <cp:keywords/>
  <dc:description/>
  <cp:lastModifiedBy>James Lenz</cp:lastModifiedBy>
  <cp:revision>10</cp:revision>
  <cp:lastPrinted>2019-06-24T19:32:00Z</cp:lastPrinted>
  <dcterms:created xsi:type="dcterms:W3CDTF">2019-06-26T01:19:00Z</dcterms:created>
  <dcterms:modified xsi:type="dcterms:W3CDTF">2019-06-26T15:54:00Z</dcterms:modified>
</cp:coreProperties>
</file>