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0775DEB0" w14:textId="77777777" w:rsidR="00FF1DB8" w:rsidRPr="00B95F94" w:rsidRDefault="00FF1DB8" w:rsidP="00B84EE4">
      <w:pPr>
        <w:pStyle w:val="N"/>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B95F94">
        <w:rPr>
          <w:rFonts w:hint="eastAsia"/>
        </w:rPr>
        <w:t>总体研究流程如下：</w:t>
      </w:r>
    </w:p>
    <w:p w14:paraId="4FECBBF6" w14:textId="77777777" w:rsidR="00423821" w:rsidRPr="00B95F94" w:rsidRDefault="00B41F02" w:rsidP="00B84EE4">
      <w:pPr>
        <w:pStyle w:val="5"/>
        <w:rPr>
          <w:rFonts w:ascii="仿宋_GB2312" w:eastAsia="仿宋_GB2312" w:hAnsi="仿宋"/>
        </w:rPr>
      </w:pPr>
      <w:r w:rsidRPr="00B95F94">
        <w:rPr>
          <w:rFonts w:ascii="仿宋_GB2312" w:eastAsia="仿宋_GB2312" w:hAnsi="仿宋" w:hint="eastAsia"/>
        </w:rPr>
        <w:t>确定标准化方针目标</w:t>
      </w:r>
    </w:p>
    <w:p w14:paraId="47F3A4C8" w14:textId="77777777" w:rsidR="00934EC9" w:rsidRPr="00B95F94" w:rsidRDefault="00934EC9" w:rsidP="00B84EE4">
      <w:pPr>
        <w:pStyle w:val="N"/>
        <w:numPr>
          <w:ilvl w:val="0"/>
          <w:numId w:val="11"/>
        </w:numPr>
        <w:ind w:left="981" w:firstLineChars="0"/>
        <w:rPr>
          <w:rFonts w:hAnsi="宋体"/>
        </w:rPr>
      </w:pPr>
      <w:r w:rsidRPr="00B95F94">
        <w:rPr>
          <w:rFonts w:hAnsi="宋体" w:hint="eastAsia"/>
        </w:rPr>
        <w:t>了解标准化所支撑的业务战略;</w:t>
      </w:r>
    </w:p>
    <w:p w14:paraId="69057361" w14:textId="77777777" w:rsidR="00934EC9" w:rsidRPr="00B95F94" w:rsidRDefault="00934EC9" w:rsidP="00B84EE4">
      <w:pPr>
        <w:pStyle w:val="N"/>
        <w:numPr>
          <w:ilvl w:val="0"/>
          <w:numId w:val="11"/>
        </w:numPr>
        <w:ind w:left="981" w:firstLineChars="0"/>
        <w:rPr>
          <w:rFonts w:hAnsi="宋体"/>
        </w:rPr>
      </w:pPr>
      <w:r w:rsidRPr="00B95F94">
        <w:rPr>
          <w:rFonts w:hAnsi="宋体" w:hint="eastAsia"/>
        </w:rPr>
        <w:t>明确标准体系建设的愿景、近期拟达到的目标;</w:t>
      </w:r>
    </w:p>
    <w:p w14:paraId="11285191" w14:textId="77777777" w:rsidR="00934EC9" w:rsidRPr="00B95F94" w:rsidRDefault="00934EC9" w:rsidP="00B84EE4">
      <w:pPr>
        <w:pStyle w:val="N"/>
        <w:numPr>
          <w:ilvl w:val="0"/>
          <w:numId w:val="11"/>
        </w:numPr>
        <w:ind w:left="981" w:firstLineChars="0"/>
        <w:rPr>
          <w:rFonts w:hAnsi="宋体"/>
        </w:rPr>
      </w:pPr>
      <w:r w:rsidRPr="00B95F94">
        <w:rPr>
          <w:rFonts w:hAnsi="宋体" w:hint="eastAsia"/>
        </w:rPr>
        <w:t>确定实现标准化目标的标准化方针或策略、指导思想、基本原则；</w:t>
      </w:r>
    </w:p>
    <w:p w14:paraId="52CDEEC8" w14:textId="77777777" w:rsidR="001E3C4B" w:rsidRPr="00B95F94" w:rsidRDefault="00934EC9" w:rsidP="00B84EE4">
      <w:pPr>
        <w:pStyle w:val="N"/>
        <w:numPr>
          <w:ilvl w:val="0"/>
          <w:numId w:val="11"/>
        </w:numPr>
        <w:ind w:left="981" w:firstLineChars="0"/>
        <w:rPr>
          <w:rFonts w:hAnsi="宋体"/>
        </w:rPr>
      </w:pPr>
      <w:r w:rsidRPr="00B95F94">
        <w:rPr>
          <w:rFonts w:hAnsi="宋体" w:hint="eastAsia"/>
        </w:rPr>
        <w:t>确定标准体系的范围和边界。</w:t>
      </w:r>
    </w:p>
    <w:p w14:paraId="414E56F5" w14:textId="77777777" w:rsidR="00B41F02" w:rsidRPr="00B95F94" w:rsidRDefault="00B41F02" w:rsidP="00B84EE4">
      <w:pPr>
        <w:pStyle w:val="5"/>
        <w:rPr>
          <w:rFonts w:ascii="仿宋_GB2312" w:eastAsia="仿宋_GB2312" w:hAnsi="宋体"/>
        </w:rPr>
      </w:pPr>
      <w:r w:rsidRPr="00B95F94">
        <w:rPr>
          <w:rFonts w:ascii="仿宋_GB2312" w:eastAsia="仿宋_GB2312" w:hAnsi="宋体" w:hint="eastAsia"/>
        </w:rPr>
        <w:t>调查研究</w:t>
      </w:r>
    </w:p>
    <w:p w14:paraId="756AC8D9" w14:textId="77777777" w:rsidR="00934EC9" w:rsidRPr="00B95F94" w:rsidRDefault="00934EC9" w:rsidP="00B84EE4">
      <w:pPr>
        <w:pStyle w:val="N"/>
        <w:rPr>
          <w:rFonts w:hAnsi="宋体"/>
        </w:rPr>
      </w:pPr>
      <w:r w:rsidRPr="00B95F94">
        <w:rPr>
          <w:rFonts w:hAnsi="宋体" w:hint="eastAsia"/>
        </w:rPr>
        <w:t>开展标准体系的调查研究，通常包括：</w:t>
      </w:r>
    </w:p>
    <w:p w14:paraId="1CA8107D" w14:textId="77777777" w:rsidR="00934EC9" w:rsidRPr="00B95F94" w:rsidRDefault="00934EC9" w:rsidP="00B84EE4">
      <w:pPr>
        <w:pStyle w:val="N"/>
        <w:numPr>
          <w:ilvl w:val="0"/>
          <w:numId w:val="14"/>
        </w:numPr>
        <w:ind w:firstLineChars="0"/>
        <w:rPr>
          <w:rFonts w:hAnsi="宋体"/>
        </w:rPr>
      </w:pPr>
      <w:r w:rsidRPr="00B95F94">
        <w:rPr>
          <w:rFonts w:hAnsi="宋体" w:hint="eastAsia"/>
        </w:rPr>
        <w:t>标准体系建设的国内外情况；</w:t>
      </w:r>
    </w:p>
    <w:p w14:paraId="768D555D" w14:textId="77777777" w:rsidR="00934EC9" w:rsidRPr="00B95F94" w:rsidRDefault="00934EC9" w:rsidP="00B84EE4">
      <w:pPr>
        <w:pStyle w:val="N"/>
        <w:numPr>
          <w:ilvl w:val="0"/>
          <w:numId w:val="14"/>
        </w:numPr>
        <w:ind w:firstLineChars="0"/>
        <w:rPr>
          <w:rFonts w:hAnsi="宋体"/>
        </w:rPr>
      </w:pPr>
      <w:r w:rsidRPr="00B95F94">
        <w:rPr>
          <w:rFonts w:hAnsi="宋体" w:hint="eastAsia"/>
        </w:rPr>
        <w:t>现有的标准化基础，包括已制定的标准和已开展的相关标准化研究项目和工作项目；</w:t>
      </w:r>
    </w:p>
    <w:p w14:paraId="2710B557" w14:textId="77777777" w:rsidR="00934EC9" w:rsidRPr="00B95F94" w:rsidRDefault="00934EC9" w:rsidP="00B84EE4">
      <w:pPr>
        <w:pStyle w:val="N"/>
        <w:numPr>
          <w:ilvl w:val="0"/>
          <w:numId w:val="14"/>
        </w:numPr>
        <w:ind w:firstLineChars="0"/>
        <w:rPr>
          <w:rFonts w:hAnsi="宋体"/>
        </w:rPr>
      </w:pPr>
      <w:r w:rsidRPr="00B95F94">
        <w:rPr>
          <w:rFonts w:hAnsi="宋体" w:hint="eastAsia"/>
        </w:rPr>
        <w:t>存在的标准化相关问题；</w:t>
      </w:r>
    </w:p>
    <w:p w14:paraId="47099B74" w14:textId="77777777" w:rsidR="00934EC9" w:rsidRPr="00B95F94" w:rsidRDefault="00934EC9" w:rsidP="00B84EE4">
      <w:pPr>
        <w:pStyle w:val="N"/>
        <w:numPr>
          <w:ilvl w:val="0"/>
          <w:numId w:val="14"/>
        </w:numPr>
        <w:ind w:firstLineChars="0"/>
      </w:pPr>
      <w:r w:rsidRPr="00B95F94">
        <w:rPr>
          <w:rFonts w:hAnsi="宋体" w:hint="eastAsia"/>
        </w:rPr>
        <w:t>对标准体系的建设需求;</w:t>
      </w:r>
    </w:p>
    <w:p w14:paraId="569D8A9B" w14:textId="77777777" w:rsidR="00B41F02" w:rsidRPr="00B95F94" w:rsidRDefault="00B41F02" w:rsidP="00B84EE4">
      <w:pPr>
        <w:pStyle w:val="5"/>
        <w:rPr>
          <w:rFonts w:ascii="仿宋_GB2312" w:eastAsia="仿宋_GB2312" w:hAnsi="宋体"/>
        </w:rPr>
      </w:pPr>
      <w:r w:rsidRPr="00B95F94">
        <w:rPr>
          <w:rFonts w:ascii="仿宋_GB2312" w:eastAsia="仿宋_GB2312" w:hAnsi="宋体" w:hint="eastAsia"/>
        </w:rPr>
        <w:t>分析整理</w:t>
      </w:r>
    </w:p>
    <w:p w14:paraId="74DB3180" w14:textId="77777777" w:rsidR="00B54658" w:rsidRPr="00B95F94" w:rsidRDefault="00B54658" w:rsidP="00B84EE4">
      <w:pPr>
        <w:pStyle w:val="N"/>
        <w:rPr>
          <w:rFonts w:hAnsi="宋体"/>
        </w:rPr>
      </w:pPr>
      <w:r w:rsidRPr="00B95F94">
        <w:rPr>
          <w:rFonts w:hAnsi="宋体" w:hint="eastAsia"/>
        </w:rPr>
        <w:t>根据标准体系建设的方针、目标以及具体的标准化需求，借鉴国内外现有的标准体系的结构框架，从标准的类型、专业领域、级别、功能、业</w:t>
      </w:r>
      <w:r w:rsidRPr="00B95F94">
        <w:rPr>
          <w:rFonts w:hAnsi="宋体" w:hint="eastAsia"/>
        </w:rPr>
        <w:lastRenderedPageBreak/>
        <w:t>务的生命周期等若干不同标准化对象的角度，对标准体系进行分析，从而确定标准体系的结构关系。</w:t>
      </w:r>
    </w:p>
    <w:p w14:paraId="1806E97F" w14:textId="77777777" w:rsidR="00B41F02" w:rsidRPr="00B95F94" w:rsidRDefault="00B41F02" w:rsidP="00B84EE4">
      <w:pPr>
        <w:pStyle w:val="5"/>
        <w:rPr>
          <w:rFonts w:ascii="仿宋_GB2312" w:eastAsia="仿宋_GB2312" w:hAnsi="宋体"/>
        </w:rPr>
      </w:pPr>
      <w:r w:rsidRPr="00B95F94">
        <w:rPr>
          <w:rFonts w:ascii="仿宋_GB2312" w:eastAsia="仿宋_GB2312" w:hAnsi="宋体" w:hint="eastAsia"/>
        </w:rPr>
        <w:t>编制标准体系表</w:t>
      </w:r>
    </w:p>
    <w:p w14:paraId="5C38797D" w14:textId="77777777" w:rsidR="00B54658" w:rsidRPr="00B95F94" w:rsidRDefault="00B54658" w:rsidP="00B84EE4">
      <w:pPr>
        <w:pStyle w:val="N"/>
        <w:rPr>
          <w:rFonts w:hAnsi="宋体"/>
        </w:rPr>
      </w:pPr>
      <w:r w:rsidRPr="00B95F94">
        <w:rPr>
          <w:rFonts w:hAnsi="宋体" w:hint="eastAsia"/>
        </w:rPr>
        <w:t>编制标准体系表，通常报告：</w:t>
      </w:r>
    </w:p>
    <w:p w14:paraId="7D998DC4" w14:textId="77777777" w:rsidR="00B54658" w:rsidRPr="00B95F94" w:rsidRDefault="00B54658" w:rsidP="00B84EE4">
      <w:pPr>
        <w:pStyle w:val="N"/>
        <w:numPr>
          <w:ilvl w:val="0"/>
          <w:numId w:val="12"/>
        </w:numPr>
        <w:ind w:firstLineChars="0"/>
        <w:rPr>
          <w:rFonts w:hAnsi="宋体"/>
        </w:rPr>
      </w:pPr>
      <w:r w:rsidRPr="00B95F94">
        <w:rPr>
          <w:rFonts w:hAnsi="宋体" w:hint="eastAsia"/>
        </w:rPr>
        <w:t>确定标准体系结构图</w:t>
      </w:r>
    </w:p>
    <w:p w14:paraId="06E0A4D9" w14:textId="77777777" w:rsidR="00B54658" w:rsidRPr="00B95F94" w:rsidRDefault="00CB45F1" w:rsidP="00B84EE4">
      <w:pPr>
        <w:pStyle w:val="N"/>
        <w:ind w:firstLineChars="0"/>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B95F94" w:rsidRDefault="00B54658" w:rsidP="00B84EE4">
      <w:pPr>
        <w:pStyle w:val="N"/>
        <w:numPr>
          <w:ilvl w:val="0"/>
          <w:numId w:val="12"/>
        </w:numPr>
        <w:ind w:firstLineChars="0"/>
        <w:rPr>
          <w:rFonts w:hAnsi="宋体"/>
        </w:rPr>
      </w:pPr>
      <w:r w:rsidRPr="00B95F94">
        <w:rPr>
          <w:rFonts w:hAnsi="宋体" w:hint="eastAsia"/>
        </w:rPr>
        <w:t>编制标准明细表</w:t>
      </w:r>
    </w:p>
    <w:p w14:paraId="4BF48840" w14:textId="77777777" w:rsidR="00CB45F1" w:rsidRPr="00B95F94" w:rsidRDefault="00CB45F1" w:rsidP="008D35BD">
      <w:pPr>
        <w:pStyle w:val="N"/>
        <w:ind w:firstLineChars="0"/>
        <w:rPr>
          <w:rFonts w:hAnsi="宋体"/>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77777777" w:rsidR="00B54658" w:rsidRPr="00B95F94" w:rsidRDefault="00B54658" w:rsidP="00B84EE4">
      <w:pPr>
        <w:pStyle w:val="N"/>
        <w:numPr>
          <w:ilvl w:val="0"/>
          <w:numId w:val="12"/>
        </w:numPr>
        <w:ind w:firstLineChars="0"/>
        <w:rPr>
          <w:rFonts w:hAnsi="宋体"/>
        </w:rPr>
      </w:pPr>
      <w:r w:rsidRPr="00B95F94">
        <w:rPr>
          <w:rFonts w:hAnsi="宋体" w:hint="eastAsia"/>
        </w:rPr>
        <w:t>编写标准体系编制说明</w:t>
      </w:r>
    </w:p>
    <w:p w14:paraId="6B9A8B0F" w14:textId="77777777" w:rsidR="00CB45F1" w:rsidRPr="00B95F94" w:rsidRDefault="00CB45F1" w:rsidP="00B84EE4">
      <w:pPr>
        <w:pStyle w:val="N"/>
        <w:ind w:left="560" w:firstLineChars="0" w:firstLine="0"/>
        <w:rPr>
          <w:rFonts w:hAnsi="宋体"/>
        </w:rPr>
      </w:pPr>
      <w:r w:rsidRPr="00B95F94">
        <w:rPr>
          <w:rFonts w:hAnsi="宋体" w:hint="eastAsia"/>
        </w:rPr>
        <w:t>标准体系表编制说明的内容一般包括：</w:t>
      </w:r>
    </w:p>
    <w:p w14:paraId="22D5A747" w14:textId="77777777" w:rsidR="00CB45F1" w:rsidRPr="00B95F94" w:rsidRDefault="00CB45F1" w:rsidP="00B84EE4">
      <w:pPr>
        <w:pStyle w:val="N"/>
        <w:numPr>
          <w:ilvl w:val="0"/>
          <w:numId w:val="13"/>
        </w:numPr>
        <w:ind w:firstLineChars="0"/>
        <w:rPr>
          <w:rFonts w:hAnsi="宋体"/>
        </w:rPr>
      </w:pPr>
      <w:r w:rsidRPr="00B95F94">
        <w:rPr>
          <w:rFonts w:hAnsi="宋体" w:hint="eastAsia"/>
        </w:rPr>
        <w:t>标准体系建设的背景；</w:t>
      </w:r>
    </w:p>
    <w:p w14:paraId="797F06C3" w14:textId="77777777" w:rsidR="00CB45F1" w:rsidRPr="00B95F94" w:rsidRDefault="00CB45F1" w:rsidP="00B84EE4">
      <w:pPr>
        <w:pStyle w:val="N"/>
        <w:numPr>
          <w:ilvl w:val="0"/>
          <w:numId w:val="13"/>
        </w:numPr>
        <w:ind w:firstLineChars="0"/>
        <w:rPr>
          <w:rFonts w:hAnsi="宋体"/>
        </w:rPr>
      </w:pPr>
      <w:r w:rsidRPr="00B95F94">
        <w:rPr>
          <w:rFonts w:hAnsi="宋体" w:hint="eastAsia"/>
        </w:rPr>
        <w:t>标准体系的建设目标、构建依据及实话原则；</w:t>
      </w:r>
    </w:p>
    <w:p w14:paraId="19335AFB" w14:textId="77777777" w:rsidR="00CB45F1" w:rsidRPr="00B95F94" w:rsidRDefault="00CB45F1" w:rsidP="00B84EE4">
      <w:pPr>
        <w:pStyle w:val="N"/>
        <w:numPr>
          <w:ilvl w:val="0"/>
          <w:numId w:val="13"/>
        </w:numPr>
        <w:ind w:firstLineChars="0"/>
        <w:rPr>
          <w:rFonts w:hAnsi="宋体"/>
        </w:rPr>
      </w:pPr>
      <w:r w:rsidRPr="00B95F94">
        <w:rPr>
          <w:rFonts w:hAnsi="宋体" w:hint="eastAsia"/>
        </w:rPr>
        <w:t>国内外相关标准化情况综述；</w:t>
      </w:r>
    </w:p>
    <w:p w14:paraId="623617A3" w14:textId="77777777" w:rsidR="00CB45F1" w:rsidRPr="00B95F94" w:rsidRDefault="00CB45F1" w:rsidP="00B84EE4">
      <w:pPr>
        <w:pStyle w:val="N"/>
        <w:numPr>
          <w:ilvl w:val="0"/>
          <w:numId w:val="13"/>
        </w:numPr>
        <w:ind w:firstLineChars="0"/>
        <w:rPr>
          <w:rFonts w:hAnsi="宋体"/>
        </w:rPr>
      </w:pPr>
      <w:r w:rsidRPr="00B95F94">
        <w:rPr>
          <w:rFonts w:hAnsi="宋体" w:hint="eastAsia"/>
        </w:rPr>
        <w:t>各级子体系划分原则和依据；</w:t>
      </w:r>
    </w:p>
    <w:p w14:paraId="5035BADB" w14:textId="77777777" w:rsidR="00CB45F1" w:rsidRPr="00B95F94" w:rsidRDefault="00CB45F1" w:rsidP="00B84EE4">
      <w:pPr>
        <w:pStyle w:val="N"/>
        <w:numPr>
          <w:ilvl w:val="0"/>
          <w:numId w:val="13"/>
        </w:numPr>
        <w:ind w:firstLineChars="0"/>
        <w:rPr>
          <w:rFonts w:hAnsi="宋体"/>
        </w:rPr>
      </w:pPr>
      <w:r w:rsidRPr="00B95F94">
        <w:rPr>
          <w:rFonts w:hAnsi="宋体" w:hint="eastAsia"/>
        </w:rPr>
        <w:t>各级子体系的说明，包括主要内容、适用范围等；</w:t>
      </w:r>
    </w:p>
    <w:p w14:paraId="384E39F4" w14:textId="77777777" w:rsidR="00CB45F1" w:rsidRPr="00B95F94" w:rsidRDefault="00CB45F1" w:rsidP="00B84EE4">
      <w:pPr>
        <w:pStyle w:val="N"/>
        <w:numPr>
          <w:ilvl w:val="0"/>
          <w:numId w:val="13"/>
        </w:numPr>
        <w:ind w:firstLineChars="0"/>
        <w:rPr>
          <w:rFonts w:hAnsi="宋体"/>
        </w:rPr>
      </w:pPr>
      <w:r w:rsidRPr="00B95F94">
        <w:rPr>
          <w:rFonts w:hAnsi="宋体" w:hint="eastAsia"/>
        </w:rPr>
        <w:t>与其他体系交叉情况和处理意见；</w:t>
      </w:r>
    </w:p>
    <w:p w14:paraId="2C1209AD" w14:textId="77777777" w:rsidR="00CB45F1" w:rsidRPr="00B95F94" w:rsidRDefault="00CB45F1" w:rsidP="00B84EE4">
      <w:pPr>
        <w:pStyle w:val="N"/>
        <w:numPr>
          <w:ilvl w:val="0"/>
          <w:numId w:val="13"/>
        </w:numPr>
        <w:ind w:firstLineChars="0"/>
        <w:rPr>
          <w:rFonts w:hAnsi="宋体"/>
        </w:rPr>
      </w:pPr>
      <w:r w:rsidRPr="00B95F94">
        <w:rPr>
          <w:rFonts w:hAnsi="宋体" w:hint="eastAsia"/>
        </w:rPr>
        <w:t>需要其他体系协调配套的意见；</w:t>
      </w:r>
    </w:p>
    <w:p w14:paraId="4B0A08FD" w14:textId="77777777" w:rsidR="00CB45F1" w:rsidRPr="00B95F94" w:rsidRDefault="00CB45F1" w:rsidP="00B84EE4">
      <w:pPr>
        <w:pStyle w:val="N"/>
        <w:numPr>
          <w:ilvl w:val="0"/>
          <w:numId w:val="13"/>
        </w:numPr>
        <w:ind w:firstLineChars="0"/>
        <w:rPr>
          <w:rFonts w:hAnsi="宋体"/>
        </w:rPr>
      </w:pPr>
      <w:r w:rsidRPr="00B95F94">
        <w:rPr>
          <w:rFonts w:hAnsi="宋体" w:hint="eastAsia"/>
        </w:rPr>
        <w:t>结合统计表，分析现有的标准与国际、国外的差距和薄弱环节，明确今后的主攻方向；</w:t>
      </w:r>
    </w:p>
    <w:p w14:paraId="5B07B544" w14:textId="77777777" w:rsidR="00CB45F1" w:rsidRPr="00B95F94" w:rsidRDefault="00CB45F1" w:rsidP="00B84EE4">
      <w:pPr>
        <w:pStyle w:val="N"/>
        <w:numPr>
          <w:ilvl w:val="0"/>
          <w:numId w:val="13"/>
        </w:numPr>
        <w:ind w:firstLineChars="0"/>
        <w:rPr>
          <w:rFonts w:hAnsi="宋体"/>
        </w:rPr>
      </w:pPr>
      <w:r w:rsidRPr="00B95F94">
        <w:rPr>
          <w:rFonts w:hAnsi="宋体" w:hint="eastAsia"/>
        </w:rPr>
        <w:t>标准制修订规划建议；</w:t>
      </w:r>
    </w:p>
    <w:p w14:paraId="51C1C5FF" w14:textId="77777777" w:rsidR="00B41F02" w:rsidRPr="00B95F94" w:rsidRDefault="00B41F02" w:rsidP="00B84EE4">
      <w:pPr>
        <w:pStyle w:val="5"/>
        <w:rPr>
          <w:rFonts w:ascii="仿宋_GB2312" w:eastAsia="仿宋_GB2312" w:hAnsi="宋体"/>
        </w:rPr>
      </w:pPr>
      <w:r w:rsidRPr="00B95F94">
        <w:rPr>
          <w:rFonts w:ascii="仿宋_GB2312" w:eastAsia="仿宋_GB2312" w:hAnsi="宋体" w:hint="eastAsia"/>
        </w:rPr>
        <w:lastRenderedPageBreak/>
        <w:t>动态维护更新</w:t>
      </w:r>
    </w:p>
    <w:p w14:paraId="11D5AEBE" w14:textId="77777777" w:rsidR="00D511D0" w:rsidRPr="00B95F94" w:rsidRDefault="00D511D0" w:rsidP="00B84EE4">
      <w:pPr>
        <w:pStyle w:val="N"/>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B84EE4">
      <w:pPr>
        <w:pStyle w:val="N"/>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7777777" w:rsidR="00A43199" w:rsidRPr="00B95F94" w:rsidRDefault="00A43199" w:rsidP="00B84EE4">
      <w:pPr>
        <w:pStyle w:val="N"/>
        <w:ind w:firstLineChars="0" w:firstLine="420"/>
      </w:pPr>
      <w:r w:rsidRPr="00B95F94">
        <w:rPr>
          <w:rFonts w:hAnsi="宋体" w:hint="eastAsia"/>
        </w:rPr>
        <w:t>当前长江大保护时空大数据相关的系统存在以下问题：</w:t>
      </w:r>
    </w:p>
    <w:p w14:paraId="152A219D" w14:textId="77777777" w:rsidR="00A43199" w:rsidRPr="00B95F94" w:rsidRDefault="00A43199" w:rsidP="00B84EE4">
      <w:pPr>
        <w:pStyle w:val="N"/>
        <w:numPr>
          <w:ilvl w:val="0"/>
          <w:numId w:val="17"/>
        </w:numPr>
        <w:ind w:firstLineChars="0"/>
        <w:rPr>
          <w:rFonts w:hAnsi="宋体"/>
        </w:rPr>
      </w:pPr>
      <w:r w:rsidRPr="00B95F94">
        <w:rPr>
          <w:rFonts w:hAnsi="宋体" w:hint="eastAsia"/>
        </w:rPr>
        <w:t>数据分散</w:t>
      </w:r>
    </w:p>
    <w:p w14:paraId="0C584D65" w14:textId="77777777" w:rsidR="00A43199" w:rsidRPr="00B95F94" w:rsidRDefault="00A43199" w:rsidP="00B84EE4">
      <w:pPr>
        <w:pStyle w:val="N"/>
        <w:ind w:firstLineChars="0" w:firstLine="420"/>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84EE4">
      <w:pPr>
        <w:pStyle w:val="N"/>
        <w:numPr>
          <w:ilvl w:val="0"/>
          <w:numId w:val="17"/>
        </w:numPr>
        <w:ind w:firstLineChars="0"/>
        <w:rPr>
          <w:rFonts w:hAnsi="宋体"/>
        </w:rPr>
      </w:pPr>
      <w:r w:rsidRPr="00B95F94">
        <w:rPr>
          <w:rFonts w:hAnsi="宋体" w:hint="eastAsia"/>
        </w:rPr>
        <w:t>硬件设备老化</w:t>
      </w:r>
    </w:p>
    <w:p w14:paraId="6A21A1CD" w14:textId="77777777" w:rsidR="00A43199" w:rsidRPr="00B95F94" w:rsidRDefault="00A43199" w:rsidP="00B84EE4">
      <w:pPr>
        <w:pStyle w:val="N"/>
        <w:ind w:firstLineChars="0" w:firstLine="420"/>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84EE4">
      <w:pPr>
        <w:pStyle w:val="N"/>
        <w:numPr>
          <w:ilvl w:val="0"/>
          <w:numId w:val="17"/>
        </w:numPr>
        <w:ind w:firstLineChars="0"/>
        <w:rPr>
          <w:rFonts w:hAnsi="宋体"/>
        </w:rPr>
      </w:pPr>
      <w:r w:rsidRPr="00B95F94">
        <w:rPr>
          <w:rFonts w:hAnsi="宋体" w:hint="eastAsia"/>
        </w:rPr>
        <w:t>资源利用率低</w:t>
      </w:r>
    </w:p>
    <w:p w14:paraId="3C04FD65" w14:textId="77777777" w:rsidR="00A43199" w:rsidRPr="00B95F94" w:rsidRDefault="00A43199" w:rsidP="00B84EE4">
      <w:pPr>
        <w:pStyle w:val="N"/>
        <w:ind w:firstLineChars="0" w:firstLine="420"/>
        <w:rPr>
          <w:rFonts w:hAnsi="宋体"/>
        </w:rPr>
      </w:pPr>
      <w:r w:rsidRPr="00B95F94">
        <w:rPr>
          <w:rFonts w:hAnsi="宋体" w:hint="eastAsia"/>
        </w:rPr>
        <w:lastRenderedPageBreak/>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84EE4">
      <w:pPr>
        <w:pStyle w:val="N"/>
        <w:numPr>
          <w:ilvl w:val="0"/>
          <w:numId w:val="17"/>
        </w:numPr>
        <w:ind w:firstLineChars="0"/>
        <w:rPr>
          <w:rFonts w:hAnsi="宋体"/>
        </w:rPr>
      </w:pPr>
      <w:r w:rsidRPr="00B95F94">
        <w:rPr>
          <w:rFonts w:hAnsi="宋体" w:hint="eastAsia"/>
        </w:rPr>
        <w:t>运</w:t>
      </w:r>
      <w:proofErr w:type="gramStart"/>
      <w:r w:rsidRPr="00B95F94">
        <w:rPr>
          <w:rFonts w:hAnsi="宋体" w:hint="eastAsia"/>
        </w:rPr>
        <w:t>维成本</w:t>
      </w:r>
      <w:proofErr w:type="gramEnd"/>
      <w:r w:rsidRPr="00B95F94">
        <w:rPr>
          <w:rFonts w:hAnsi="宋体" w:hint="eastAsia"/>
        </w:rPr>
        <w:t>高</w:t>
      </w:r>
    </w:p>
    <w:p w14:paraId="2C451124" w14:textId="77777777" w:rsidR="00A43199" w:rsidRPr="00B95F94" w:rsidRDefault="00A43199" w:rsidP="00B84EE4">
      <w:pPr>
        <w:pStyle w:val="N"/>
        <w:ind w:firstLineChars="0" w:firstLine="420"/>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84EE4">
      <w:pPr>
        <w:pStyle w:val="N"/>
        <w:numPr>
          <w:ilvl w:val="0"/>
          <w:numId w:val="17"/>
        </w:numPr>
        <w:ind w:firstLineChars="0"/>
        <w:rPr>
          <w:rFonts w:hAnsi="宋体"/>
        </w:rPr>
      </w:pPr>
      <w:r w:rsidRPr="00B95F94">
        <w:rPr>
          <w:rFonts w:hAnsi="宋体" w:hint="eastAsia"/>
        </w:rPr>
        <w:t>安全配置不足</w:t>
      </w:r>
    </w:p>
    <w:p w14:paraId="13DD52C8" w14:textId="77777777" w:rsidR="00A43199" w:rsidRPr="00B95F94" w:rsidRDefault="00A43199" w:rsidP="00B84EE4">
      <w:pPr>
        <w:pStyle w:val="N"/>
        <w:ind w:firstLineChars="0" w:firstLine="420"/>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84EE4">
      <w:pPr>
        <w:pStyle w:val="N"/>
        <w:numPr>
          <w:ilvl w:val="0"/>
          <w:numId w:val="17"/>
        </w:numPr>
        <w:ind w:firstLineChars="0"/>
        <w:rPr>
          <w:rFonts w:hAnsi="宋体"/>
        </w:rPr>
      </w:pPr>
      <w:r w:rsidRPr="00B95F94">
        <w:rPr>
          <w:rFonts w:hAnsi="宋体" w:hint="eastAsia"/>
        </w:rPr>
        <w:t>运行风险高</w:t>
      </w:r>
    </w:p>
    <w:p w14:paraId="7ADFCE3A" w14:textId="77777777" w:rsidR="00A43199" w:rsidRPr="00B95F94" w:rsidRDefault="00A43199" w:rsidP="00B84EE4">
      <w:pPr>
        <w:pStyle w:val="N"/>
        <w:ind w:firstLineChars="0" w:firstLine="420"/>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77777777" w:rsidR="00A43199" w:rsidRPr="00B95F94" w:rsidRDefault="00A43199" w:rsidP="00B84EE4">
      <w:pPr>
        <w:pStyle w:val="N"/>
        <w:numPr>
          <w:ilvl w:val="0"/>
          <w:numId w:val="17"/>
        </w:numPr>
        <w:ind w:firstLineChars="0"/>
        <w:rPr>
          <w:rFonts w:hAnsi="宋体"/>
        </w:rPr>
      </w:pPr>
      <w:r w:rsidRPr="00B95F94">
        <w:rPr>
          <w:rFonts w:hAnsi="宋体" w:hint="eastAsia"/>
        </w:rPr>
        <w:t>部流程多、上线周期长</w:t>
      </w:r>
    </w:p>
    <w:p w14:paraId="11E2109C" w14:textId="77777777" w:rsidR="00A43199" w:rsidRPr="00B95F94" w:rsidRDefault="00A43199" w:rsidP="00B84EE4">
      <w:pPr>
        <w:pStyle w:val="N"/>
        <w:ind w:firstLineChars="0" w:firstLine="420"/>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B84EE4">
      <w:pPr>
        <w:pStyle w:val="N"/>
        <w:rPr>
          <w:rFonts w:hAnsi="宋体"/>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B84EE4">
      <w:pPr>
        <w:pStyle w:val="N"/>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lastRenderedPageBreak/>
        <w:t>编制方法</w:t>
      </w:r>
    </w:p>
    <w:p w14:paraId="76EC1774" w14:textId="77777777" w:rsidR="00067115" w:rsidRPr="00B95F94" w:rsidRDefault="00067115" w:rsidP="00B84EE4">
      <w:pPr>
        <w:pStyle w:val="N"/>
        <w:numPr>
          <w:ilvl w:val="0"/>
          <w:numId w:val="15"/>
        </w:numPr>
        <w:ind w:firstLineChars="0"/>
        <w:rPr>
          <w:rFonts w:hAnsi="宋体"/>
        </w:rPr>
      </w:pPr>
      <w:r w:rsidRPr="00B95F94">
        <w:rPr>
          <w:rFonts w:hAnsi="宋体" w:hint="eastAsia"/>
        </w:rPr>
        <w:t>制定工作计划</w:t>
      </w:r>
    </w:p>
    <w:p w14:paraId="5A4CC3C9" w14:textId="77777777" w:rsidR="00067115" w:rsidRPr="00B95F94" w:rsidRDefault="00067115" w:rsidP="00B84EE4">
      <w:pPr>
        <w:pStyle w:val="N"/>
        <w:numPr>
          <w:ilvl w:val="0"/>
          <w:numId w:val="19"/>
        </w:numPr>
        <w:ind w:firstLineChars="0"/>
        <w:rPr>
          <w:rFonts w:hAnsi="宋体"/>
        </w:rPr>
      </w:pPr>
      <w:r w:rsidRPr="00B95F94">
        <w:rPr>
          <w:rFonts w:hAnsi="宋体" w:hint="eastAsia"/>
        </w:rPr>
        <w:t>任务分析与理解</w:t>
      </w:r>
    </w:p>
    <w:p w14:paraId="4DFFDF98" w14:textId="77777777" w:rsidR="00067115" w:rsidRPr="00B95F94" w:rsidRDefault="00067115" w:rsidP="00B84EE4">
      <w:pPr>
        <w:pStyle w:val="N"/>
        <w:ind w:firstLineChars="0"/>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B95F94" w:rsidRDefault="00067115" w:rsidP="00B84EE4">
      <w:pPr>
        <w:pStyle w:val="N"/>
        <w:numPr>
          <w:ilvl w:val="0"/>
          <w:numId w:val="19"/>
        </w:numPr>
        <w:ind w:firstLineChars="0"/>
        <w:rPr>
          <w:rFonts w:hAnsi="宋体"/>
        </w:rPr>
      </w:pPr>
      <w:r w:rsidRPr="00B95F94">
        <w:rPr>
          <w:rFonts w:hAnsi="宋体" w:hint="eastAsia"/>
        </w:rPr>
        <w:t xml:space="preserve"> </w:t>
      </w:r>
      <w:r w:rsidR="00FF7FEC" w:rsidRPr="00B95F94">
        <w:rPr>
          <w:rFonts w:hAnsi="宋体" w:hint="eastAsia"/>
        </w:rPr>
        <w:t>工作任务分解</w:t>
      </w:r>
    </w:p>
    <w:p w14:paraId="470B09A6" w14:textId="77777777" w:rsidR="00FF7FEC" w:rsidRPr="00B95F94" w:rsidRDefault="00FF7FEC" w:rsidP="00B84EE4">
      <w:pPr>
        <w:pStyle w:val="N"/>
        <w:ind w:firstLineChars="0"/>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B95F94" w:rsidRDefault="00FF7FEC" w:rsidP="00B84EE4">
      <w:pPr>
        <w:pStyle w:val="N"/>
        <w:numPr>
          <w:ilvl w:val="0"/>
          <w:numId w:val="19"/>
        </w:numPr>
        <w:ind w:firstLineChars="0"/>
        <w:rPr>
          <w:rFonts w:hAnsi="宋体"/>
        </w:rPr>
      </w:pPr>
      <w:r w:rsidRPr="00B95F94">
        <w:rPr>
          <w:rFonts w:hAnsi="宋体" w:hint="eastAsia"/>
        </w:rPr>
        <w:t xml:space="preserve"> 编制工作计划</w:t>
      </w:r>
    </w:p>
    <w:p w14:paraId="344210AB" w14:textId="77777777" w:rsidR="00FF7FEC" w:rsidRPr="00B95F94" w:rsidRDefault="00FF7FEC" w:rsidP="00B84EE4">
      <w:pPr>
        <w:pStyle w:val="N"/>
        <w:ind w:firstLineChars="0"/>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84EE4">
      <w:pPr>
        <w:pStyle w:val="N"/>
        <w:numPr>
          <w:ilvl w:val="0"/>
          <w:numId w:val="15"/>
        </w:numPr>
        <w:ind w:firstLineChars="0"/>
        <w:rPr>
          <w:rFonts w:hAnsi="宋体"/>
        </w:rPr>
      </w:pPr>
      <w:r w:rsidRPr="00B95F94">
        <w:rPr>
          <w:rFonts w:hAnsi="宋体" w:hint="eastAsia"/>
        </w:rPr>
        <w:t xml:space="preserve"> </w:t>
      </w:r>
      <w:r w:rsidR="00452F58" w:rsidRPr="00B95F94">
        <w:rPr>
          <w:rFonts w:hAnsi="宋体" w:hint="eastAsia"/>
        </w:rPr>
        <w:t>资料和信息的收集</w:t>
      </w:r>
    </w:p>
    <w:p w14:paraId="6A4F055E" w14:textId="77777777" w:rsidR="00B5138A" w:rsidRPr="00B95F94" w:rsidRDefault="00B5138A" w:rsidP="00B84EE4">
      <w:pPr>
        <w:pStyle w:val="N"/>
        <w:numPr>
          <w:ilvl w:val="0"/>
          <w:numId w:val="20"/>
        </w:numPr>
        <w:ind w:firstLineChars="0"/>
        <w:rPr>
          <w:rFonts w:hAnsi="宋体"/>
        </w:rPr>
      </w:pPr>
      <w:r w:rsidRPr="00B95F94">
        <w:rPr>
          <w:rFonts w:hAnsi="宋体" w:hint="eastAsia"/>
        </w:rPr>
        <w:t>确定收集范围</w:t>
      </w:r>
    </w:p>
    <w:p w14:paraId="748DCFAC" w14:textId="77777777" w:rsidR="00B5138A" w:rsidRPr="00B95F94" w:rsidRDefault="00B5138A" w:rsidP="00B84EE4">
      <w:pPr>
        <w:pStyle w:val="N"/>
        <w:ind w:firstLineChars="0"/>
        <w:rPr>
          <w:rFonts w:hAnsi="宋体"/>
        </w:rPr>
      </w:pPr>
      <w:r w:rsidRPr="00B95F94">
        <w:rPr>
          <w:rFonts w:hAnsi="宋体" w:hint="eastAsia"/>
        </w:rPr>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77777777" w:rsidR="00B5138A" w:rsidRPr="00B95F94" w:rsidRDefault="00B5138A" w:rsidP="00B84EE4">
      <w:pPr>
        <w:pStyle w:val="N"/>
        <w:numPr>
          <w:ilvl w:val="0"/>
          <w:numId w:val="20"/>
        </w:numPr>
        <w:ind w:firstLineChars="0"/>
        <w:rPr>
          <w:rFonts w:hAnsi="宋体"/>
        </w:rPr>
      </w:pPr>
      <w:r w:rsidRPr="00B95F94">
        <w:rPr>
          <w:rFonts w:hAnsi="宋体" w:hint="eastAsia"/>
        </w:rPr>
        <w:t>调研方法</w:t>
      </w:r>
    </w:p>
    <w:p w14:paraId="5C47EF3D" w14:textId="77777777" w:rsidR="00B5138A" w:rsidRPr="00B95F94" w:rsidRDefault="00F27C65" w:rsidP="00B84EE4">
      <w:pPr>
        <w:pStyle w:val="N"/>
        <w:ind w:firstLineChars="0" w:firstLine="420"/>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77777777" w:rsidR="00B5138A" w:rsidRPr="00B95F94" w:rsidRDefault="00B5138A" w:rsidP="00B84EE4">
      <w:pPr>
        <w:pStyle w:val="N"/>
        <w:numPr>
          <w:ilvl w:val="0"/>
          <w:numId w:val="20"/>
        </w:numPr>
        <w:ind w:firstLineChars="0"/>
        <w:rPr>
          <w:rFonts w:hAnsi="宋体"/>
        </w:rPr>
      </w:pPr>
      <w:r w:rsidRPr="00B95F94">
        <w:rPr>
          <w:rFonts w:hAnsi="宋体" w:hint="eastAsia"/>
        </w:rPr>
        <w:t>信息处理</w:t>
      </w:r>
    </w:p>
    <w:p w14:paraId="1689403A" w14:textId="77777777" w:rsidR="00F27C65" w:rsidRPr="00B95F94" w:rsidRDefault="00F27C65" w:rsidP="00B84EE4">
      <w:pPr>
        <w:pStyle w:val="N"/>
        <w:ind w:firstLineChars="0"/>
        <w:rPr>
          <w:rFonts w:hAnsi="宋体"/>
        </w:rPr>
      </w:pPr>
      <w:r w:rsidRPr="00B95F94">
        <w:rPr>
          <w:rFonts w:hAnsi="宋体" w:hint="eastAsia"/>
        </w:rPr>
        <w:lastRenderedPageBreak/>
        <w:t>每一次的调研都编写了调研报告，完成调研后，将所有的资料和信息进行了汇总，分门别类的进行归纳总结，形成了最后的调研报告。</w:t>
      </w:r>
    </w:p>
    <w:p w14:paraId="2A71AF30" w14:textId="77777777" w:rsidR="00B5138A" w:rsidRPr="00B95F94" w:rsidRDefault="00B5138A" w:rsidP="00B84EE4">
      <w:pPr>
        <w:pStyle w:val="N"/>
        <w:numPr>
          <w:ilvl w:val="0"/>
          <w:numId w:val="20"/>
        </w:numPr>
        <w:ind w:firstLineChars="0"/>
        <w:rPr>
          <w:rFonts w:hAnsi="宋体"/>
        </w:rPr>
      </w:pPr>
      <w:r w:rsidRPr="00B95F94">
        <w:rPr>
          <w:rFonts w:hAnsi="宋体" w:hint="eastAsia"/>
        </w:rPr>
        <w:t>信息分析</w:t>
      </w:r>
    </w:p>
    <w:p w14:paraId="665A8E2A" w14:textId="77777777" w:rsidR="00F27C65" w:rsidRPr="00B95F94" w:rsidRDefault="00D824BF" w:rsidP="00B84EE4">
      <w:pPr>
        <w:pStyle w:val="N"/>
        <w:ind w:firstLineChars="0"/>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84EE4">
      <w:pPr>
        <w:pStyle w:val="N"/>
        <w:numPr>
          <w:ilvl w:val="0"/>
          <w:numId w:val="15"/>
        </w:numPr>
        <w:ind w:firstLineChars="0"/>
        <w:rPr>
          <w:rFonts w:hAnsi="宋体"/>
        </w:rPr>
      </w:pPr>
      <w:r w:rsidRPr="00B95F94">
        <w:rPr>
          <w:rFonts w:hAnsi="宋体" w:hint="eastAsia"/>
        </w:rPr>
        <w:t xml:space="preserve"> 标准的编写</w:t>
      </w:r>
    </w:p>
    <w:p w14:paraId="76AB4F20" w14:textId="77777777" w:rsidR="00D824BF" w:rsidRPr="00B95F94" w:rsidRDefault="00D824BF" w:rsidP="00B84EE4">
      <w:pPr>
        <w:pStyle w:val="N"/>
        <w:numPr>
          <w:ilvl w:val="0"/>
          <w:numId w:val="21"/>
        </w:numPr>
        <w:ind w:firstLineChars="0"/>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77777777" w:rsidR="00C9193C" w:rsidRPr="00B95F94" w:rsidRDefault="00C9193C" w:rsidP="00B84EE4">
      <w:pPr>
        <w:pStyle w:val="N"/>
        <w:numPr>
          <w:ilvl w:val="0"/>
          <w:numId w:val="21"/>
        </w:numPr>
        <w:ind w:firstLineChars="0"/>
        <w:rPr>
          <w:rFonts w:hAnsi="宋体"/>
        </w:rPr>
      </w:pPr>
      <w:r w:rsidRPr="00B95F94">
        <w:rPr>
          <w:rFonts w:hAnsi="宋体" w:hint="eastAsia"/>
        </w:rPr>
        <w:t>标准编写的内容全面的遵守了标准编写的原则，充分体现行业特点。</w:t>
      </w:r>
    </w:p>
    <w:p w14:paraId="29493768" w14:textId="77777777" w:rsidR="00C9193C" w:rsidRPr="00B95F94" w:rsidRDefault="00C9193C" w:rsidP="00B84EE4">
      <w:pPr>
        <w:pStyle w:val="N"/>
        <w:numPr>
          <w:ilvl w:val="0"/>
          <w:numId w:val="21"/>
        </w:numPr>
        <w:ind w:firstLineChars="0"/>
        <w:rPr>
          <w:rFonts w:hAnsi="宋体"/>
        </w:rPr>
      </w:pPr>
      <w:r w:rsidRPr="00B95F94">
        <w:rPr>
          <w:rFonts w:hAnsi="宋体" w:hint="eastAsia"/>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84EE4">
      <w:pPr>
        <w:pStyle w:val="N"/>
        <w:numPr>
          <w:ilvl w:val="0"/>
          <w:numId w:val="15"/>
        </w:numPr>
        <w:ind w:firstLineChars="0"/>
        <w:rPr>
          <w:rFonts w:hAnsi="宋体"/>
        </w:rPr>
      </w:pPr>
      <w:r w:rsidRPr="00B95F94">
        <w:rPr>
          <w:rFonts w:hAnsi="宋体" w:hint="eastAsia"/>
        </w:rPr>
        <w:t>意见征询</w:t>
      </w:r>
    </w:p>
    <w:p w14:paraId="2A0235DD" w14:textId="77777777" w:rsidR="00C9193C" w:rsidRPr="00B95F94" w:rsidRDefault="00C9193C" w:rsidP="00B84EE4">
      <w:pPr>
        <w:pStyle w:val="N"/>
        <w:ind w:firstLineChars="0"/>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7777777" w:rsidR="00C9193C" w:rsidRPr="00B95F94" w:rsidRDefault="00C9193C" w:rsidP="00B84EE4">
      <w:pPr>
        <w:pStyle w:val="N"/>
        <w:numPr>
          <w:ilvl w:val="0"/>
          <w:numId w:val="22"/>
        </w:numPr>
        <w:ind w:firstLineChars="0"/>
        <w:rPr>
          <w:rFonts w:hAnsi="宋体"/>
        </w:rPr>
      </w:pPr>
      <w:r w:rsidRPr="00B95F94">
        <w:rPr>
          <w:rFonts w:hAnsi="宋体" w:hint="eastAsia"/>
        </w:rPr>
        <w:lastRenderedPageBreak/>
        <w:t>征询意见广泛</w:t>
      </w:r>
    </w:p>
    <w:p w14:paraId="72E1EFC8" w14:textId="77777777" w:rsidR="00C9193C" w:rsidRPr="00B95F94" w:rsidRDefault="00C9193C" w:rsidP="00B84EE4">
      <w:pPr>
        <w:pStyle w:val="N"/>
        <w:ind w:firstLineChars="0"/>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77777777" w:rsidR="00C9193C" w:rsidRPr="00B95F94" w:rsidRDefault="00C9193C" w:rsidP="00B84EE4">
      <w:pPr>
        <w:pStyle w:val="N"/>
        <w:numPr>
          <w:ilvl w:val="0"/>
          <w:numId w:val="22"/>
        </w:numPr>
        <w:ind w:firstLineChars="0"/>
        <w:rPr>
          <w:rFonts w:hAnsi="宋体"/>
        </w:rPr>
      </w:pPr>
      <w:r w:rsidRPr="00B95F94">
        <w:rPr>
          <w:rFonts w:hAnsi="宋体" w:hint="eastAsia"/>
        </w:rPr>
        <w:t>反馈意见认真对待</w:t>
      </w:r>
    </w:p>
    <w:p w14:paraId="2974EB12" w14:textId="77777777" w:rsidR="00C9193C" w:rsidRPr="00B95F94" w:rsidRDefault="0099496E" w:rsidP="00B84EE4">
      <w:pPr>
        <w:pStyle w:val="N"/>
        <w:ind w:firstLineChars="0" w:firstLine="0"/>
        <w:rPr>
          <w:rFonts w:hAnsi="宋体"/>
        </w:rPr>
      </w:pPr>
      <w:r w:rsidRPr="00B95F94">
        <w:rPr>
          <w:rFonts w:hAnsi="宋体"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77777777" w:rsidR="001C163C" w:rsidRPr="00B95F94" w:rsidRDefault="001C163C" w:rsidP="00B84EE4">
      <w:pPr>
        <w:pStyle w:val="N"/>
        <w:ind w:firstLine="480"/>
        <w:rPr>
          <w:rFonts w:hAnsi="宋体"/>
        </w:rPr>
      </w:pPr>
      <w:r w:rsidRPr="0099496E">
        <w:rPr>
          <w:rFonts w:ascii="宋体" w:eastAsia="宋体" w:hAnsi="宋体" w:hint="eastAsia"/>
          <w:sz w:val="24"/>
          <w:szCs w:val="24"/>
        </w:rPr>
        <w:t>1）</w:t>
      </w:r>
      <w:r w:rsidRPr="00B95F94">
        <w:rPr>
          <w:rFonts w:hAnsi="宋体" w:hint="eastAsia"/>
        </w:rPr>
        <w:t>标准体系编码规则</w:t>
      </w:r>
    </w:p>
    <w:p w14:paraId="1AE4C95C" w14:textId="77777777" w:rsidR="001C163C" w:rsidRPr="00B95F94" w:rsidRDefault="001C163C" w:rsidP="00B84EE4">
      <w:pPr>
        <w:pStyle w:val="N"/>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77777777" w:rsidR="001C163C" w:rsidRPr="00B95F94" w:rsidRDefault="001C163C" w:rsidP="00B84EE4">
      <w:pPr>
        <w:pStyle w:val="N"/>
        <w:rPr>
          <w:rFonts w:hAnsi="宋体"/>
        </w:rPr>
      </w:pPr>
      <w:r w:rsidRPr="00B95F94">
        <w:rPr>
          <w:rFonts w:hAnsi="宋体" w:hint="eastAsia"/>
        </w:rPr>
        <w:t>（1）结构编码分为：类别编号、子类别编号，每级结构编号由两位数字组成，当类别结构或专业结构需要扩充，可在已有结构编号基础上进行编号递增扩充，最多可扩充至99，当层级空缺时用“00”表示；</w:t>
      </w:r>
    </w:p>
    <w:p w14:paraId="61AA0A4A" w14:textId="77777777" w:rsidR="001C163C" w:rsidRPr="00B95F94" w:rsidRDefault="00E41A71" w:rsidP="00B84EE4">
      <w:pPr>
        <w:pStyle w:val="N"/>
        <w:rPr>
          <w:rFonts w:hAnsi="宋体"/>
        </w:rPr>
      </w:pPr>
      <w:r w:rsidRPr="00B95F94">
        <w:rPr>
          <w:rFonts w:hAnsi="宋体" w:hint="eastAsia"/>
        </w:rPr>
        <w:t>（</w:t>
      </w:r>
      <w:r w:rsidR="001C163C" w:rsidRPr="00B95F94">
        <w:rPr>
          <w:rFonts w:hAnsi="宋体" w:hint="eastAsia"/>
        </w:rPr>
        <w:t>2）标准序列号由三位数字组成，数字递增编码，当标准序列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77777777" w:rsidR="003F7775" w:rsidRPr="00B95F94" w:rsidRDefault="00E41A71" w:rsidP="00093A37">
      <w:pPr>
        <w:pStyle w:val="N"/>
        <w:rPr>
          <w:rFonts w:hAnsi="宋体"/>
        </w:rPr>
      </w:pPr>
      <w:r w:rsidRPr="00B95F94">
        <w:rPr>
          <w:rFonts w:hAnsi="宋体" w:hint="eastAsia"/>
        </w:rPr>
        <w:t>2</w:t>
      </w:r>
      <w:r w:rsidR="001C163C" w:rsidRPr="00B95F94">
        <w:rPr>
          <w:rFonts w:hAnsi="宋体" w:hint="eastAsia"/>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spacing w:line="560" w:lineRule="exact"/>
            </w:pPr>
            <w:r>
              <w:rPr>
                <w:rFonts w:hint="eastAsia"/>
              </w:rPr>
              <w:t>编码</w:t>
            </w:r>
          </w:p>
        </w:tc>
        <w:tc>
          <w:tcPr>
            <w:tcW w:w="900" w:type="pct"/>
          </w:tcPr>
          <w:p w14:paraId="28149D2D" w14:textId="77777777" w:rsidR="0084276E" w:rsidRDefault="0084276E" w:rsidP="00B84EE4">
            <w:pPr>
              <w:pStyle w:val="aff3"/>
              <w:spacing w:line="560" w:lineRule="exact"/>
            </w:pPr>
            <w:r>
              <w:rPr>
                <w:rFonts w:hint="eastAsia"/>
              </w:rPr>
              <w:t>类别</w:t>
            </w:r>
          </w:p>
        </w:tc>
        <w:tc>
          <w:tcPr>
            <w:tcW w:w="899" w:type="pct"/>
          </w:tcPr>
          <w:p w14:paraId="39DE92BA" w14:textId="77777777" w:rsidR="0084276E" w:rsidRDefault="0084276E" w:rsidP="00B84EE4">
            <w:pPr>
              <w:pStyle w:val="aff3"/>
              <w:spacing w:line="560" w:lineRule="exact"/>
            </w:pPr>
            <w:r>
              <w:rPr>
                <w:rFonts w:hint="eastAsia"/>
              </w:rPr>
              <w:t>子类别</w:t>
            </w:r>
          </w:p>
        </w:tc>
        <w:tc>
          <w:tcPr>
            <w:tcW w:w="2541" w:type="pct"/>
          </w:tcPr>
          <w:p w14:paraId="2AAFB912" w14:textId="77777777" w:rsidR="0084276E" w:rsidRDefault="0084276E" w:rsidP="00B84EE4">
            <w:pPr>
              <w:pStyle w:val="aff3"/>
              <w:spacing w:line="560" w:lineRule="exact"/>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spacing w:line="560" w:lineRule="exact"/>
            </w:pPr>
            <w:r>
              <w:rPr>
                <w:rFonts w:hint="eastAsia"/>
              </w:rPr>
              <w:t>01</w:t>
            </w:r>
          </w:p>
        </w:tc>
        <w:tc>
          <w:tcPr>
            <w:tcW w:w="900" w:type="pct"/>
          </w:tcPr>
          <w:p w14:paraId="30ADD8AC" w14:textId="77777777" w:rsidR="0084276E" w:rsidRDefault="0084276E" w:rsidP="00B84EE4">
            <w:pPr>
              <w:pStyle w:val="aff3"/>
              <w:spacing w:line="560" w:lineRule="exact"/>
            </w:pPr>
            <w:r>
              <w:rPr>
                <w:rFonts w:hint="eastAsia"/>
              </w:rPr>
              <w:t>政策法规</w:t>
            </w:r>
          </w:p>
        </w:tc>
        <w:tc>
          <w:tcPr>
            <w:tcW w:w="899" w:type="pct"/>
          </w:tcPr>
          <w:p w14:paraId="185DFD80" w14:textId="77777777" w:rsidR="0084276E" w:rsidRDefault="0084276E" w:rsidP="00B84EE4">
            <w:pPr>
              <w:pStyle w:val="aff3"/>
              <w:spacing w:line="560" w:lineRule="exact"/>
            </w:pPr>
          </w:p>
        </w:tc>
        <w:tc>
          <w:tcPr>
            <w:tcW w:w="2541" w:type="pct"/>
          </w:tcPr>
          <w:p w14:paraId="68D2E81F" w14:textId="77777777" w:rsidR="0084276E" w:rsidRDefault="0084276E" w:rsidP="00B84EE4">
            <w:pPr>
              <w:pStyle w:val="aff3"/>
              <w:spacing w:line="560" w:lineRule="exact"/>
            </w:pPr>
          </w:p>
        </w:tc>
      </w:tr>
      <w:tr w:rsidR="0084276E" w14:paraId="66569726" w14:textId="77777777" w:rsidTr="0084276E">
        <w:tc>
          <w:tcPr>
            <w:tcW w:w="660" w:type="pct"/>
          </w:tcPr>
          <w:p w14:paraId="26B564A2" w14:textId="77777777" w:rsidR="0084276E" w:rsidRDefault="0084276E" w:rsidP="00B84EE4">
            <w:pPr>
              <w:pStyle w:val="aff3"/>
              <w:spacing w:line="560" w:lineRule="exact"/>
            </w:pPr>
            <w:r>
              <w:rPr>
                <w:rFonts w:hint="eastAsia"/>
              </w:rPr>
              <w:t>01.01</w:t>
            </w:r>
          </w:p>
        </w:tc>
        <w:tc>
          <w:tcPr>
            <w:tcW w:w="900" w:type="pct"/>
          </w:tcPr>
          <w:p w14:paraId="17E26183" w14:textId="77777777" w:rsidR="0084276E" w:rsidRDefault="0084276E" w:rsidP="00B84EE4">
            <w:pPr>
              <w:pStyle w:val="aff3"/>
              <w:spacing w:line="560" w:lineRule="exact"/>
            </w:pPr>
          </w:p>
        </w:tc>
        <w:tc>
          <w:tcPr>
            <w:tcW w:w="899" w:type="pct"/>
          </w:tcPr>
          <w:p w14:paraId="62C39D14" w14:textId="77777777" w:rsidR="0084276E" w:rsidRDefault="0084276E" w:rsidP="00B84EE4">
            <w:pPr>
              <w:pStyle w:val="aff3"/>
              <w:spacing w:line="560" w:lineRule="exact"/>
            </w:pPr>
            <w:r>
              <w:rPr>
                <w:rFonts w:hint="eastAsia"/>
              </w:rPr>
              <w:t>国家法律法规</w:t>
            </w:r>
          </w:p>
        </w:tc>
        <w:tc>
          <w:tcPr>
            <w:tcW w:w="2541" w:type="pct"/>
          </w:tcPr>
          <w:p w14:paraId="056DF4D7" w14:textId="77777777" w:rsidR="0084276E" w:rsidRDefault="0084276E" w:rsidP="00B84EE4">
            <w:pPr>
              <w:pStyle w:val="aff3"/>
              <w:spacing w:line="560" w:lineRule="exact"/>
            </w:pPr>
          </w:p>
        </w:tc>
      </w:tr>
      <w:tr w:rsidR="0084276E" w14:paraId="298EB380" w14:textId="77777777" w:rsidTr="0084276E">
        <w:tc>
          <w:tcPr>
            <w:tcW w:w="660" w:type="pct"/>
          </w:tcPr>
          <w:p w14:paraId="22F16BBE" w14:textId="77777777" w:rsidR="0084276E" w:rsidRDefault="0084276E" w:rsidP="00B84EE4">
            <w:pPr>
              <w:pStyle w:val="aff3"/>
              <w:spacing w:line="560" w:lineRule="exact"/>
            </w:pPr>
            <w:r>
              <w:rPr>
                <w:rFonts w:hint="eastAsia"/>
              </w:rPr>
              <w:t>01.02</w:t>
            </w:r>
          </w:p>
        </w:tc>
        <w:tc>
          <w:tcPr>
            <w:tcW w:w="900" w:type="pct"/>
          </w:tcPr>
          <w:p w14:paraId="22BF10D2" w14:textId="77777777" w:rsidR="0084276E" w:rsidRDefault="0084276E" w:rsidP="00B84EE4">
            <w:pPr>
              <w:pStyle w:val="aff3"/>
              <w:spacing w:line="560" w:lineRule="exact"/>
            </w:pPr>
          </w:p>
        </w:tc>
        <w:tc>
          <w:tcPr>
            <w:tcW w:w="899" w:type="pct"/>
          </w:tcPr>
          <w:p w14:paraId="16F515FE" w14:textId="77777777" w:rsidR="0084276E" w:rsidRDefault="0084276E" w:rsidP="00B84EE4">
            <w:pPr>
              <w:pStyle w:val="aff3"/>
              <w:spacing w:line="560" w:lineRule="exact"/>
            </w:pPr>
            <w:r>
              <w:rPr>
                <w:rFonts w:hint="eastAsia"/>
              </w:rPr>
              <w:t>地方条例法规</w:t>
            </w:r>
          </w:p>
        </w:tc>
        <w:tc>
          <w:tcPr>
            <w:tcW w:w="2541" w:type="pct"/>
          </w:tcPr>
          <w:p w14:paraId="5359729C" w14:textId="77777777" w:rsidR="0084276E" w:rsidRDefault="0084276E" w:rsidP="00B84EE4">
            <w:pPr>
              <w:pStyle w:val="aff3"/>
              <w:spacing w:line="560" w:lineRule="exact"/>
            </w:pPr>
          </w:p>
        </w:tc>
      </w:tr>
      <w:tr w:rsidR="0084276E" w14:paraId="3B28BB92" w14:textId="77777777" w:rsidTr="0084276E">
        <w:tc>
          <w:tcPr>
            <w:tcW w:w="660" w:type="pct"/>
          </w:tcPr>
          <w:p w14:paraId="6288ED65" w14:textId="77777777" w:rsidR="0084276E" w:rsidRDefault="0084276E" w:rsidP="00B84EE4">
            <w:pPr>
              <w:pStyle w:val="aff3"/>
              <w:spacing w:line="560" w:lineRule="exact"/>
            </w:pPr>
            <w:r>
              <w:rPr>
                <w:rFonts w:hint="eastAsia"/>
              </w:rPr>
              <w:t>02</w:t>
            </w:r>
          </w:p>
        </w:tc>
        <w:tc>
          <w:tcPr>
            <w:tcW w:w="900" w:type="pct"/>
          </w:tcPr>
          <w:p w14:paraId="3A0828DD" w14:textId="77777777" w:rsidR="0084276E" w:rsidRDefault="0084276E" w:rsidP="00B84EE4">
            <w:pPr>
              <w:pStyle w:val="aff3"/>
              <w:spacing w:line="560" w:lineRule="exact"/>
            </w:pPr>
            <w:r>
              <w:rPr>
                <w:rFonts w:hint="eastAsia"/>
              </w:rPr>
              <w:t>基础标准</w:t>
            </w:r>
          </w:p>
        </w:tc>
        <w:tc>
          <w:tcPr>
            <w:tcW w:w="899" w:type="pct"/>
          </w:tcPr>
          <w:p w14:paraId="661472B6" w14:textId="77777777" w:rsidR="0084276E" w:rsidRDefault="0084276E" w:rsidP="00B84EE4">
            <w:pPr>
              <w:pStyle w:val="aff3"/>
              <w:spacing w:line="560" w:lineRule="exact"/>
            </w:pPr>
          </w:p>
        </w:tc>
        <w:tc>
          <w:tcPr>
            <w:tcW w:w="2541" w:type="pct"/>
          </w:tcPr>
          <w:p w14:paraId="39819472" w14:textId="77777777" w:rsidR="0084276E" w:rsidRDefault="0084276E" w:rsidP="00B84EE4">
            <w:pPr>
              <w:pStyle w:val="aff3"/>
              <w:spacing w:line="560" w:lineRule="exact"/>
            </w:pPr>
          </w:p>
        </w:tc>
      </w:tr>
      <w:tr w:rsidR="0084276E" w14:paraId="4132A6CC" w14:textId="77777777" w:rsidTr="0084276E">
        <w:tc>
          <w:tcPr>
            <w:tcW w:w="660" w:type="pct"/>
          </w:tcPr>
          <w:p w14:paraId="24B0A7EF" w14:textId="77777777" w:rsidR="0084276E" w:rsidRDefault="0084276E" w:rsidP="00B84EE4">
            <w:pPr>
              <w:pStyle w:val="aff3"/>
              <w:spacing w:line="560" w:lineRule="exact"/>
            </w:pPr>
            <w:r>
              <w:rPr>
                <w:rFonts w:hint="eastAsia"/>
              </w:rPr>
              <w:lastRenderedPageBreak/>
              <w:t>02.01</w:t>
            </w:r>
          </w:p>
        </w:tc>
        <w:tc>
          <w:tcPr>
            <w:tcW w:w="900" w:type="pct"/>
          </w:tcPr>
          <w:p w14:paraId="282731C6" w14:textId="77777777" w:rsidR="0084276E" w:rsidRDefault="0084276E" w:rsidP="00B84EE4">
            <w:pPr>
              <w:pStyle w:val="aff3"/>
              <w:spacing w:line="560" w:lineRule="exact"/>
            </w:pPr>
          </w:p>
        </w:tc>
        <w:tc>
          <w:tcPr>
            <w:tcW w:w="899" w:type="pct"/>
          </w:tcPr>
          <w:p w14:paraId="02AD4A61" w14:textId="77777777" w:rsidR="0084276E" w:rsidRDefault="0084276E" w:rsidP="00B84EE4">
            <w:pPr>
              <w:pStyle w:val="aff3"/>
              <w:spacing w:line="560" w:lineRule="exact"/>
            </w:pPr>
            <w:r>
              <w:rPr>
                <w:rFonts w:hint="eastAsia"/>
              </w:rPr>
              <w:t>顶层设计</w:t>
            </w:r>
          </w:p>
        </w:tc>
        <w:tc>
          <w:tcPr>
            <w:tcW w:w="2541" w:type="pct"/>
          </w:tcPr>
          <w:p w14:paraId="4D0B2FB9" w14:textId="77777777" w:rsidR="0084276E" w:rsidRDefault="0084276E" w:rsidP="00B84EE4">
            <w:pPr>
              <w:pStyle w:val="aff3"/>
              <w:spacing w:line="560" w:lineRule="exact"/>
            </w:pPr>
          </w:p>
        </w:tc>
      </w:tr>
      <w:tr w:rsidR="0084276E" w14:paraId="1A396176" w14:textId="77777777" w:rsidTr="0084276E">
        <w:tc>
          <w:tcPr>
            <w:tcW w:w="660" w:type="pct"/>
          </w:tcPr>
          <w:p w14:paraId="4F35C1BE" w14:textId="77777777" w:rsidR="0084276E" w:rsidRDefault="0084276E" w:rsidP="00B84EE4">
            <w:pPr>
              <w:pStyle w:val="aff3"/>
              <w:spacing w:line="560" w:lineRule="exact"/>
            </w:pPr>
            <w:r>
              <w:rPr>
                <w:rFonts w:hint="eastAsia"/>
              </w:rPr>
              <w:t>02.01</w:t>
            </w:r>
          </w:p>
        </w:tc>
        <w:tc>
          <w:tcPr>
            <w:tcW w:w="900" w:type="pct"/>
          </w:tcPr>
          <w:p w14:paraId="5C56637F" w14:textId="77777777" w:rsidR="0084276E" w:rsidRDefault="0084276E" w:rsidP="00B84EE4">
            <w:pPr>
              <w:pStyle w:val="aff3"/>
              <w:spacing w:line="560" w:lineRule="exact"/>
            </w:pPr>
          </w:p>
        </w:tc>
        <w:tc>
          <w:tcPr>
            <w:tcW w:w="899" w:type="pct"/>
          </w:tcPr>
          <w:p w14:paraId="7933F84B" w14:textId="77777777" w:rsidR="0084276E" w:rsidRDefault="0084276E" w:rsidP="00B84EE4">
            <w:pPr>
              <w:pStyle w:val="aff3"/>
              <w:spacing w:line="560" w:lineRule="exact"/>
            </w:pPr>
            <w:r>
              <w:rPr>
                <w:rFonts w:hint="eastAsia"/>
              </w:rPr>
              <w:t>术语</w:t>
            </w:r>
          </w:p>
        </w:tc>
        <w:tc>
          <w:tcPr>
            <w:tcW w:w="2541" w:type="pct"/>
          </w:tcPr>
          <w:p w14:paraId="59C94A6F" w14:textId="77777777" w:rsidR="0084276E" w:rsidRDefault="0084276E" w:rsidP="00B84EE4">
            <w:pPr>
              <w:pStyle w:val="aff3"/>
              <w:spacing w:line="560" w:lineRule="exact"/>
            </w:pPr>
          </w:p>
        </w:tc>
      </w:tr>
      <w:tr w:rsidR="0084276E" w14:paraId="61BE79C5" w14:textId="77777777" w:rsidTr="0084276E">
        <w:tc>
          <w:tcPr>
            <w:tcW w:w="660" w:type="pct"/>
          </w:tcPr>
          <w:p w14:paraId="265CBD3E" w14:textId="77777777" w:rsidR="0084276E" w:rsidRDefault="0084276E" w:rsidP="00B84EE4">
            <w:pPr>
              <w:pStyle w:val="aff3"/>
              <w:spacing w:line="560" w:lineRule="exact"/>
            </w:pPr>
            <w:r>
              <w:rPr>
                <w:rFonts w:hint="eastAsia"/>
              </w:rPr>
              <w:t>03</w:t>
            </w:r>
          </w:p>
        </w:tc>
        <w:tc>
          <w:tcPr>
            <w:tcW w:w="900" w:type="pct"/>
          </w:tcPr>
          <w:p w14:paraId="4ED4B10A" w14:textId="77777777" w:rsidR="0084276E" w:rsidRDefault="0084276E" w:rsidP="00B84EE4">
            <w:pPr>
              <w:pStyle w:val="aff3"/>
              <w:spacing w:line="560" w:lineRule="exact"/>
            </w:pPr>
            <w:r>
              <w:rPr>
                <w:rFonts w:hint="eastAsia"/>
              </w:rPr>
              <w:t>专用标准</w:t>
            </w:r>
          </w:p>
        </w:tc>
        <w:tc>
          <w:tcPr>
            <w:tcW w:w="899" w:type="pct"/>
          </w:tcPr>
          <w:p w14:paraId="5098AB57" w14:textId="77777777" w:rsidR="0084276E" w:rsidRDefault="0084276E" w:rsidP="00B84EE4">
            <w:pPr>
              <w:pStyle w:val="aff3"/>
              <w:spacing w:line="560" w:lineRule="exact"/>
            </w:pPr>
          </w:p>
        </w:tc>
        <w:tc>
          <w:tcPr>
            <w:tcW w:w="2541" w:type="pct"/>
          </w:tcPr>
          <w:p w14:paraId="0BF2193A" w14:textId="77777777" w:rsidR="0084276E" w:rsidRDefault="0084276E" w:rsidP="00B84EE4">
            <w:pPr>
              <w:pStyle w:val="aff3"/>
              <w:spacing w:line="560" w:lineRule="exact"/>
            </w:pPr>
          </w:p>
        </w:tc>
      </w:tr>
      <w:tr w:rsidR="0084276E" w14:paraId="3E501455" w14:textId="77777777" w:rsidTr="0084276E">
        <w:tc>
          <w:tcPr>
            <w:tcW w:w="660" w:type="pct"/>
          </w:tcPr>
          <w:p w14:paraId="63526124" w14:textId="77777777" w:rsidR="0084276E" w:rsidRDefault="0084276E" w:rsidP="00B84EE4">
            <w:pPr>
              <w:pStyle w:val="aff3"/>
              <w:spacing w:line="560" w:lineRule="exact"/>
            </w:pPr>
            <w:r>
              <w:rPr>
                <w:rFonts w:hint="eastAsia"/>
              </w:rPr>
              <w:t>03.01</w:t>
            </w:r>
          </w:p>
        </w:tc>
        <w:tc>
          <w:tcPr>
            <w:tcW w:w="900" w:type="pct"/>
          </w:tcPr>
          <w:p w14:paraId="6A659577" w14:textId="77777777" w:rsidR="0084276E" w:rsidRDefault="0084276E" w:rsidP="00B84EE4">
            <w:pPr>
              <w:pStyle w:val="aff3"/>
              <w:spacing w:line="560" w:lineRule="exact"/>
            </w:pPr>
          </w:p>
        </w:tc>
        <w:tc>
          <w:tcPr>
            <w:tcW w:w="899" w:type="pct"/>
          </w:tcPr>
          <w:p w14:paraId="5623EBF1" w14:textId="77777777" w:rsidR="0084276E" w:rsidRDefault="0084276E" w:rsidP="00B84EE4">
            <w:pPr>
              <w:pStyle w:val="aff3"/>
              <w:spacing w:line="560" w:lineRule="exact"/>
            </w:pPr>
            <w:proofErr w:type="gramStart"/>
            <w:r>
              <w:rPr>
                <w:rFonts w:hint="eastAsia"/>
              </w:rPr>
              <w:t>物联感知</w:t>
            </w:r>
            <w:proofErr w:type="gramEnd"/>
          </w:p>
        </w:tc>
        <w:tc>
          <w:tcPr>
            <w:tcW w:w="2541" w:type="pct"/>
          </w:tcPr>
          <w:p w14:paraId="3B1F641A" w14:textId="77777777" w:rsidR="0084276E" w:rsidRDefault="0084276E" w:rsidP="00B84EE4">
            <w:pPr>
              <w:pStyle w:val="aff3"/>
              <w:spacing w:line="560" w:lineRule="exact"/>
            </w:pPr>
          </w:p>
        </w:tc>
      </w:tr>
      <w:tr w:rsidR="0084276E" w14:paraId="75DD1446" w14:textId="77777777" w:rsidTr="0084276E">
        <w:tc>
          <w:tcPr>
            <w:tcW w:w="660" w:type="pct"/>
          </w:tcPr>
          <w:p w14:paraId="2128E762" w14:textId="77777777" w:rsidR="0084276E" w:rsidRDefault="0084276E" w:rsidP="00B84EE4">
            <w:pPr>
              <w:pStyle w:val="aff3"/>
              <w:spacing w:line="560" w:lineRule="exact"/>
            </w:pPr>
            <w:r>
              <w:rPr>
                <w:rFonts w:hint="eastAsia"/>
              </w:rPr>
              <w:t>03.02</w:t>
            </w:r>
          </w:p>
        </w:tc>
        <w:tc>
          <w:tcPr>
            <w:tcW w:w="900" w:type="pct"/>
          </w:tcPr>
          <w:p w14:paraId="394160A9" w14:textId="77777777" w:rsidR="0084276E" w:rsidRDefault="0084276E" w:rsidP="00B84EE4">
            <w:pPr>
              <w:pStyle w:val="aff3"/>
              <w:spacing w:line="560" w:lineRule="exact"/>
            </w:pPr>
          </w:p>
        </w:tc>
        <w:tc>
          <w:tcPr>
            <w:tcW w:w="899" w:type="pct"/>
          </w:tcPr>
          <w:p w14:paraId="1C2606DE" w14:textId="77777777" w:rsidR="0084276E" w:rsidRDefault="0084276E" w:rsidP="00B84EE4">
            <w:pPr>
              <w:pStyle w:val="aff3"/>
              <w:spacing w:line="560" w:lineRule="exact"/>
            </w:pPr>
            <w:r>
              <w:rPr>
                <w:rFonts w:hint="eastAsia"/>
              </w:rPr>
              <w:t>网络传输</w:t>
            </w:r>
          </w:p>
        </w:tc>
        <w:tc>
          <w:tcPr>
            <w:tcW w:w="2541" w:type="pct"/>
          </w:tcPr>
          <w:p w14:paraId="79E23375" w14:textId="77777777" w:rsidR="0084276E" w:rsidRDefault="0084276E" w:rsidP="00B84EE4">
            <w:pPr>
              <w:pStyle w:val="aff3"/>
              <w:spacing w:line="560" w:lineRule="exact"/>
            </w:pPr>
          </w:p>
        </w:tc>
      </w:tr>
      <w:tr w:rsidR="0084276E" w14:paraId="383CAD11" w14:textId="77777777" w:rsidTr="0084276E">
        <w:tc>
          <w:tcPr>
            <w:tcW w:w="660" w:type="pct"/>
          </w:tcPr>
          <w:p w14:paraId="3D5FBC8A" w14:textId="77777777" w:rsidR="0084276E" w:rsidRDefault="0084276E" w:rsidP="00B84EE4">
            <w:pPr>
              <w:pStyle w:val="aff3"/>
              <w:spacing w:line="560" w:lineRule="exact"/>
            </w:pPr>
            <w:r>
              <w:rPr>
                <w:rFonts w:hint="eastAsia"/>
              </w:rPr>
              <w:t>03.03</w:t>
            </w:r>
          </w:p>
        </w:tc>
        <w:tc>
          <w:tcPr>
            <w:tcW w:w="900" w:type="pct"/>
          </w:tcPr>
          <w:p w14:paraId="1CD0BE65" w14:textId="77777777" w:rsidR="0084276E" w:rsidRDefault="0084276E" w:rsidP="00B84EE4">
            <w:pPr>
              <w:pStyle w:val="aff3"/>
              <w:spacing w:line="560" w:lineRule="exact"/>
            </w:pPr>
          </w:p>
        </w:tc>
        <w:tc>
          <w:tcPr>
            <w:tcW w:w="899" w:type="pct"/>
          </w:tcPr>
          <w:p w14:paraId="0F24EE61" w14:textId="77777777" w:rsidR="0084276E" w:rsidRDefault="0084276E" w:rsidP="00B84EE4">
            <w:pPr>
              <w:pStyle w:val="aff3"/>
              <w:spacing w:line="560" w:lineRule="exact"/>
            </w:pPr>
            <w:r>
              <w:rPr>
                <w:rFonts w:hint="eastAsia"/>
              </w:rPr>
              <w:t>基础设施</w:t>
            </w:r>
          </w:p>
        </w:tc>
        <w:tc>
          <w:tcPr>
            <w:tcW w:w="2541" w:type="pct"/>
          </w:tcPr>
          <w:p w14:paraId="16D9AFDF" w14:textId="77777777" w:rsidR="0084276E" w:rsidRDefault="0084276E" w:rsidP="00B84EE4">
            <w:pPr>
              <w:pStyle w:val="aff3"/>
              <w:spacing w:line="560" w:lineRule="exact"/>
            </w:pPr>
          </w:p>
        </w:tc>
      </w:tr>
      <w:tr w:rsidR="0084276E" w14:paraId="3048A640" w14:textId="77777777" w:rsidTr="0084276E">
        <w:tc>
          <w:tcPr>
            <w:tcW w:w="660" w:type="pct"/>
          </w:tcPr>
          <w:p w14:paraId="0AC841B7" w14:textId="77777777" w:rsidR="0084276E" w:rsidRDefault="0084276E" w:rsidP="00B84EE4">
            <w:pPr>
              <w:pStyle w:val="aff3"/>
              <w:spacing w:line="560" w:lineRule="exact"/>
            </w:pPr>
            <w:r>
              <w:rPr>
                <w:rFonts w:hint="eastAsia"/>
              </w:rPr>
              <w:t>03.04</w:t>
            </w:r>
          </w:p>
        </w:tc>
        <w:tc>
          <w:tcPr>
            <w:tcW w:w="900" w:type="pct"/>
          </w:tcPr>
          <w:p w14:paraId="3F8DC978" w14:textId="77777777" w:rsidR="0084276E" w:rsidRDefault="0084276E" w:rsidP="00B84EE4">
            <w:pPr>
              <w:pStyle w:val="aff3"/>
              <w:spacing w:line="560" w:lineRule="exact"/>
            </w:pPr>
          </w:p>
        </w:tc>
        <w:tc>
          <w:tcPr>
            <w:tcW w:w="899" w:type="pct"/>
          </w:tcPr>
          <w:p w14:paraId="3D76DF14" w14:textId="77777777" w:rsidR="0084276E" w:rsidRDefault="0084276E" w:rsidP="00B84EE4">
            <w:pPr>
              <w:pStyle w:val="aff3"/>
              <w:spacing w:line="560" w:lineRule="exact"/>
            </w:pPr>
            <w:r>
              <w:rPr>
                <w:rFonts w:hint="eastAsia"/>
              </w:rPr>
              <w:t>数据资源</w:t>
            </w:r>
          </w:p>
        </w:tc>
        <w:tc>
          <w:tcPr>
            <w:tcW w:w="2541" w:type="pct"/>
          </w:tcPr>
          <w:p w14:paraId="1458DDFB" w14:textId="77777777" w:rsidR="0084276E" w:rsidRDefault="0084276E" w:rsidP="00B84EE4">
            <w:pPr>
              <w:pStyle w:val="aff3"/>
              <w:spacing w:line="560" w:lineRule="exact"/>
            </w:pPr>
          </w:p>
        </w:tc>
      </w:tr>
      <w:tr w:rsidR="0084276E" w14:paraId="2CAAA4A3" w14:textId="77777777" w:rsidTr="0084276E">
        <w:tc>
          <w:tcPr>
            <w:tcW w:w="660" w:type="pct"/>
          </w:tcPr>
          <w:p w14:paraId="6E1EA456" w14:textId="77777777" w:rsidR="0084276E" w:rsidRDefault="0084276E" w:rsidP="00B84EE4">
            <w:pPr>
              <w:pStyle w:val="aff3"/>
              <w:spacing w:line="560" w:lineRule="exact"/>
            </w:pPr>
            <w:r>
              <w:rPr>
                <w:rFonts w:hint="eastAsia"/>
              </w:rPr>
              <w:t>03.05</w:t>
            </w:r>
          </w:p>
        </w:tc>
        <w:tc>
          <w:tcPr>
            <w:tcW w:w="900" w:type="pct"/>
          </w:tcPr>
          <w:p w14:paraId="28937533" w14:textId="77777777" w:rsidR="0084276E" w:rsidRDefault="0084276E" w:rsidP="00B84EE4">
            <w:pPr>
              <w:pStyle w:val="aff3"/>
              <w:spacing w:line="560" w:lineRule="exact"/>
            </w:pPr>
          </w:p>
        </w:tc>
        <w:tc>
          <w:tcPr>
            <w:tcW w:w="899" w:type="pct"/>
          </w:tcPr>
          <w:p w14:paraId="3C03E60B" w14:textId="77777777" w:rsidR="0084276E" w:rsidRDefault="0084276E" w:rsidP="00B84EE4">
            <w:pPr>
              <w:pStyle w:val="aff3"/>
              <w:spacing w:line="560" w:lineRule="exact"/>
            </w:pPr>
            <w:r>
              <w:rPr>
                <w:rFonts w:hint="eastAsia"/>
              </w:rPr>
              <w:t>基础支撑</w:t>
            </w:r>
          </w:p>
        </w:tc>
        <w:tc>
          <w:tcPr>
            <w:tcW w:w="2541" w:type="pct"/>
          </w:tcPr>
          <w:p w14:paraId="7C9CF687" w14:textId="77777777" w:rsidR="0084276E" w:rsidRDefault="0084276E" w:rsidP="00B84EE4">
            <w:pPr>
              <w:pStyle w:val="aff3"/>
              <w:spacing w:line="560" w:lineRule="exact"/>
            </w:pPr>
          </w:p>
        </w:tc>
      </w:tr>
      <w:tr w:rsidR="0084276E" w14:paraId="2B00A97A" w14:textId="77777777" w:rsidTr="0084276E">
        <w:tc>
          <w:tcPr>
            <w:tcW w:w="660" w:type="pct"/>
          </w:tcPr>
          <w:p w14:paraId="297AC3FA" w14:textId="77777777" w:rsidR="0084276E" w:rsidRDefault="0084276E" w:rsidP="00B84EE4">
            <w:pPr>
              <w:pStyle w:val="aff3"/>
              <w:spacing w:line="560" w:lineRule="exact"/>
            </w:pPr>
            <w:r>
              <w:rPr>
                <w:rFonts w:hint="eastAsia"/>
              </w:rPr>
              <w:t>03.06</w:t>
            </w:r>
          </w:p>
        </w:tc>
        <w:tc>
          <w:tcPr>
            <w:tcW w:w="900" w:type="pct"/>
          </w:tcPr>
          <w:p w14:paraId="65BD2197" w14:textId="77777777" w:rsidR="0084276E" w:rsidRDefault="0084276E" w:rsidP="00B84EE4">
            <w:pPr>
              <w:pStyle w:val="aff3"/>
              <w:spacing w:line="560" w:lineRule="exact"/>
            </w:pPr>
          </w:p>
        </w:tc>
        <w:tc>
          <w:tcPr>
            <w:tcW w:w="899" w:type="pct"/>
          </w:tcPr>
          <w:p w14:paraId="23BE7A8B" w14:textId="77777777" w:rsidR="0084276E" w:rsidRDefault="0084276E" w:rsidP="00B84EE4">
            <w:pPr>
              <w:pStyle w:val="aff3"/>
              <w:spacing w:line="560" w:lineRule="exact"/>
            </w:pPr>
            <w:r>
              <w:rPr>
                <w:rFonts w:hint="eastAsia"/>
              </w:rPr>
              <w:t>业务应用</w:t>
            </w:r>
          </w:p>
        </w:tc>
        <w:tc>
          <w:tcPr>
            <w:tcW w:w="2541" w:type="pct"/>
          </w:tcPr>
          <w:p w14:paraId="5D6FF46C" w14:textId="77777777" w:rsidR="0084276E" w:rsidRDefault="0084276E" w:rsidP="00B84EE4">
            <w:pPr>
              <w:pStyle w:val="aff3"/>
              <w:spacing w:line="560" w:lineRule="exact"/>
            </w:pPr>
          </w:p>
        </w:tc>
      </w:tr>
      <w:tr w:rsidR="0084276E" w14:paraId="0ED39817" w14:textId="77777777" w:rsidTr="0084276E">
        <w:tc>
          <w:tcPr>
            <w:tcW w:w="660" w:type="pct"/>
          </w:tcPr>
          <w:p w14:paraId="537289C8" w14:textId="77777777" w:rsidR="0084276E" w:rsidRDefault="0084276E" w:rsidP="00B84EE4">
            <w:pPr>
              <w:pStyle w:val="aff3"/>
              <w:spacing w:line="560" w:lineRule="exact"/>
            </w:pPr>
            <w:r>
              <w:rPr>
                <w:rFonts w:hint="eastAsia"/>
              </w:rPr>
              <w:t>03.07</w:t>
            </w:r>
          </w:p>
        </w:tc>
        <w:tc>
          <w:tcPr>
            <w:tcW w:w="900" w:type="pct"/>
          </w:tcPr>
          <w:p w14:paraId="6C1C9D0A" w14:textId="77777777" w:rsidR="0084276E" w:rsidRDefault="0084276E" w:rsidP="00B84EE4">
            <w:pPr>
              <w:pStyle w:val="aff3"/>
              <w:spacing w:line="560" w:lineRule="exact"/>
            </w:pPr>
          </w:p>
        </w:tc>
        <w:tc>
          <w:tcPr>
            <w:tcW w:w="899" w:type="pct"/>
          </w:tcPr>
          <w:p w14:paraId="20C16B3E" w14:textId="77777777" w:rsidR="0084276E" w:rsidRDefault="0084276E" w:rsidP="00B84EE4">
            <w:pPr>
              <w:pStyle w:val="aff3"/>
              <w:spacing w:line="560" w:lineRule="exact"/>
            </w:pPr>
            <w:r>
              <w:rPr>
                <w:rFonts w:hint="eastAsia"/>
              </w:rPr>
              <w:t>信息化管理</w:t>
            </w:r>
          </w:p>
        </w:tc>
        <w:tc>
          <w:tcPr>
            <w:tcW w:w="2541" w:type="pct"/>
          </w:tcPr>
          <w:p w14:paraId="373BDE80" w14:textId="77777777" w:rsidR="0084276E" w:rsidRDefault="0084276E" w:rsidP="00B84EE4">
            <w:pPr>
              <w:pStyle w:val="aff3"/>
              <w:spacing w:line="560" w:lineRule="exact"/>
            </w:pPr>
          </w:p>
        </w:tc>
      </w:tr>
      <w:tr w:rsidR="0084276E" w14:paraId="22DAA07D" w14:textId="77777777" w:rsidTr="0084276E">
        <w:tc>
          <w:tcPr>
            <w:tcW w:w="660" w:type="pct"/>
          </w:tcPr>
          <w:p w14:paraId="667E57AF" w14:textId="77777777" w:rsidR="0084276E" w:rsidRDefault="0084276E" w:rsidP="00B84EE4">
            <w:pPr>
              <w:pStyle w:val="aff3"/>
              <w:spacing w:line="560" w:lineRule="exact"/>
            </w:pPr>
            <w:r>
              <w:rPr>
                <w:rFonts w:hint="eastAsia"/>
              </w:rPr>
              <w:t>03.08</w:t>
            </w:r>
          </w:p>
        </w:tc>
        <w:tc>
          <w:tcPr>
            <w:tcW w:w="900" w:type="pct"/>
          </w:tcPr>
          <w:p w14:paraId="17F6D0A9" w14:textId="77777777" w:rsidR="0084276E" w:rsidRDefault="0084276E" w:rsidP="00B84EE4">
            <w:pPr>
              <w:pStyle w:val="aff3"/>
              <w:spacing w:line="560" w:lineRule="exact"/>
            </w:pPr>
          </w:p>
        </w:tc>
        <w:tc>
          <w:tcPr>
            <w:tcW w:w="899" w:type="pct"/>
          </w:tcPr>
          <w:p w14:paraId="72AF8F13" w14:textId="77777777" w:rsidR="0084276E" w:rsidRDefault="0084276E" w:rsidP="00B84EE4">
            <w:pPr>
              <w:pStyle w:val="aff3"/>
              <w:spacing w:line="560" w:lineRule="exact"/>
            </w:pPr>
            <w:r>
              <w:rPr>
                <w:rFonts w:hint="eastAsia"/>
              </w:rPr>
              <w:t>信息安全</w:t>
            </w:r>
          </w:p>
        </w:tc>
        <w:tc>
          <w:tcPr>
            <w:tcW w:w="2541" w:type="pct"/>
          </w:tcPr>
          <w:p w14:paraId="5410C822" w14:textId="77777777" w:rsidR="0084276E" w:rsidRDefault="0084276E" w:rsidP="00B84EE4">
            <w:pPr>
              <w:pStyle w:val="aff3"/>
              <w:spacing w:line="560" w:lineRule="exact"/>
            </w:pPr>
          </w:p>
        </w:tc>
      </w:tr>
      <w:tr w:rsidR="0084276E" w14:paraId="2AD4A483" w14:textId="77777777" w:rsidTr="0084276E">
        <w:tc>
          <w:tcPr>
            <w:tcW w:w="660" w:type="pct"/>
          </w:tcPr>
          <w:p w14:paraId="384B909C" w14:textId="77777777" w:rsidR="0084276E" w:rsidRDefault="0084276E" w:rsidP="00B84EE4">
            <w:pPr>
              <w:pStyle w:val="aff3"/>
              <w:spacing w:line="560" w:lineRule="exact"/>
            </w:pPr>
            <w:r>
              <w:rPr>
                <w:rFonts w:hint="eastAsia"/>
              </w:rPr>
              <w:t>03.09</w:t>
            </w:r>
          </w:p>
        </w:tc>
        <w:tc>
          <w:tcPr>
            <w:tcW w:w="900" w:type="pct"/>
          </w:tcPr>
          <w:p w14:paraId="45F7892A" w14:textId="77777777" w:rsidR="0084276E" w:rsidRDefault="0084276E" w:rsidP="00B84EE4">
            <w:pPr>
              <w:pStyle w:val="aff3"/>
              <w:spacing w:line="560" w:lineRule="exact"/>
            </w:pPr>
          </w:p>
        </w:tc>
        <w:tc>
          <w:tcPr>
            <w:tcW w:w="899" w:type="pct"/>
          </w:tcPr>
          <w:p w14:paraId="4455D797" w14:textId="77777777" w:rsidR="0084276E" w:rsidRDefault="0084276E" w:rsidP="00B84EE4">
            <w:pPr>
              <w:pStyle w:val="aff3"/>
              <w:spacing w:line="560" w:lineRule="exact"/>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84EE4">
            <w:pPr>
              <w:pStyle w:val="aff3"/>
              <w:spacing w:line="560" w:lineRule="exact"/>
            </w:pPr>
          </w:p>
        </w:tc>
      </w:tr>
    </w:tbl>
    <w:p w14:paraId="3AB7F401" w14:textId="77777777" w:rsidR="001364D3" w:rsidRPr="0084276E" w:rsidRDefault="001C163C" w:rsidP="00B84EE4">
      <w:pPr>
        <w:pStyle w:val="a3"/>
        <w:spacing w:before="194" w:line="560" w:lineRule="exact"/>
        <w:jc w:val="center"/>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t>成果内容</w:t>
      </w:r>
    </w:p>
    <w:p w14:paraId="54237C42" w14:textId="77777777" w:rsidR="00E4129F" w:rsidRPr="00B95F94" w:rsidRDefault="00F0551B" w:rsidP="00B84EE4">
      <w:pPr>
        <w:pStyle w:val="N"/>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t>标准体系结构图</w:t>
      </w:r>
    </w:p>
    <w:p w14:paraId="199A4074" w14:textId="77777777" w:rsidR="003F7775" w:rsidRPr="00B95F94" w:rsidRDefault="00FC15F0" w:rsidP="00B84EE4">
      <w:pPr>
        <w:pStyle w:val="N"/>
        <w:ind w:firstLineChars="0"/>
        <w:rPr>
          <w:rFonts w:hAnsi="宋体"/>
        </w:rPr>
      </w:pPr>
      <w:r w:rsidRPr="00B95F94">
        <w:rPr>
          <w:rFonts w:hAnsi="宋体" w:hint="eastAsia"/>
        </w:rPr>
        <w:t>长江大保护标准体系结构图，如下图所示，分为</w:t>
      </w:r>
      <w:r w:rsidR="003F7775" w:rsidRPr="00B95F94">
        <w:rPr>
          <w:rFonts w:hAnsi="宋体" w:hint="eastAsia"/>
        </w:rPr>
        <w:t>:</w:t>
      </w:r>
    </w:p>
    <w:p w14:paraId="4DA75E28" w14:textId="77777777" w:rsidR="00FC15F0" w:rsidRPr="00B95F94" w:rsidRDefault="00FC15F0" w:rsidP="00B84EE4">
      <w:pPr>
        <w:pStyle w:val="N"/>
        <w:numPr>
          <w:ilvl w:val="0"/>
          <w:numId w:val="18"/>
        </w:numPr>
        <w:ind w:firstLineChars="0"/>
        <w:rPr>
          <w:rFonts w:hAnsi="宋体"/>
        </w:rPr>
      </w:pPr>
      <w:r w:rsidRPr="00B95F94">
        <w:rPr>
          <w:rFonts w:hAnsi="宋体" w:hint="eastAsia"/>
        </w:rPr>
        <w:t>政策法规，包括：国家法律法规和地方条例法规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28D41154" w14:textId="77777777" w:rsidR="003F7775" w:rsidRPr="00B95F94" w:rsidRDefault="003F7775" w:rsidP="00B84EE4">
      <w:pPr>
        <w:pStyle w:val="N"/>
        <w:numPr>
          <w:ilvl w:val="0"/>
          <w:numId w:val="18"/>
        </w:numPr>
        <w:ind w:firstLineChars="0"/>
        <w:rPr>
          <w:rFonts w:hAnsi="宋体"/>
        </w:rPr>
      </w:pPr>
      <w:r w:rsidRPr="00B95F94">
        <w:rPr>
          <w:rFonts w:hAnsi="宋体" w:hint="eastAsia"/>
        </w:rPr>
        <w:t>基本标准，包括：顶层设计和术语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6AA99376" w14:textId="77777777" w:rsidR="003F7775" w:rsidRPr="00B95F94" w:rsidRDefault="003F7775" w:rsidP="00B84EE4">
      <w:pPr>
        <w:pStyle w:val="N"/>
        <w:numPr>
          <w:ilvl w:val="0"/>
          <w:numId w:val="18"/>
        </w:numPr>
        <w:ind w:left="981" w:firstLineChars="0"/>
      </w:pPr>
      <w:r w:rsidRPr="00B95F94">
        <w:rPr>
          <w:rFonts w:hAnsi="宋体" w:hint="eastAsia"/>
        </w:rPr>
        <w:t>专用标准，</w:t>
      </w:r>
      <w:proofErr w:type="gramStart"/>
      <w:r w:rsidRPr="00B95F94">
        <w:rPr>
          <w:rFonts w:hAnsi="宋体" w:hint="eastAsia"/>
        </w:rPr>
        <w:t>包括物联感知</w:t>
      </w:r>
      <w:proofErr w:type="gramEnd"/>
      <w:r w:rsidRPr="00B95F94">
        <w:rPr>
          <w:rFonts w:hAnsi="宋体" w:hint="eastAsia"/>
        </w:rPr>
        <w:t>、网络传输、基础设施、数据资源、基础</w:t>
      </w:r>
      <w:r w:rsidRPr="00B95F94">
        <w:rPr>
          <w:rFonts w:hAnsi="宋体" w:hint="eastAsia"/>
        </w:rPr>
        <w:lastRenderedPageBreak/>
        <w:t>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spacing w:line="560" w:lineRule="exact"/>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093A37">
      <w:pPr>
        <w:pStyle w:val="3"/>
      </w:pPr>
      <w:r>
        <w:rPr>
          <w:rFonts w:hint="eastAsia"/>
        </w:rPr>
        <w:t>设计原则</w:t>
      </w:r>
    </w:p>
    <w:p w14:paraId="208C5538" w14:textId="77777777" w:rsidR="00356CD1" w:rsidRPr="00B95F94" w:rsidRDefault="00343C6B" w:rsidP="00093A37">
      <w:pPr>
        <w:pStyle w:val="N"/>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结合当前长江大保护信息化存储的问题和未来发展需要，在设计当中，</w:t>
      </w:r>
      <w:r w:rsidR="003169DB" w:rsidRPr="00B95F94">
        <w:rPr>
          <w:rFonts w:hAnsi="宋体" w:hint="eastAsia"/>
        </w:rPr>
        <w:t>遵守以下原则：</w:t>
      </w:r>
    </w:p>
    <w:p w14:paraId="42ADF97E" w14:textId="77777777" w:rsidR="003A15E8" w:rsidRPr="00B95F94" w:rsidRDefault="003A15E8" w:rsidP="00093A37">
      <w:pPr>
        <w:pStyle w:val="N"/>
        <w:numPr>
          <w:ilvl w:val="0"/>
          <w:numId w:val="16"/>
        </w:numPr>
        <w:ind w:firstLineChars="0"/>
        <w:rPr>
          <w:rFonts w:hAnsi="宋体"/>
        </w:rPr>
      </w:pPr>
      <w:r w:rsidRPr="00B95F94">
        <w:rPr>
          <w:rFonts w:hAnsi="宋体" w:hint="eastAsia"/>
        </w:rPr>
        <w:t>先进性</w:t>
      </w:r>
    </w:p>
    <w:p w14:paraId="274940CC" w14:textId="77777777" w:rsidR="00ED69B0" w:rsidRPr="00B95F94" w:rsidRDefault="00ED69B0" w:rsidP="00093A37">
      <w:pPr>
        <w:pStyle w:val="N"/>
        <w:ind w:firstLineChars="0"/>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093A37">
      <w:pPr>
        <w:pStyle w:val="N"/>
        <w:numPr>
          <w:ilvl w:val="0"/>
          <w:numId w:val="16"/>
        </w:numPr>
        <w:ind w:firstLineChars="0"/>
      </w:pPr>
      <w:r w:rsidRPr="00B95F94">
        <w:rPr>
          <w:rFonts w:hAnsi="宋体" w:hint="eastAsia"/>
        </w:rPr>
        <w:t>可扩展性</w:t>
      </w:r>
    </w:p>
    <w:p w14:paraId="18BBF988" w14:textId="77777777" w:rsidR="00ED69B0" w:rsidRPr="00B95F94" w:rsidRDefault="00ED69B0" w:rsidP="00093A37">
      <w:pPr>
        <w:pStyle w:val="N"/>
        <w:ind w:firstLineChars="0"/>
      </w:pPr>
      <w:r w:rsidRPr="00B95F94">
        <w:rPr>
          <w:rFonts w:hAnsi="宋体" w:hint="eastAsia"/>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093A37">
      <w:pPr>
        <w:pStyle w:val="N"/>
        <w:numPr>
          <w:ilvl w:val="0"/>
          <w:numId w:val="16"/>
        </w:numPr>
        <w:ind w:firstLineChars="0"/>
        <w:rPr>
          <w:rFonts w:hAnsi="宋体"/>
        </w:rPr>
      </w:pPr>
      <w:r w:rsidRPr="00B95F94">
        <w:rPr>
          <w:rFonts w:hAnsi="宋体" w:hint="eastAsia"/>
        </w:rPr>
        <w:t>成熟性</w:t>
      </w:r>
    </w:p>
    <w:p w14:paraId="5779E193" w14:textId="77777777" w:rsidR="003E6104" w:rsidRPr="00B95F94" w:rsidRDefault="003E6104" w:rsidP="00093A37">
      <w:pPr>
        <w:pStyle w:val="N"/>
        <w:ind w:firstLineChars="0"/>
      </w:pPr>
      <w:r w:rsidRPr="00B95F94">
        <w:rPr>
          <w:rFonts w:hAnsi="宋体" w:hint="eastAsia"/>
        </w:rPr>
        <w:t>采用成熟的技术手段实现各种功能，满足相关部门的业务要求。</w:t>
      </w:r>
    </w:p>
    <w:p w14:paraId="79CFB637" w14:textId="77777777" w:rsidR="003A15E8" w:rsidRPr="00B95F94" w:rsidRDefault="003A15E8" w:rsidP="00093A37">
      <w:pPr>
        <w:pStyle w:val="N"/>
        <w:numPr>
          <w:ilvl w:val="0"/>
          <w:numId w:val="16"/>
        </w:numPr>
        <w:ind w:firstLineChars="0"/>
        <w:rPr>
          <w:rFonts w:hAnsi="宋体"/>
        </w:rPr>
      </w:pPr>
      <w:r w:rsidRPr="00B95F94">
        <w:rPr>
          <w:rFonts w:hAnsi="宋体" w:hint="eastAsia"/>
        </w:rPr>
        <w:t>开放性与兼容性</w:t>
      </w:r>
    </w:p>
    <w:p w14:paraId="308E58D0" w14:textId="77777777" w:rsidR="009046DA" w:rsidRPr="00B95F94" w:rsidRDefault="009046DA" w:rsidP="00093A37">
      <w:pPr>
        <w:pStyle w:val="N"/>
        <w:ind w:firstLineChars="0"/>
        <w:rPr>
          <w:rFonts w:hAnsi="宋体"/>
        </w:rPr>
      </w:pPr>
      <w:r w:rsidRPr="00B95F94">
        <w:rPr>
          <w:rFonts w:hAnsi="宋体" w:hint="eastAsia"/>
        </w:rPr>
        <w:lastRenderedPageBreak/>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B95F94" w:rsidRDefault="00431446" w:rsidP="00093A37">
      <w:pPr>
        <w:pStyle w:val="N"/>
        <w:ind w:firstLineChars="0"/>
        <w:rPr>
          <w:rFonts w:hAnsi="宋体"/>
        </w:rPr>
      </w:pPr>
      <w:r w:rsidRPr="00B95F94">
        <w:rPr>
          <w:rFonts w:hAnsi="宋体" w:hint="eastAsia"/>
        </w:rPr>
        <w:t>采用业界通用的服务器，能够兼容主流的操作系统，虚拟化软件，及应用程序，降低使用、管理、运维等成本。</w:t>
      </w:r>
    </w:p>
    <w:p w14:paraId="5F5FC370" w14:textId="77777777" w:rsidR="003A15E8" w:rsidRPr="00B95F94" w:rsidRDefault="003A15E8" w:rsidP="00093A37">
      <w:pPr>
        <w:pStyle w:val="N"/>
        <w:numPr>
          <w:ilvl w:val="0"/>
          <w:numId w:val="16"/>
        </w:numPr>
        <w:ind w:firstLineChars="0"/>
        <w:rPr>
          <w:rFonts w:hAnsi="宋体"/>
        </w:rPr>
      </w:pPr>
      <w:r w:rsidRPr="00B95F94">
        <w:rPr>
          <w:rFonts w:hAnsi="宋体" w:hint="eastAsia"/>
        </w:rPr>
        <w:t>可靠性</w:t>
      </w:r>
    </w:p>
    <w:p w14:paraId="77D97B2C" w14:textId="77777777" w:rsidR="006B4D25" w:rsidRPr="00B95F94" w:rsidRDefault="006B4D25" w:rsidP="00093A37">
      <w:pPr>
        <w:pStyle w:val="N"/>
        <w:ind w:firstLineChars="0"/>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Pr="00B95F94">
        <w:rPr>
          <w:rFonts w:hAnsi="宋体" w:hint="eastAsia"/>
        </w:rPr>
        <w:t>。</w:t>
      </w:r>
    </w:p>
    <w:p w14:paraId="6D573EDE" w14:textId="77777777" w:rsidR="003A15E8" w:rsidRPr="00B95F94" w:rsidRDefault="003A15E8" w:rsidP="00093A37">
      <w:pPr>
        <w:pStyle w:val="N"/>
        <w:numPr>
          <w:ilvl w:val="0"/>
          <w:numId w:val="16"/>
        </w:numPr>
        <w:ind w:firstLineChars="0"/>
        <w:rPr>
          <w:rFonts w:hAnsi="宋体"/>
        </w:rPr>
      </w:pPr>
      <w:r w:rsidRPr="00B95F94">
        <w:rPr>
          <w:rFonts w:hAnsi="宋体" w:hint="eastAsia"/>
        </w:rPr>
        <w:t>安全性</w:t>
      </w:r>
    </w:p>
    <w:p w14:paraId="4713BC77" w14:textId="77777777" w:rsidR="00D52624" w:rsidRPr="00B95F94" w:rsidRDefault="00BA5CEA" w:rsidP="00093A37">
      <w:pPr>
        <w:pStyle w:val="N"/>
        <w:ind w:firstLineChars="0"/>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093A37">
      <w:pPr>
        <w:pStyle w:val="N"/>
        <w:numPr>
          <w:ilvl w:val="0"/>
          <w:numId w:val="16"/>
        </w:numPr>
        <w:ind w:firstLineChars="0"/>
      </w:pPr>
      <w:r w:rsidRPr="00B95F94">
        <w:rPr>
          <w:rFonts w:hAnsi="宋体" w:hint="eastAsia"/>
        </w:rPr>
        <w:t>统一管理与自动化</w:t>
      </w:r>
    </w:p>
    <w:p w14:paraId="26FB38E7" w14:textId="77777777" w:rsidR="004E1D85" w:rsidRPr="00B95F94" w:rsidRDefault="00D52624" w:rsidP="00093A37">
      <w:pPr>
        <w:pStyle w:val="N"/>
        <w:ind w:firstLineChars="0"/>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093A37">
      <w:pPr>
        <w:pStyle w:val="N"/>
        <w:numPr>
          <w:ilvl w:val="0"/>
          <w:numId w:val="16"/>
        </w:numPr>
        <w:ind w:firstLineChars="0"/>
        <w:rPr>
          <w:rFonts w:hAnsi="宋体"/>
        </w:rPr>
      </w:pPr>
      <w:r w:rsidRPr="00B95F94">
        <w:rPr>
          <w:rFonts w:hAnsi="宋体" w:hint="eastAsia"/>
        </w:rPr>
        <w:t>标准规范化原则</w:t>
      </w:r>
    </w:p>
    <w:p w14:paraId="61056A07" w14:textId="36342482" w:rsidR="00DB286D" w:rsidRPr="00B95F94" w:rsidRDefault="00DB286D" w:rsidP="00093A37">
      <w:pPr>
        <w:pStyle w:val="N"/>
        <w:ind w:firstLineChars="0"/>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093A37">
      <w:pPr>
        <w:pStyle w:val="N"/>
        <w:numPr>
          <w:ilvl w:val="0"/>
          <w:numId w:val="16"/>
        </w:numPr>
        <w:ind w:firstLineChars="0"/>
        <w:rPr>
          <w:rFonts w:hAnsi="宋体"/>
        </w:rPr>
      </w:pPr>
      <w:r w:rsidRPr="00B95F94">
        <w:rPr>
          <w:rFonts w:hAnsi="宋体" w:hint="eastAsia"/>
        </w:rPr>
        <w:t>开放接口</w:t>
      </w:r>
    </w:p>
    <w:p w14:paraId="45AB1CC9" w14:textId="77777777" w:rsidR="00CB7BDF" w:rsidRPr="00B95F94" w:rsidRDefault="00CB7BDF" w:rsidP="00093A37">
      <w:pPr>
        <w:pStyle w:val="N"/>
        <w:ind w:firstLineChars="0"/>
        <w:rPr>
          <w:rFonts w:hAnsi="宋体"/>
        </w:rPr>
      </w:pPr>
      <w:r w:rsidRPr="00B95F94">
        <w:rPr>
          <w:rFonts w:hAnsi="宋体" w:hint="eastAsia"/>
        </w:rPr>
        <w:t>为保证服务器、存储、网络等资源能够被虚拟化运营平台良好的调度与管理，提供开放的API接口，能够通过API接口、命令行脚本实现对设</w:t>
      </w:r>
      <w:r w:rsidRPr="00B95F94">
        <w:rPr>
          <w:rFonts w:hAnsi="宋体" w:hint="eastAsia"/>
        </w:rPr>
        <w:lastRenderedPageBreak/>
        <w:t>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1F1F20D3" w:rsidR="00D510F0" w:rsidRPr="00B95F94" w:rsidRDefault="00360711" w:rsidP="00093A37">
      <w:pPr>
        <w:pStyle w:val="N"/>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如图5-2.1所示。</w:t>
      </w:r>
    </w:p>
    <w:p w14:paraId="22FAC1C0" w14:textId="42E8760F" w:rsidR="00B86D44" w:rsidRPr="00B95F94" w:rsidRDefault="00D64EB8" w:rsidP="00093A37">
      <w:pPr>
        <w:pStyle w:val="N"/>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p>
    <w:p w14:paraId="64703D23" w14:textId="549E598F" w:rsidR="00771CEF" w:rsidRDefault="00565790" w:rsidP="00093A37">
      <w:pPr>
        <w:widowControl/>
        <w:spacing w:line="560" w:lineRule="exact"/>
        <w:jc w:val="center"/>
        <w:rPr>
          <w:szCs w:val="21"/>
        </w:rPr>
      </w:pPr>
      <w:r>
        <w:rPr>
          <w:noProof/>
        </w:rPr>
        <w:drawing>
          <wp:inline distT="0" distB="0" distL="0" distR="0" wp14:anchorId="59DE92AC" wp14:editId="4AADB483">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093A37">
      <w:pPr>
        <w:pStyle w:val="a4"/>
        <w:spacing w:line="560" w:lineRule="exact"/>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B95F94" w:rsidRDefault="00313BBA" w:rsidP="00093A37">
      <w:pPr>
        <w:pStyle w:val="N"/>
        <w:rPr>
          <w:rFonts w:hAnsi="宋体"/>
        </w:rPr>
      </w:pPr>
      <w:r w:rsidRPr="00B95F94">
        <w:rPr>
          <w:rFonts w:hAnsi="宋体" w:hint="eastAsia"/>
        </w:rPr>
        <w:t>PaaS层在</w:t>
      </w:r>
      <w:proofErr w:type="spellStart"/>
      <w:r w:rsidR="00825BAE" w:rsidRPr="00B95F94">
        <w:rPr>
          <w:rFonts w:hAnsi="宋体" w:hint="eastAsia"/>
        </w:rPr>
        <w:t>I</w:t>
      </w:r>
      <w:r w:rsidRPr="00B95F94">
        <w:rPr>
          <w:rFonts w:hAnsi="宋体" w:hint="eastAsia"/>
        </w:rPr>
        <w:t>aas</w:t>
      </w:r>
      <w:proofErr w:type="spellEnd"/>
      <w:r w:rsidRPr="00B95F94">
        <w:rPr>
          <w:rFonts w:hAnsi="宋体" w:hint="eastAsia"/>
        </w:rPr>
        <w:t>之上，使用混合的PaaS架构，实现高可用架构的统一的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20D48F31" w14:textId="20BAC7E2" w:rsidR="00313BBA" w:rsidRPr="00B95F94" w:rsidRDefault="00313BBA" w:rsidP="00093A37">
      <w:pPr>
        <w:pStyle w:val="N"/>
        <w:rPr>
          <w:rFonts w:hAnsi="宋体"/>
        </w:rPr>
      </w:pPr>
      <w:r w:rsidRPr="00B95F94">
        <w:rPr>
          <w:rFonts w:hAnsi="宋体" w:hint="eastAsia"/>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Pr="00B95F94" w:rsidRDefault="000426E5" w:rsidP="00093A37">
      <w:pPr>
        <w:pStyle w:val="N"/>
        <w:rPr>
          <w:rFonts w:hAnsi="宋体"/>
        </w:rPr>
      </w:pPr>
      <w:r w:rsidRPr="00B95F94">
        <w:rPr>
          <w:rFonts w:hAnsi="宋体" w:hint="eastAsia"/>
        </w:rPr>
        <w:t>运</w:t>
      </w:r>
      <w:proofErr w:type="gramStart"/>
      <w:r w:rsidRPr="00B95F94">
        <w:rPr>
          <w:rFonts w:hAnsi="宋体" w:hint="eastAsia"/>
        </w:rPr>
        <w:t>维管理</w:t>
      </w:r>
      <w:proofErr w:type="gramEnd"/>
      <w:r w:rsidRPr="00B95F94">
        <w:rPr>
          <w:rFonts w:hAnsi="宋体" w:hint="eastAsia"/>
        </w:rPr>
        <w:t>方面，</w:t>
      </w:r>
      <w:r w:rsidR="00A07ADE" w:rsidRPr="00B95F94">
        <w:rPr>
          <w:rFonts w:hAnsi="宋体" w:hint="eastAsia"/>
        </w:rPr>
        <w:t>包括</w:t>
      </w:r>
      <w:r w:rsidRPr="00B95F94">
        <w:rPr>
          <w:rFonts w:hAnsi="宋体" w:hint="eastAsia"/>
        </w:rPr>
        <w:t>监控、交付、运维等功能。</w:t>
      </w:r>
    </w:p>
    <w:p w14:paraId="672B97CF" w14:textId="3C03D577" w:rsidR="00DC4017" w:rsidRPr="00B95F94" w:rsidRDefault="00DC4017" w:rsidP="00093A37">
      <w:pPr>
        <w:pStyle w:val="N"/>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p>
    <w:p w14:paraId="2413B77D" w14:textId="51E631FA" w:rsidR="00C860BC" w:rsidRPr="00B95F94" w:rsidRDefault="00A07ADE" w:rsidP="00093A37">
      <w:pPr>
        <w:pStyle w:val="N"/>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可以使用公共管理、公文管理、个人办公、综合行政等应用</w:t>
      </w:r>
      <w:r w:rsidR="00DC4017" w:rsidRPr="00B95F94">
        <w:rPr>
          <w:rFonts w:hAnsi="宋体" w:hint="eastAsia"/>
        </w:rPr>
        <w:t>。</w:t>
      </w:r>
    </w:p>
    <w:p w14:paraId="4A95F7BA" w14:textId="77777777" w:rsidR="00B51159" w:rsidRDefault="00AB6001" w:rsidP="00093A37">
      <w:pPr>
        <w:pStyle w:val="3"/>
      </w:pPr>
      <w:r>
        <w:rPr>
          <w:rFonts w:hint="eastAsia"/>
        </w:rPr>
        <w:lastRenderedPageBreak/>
        <w:t>IaaS</w:t>
      </w:r>
      <w:r>
        <w:rPr>
          <w:rFonts w:hint="eastAsia"/>
        </w:rPr>
        <w:t>层设计</w:t>
      </w:r>
    </w:p>
    <w:p w14:paraId="56981BED" w14:textId="71574C6E" w:rsidR="00B75E4C" w:rsidRPr="00B95F94" w:rsidRDefault="005A26B4" w:rsidP="00093A37">
      <w:pPr>
        <w:pStyle w:val="N"/>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093A37">
      <w:pPr>
        <w:pStyle w:val="N"/>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093A37">
      <w:pPr>
        <w:pStyle w:val="N"/>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aS层提供了整个架构的物理基础稳定的同时，亦提供了可靠的可访问性和可维护性。</w:t>
      </w:r>
    </w:p>
    <w:p w14:paraId="4ACB364E" w14:textId="3A0D9C51" w:rsidR="00B75E4C" w:rsidRPr="00B95F94" w:rsidRDefault="00B75E4C" w:rsidP="00093A37">
      <w:pPr>
        <w:pStyle w:val="N"/>
        <w:rPr>
          <w:rFonts w:cs="Courier New"/>
        </w:rPr>
      </w:pPr>
      <w:r w:rsidRPr="00B95F94">
        <w:rPr>
          <w:rFonts w:hint="eastAsia"/>
        </w:rPr>
        <w:t>资源层将物理资源与PaaS应用业务解耦，屏蔽了节点之间的配置差异。资源层主要分为两部分：物理资源与虚拟资源。如图5.2-</w:t>
      </w:r>
      <w:r w:rsidR="00AF149F" w:rsidRPr="00B95F94">
        <w:rPr>
          <w:rFonts w:hint="eastAsia"/>
        </w:rPr>
        <w:t>1</w:t>
      </w:r>
      <w:r w:rsidRPr="00B95F94">
        <w:rPr>
          <w:rFonts w:hint="eastAsia"/>
        </w:rPr>
        <w:t>所示。</w:t>
      </w:r>
    </w:p>
    <w:p w14:paraId="70EF31C3" w14:textId="77777777" w:rsidR="00B75E4C" w:rsidRPr="00B95F94" w:rsidRDefault="00B75E4C" w:rsidP="00093A37">
      <w:pPr>
        <w:pStyle w:val="N"/>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93A37">
      <w:pPr>
        <w:pStyle w:val="N"/>
      </w:pPr>
      <w:r w:rsidRPr="00B95F94">
        <w:rPr>
          <w:rFonts w:hint="eastAsia"/>
        </w:rPr>
        <w:lastRenderedPageBreak/>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093A37">
      <w:pPr>
        <w:widowControl/>
        <w:spacing w:line="560" w:lineRule="exact"/>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093A37">
      <w:pPr>
        <w:pStyle w:val="a3"/>
        <w:numPr>
          <w:ilvl w:val="6"/>
          <w:numId w:val="32"/>
        </w:numPr>
        <w:spacing w:before="194" w:after="0" w:line="560" w:lineRule="exact"/>
        <w:ind w:right="210"/>
        <w:jc w:val="center"/>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3AECF40C" w:rsidR="00FC3869" w:rsidRPr="00B95F94" w:rsidRDefault="00FC3869" w:rsidP="00093A37">
      <w:pPr>
        <w:pStyle w:val="N"/>
        <w:rPr>
          <w:rFonts w:hAnsi="宋体"/>
        </w:rPr>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高可用集群化分为基础架构服务高可用（包括消息队列高可用、数据库高可用和缓存服务高可用）、控制服务高可用、网络服务高可用、存储服务高可用和计算服务高可用。实现高可用的方法使用</w:t>
      </w:r>
      <w:proofErr w:type="spellStart"/>
      <w:r w:rsidRPr="00B95F94">
        <w:rPr>
          <w:rFonts w:hAnsi="宋体" w:hint="eastAsia"/>
        </w:rPr>
        <w:t>Keepalived</w:t>
      </w:r>
      <w:proofErr w:type="spellEnd"/>
      <w:r w:rsidRPr="00B95F94">
        <w:rPr>
          <w:rFonts w:hAnsi="宋体" w:cs="Arial" w:hint="eastAsia"/>
        </w:rPr>
        <w:t>和</w:t>
      </w:r>
      <w:proofErr w:type="spellStart"/>
      <w:r w:rsidRPr="00B95F94">
        <w:rPr>
          <w:rFonts w:hAnsi="宋体" w:hint="eastAsia"/>
        </w:rPr>
        <w:t>HAProxy</w:t>
      </w:r>
      <w:proofErr w:type="spellEnd"/>
      <w:r w:rsidRPr="00B95F94">
        <w:rPr>
          <w:rFonts w:hAnsi="宋体" w:cs="Arial" w:hint="eastAsia"/>
        </w:rPr>
        <w:t>来实现。</w:t>
      </w:r>
      <w:r w:rsidR="009C1AC7" w:rsidRPr="00B95F94">
        <w:rPr>
          <w:rFonts w:hAnsi="宋体" w:hint="eastAsia"/>
        </w:rPr>
        <w:t>如图5.2-2所示。</w:t>
      </w:r>
    </w:p>
    <w:p w14:paraId="75ED6A3F" w14:textId="77777777" w:rsidR="00B75E4C" w:rsidRDefault="00B75E4C" w:rsidP="00093A37">
      <w:pPr>
        <w:pStyle w:val="N"/>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spacing w:line="560" w:lineRule="exact"/>
        <w:ind w:left="210" w:right="210"/>
      </w:pPr>
      <w:r>
        <w:rPr>
          <w:rFonts w:hint="eastAsia"/>
        </w:rPr>
        <w:t>Op</w:t>
      </w:r>
      <w:r>
        <w:t>enStack</w:t>
      </w:r>
      <w:r>
        <w:rPr>
          <w:rFonts w:hint="eastAsia"/>
        </w:rPr>
        <w:t>高可用节点部署图。</w:t>
      </w:r>
    </w:p>
    <w:p w14:paraId="4F50CEE0" w14:textId="659D2F8E" w:rsidR="00B75E4C" w:rsidRPr="00B95F94" w:rsidRDefault="00B75E4C" w:rsidP="00093A37">
      <w:pPr>
        <w:pStyle w:val="aff9"/>
        <w:widowControl/>
        <w:numPr>
          <w:ilvl w:val="0"/>
          <w:numId w:val="33"/>
        </w:numPr>
        <w:spacing w:line="560" w:lineRule="exact"/>
        <w:ind w:firstLineChars="0"/>
        <w:jc w:val="left"/>
        <w:rPr>
          <w:rFonts w:ascii="仿宋_GB2312" w:eastAsia="仿宋_GB2312" w:hAnsi="宋体" w:cs="Arial"/>
          <w:sz w:val="28"/>
          <w:szCs w:val="28"/>
        </w:rPr>
      </w:pPr>
      <w:r w:rsidRPr="00B95F94">
        <w:rPr>
          <w:rFonts w:ascii="仿宋_GB2312" w:eastAsia="仿宋_GB2312" w:hAnsi="宋体" w:cs="Courier New" w:hint="eastAsia"/>
          <w:sz w:val="28"/>
          <w:szCs w:val="28"/>
        </w:rPr>
        <w:t>控制服务、数据库和消息队列高可用</w:t>
      </w:r>
    </w:p>
    <w:p w14:paraId="0291C7AB" w14:textId="5721AEA3" w:rsidR="00B75E4C" w:rsidRPr="00B95F94" w:rsidRDefault="00B75E4C" w:rsidP="00093A37">
      <w:pPr>
        <w:pStyle w:val="N"/>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w:t>
      </w:r>
      <w:r w:rsidRPr="00B95F94">
        <w:rPr>
          <w:rFonts w:hint="eastAsia"/>
        </w:rPr>
        <w:lastRenderedPageBreak/>
        <w:t>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B95F94" w:rsidRDefault="00B75E4C" w:rsidP="00093A37">
      <w:pPr>
        <w:pStyle w:val="aff9"/>
        <w:widowControl/>
        <w:numPr>
          <w:ilvl w:val="0"/>
          <w:numId w:val="33"/>
        </w:numPr>
        <w:spacing w:line="560" w:lineRule="exact"/>
        <w:ind w:firstLineChars="0"/>
        <w:jc w:val="left"/>
        <w:rPr>
          <w:rFonts w:ascii="仿宋_GB2312" w:eastAsia="仿宋_GB2312" w:hAnsi="宋体" w:cs="宋体"/>
          <w:kern w:val="0"/>
          <w:sz w:val="28"/>
          <w:szCs w:val="28"/>
        </w:rPr>
      </w:pPr>
      <w:r w:rsidRPr="00B95F94">
        <w:rPr>
          <w:rFonts w:ascii="仿宋_GB2312" w:eastAsia="仿宋_GB2312" w:hAnsi="宋体" w:cs="Courier New" w:hint="eastAsia"/>
          <w:kern w:val="0"/>
          <w:sz w:val="28"/>
          <w:szCs w:val="28"/>
        </w:rPr>
        <w:t>网络服务高可用</w:t>
      </w:r>
    </w:p>
    <w:p w14:paraId="688AF8CD" w14:textId="7C141B7F" w:rsidR="00FA3E8F" w:rsidRPr="00B95F94" w:rsidRDefault="00B75E4C" w:rsidP="00093A37">
      <w:pPr>
        <w:pStyle w:val="N"/>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w:t>
      </w:r>
      <w:proofErr w:type="spellStart"/>
      <w:r w:rsidRPr="00B95F94">
        <w:rPr>
          <w:rFonts w:hint="eastAsia"/>
        </w:rPr>
        <w:t>Standb</w:t>
      </w:r>
      <w:proofErr w:type="spellEnd"/>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093A37">
      <w:pPr>
        <w:pStyle w:val="aff9"/>
        <w:widowControl/>
        <w:numPr>
          <w:ilvl w:val="0"/>
          <w:numId w:val="33"/>
        </w:numPr>
        <w:spacing w:line="560" w:lineRule="exact"/>
        <w:ind w:firstLineChars="0"/>
        <w:jc w:val="left"/>
        <w:rPr>
          <w:rFonts w:ascii="仿宋_GB2312" w:eastAsia="仿宋_GB2312" w:hAnsi="宋体" w:cs="Arial"/>
          <w:kern w:val="0"/>
          <w:sz w:val="28"/>
          <w:szCs w:val="28"/>
        </w:rPr>
      </w:pPr>
      <w:r w:rsidRPr="00B95F94">
        <w:rPr>
          <w:rFonts w:ascii="仿宋_GB2312" w:eastAsia="仿宋_GB2312" w:hAnsi="宋体" w:cs="Courier New" w:hint="eastAsia"/>
          <w:kern w:val="0"/>
          <w:sz w:val="28"/>
          <w:szCs w:val="28"/>
        </w:rPr>
        <w:t>计算服务高可用</w:t>
      </w:r>
    </w:p>
    <w:p w14:paraId="1AB1C4D1" w14:textId="58FB83DE" w:rsidR="00B75E4C" w:rsidRPr="00B95F94" w:rsidRDefault="00B75E4C" w:rsidP="00093A37">
      <w:pPr>
        <w:pStyle w:val="N"/>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核心的服务，目前</w:t>
      </w:r>
      <w:proofErr w:type="gramStart"/>
      <w:r w:rsidRPr="00B95F94">
        <w:rPr>
          <w:rFonts w:hint="eastAsia"/>
        </w:rPr>
        <w:t>最</w:t>
      </w:r>
      <w:proofErr w:type="gramEnd"/>
      <w:r w:rsidRPr="00B95F94">
        <w:rPr>
          <w:rFonts w:hint="eastAsia"/>
        </w:rPr>
        <w:t>主流的计算服务高可用实现方案是</w:t>
      </w:r>
      <w:proofErr w:type="spellStart"/>
      <w:r w:rsidRPr="00B95F94">
        <w:rPr>
          <w:rFonts w:hint="eastAsia"/>
        </w:rPr>
        <w:t>Pacemaker_remote</w:t>
      </w:r>
      <w:proofErr w:type="spellEnd"/>
      <w:r w:rsidRPr="00B95F94">
        <w:rPr>
          <w:rFonts w:hint="eastAsia"/>
        </w:rPr>
        <w:t>。但它只能实现16个节点的高可用，并且对于虚拟机高可用来说，</w:t>
      </w:r>
      <w:proofErr w:type="spellStart"/>
      <w:r w:rsidRPr="00B95F94">
        <w:rPr>
          <w:rFonts w:hint="eastAsia"/>
        </w:rPr>
        <w:t>Pacemaker_remote</w:t>
      </w:r>
      <w:proofErr w:type="spellEnd"/>
      <w:r w:rsidRPr="00B95F94">
        <w:rPr>
          <w:rFonts w:hint="eastAsia"/>
        </w:rPr>
        <w:t>方案很有难度。这里的设计方案是：使用Docker容器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进行虚拟机撤离，从而实现计算服务高可用。根</w:t>
      </w:r>
      <w:r w:rsidRPr="00B95F94">
        <w:rPr>
          <w:rFonts w:hint="eastAsia"/>
        </w:rPr>
        <w:lastRenderedPageBreak/>
        <w:t>据公司的性质和情况，采用数据级的容灾方案，就能满足公司的需求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异步备份技术，完成数据备份。在外地的子公司中，使用大容量的SATA磁盘，组建一个Backup的</w:t>
      </w:r>
      <w:proofErr w:type="spellStart"/>
      <w:r w:rsidRPr="00B95F94">
        <w:rPr>
          <w:rFonts w:hint="eastAsia"/>
        </w:rPr>
        <w:t>CephCluster</w:t>
      </w:r>
      <w:proofErr w:type="spellEnd"/>
      <w:r w:rsidRPr="00B95F94">
        <w:rPr>
          <w:rFonts w:hint="eastAsia"/>
        </w:rPr>
        <w:t>，利用</w:t>
      </w:r>
      <w:proofErr w:type="spellStart"/>
      <w:r w:rsidRPr="00B95F94">
        <w:rPr>
          <w:rFonts w:hint="eastAsia"/>
        </w:rPr>
        <w:t>RBDMirroring</w:t>
      </w:r>
      <w:proofErr w:type="spellEnd"/>
      <w:r w:rsidRPr="00B95F94">
        <w:rPr>
          <w:rFonts w:hint="eastAsia"/>
        </w:rPr>
        <w:t>异步备份技术，完成异地数据备份。</w:t>
      </w:r>
    </w:p>
    <w:p w14:paraId="380586ED" w14:textId="77777777" w:rsidR="00B51159" w:rsidRDefault="00AB6001" w:rsidP="00093A37">
      <w:pPr>
        <w:pStyle w:val="3"/>
      </w:pPr>
      <w:proofErr w:type="spellStart"/>
      <w:r>
        <w:rPr>
          <w:rFonts w:hint="eastAsia"/>
        </w:rPr>
        <w:t>DaaS</w:t>
      </w:r>
      <w:proofErr w:type="spellEnd"/>
      <w:r>
        <w:rPr>
          <w:rFonts w:hint="eastAsia"/>
        </w:rPr>
        <w:t>层设计</w:t>
      </w:r>
    </w:p>
    <w:p w14:paraId="471600FF" w14:textId="2A6FCB5A" w:rsidR="0020444D" w:rsidRPr="00B95F94" w:rsidRDefault="009E7E77" w:rsidP="00093A37">
      <w:pPr>
        <w:pStyle w:val="N"/>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proofErr w:type="spellStart"/>
      <w:r w:rsidR="00D801A8" w:rsidRPr="00B95F94">
        <w:rPr>
          <w:rFonts w:hint="eastAsia"/>
        </w:rPr>
        <w:t>DaaS</w:t>
      </w:r>
      <w:proofErr w:type="spellEnd"/>
      <w:proofErr w:type="gramStart"/>
      <w:r w:rsidR="00D801A8" w:rsidRPr="00B95F94">
        <w:rPr>
          <w:rFonts w:hint="eastAsia"/>
        </w:rPr>
        <w:t>层实现</w:t>
      </w:r>
      <w:proofErr w:type="gramEnd"/>
      <w:r w:rsidR="00D801A8" w:rsidRPr="00B95F94">
        <w:rPr>
          <w:rFonts w:hint="eastAsia"/>
        </w:rPr>
        <w:t>对基础地理数据、三维模型数据及多媒体数据的集中管理，并开发服务及API对外</w:t>
      </w:r>
      <w:r w:rsidR="004C55E2" w:rsidRPr="00B95F94">
        <w:rPr>
          <w:rFonts w:hint="eastAsia"/>
        </w:rPr>
        <w:t>开放</w:t>
      </w:r>
      <w:r w:rsidR="00D801A8" w:rsidRPr="00B95F94">
        <w:rPr>
          <w:rFonts w:hint="eastAsia"/>
        </w:rPr>
        <w:t>使用。</w:t>
      </w:r>
    </w:p>
    <w:p w14:paraId="32311ABE" w14:textId="77777777" w:rsidR="00B51159" w:rsidRDefault="00AB6001" w:rsidP="00093A37">
      <w:pPr>
        <w:pStyle w:val="3"/>
      </w:pPr>
      <w:r>
        <w:rPr>
          <w:rFonts w:hint="eastAsia"/>
        </w:rPr>
        <w:t>PaaS</w:t>
      </w:r>
      <w:r>
        <w:rPr>
          <w:rFonts w:hint="eastAsia"/>
        </w:rPr>
        <w:t>层设计</w:t>
      </w:r>
    </w:p>
    <w:p w14:paraId="20DBB847" w14:textId="79242056" w:rsidR="005A26B4" w:rsidRPr="0033179A" w:rsidRDefault="005A26B4" w:rsidP="00093A37">
      <w:pPr>
        <w:pStyle w:val="N"/>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13FDC9F4" w:rsidR="00486C80" w:rsidRPr="0033179A" w:rsidRDefault="008A555B" w:rsidP="00093A37">
      <w:pPr>
        <w:pStyle w:val="N"/>
      </w:pPr>
      <w:r w:rsidRPr="0033179A">
        <w:t>PaaS 平台是基于底层不同</w:t>
      </w:r>
      <w:proofErr w:type="gramStart"/>
      <w:r w:rsidRPr="0033179A">
        <w:t>云基础</w:t>
      </w:r>
      <w:proofErr w:type="gramEnd"/>
      <w:r w:rsidRPr="0033179A">
        <w:t>资源之上的一个开放、可运营、可动态扩展、易运维的</w:t>
      </w:r>
      <w:proofErr w:type="gramStart"/>
      <w:r w:rsidRPr="0033179A">
        <w:t>云服务</w:t>
      </w:r>
      <w:proofErr w:type="gramEnd"/>
      <w:r w:rsidRPr="0033179A">
        <w:t>平台。要求实现对不同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3523DCAB" w:rsidR="009F4238" w:rsidRPr="0033179A" w:rsidRDefault="00083E92" w:rsidP="00093A37">
      <w:pPr>
        <w:pStyle w:val="N"/>
      </w:pPr>
      <w:r w:rsidRPr="0033179A">
        <w:t xml:space="preserve">PaaS </w:t>
      </w:r>
      <w:r w:rsidR="001D5CA8" w:rsidRPr="0033179A">
        <w:t>平台层</w:t>
      </w:r>
      <w:r w:rsidRPr="0033179A">
        <w:t xml:space="preserve">构建在 </w:t>
      </w:r>
      <w:proofErr w:type="spellStart"/>
      <w:r w:rsidR="00CC54F0" w:rsidRPr="0033179A">
        <w:rPr>
          <w:rFonts w:hint="eastAsia"/>
        </w:rPr>
        <w:t>D</w:t>
      </w:r>
      <w:r w:rsidRPr="0033179A">
        <w:t>aaS</w:t>
      </w:r>
      <w:proofErr w:type="spellEnd"/>
      <w:r w:rsidRPr="0033179A">
        <w:t xml:space="preserve"> 基础层上，把软件开发、测试和部署环境以服务方式对外进行提供。PaaS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lastRenderedPageBreak/>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5.2-3所示。</w:t>
      </w:r>
    </w:p>
    <w:p w14:paraId="756CC7D6" w14:textId="68F14EFD" w:rsidR="002F3C70" w:rsidRPr="0033179A" w:rsidRDefault="004C1881" w:rsidP="00093A37">
      <w:pPr>
        <w:pStyle w:val="N"/>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PaaS开发环境。针对无法改造的业务，提供VM模板和应用模板两种PaaS服务，让传统业务可以平滑迁移到云上。针对传统数据库和大数据两种数据类型的功能，提供</w:t>
      </w:r>
      <w:proofErr w:type="spellStart"/>
      <w:r w:rsidR="00725073" w:rsidRPr="0033179A">
        <w:rPr>
          <w:rFonts w:hint="eastAsia"/>
        </w:rPr>
        <w:t>Oralce</w:t>
      </w:r>
      <w:proofErr w:type="spellEnd"/>
      <w:r w:rsidR="00725073" w:rsidRPr="0033179A">
        <w:rPr>
          <w:rFonts w:hint="eastAsia"/>
        </w:rPr>
        <w:t>、My SQL、</w:t>
      </w:r>
      <w:proofErr w:type="spellStart"/>
      <w:r w:rsidR="00725073" w:rsidRPr="0033179A">
        <w:rPr>
          <w:rFonts w:hint="eastAsia"/>
        </w:rPr>
        <w:t>Postgresql</w:t>
      </w:r>
      <w:proofErr w:type="spellEnd"/>
      <w:r w:rsidR="00725073" w:rsidRPr="0033179A">
        <w:rPr>
          <w:rFonts w:hint="eastAsia"/>
        </w:rPr>
        <w:t>、MongoDB、Hadoop、Spark、</w:t>
      </w:r>
      <w:proofErr w:type="spellStart"/>
      <w:r w:rsidR="00725073" w:rsidRPr="0033179A">
        <w:rPr>
          <w:rFonts w:hint="eastAsia"/>
        </w:rPr>
        <w:t>Flink</w:t>
      </w:r>
      <w:proofErr w:type="spellEnd"/>
      <w:r w:rsidR="00725073" w:rsidRPr="0033179A">
        <w:rPr>
          <w:rFonts w:hint="eastAsia"/>
        </w:rPr>
        <w:t>、Storm等技术。</w:t>
      </w:r>
      <w:r w:rsidR="00DC6061" w:rsidRPr="0033179A">
        <w:rPr>
          <w:rFonts w:hint="eastAsia"/>
        </w:rPr>
        <w:t>针对传统应用架构但可以优化改造的系统，采用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5700484A" w14:textId="3E4B5FA3" w:rsidR="00D075D2" w:rsidRPr="0033179A" w:rsidRDefault="00AD4338" w:rsidP="00093A37">
      <w:pPr>
        <w:pStyle w:val="N"/>
      </w:pPr>
      <w:r w:rsidRPr="0033179A">
        <w:t>大数据分析引擎作</w:t>
      </w:r>
      <w:r w:rsidR="00A10812" w:rsidRPr="0033179A">
        <w:t>为</w:t>
      </w:r>
      <w:r w:rsidRPr="0033179A">
        <w:t xml:space="preserve"> PaaS 平台基础服务能力，处于 PaaS 平台核心应用层 ，可与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0FB794CC" w14:textId="10D3FD26" w:rsidR="00435D29" w:rsidRPr="0033179A" w:rsidRDefault="00435D29" w:rsidP="00093A37">
      <w:pPr>
        <w:pStyle w:val="N"/>
      </w:pPr>
      <w:r w:rsidRPr="0033179A">
        <w:t>开发支持环境为用户提供了一站式</w:t>
      </w:r>
      <w:r w:rsidRPr="0033179A">
        <w:rPr>
          <w:rFonts w:hint="eastAsia"/>
        </w:rPr>
        <w:t>软件</w:t>
      </w:r>
      <w:r w:rsidRPr="0033179A">
        <w:t>开发部署平台，除了</w:t>
      </w:r>
      <w:proofErr w:type="spellStart"/>
      <w:r w:rsidRPr="0033179A">
        <w:t>Devops</w:t>
      </w:r>
      <w:proofErr w:type="spellEnd"/>
      <w:r w:rsidRPr="0033179A">
        <w:t>(Development和Operations的组合词，是一组过程、方法与系统的统称，用于促进开发、技术运营和质量保障部门之间的沟通、协作与整合)工作流管理功能，还集成了丰富的开发工具，力求解决应用服务开发、测试、交付和运维一体化的问题。</w:t>
      </w:r>
    </w:p>
    <w:p w14:paraId="7E2A3C30" w14:textId="44A11AF1" w:rsidR="000A14D2" w:rsidRDefault="00A7430B" w:rsidP="00093A37">
      <w:pPr>
        <w:widowControl/>
        <w:spacing w:line="560" w:lineRule="exact"/>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093A37">
      <w:pPr>
        <w:pStyle w:val="a4"/>
        <w:spacing w:line="560" w:lineRule="exact"/>
        <w:ind w:left="210" w:right="210"/>
      </w:pPr>
      <w:proofErr w:type="spellStart"/>
      <w:r>
        <w:t>P</w:t>
      </w:r>
      <w:r>
        <w:rPr>
          <w:rFonts w:hint="eastAsia"/>
        </w:rPr>
        <w:t>aas</w:t>
      </w:r>
      <w:proofErr w:type="spellEnd"/>
      <w:r>
        <w:rPr>
          <w:rFonts w:hint="eastAsia"/>
        </w:rPr>
        <w:t>服务</w:t>
      </w:r>
    </w:p>
    <w:p w14:paraId="19BAC247" w14:textId="3F588819" w:rsidR="00124F0B" w:rsidRPr="005B26FF" w:rsidRDefault="008F6809" w:rsidP="00093A37">
      <w:pPr>
        <w:pStyle w:val="N"/>
      </w:pPr>
      <w:r w:rsidRPr="005B26FF">
        <w:rPr>
          <w:rFonts w:hint="eastAsia"/>
        </w:rPr>
        <w:lastRenderedPageBreak/>
        <w:t>PaaS</w:t>
      </w:r>
      <w:proofErr w:type="gramStart"/>
      <w:r w:rsidRPr="005B26FF">
        <w:rPr>
          <w:rFonts w:hint="eastAsia"/>
        </w:rPr>
        <w:t>层</w:t>
      </w:r>
      <w:r w:rsidR="00124F0B" w:rsidRPr="005B26FF">
        <w:rPr>
          <w:rFonts w:hint="eastAsia"/>
        </w:rPr>
        <w:t>资源</w:t>
      </w:r>
      <w:proofErr w:type="gramEnd"/>
      <w:r w:rsidR="00124F0B" w:rsidRPr="005B26FF">
        <w:rPr>
          <w:rFonts w:hint="eastAsia"/>
        </w:rPr>
        <w:t>调度</w:t>
      </w:r>
      <w:r w:rsidR="00124F0B" w:rsidRPr="005B26FF">
        <w:t>包括实时</w:t>
      </w:r>
      <w:proofErr w:type="gramStart"/>
      <w:r w:rsidR="00124F0B" w:rsidRPr="005B26FF">
        <w:t>调度器</w:t>
      </w:r>
      <w:proofErr w:type="gramEnd"/>
      <w:r w:rsidR="00124F0B" w:rsidRPr="005B26FF">
        <w:t>与资源调整，并将容器组作为调度的基本单位。调度规则可以帮助</w:t>
      </w:r>
      <w:proofErr w:type="gramStart"/>
      <w:r w:rsidR="00124F0B" w:rsidRPr="005B26FF">
        <w:t>调度器</w:t>
      </w:r>
      <w:proofErr w:type="gramEnd"/>
      <w:r w:rsidR="00124F0B" w:rsidRPr="005B26FF">
        <w:t>更加精确、合理、公平地为容器组，应用和租户之间分配资源。实时</w:t>
      </w:r>
      <w:proofErr w:type="gramStart"/>
      <w:r w:rsidR="00124F0B" w:rsidRPr="005B26FF">
        <w:t>调度器</w:t>
      </w:r>
      <w:proofErr w:type="gramEnd"/>
      <w:r w:rsidR="00124F0B" w:rsidRPr="005B26FF">
        <w:t>可辅助容器组选择合适的主机。资源调整模块可在资源分配不合理的情况下通过改变部分容器组的运行节点来改善集群整体的资源分配状况。</w:t>
      </w:r>
    </w:p>
    <w:p w14:paraId="48F99291" w14:textId="4D78167B" w:rsidR="008004BB" w:rsidRPr="005B26FF" w:rsidRDefault="00124F0B" w:rsidP="00093A37">
      <w:pPr>
        <w:pStyle w:val="N"/>
      </w:pPr>
      <w:proofErr w:type="spellStart"/>
      <w:r w:rsidRPr="005B26FF">
        <w:t>P</w:t>
      </w:r>
      <w:r w:rsidRPr="005B26FF">
        <w:rPr>
          <w:rFonts w:hint="eastAsia"/>
        </w:rPr>
        <w:t>aas</w:t>
      </w:r>
      <w:proofErr w:type="spellEnd"/>
      <w:r w:rsidRPr="005B26FF">
        <w:t>层提供了应用管理、镜像管理、容器管理、</w:t>
      </w:r>
      <w:r w:rsidR="008A5BAC" w:rsidRPr="005B26FF">
        <w:t>应用市场管理、</w:t>
      </w:r>
      <w:r w:rsidRPr="005B26FF">
        <w:t>资源管理、审计管理、多租户管理和监控管理等多种管理和维护功能。</w:t>
      </w:r>
      <w:r w:rsidR="008004BB" w:rsidRPr="005B26FF">
        <w:t>如图</w:t>
      </w:r>
      <w:r w:rsidR="008004BB" w:rsidRPr="005B26FF">
        <w:rPr>
          <w:rFonts w:hint="eastAsia"/>
        </w:rPr>
        <w:t>5.2-4所示。</w:t>
      </w:r>
    </w:p>
    <w:p w14:paraId="29789A78" w14:textId="77777777" w:rsidR="008004BB" w:rsidRDefault="008004BB" w:rsidP="00093A37">
      <w:pPr>
        <w:pStyle w:val="N"/>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093A37">
      <w:pPr>
        <w:pStyle w:val="a4"/>
        <w:spacing w:line="560" w:lineRule="exact"/>
        <w:ind w:left="210" w:right="210"/>
      </w:pPr>
      <w:r>
        <w:rPr>
          <w:rFonts w:hint="eastAsia"/>
        </w:rPr>
        <w:t>功能分解</w:t>
      </w:r>
    </w:p>
    <w:p w14:paraId="35E02ECD" w14:textId="77777777" w:rsidR="00124F0B" w:rsidRPr="00AB5DCE" w:rsidRDefault="00124F0B" w:rsidP="00093A37">
      <w:pPr>
        <w:pStyle w:val="aff9"/>
        <w:widowControl/>
        <w:numPr>
          <w:ilvl w:val="0"/>
          <w:numId w:val="23"/>
        </w:numPr>
        <w:spacing w:line="560" w:lineRule="exact"/>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应用管理</w:t>
      </w:r>
    </w:p>
    <w:p w14:paraId="747036B3" w14:textId="77777777" w:rsidR="00124F0B" w:rsidRPr="00AB5DCE" w:rsidRDefault="00124F0B" w:rsidP="00093A37">
      <w:pPr>
        <w:pStyle w:val="N"/>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093A37">
      <w:pPr>
        <w:pStyle w:val="N"/>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093A37">
      <w:pPr>
        <w:pStyle w:val="N"/>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093A37">
      <w:pPr>
        <w:pStyle w:val="N"/>
      </w:pPr>
      <w:r w:rsidRPr="00AB5DCE">
        <w:rPr>
          <w:rFonts w:hint="eastAsia"/>
        </w:rPr>
        <w:lastRenderedPageBreak/>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093A37">
      <w:pPr>
        <w:pStyle w:val="N"/>
      </w:pPr>
      <w:r w:rsidRPr="00AB5DCE">
        <w:rPr>
          <w:rFonts w:hint="eastAsia"/>
        </w:rPr>
        <w:t>灰度升级：将正在运行的服务相关的容器逐个进行升级；针对不同的应用设置不同的滚动周期，逐一替换；升级过程中如果发生异常，可以对已升级的容器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093A37">
      <w:pPr>
        <w:pStyle w:val="N"/>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77777777" w:rsidR="00124F0B" w:rsidRPr="00AB5DCE" w:rsidRDefault="00124F0B" w:rsidP="00093A37">
      <w:pPr>
        <w:widowControl/>
        <w:spacing w:line="560" w:lineRule="exact"/>
        <w:ind w:firstLine="420"/>
        <w:jc w:val="left"/>
        <w:rPr>
          <w:rFonts w:ascii="仿宋_GB2312" w:eastAsia="仿宋_GB2312" w:hAnsi="宋体" w:cs="Arial"/>
          <w:kern w:val="0"/>
          <w:sz w:val="28"/>
          <w:szCs w:val="28"/>
        </w:rPr>
      </w:pPr>
      <w:r w:rsidRPr="00AB5DCE">
        <w:rPr>
          <w:rFonts w:ascii="仿宋_GB2312" w:eastAsia="仿宋_GB2312" w:hAnsi="宋体" w:hint="eastAsia"/>
          <w:kern w:val="0"/>
          <w:sz w:val="28"/>
          <w:szCs w:val="28"/>
        </w:rPr>
        <w:t>(2)</w:t>
      </w:r>
      <w:r w:rsidRPr="00AB5DCE">
        <w:rPr>
          <w:rFonts w:ascii="仿宋_GB2312" w:eastAsia="仿宋_GB2312" w:hAnsi="宋体" w:cs="Arial" w:hint="eastAsia"/>
          <w:kern w:val="0"/>
          <w:sz w:val="28"/>
          <w:szCs w:val="28"/>
        </w:rPr>
        <w:t>资源管理</w:t>
      </w:r>
    </w:p>
    <w:p w14:paraId="3B9C1CF1" w14:textId="77777777" w:rsidR="00124F0B" w:rsidRPr="00AB5DCE" w:rsidRDefault="00124F0B" w:rsidP="00093A37">
      <w:pPr>
        <w:pStyle w:val="N"/>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093A37">
      <w:pPr>
        <w:pStyle w:val="N"/>
      </w:pPr>
      <w:r w:rsidRPr="00AB5DCE">
        <w:rPr>
          <w:rFonts w:hint="eastAsia"/>
        </w:rPr>
        <w:lastRenderedPageBreak/>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093A37">
      <w:pPr>
        <w:pStyle w:val="N"/>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77777777" w:rsidR="00124F0B" w:rsidRPr="00AB5DCE" w:rsidRDefault="00124F0B" w:rsidP="00093A37">
      <w:pPr>
        <w:pStyle w:val="aff9"/>
        <w:widowControl/>
        <w:numPr>
          <w:ilvl w:val="0"/>
          <w:numId w:val="24"/>
        </w:numPr>
        <w:spacing w:line="560" w:lineRule="exact"/>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镜像管理</w:t>
      </w:r>
    </w:p>
    <w:p w14:paraId="374EE59F" w14:textId="77777777" w:rsidR="00124F0B" w:rsidRPr="00AB5DCE" w:rsidRDefault="00124F0B" w:rsidP="00093A37">
      <w:pPr>
        <w:pStyle w:val="N"/>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093A37">
      <w:pPr>
        <w:pStyle w:val="N"/>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093A37">
      <w:pPr>
        <w:pStyle w:val="N"/>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093A37">
      <w:pPr>
        <w:pStyle w:val="N"/>
      </w:pPr>
      <w:r w:rsidRPr="00AB5DCE">
        <w:rPr>
          <w:rFonts w:hint="eastAsia"/>
        </w:rPr>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093A37">
      <w:pPr>
        <w:pStyle w:val="N"/>
      </w:pPr>
      <w:r w:rsidRPr="00AB5DCE">
        <w:rPr>
          <w:rFonts w:hint="eastAsia"/>
        </w:rPr>
        <w:lastRenderedPageBreak/>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AB5DCE" w:rsidRDefault="00124F0B" w:rsidP="00093A37">
      <w:pPr>
        <w:pStyle w:val="aff9"/>
        <w:widowControl/>
        <w:numPr>
          <w:ilvl w:val="0"/>
          <w:numId w:val="24"/>
        </w:numPr>
        <w:spacing w:line="560" w:lineRule="exact"/>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应用市场管理</w:t>
      </w:r>
    </w:p>
    <w:p w14:paraId="433F0B1E" w14:textId="77777777" w:rsidR="00124F0B" w:rsidRPr="00AB5DCE" w:rsidRDefault="00124F0B" w:rsidP="00093A37">
      <w:pPr>
        <w:pStyle w:val="N"/>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集群、Redis集群、Tomcat等封装成模板，普通用户可以自由选择这些独立的组件模板构建应用；同时也提供了大量经过验证的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649A49E0" w14:textId="77777777" w:rsidR="00124F0B" w:rsidRPr="00AB5DCE" w:rsidRDefault="00124F0B" w:rsidP="00093A37">
      <w:pPr>
        <w:pStyle w:val="N"/>
      </w:pPr>
      <w:r w:rsidRPr="00AB5DCE">
        <w:rPr>
          <w:rFonts w:hint="eastAsia"/>
        </w:rPr>
        <w:t>应用市场管理包含大量经过验证的</w:t>
      </w:r>
      <w:proofErr w:type="gramStart"/>
      <w:r w:rsidRPr="00AB5DCE">
        <w:rPr>
          <w:rFonts w:hint="eastAsia"/>
        </w:rPr>
        <w:t>微服务</w:t>
      </w:r>
      <w:proofErr w:type="gramEnd"/>
      <w:r w:rsidRPr="00AB5DCE">
        <w:rPr>
          <w:rFonts w:hint="eastAsia"/>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AB5DCE" w:rsidRDefault="00124F0B" w:rsidP="00093A37">
      <w:pPr>
        <w:pStyle w:val="aff9"/>
        <w:widowControl/>
        <w:numPr>
          <w:ilvl w:val="0"/>
          <w:numId w:val="24"/>
        </w:numPr>
        <w:spacing w:line="560" w:lineRule="exact"/>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容器管理</w:t>
      </w:r>
    </w:p>
    <w:p w14:paraId="3BEA737F" w14:textId="77777777" w:rsidR="00124F0B" w:rsidRPr="00AB5DCE" w:rsidRDefault="00124F0B" w:rsidP="00093A37">
      <w:pPr>
        <w:pStyle w:val="N"/>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093A37">
      <w:pPr>
        <w:pStyle w:val="N"/>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w:t>
      </w:r>
      <w:r w:rsidRPr="00AB5DCE">
        <w:rPr>
          <w:rFonts w:hint="eastAsia"/>
        </w:rPr>
        <w:lastRenderedPageBreak/>
        <w:t>把用户的操作封装后发送到后台服务，把容器的响应封装后推送到门户中做展示。</w:t>
      </w:r>
    </w:p>
    <w:p w14:paraId="1F8757BD" w14:textId="77777777" w:rsidR="00124F0B" w:rsidRPr="00AB5DCE" w:rsidRDefault="00124F0B" w:rsidP="00093A37">
      <w:pPr>
        <w:pStyle w:val="N"/>
      </w:pPr>
      <w:r w:rsidRPr="00AB5DCE">
        <w:rPr>
          <w:rFonts w:hint="eastAsia"/>
        </w:rPr>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接口查询原始数据，并对原始数据做处理和汇聚，处理后的数据提供给Grafana做展示。容器列表：支持多维度的容器列表展示，包括应用下的容器列表、服务下的容器列表和主机下的容器列表。</w:t>
      </w:r>
    </w:p>
    <w:p w14:paraId="263DA14A" w14:textId="77777777" w:rsidR="00124F0B" w:rsidRPr="00AB5DCE" w:rsidRDefault="00124F0B" w:rsidP="00093A37">
      <w:pPr>
        <w:pStyle w:val="N"/>
      </w:pPr>
      <w:r w:rsidRPr="00AB5DCE">
        <w:rPr>
          <w:rFonts w:hint="eastAsia"/>
        </w:rPr>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093A37">
      <w:pPr>
        <w:pStyle w:val="N"/>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093A37">
      <w:pPr>
        <w:pStyle w:val="N"/>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Pr="00AB5DCE" w:rsidRDefault="00124F0B" w:rsidP="00093A37">
      <w:pPr>
        <w:pStyle w:val="aff9"/>
        <w:widowControl/>
        <w:numPr>
          <w:ilvl w:val="0"/>
          <w:numId w:val="24"/>
        </w:numPr>
        <w:spacing w:line="560" w:lineRule="exact"/>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093A37">
      <w:pPr>
        <w:pStyle w:val="N"/>
      </w:pPr>
      <w:r w:rsidRPr="00AB5DCE">
        <w:rPr>
          <w:rFonts w:hint="eastAsia"/>
        </w:rPr>
        <w:lastRenderedPageBreak/>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093A37">
      <w:pPr>
        <w:pStyle w:val="N"/>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093A37">
      <w:pPr>
        <w:pStyle w:val="N"/>
      </w:pPr>
      <w:r w:rsidRPr="00AB5DCE">
        <w:rPr>
          <w:rFonts w:hint="eastAsia"/>
        </w:rPr>
        <w:t>用户权限管理：设置并管理租户，权限和角色的映射关系。根据用户和租户的权限内容授予其不同的资源操作权限。</w:t>
      </w:r>
    </w:p>
    <w:p w14:paraId="4D82EEE0" w14:textId="77777777" w:rsidR="00124F0B" w:rsidRPr="00AB5DCE" w:rsidRDefault="00124F0B" w:rsidP="00093A37">
      <w:pPr>
        <w:pStyle w:val="aff9"/>
        <w:widowControl/>
        <w:numPr>
          <w:ilvl w:val="0"/>
          <w:numId w:val="24"/>
        </w:numPr>
        <w:spacing w:line="560" w:lineRule="exact"/>
        <w:ind w:firstLineChars="0"/>
        <w:jc w:val="left"/>
        <w:rPr>
          <w:rFonts w:ascii="仿宋_GB2312" w:eastAsia="仿宋_GB2312" w:hAnsi="宋体" w:cs="Arial"/>
          <w:kern w:val="0"/>
          <w:sz w:val="28"/>
          <w:szCs w:val="28"/>
        </w:rPr>
      </w:pPr>
      <w:r w:rsidRPr="00AB5DCE">
        <w:rPr>
          <w:rFonts w:ascii="仿宋_GB2312" w:eastAsia="仿宋_GB2312" w:hAnsi="宋体" w:cs="Arial" w:hint="eastAsia"/>
          <w:kern w:val="0"/>
          <w:sz w:val="28"/>
          <w:szCs w:val="28"/>
        </w:rPr>
        <w:t>监控管理</w:t>
      </w:r>
    </w:p>
    <w:p w14:paraId="3312D706" w14:textId="77777777" w:rsidR="00124F0B" w:rsidRPr="00AB5DCE" w:rsidRDefault="00124F0B" w:rsidP="00093A37">
      <w:pPr>
        <w:pStyle w:val="N"/>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093A37">
      <w:pPr>
        <w:pStyle w:val="N"/>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2C3F27CF" w:rsidR="00124F0B" w:rsidRPr="00AB5DCE" w:rsidRDefault="00124F0B" w:rsidP="00093A37">
      <w:pPr>
        <w:pStyle w:val="N"/>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w:t>
      </w:r>
      <w:r w:rsidRPr="00AB5DCE">
        <w:rPr>
          <w:rFonts w:hint="eastAsia"/>
        </w:rPr>
        <w:lastRenderedPageBreak/>
        <w:t>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数据库的连接数、每秒事务量等；Redis</w:t>
      </w:r>
      <w:r w:rsidR="00715ABB" w:rsidRPr="00AB5DCE">
        <w:rPr>
          <w:rFonts w:hint="eastAsia"/>
        </w:rPr>
        <w:t>-exporter</w:t>
      </w:r>
      <w:r w:rsidRPr="00AB5DCE">
        <w:rPr>
          <w:rFonts w:hint="eastAsia"/>
        </w:rPr>
        <w:t>负责采集Redis的内存使用率、延迟时间等。部署应用时，如果用户选择需要采集应用指标，PaaS平台除了部署应用本身外，也会部署应用指标采集的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指标数据，数据处理和汇聚后提供给Grafana做展示。</w:t>
      </w:r>
    </w:p>
    <w:p w14:paraId="0948FE2D" w14:textId="67D2CC7E" w:rsidR="00124F0B" w:rsidRPr="00AB5DCE" w:rsidRDefault="00124F0B" w:rsidP="00093A37">
      <w:pPr>
        <w:pStyle w:val="N"/>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AB5DCE" w:rsidRDefault="00BC2734" w:rsidP="00093A37">
      <w:pPr>
        <w:pStyle w:val="N"/>
      </w:pPr>
      <w:r w:rsidRPr="00AB5DCE">
        <w:rPr>
          <w:rFonts w:hint="eastAsia"/>
        </w:rPr>
        <w:t>监控告警：通过配置告警规则，当如存储、CPU使用量、网络、内存等超过告警规则临界值时，触发告警，通过webhook方式，通知相应工作人员。</w:t>
      </w:r>
    </w:p>
    <w:p w14:paraId="589B1EB4" w14:textId="77777777" w:rsidR="00B51159" w:rsidRDefault="00AB6001" w:rsidP="00093A37">
      <w:pPr>
        <w:pStyle w:val="3"/>
      </w:pPr>
      <w:r>
        <w:rPr>
          <w:rFonts w:hint="eastAsia"/>
        </w:rPr>
        <w:t>SaaS</w:t>
      </w:r>
      <w:r>
        <w:rPr>
          <w:rFonts w:hint="eastAsia"/>
        </w:rPr>
        <w:t>层设计</w:t>
      </w:r>
    </w:p>
    <w:p w14:paraId="51F5C30B" w14:textId="77777777" w:rsidR="005A26B4" w:rsidRPr="00AB5DCE" w:rsidRDefault="005A26B4" w:rsidP="00093A37">
      <w:pPr>
        <w:pStyle w:val="N"/>
        <w:rPr>
          <w:rFonts w:hAnsi="宋体" w:cs="宋体"/>
          <w:bCs/>
          <w:kern w:val="0"/>
        </w:rPr>
      </w:pPr>
      <w:r w:rsidRPr="00AB5DCE">
        <w:rPr>
          <w:rFonts w:hAnsi="宋体" w:cs="宋体" w:hint="eastAsia"/>
          <w:bCs/>
          <w:kern w:val="0"/>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Pr="00AB5DCE" w:rsidRDefault="008535DC" w:rsidP="00093A37">
      <w:pPr>
        <w:pStyle w:val="N"/>
        <w:rPr>
          <w:rFonts w:hAnsi="宋体"/>
        </w:rPr>
      </w:pPr>
      <w:r w:rsidRPr="00AB5DCE">
        <w:rPr>
          <w:rFonts w:hAnsi="宋体" w:hint="eastAsia"/>
        </w:rPr>
        <w:t>SaaS应用层</w:t>
      </w:r>
      <w:r w:rsidR="00F775AA" w:rsidRPr="00AB5DCE">
        <w:rPr>
          <w:rFonts w:hAnsi="宋体" w:hint="eastAsia"/>
        </w:rPr>
        <w:t>包括两方面内容 ：一是应用服务产品体系 ，应用服务</w:t>
      </w:r>
      <w:proofErr w:type="gramStart"/>
      <w:r w:rsidR="00F775AA" w:rsidRPr="00AB5DCE">
        <w:rPr>
          <w:rFonts w:hAnsi="宋体" w:hint="eastAsia"/>
        </w:rPr>
        <w:t>须支持</w:t>
      </w:r>
      <w:proofErr w:type="gramEnd"/>
      <w:r w:rsidR="00F775AA" w:rsidRPr="00AB5DCE">
        <w:rPr>
          <w:rFonts w:hAnsi="宋体" w:hint="eastAsia"/>
        </w:rPr>
        <w:t>多租户、可配置、可扩展、网络化 ；二是服务运营管理体系，服务须安全稳定，支持产品管理、终端管理、用户管理等功能。在 SaaS 应用层</w:t>
      </w:r>
      <w:r w:rsidR="00F775AA" w:rsidRPr="00AB5DCE">
        <w:rPr>
          <w:rFonts w:hAnsi="宋体" w:hint="eastAsia"/>
        </w:rPr>
        <w:lastRenderedPageBreak/>
        <w:t>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AB5DCE" w:rsidRDefault="007D6D7C" w:rsidP="00093A37">
      <w:pPr>
        <w:pStyle w:val="N"/>
        <w:rPr>
          <w:rFonts w:hAnsi="宋体"/>
        </w:rPr>
      </w:pPr>
      <w:r w:rsidRPr="00AB5DCE">
        <w:rPr>
          <w:rFonts w:hAnsi="宋体" w:cs="Arial" w:hint="eastAsia"/>
        </w:rPr>
        <w:t>平台门户主要分为三个部分：运营门户、运维门户和开发者门户，分别对应</w:t>
      </w:r>
      <w:r w:rsidRPr="00AB5DCE">
        <w:rPr>
          <w:rFonts w:hAnsi="宋体" w:hint="eastAsia"/>
        </w:rPr>
        <w:t>PaaS</w:t>
      </w:r>
      <w:r w:rsidRPr="00AB5DCE">
        <w:rPr>
          <w:rFonts w:hAnsi="宋体" w:cs="Arial" w:hint="eastAsia"/>
        </w:rPr>
        <w:t>平台不同的使用对象，为他们提供了更直观的系统信息内容整合。平台门户帮助使用</w:t>
      </w:r>
      <w:proofErr w:type="gramStart"/>
      <w:r w:rsidRPr="00AB5DCE">
        <w:rPr>
          <w:rFonts w:hAnsi="宋体" w:cs="Arial" w:hint="eastAsia"/>
        </w:rPr>
        <w:t>者快速</w:t>
      </w:r>
      <w:proofErr w:type="gramEnd"/>
      <w:r w:rsidRPr="00AB5DCE">
        <w:rPr>
          <w:rFonts w:hAnsi="宋体" w:cs="Arial" w:hint="eastAsia"/>
        </w:rPr>
        <w:t>获取平台、集群资源和应用服务的使用情况和运行状况。</w:t>
      </w:r>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093A37">
      <w:pPr>
        <w:pStyle w:val="N"/>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093A37">
      <w:pPr>
        <w:pStyle w:val="aff9"/>
        <w:widowControl/>
        <w:numPr>
          <w:ilvl w:val="0"/>
          <w:numId w:val="25"/>
        </w:numPr>
        <w:spacing w:line="560" w:lineRule="exact"/>
        <w:ind w:firstLineChars="0"/>
        <w:jc w:val="left"/>
        <w:rPr>
          <w:rFonts w:ascii="仿宋_GB2312" w:eastAsia="仿宋_GB2312" w:hAnsi="宋体" w:cs="宋体"/>
          <w:kern w:val="0"/>
          <w:sz w:val="28"/>
          <w:szCs w:val="28"/>
        </w:rPr>
      </w:pPr>
      <w:r w:rsidRPr="00880974">
        <w:rPr>
          <w:rFonts w:ascii="仿宋_GB2312" w:eastAsia="仿宋_GB2312" w:hAnsi="宋体" w:cs="宋体" w:hint="eastAsia"/>
          <w:bCs/>
          <w:kern w:val="0"/>
          <w:sz w:val="28"/>
          <w:szCs w:val="28"/>
        </w:rPr>
        <w:t>部署服务器要求</w:t>
      </w:r>
    </w:p>
    <w:p w14:paraId="43BE8E4A" w14:textId="77777777" w:rsidR="00D235D8" w:rsidRPr="00880974" w:rsidRDefault="00D235D8" w:rsidP="00093A37">
      <w:pPr>
        <w:pStyle w:val="N"/>
      </w:pPr>
      <w:r w:rsidRPr="00880974">
        <w:rPr>
          <w:rFonts w:hint="eastAsia"/>
        </w:rPr>
        <w:t>CPU：支持基于Intel VT /AMD-V以上X86指令集架构的处理器；</w:t>
      </w:r>
    </w:p>
    <w:p w14:paraId="00658E85" w14:textId="77777777" w:rsidR="00D235D8" w:rsidRPr="00880974" w:rsidRDefault="00D235D8" w:rsidP="00093A37">
      <w:pPr>
        <w:pStyle w:val="N"/>
      </w:pPr>
      <w:r w:rsidRPr="00880974">
        <w:rPr>
          <w:rFonts w:hint="eastAsia"/>
        </w:rPr>
        <w:t>内存：单条内存8G，16G，32G，选用DDR4接口标准为最佳；</w:t>
      </w:r>
    </w:p>
    <w:p w14:paraId="53192B6E" w14:textId="77777777" w:rsidR="00D235D8" w:rsidRPr="00880974" w:rsidRDefault="00D235D8" w:rsidP="00093A37">
      <w:pPr>
        <w:pStyle w:val="N"/>
      </w:pPr>
      <w:r w:rsidRPr="00880974">
        <w:rPr>
          <w:rFonts w:hint="eastAsia"/>
        </w:rPr>
        <w:t>机械硬盘：需要支持SATA，SAS硬盘接口；</w:t>
      </w:r>
    </w:p>
    <w:p w14:paraId="07A3EDC3" w14:textId="77777777" w:rsidR="00D235D8" w:rsidRPr="00880974" w:rsidRDefault="00D235D8" w:rsidP="00093A37">
      <w:pPr>
        <w:pStyle w:val="N"/>
      </w:pPr>
      <w:r w:rsidRPr="00880974">
        <w:rPr>
          <w:rFonts w:hint="eastAsia"/>
        </w:rPr>
        <w:t>SSD硬盘：对IO要求高的应用需要配置SSD盘，支持SATA或PCI-E接口；</w:t>
      </w:r>
    </w:p>
    <w:p w14:paraId="36E508B0" w14:textId="77777777" w:rsidR="00D235D8" w:rsidRPr="00880974" w:rsidRDefault="00D235D8" w:rsidP="00093A37">
      <w:pPr>
        <w:pStyle w:val="N"/>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093A37">
      <w:pPr>
        <w:pStyle w:val="aff9"/>
        <w:widowControl/>
        <w:numPr>
          <w:ilvl w:val="0"/>
          <w:numId w:val="25"/>
        </w:numPr>
        <w:spacing w:line="560" w:lineRule="exact"/>
        <w:ind w:firstLineChars="0"/>
        <w:jc w:val="left"/>
        <w:rPr>
          <w:rFonts w:ascii="仿宋_GB2312" w:eastAsia="仿宋_GB2312" w:hAnsi="宋体" w:cs="宋体"/>
          <w:kern w:val="0"/>
          <w:sz w:val="28"/>
          <w:szCs w:val="28"/>
        </w:rPr>
      </w:pPr>
      <w:r w:rsidRPr="00880974">
        <w:rPr>
          <w:rFonts w:ascii="仿宋_GB2312" w:eastAsia="仿宋_GB2312" w:hAnsi="宋体" w:cs="宋体" w:hint="eastAsia"/>
          <w:bCs/>
          <w:kern w:val="0"/>
          <w:sz w:val="28"/>
          <w:szCs w:val="28"/>
        </w:rPr>
        <w:t>推荐配置</w:t>
      </w:r>
    </w:p>
    <w:p w14:paraId="7362238C" w14:textId="77777777" w:rsidR="00D235D8" w:rsidRPr="00880974" w:rsidRDefault="00D235D8" w:rsidP="00093A37">
      <w:pPr>
        <w:pStyle w:val="N"/>
      </w:pPr>
      <w:r w:rsidRPr="00880974">
        <w:rPr>
          <w:rFonts w:hint="eastAsia"/>
        </w:rPr>
        <w:t>服务器：6台, CPU E5-2620V3*2</w:t>
      </w:r>
    </w:p>
    <w:p w14:paraId="16FAB74F" w14:textId="77777777" w:rsidR="00D235D8" w:rsidRPr="00880974" w:rsidRDefault="00D235D8" w:rsidP="00093A37">
      <w:pPr>
        <w:pStyle w:val="N"/>
      </w:pPr>
      <w:r w:rsidRPr="00880974">
        <w:rPr>
          <w:rFonts w:hint="eastAsia"/>
        </w:rPr>
        <w:t>内存：DDR4 16G*16</w:t>
      </w:r>
    </w:p>
    <w:p w14:paraId="2B571882" w14:textId="77777777" w:rsidR="00D235D8" w:rsidRPr="00880974" w:rsidRDefault="00D235D8" w:rsidP="00093A37">
      <w:pPr>
        <w:pStyle w:val="N"/>
      </w:pPr>
      <w:r w:rsidRPr="00880974">
        <w:rPr>
          <w:rFonts w:hint="eastAsia"/>
        </w:rPr>
        <w:t>万兆网卡：双口万兆网卡*2</w:t>
      </w:r>
    </w:p>
    <w:p w14:paraId="4753FFA7" w14:textId="77777777" w:rsidR="00D235D8" w:rsidRPr="00880974" w:rsidRDefault="00D235D8" w:rsidP="00093A37">
      <w:pPr>
        <w:pStyle w:val="N"/>
      </w:pPr>
      <w:r w:rsidRPr="00880974">
        <w:rPr>
          <w:rFonts w:hint="eastAsia"/>
        </w:rPr>
        <w:t>千兆网卡：双口千兆网卡*1</w:t>
      </w:r>
    </w:p>
    <w:p w14:paraId="7C838DFE" w14:textId="77777777" w:rsidR="00D235D8" w:rsidRPr="00880974" w:rsidRDefault="00D235D8" w:rsidP="00093A37">
      <w:pPr>
        <w:pStyle w:val="N"/>
      </w:pPr>
      <w:r w:rsidRPr="00880974">
        <w:rPr>
          <w:rFonts w:hint="eastAsia"/>
        </w:rPr>
        <w:lastRenderedPageBreak/>
        <w:t>系统硬盘：SAS 300G*2</w:t>
      </w:r>
    </w:p>
    <w:p w14:paraId="5DEB51CB" w14:textId="77777777" w:rsidR="00D235D8" w:rsidRPr="00880974" w:rsidRDefault="00D235D8" w:rsidP="00093A37">
      <w:pPr>
        <w:pStyle w:val="N"/>
      </w:pPr>
      <w:r w:rsidRPr="00880974">
        <w:rPr>
          <w:rFonts w:hint="eastAsia"/>
        </w:rPr>
        <w:t>硬盘：SATA或SSD 4T*12</w:t>
      </w:r>
    </w:p>
    <w:p w14:paraId="27ADB0A4" w14:textId="77777777" w:rsidR="00D235D8" w:rsidRPr="00880974" w:rsidRDefault="00D235D8" w:rsidP="00093A37">
      <w:pPr>
        <w:pStyle w:val="N"/>
      </w:pPr>
      <w:r w:rsidRPr="00880974">
        <w:rPr>
          <w:rFonts w:hint="eastAsia"/>
        </w:rPr>
        <w:t>交换机：</w:t>
      </w:r>
    </w:p>
    <w:p w14:paraId="4D5E3987" w14:textId="77777777" w:rsidR="00D235D8" w:rsidRPr="00880974" w:rsidRDefault="00D235D8" w:rsidP="00093A37">
      <w:pPr>
        <w:pStyle w:val="N"/>
      </w:pPr>
      <w:r w:rsidRPr="00880974">
        <w:rPr>
          <w:rFonts w:hint="eastAsia"/>
        </w:rPr>
        <w:t>管理网: 有带外管理口48口千兆交换机</w:t>
      </w:r>
    </w:p>
    <w:p w14:paraId="32D1C17E" w14:textId="77777777" w:rsidR="00D235D8" w:rsidRPr="00880974" w:rsidRDefault="00D235D8" w:rsidP="00093A37">
      <w:pPr>
        <w:pStyle w:val="N"/>
      </w:pPr>
      <w:r w:rsidRPr="00880974">
        <w:rPr>
          <w:rFonts w:hint="eastAsia"/>
        </w:rPr>
        <w:t>计算网：48口万兆交换机（支持堆叠）</w:t>
      </w:r>
    </w:p>
    <w:p w14:paraId="33F8C342" w14:textId="77777777" w:rsidR="00D235D8" w:rsidRPr="00880974" w:rsidRDefault="00D235D8" w:rsidP="00093A37">
      <w:pPr>
        <w:pStyle w:val="aff9"/>
        <w:widowControl/>
        <w:numPr>
          <w:ilvl w:val="0"/>
          <w:numId w:val="25"/>
        </w:numPr>
        <w:spacing w:line="560" w:lineRule="exact"/>
        <w:ind w:firstLineChars="0"/>
        <w:jc w:val="left"/>
        <w:rPr>
          <w:rFonts w:ascii="仿宋_GB2312" w:eastAsia="仿宋_GB2312" w:hAnsi="宋体" w:cs="宋体"/>
          <w:kern w:val="0"/>
          <w:sz w:val="28"/>
          <w:szCs w:val="28"/>
        </w:rPr>
      </w:pPr>
      <w:r w:rsidRPr="00880974">
        <w:rPr>
          <w:rFonts w:ascii="仿宋_GB2312" w:eastAsia="仿宋_GB2312" w:hAnsi="宋体" w:cs="宋体" w:hint="eastAsia"/>
          <w:kern w:val="0"/>
          <w:sz w:val="28"/>
          <w:szCs w:val="28"/>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widowControl/>
              <w:spacing w:line="560" w:lineRule="exact"/>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widowControl/>
              <w:spacing w:line="560" w:lineRule="exact"/>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widowControl/>
              <w:spacing w:line="560" w:lineRule="exact"/>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widowControl/>
              <w:spacing w:line="560" w:lineRule="exact"/>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widowControl/>
              <w:spacing w:line="560" w:lineRule="exact"/>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widowControl/>
              <w:spacing w:line="560" w:lineRule="exact"/>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widowControl/>
              <w:spacing w:line="560" w:lineRule="exact"/>
              <w:jc w:val="left"/>
              <w:rPr>
                <w:rFonts w:ascii="宋体" w:hAnsi="宋体" w:cs="宋体"/>
                <w:kern w:val="0"/>
                <w:szCs w:val="21"/>
              </w:rPr>
            </w:pPr>
            <w:r>
              <w:rPr>
                <w:rFonts w:ascii="宋体" w:hAnsi="宋体" w:cs="宋体" w:hint="eastAsia"/>
                <w:kern w:val="0"/>
                <w:szCs w:val="21"/>
              </w:rPr>
              <w:lastRenderedPageBreak/>
              <w:t>分布式存储</w:t>
            </w:r>
          </w:p>
        </w:tc>
        <w:tc>
          <w:tcPr>
            <w:tcW w:w="4643" w:type="dxa"/>
          </w:tcPr>
          <w:p w14:paraId="3B6CBB87" w14:textId="77777777" w:rsidR="00D235D8" w:rsidRDefault="00D235D8" w:rsidP="00093A37">
            <w:pPr>
              <w:widowControl/>
              <w:spacing w:line="560" w:lineRule="exact"/>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093A37">
      <w:pPr>
        <w:pStyle w:val="a3"/>
        <w:spacing w:beforeLines="0" w:after="0" w:line="560" w:lineRule="exact"/>
        <w:jc w:val="center"/>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093A37">
      <w:pPr>
        <w:pStyle w:val="N"/>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880974" w:rsidRDefault="00553E5D" w:rsidP="00093A37">
      <w:pPr>
        <w:pStyle w:val="N"/>
        <w:numPr>
          <w:ilvl w:val="0"/>
          <w:numId w:val="26"/>
        </w:numPr>
        <w:ind w:firstLineChars="0"/>
        <w:rPr>
          <w:rFonts w:hAnsi="宋体"/>
          <w:color w:val="333333"/>
          <w:shd w:val="clear" w:color="auto" w:fill="FFFFFF"/>
        </w:rPr>
      </w:pPr>
      <w:r w:rsidRPr="00880974">
        <w:rPr>
          <w:rFonts w:hAnsi="宋体" w:hint="eastAsia"/>
          <w:color w:val="333333"/>
          <w:shd w:val="clear" w:color="auto" w:fill="FFFFFF"/>
        </w:rPr>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093A37">
      <w:pPr>
        <w:pStyle w:val="N"/>
        <w:numPr>
          <w:ilvl w:val="0"/>
          <w:numId w:val="26"/>
        </w:numPr>
        <w:ind w:firstLineChars="0"/>
        <w:rPr>
          <w:rFonts w:hAnsi="宋体"/>
          <w:color w:val="333333"/>
          <w:shd w:val="clear" w:color="auto" w:fill="FFFFFF"/>
        </w:rPr>
      </w:pPr>
      <w:r w:rsidRPr="00880974">
        <w:rPr>
          <w:rFonts w:hAnsi="宋体" w:hint="eastAsia"/>
          <w:color w:val="333333"/>
          <w:shd w:val="clear" w:color="auto" w:fill="FFFFFF"/>
        </w:rPr>
        <w:t>温度、湿度。</w:t>
      </w:r>
    </w:p>
    <w:p w14:paraId="0B58164E" w14:textId="1C061C60"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093A37">
      <w:pPr>
        <w:pStyle w:val="N"/>
        <w:numPr>
          <w:ilvl w:val="0"/>
          <w:numId w:val="26"/>
        </w:numPr>
        <w:ind w:firstLineChars="0"/>
        <w:rPr>
          <w:rFonts w:hAnsi="宋体"/>
          <w:color w:val="333333"/>
          <w:shd w:val="clear" w:color="auto" w:fill="FFFFFF"/>
        </w:rPr>
      </w:pPr>
      <w:r w:rsidRPr="00880974">
        <w:rPr>
          <w:rFonts w:hAnsi="宋体" w:hint="eastAsia"/>
          <w:color w:val="333333"/>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093A37">
      <w:pPr>
        <w:pStyle w:val="N"/>
        <w:numPr>
          <w:ilvl w:val="0"/>
          <w:numId w:val="26"/>
        </w:numPr>
        <w:ind w:firstLineChars="0"/>
        <w:rPr>
          <w:rFonts w:hAnsi="宋体"/>
          <w:color w:val="333333"/>
          <w:shd w:val="clear" w:color="auto" w:fill="FFFFFF"/>
        </w:rPr>
      </w:pPr>
      <w:r w:rsidRPr="00880974">
        <w:rPr>
          <w:rFonts w:hAnsi="宋体" w:hint="eastAsia"/>
          <w:color w:val="333333"/>
          <w:shd w:val="clear" w:color="auto" w:fill="FFFFFF"/>
        </w:rPr>
        <w:t>照度。</w:t>
      </w:r>
    </w:p>
    <w:p w14:paraId="122CBC80" w14:textId="0817231B"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05936EF3" w14:textId="77777777" w:rsidR="00553E5D" w:rsidRPr="00880974" w:rsidRDefault="00553E5D" w:rsidP="00093A37">
      <w:pPr>
        <w:pStyle w:val="N"/>
        <w:numPr>
          <w:ilvl w:val="0"/>
          <w:numId w:val="26"/>
        </w:numPr>
        <w:ind w:firstLineChars="0"/>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093A37">
      <w:pPr>
        <w:pStyle w:val="N"/>
        <w:numPr>
          <w:ilvl w:val="0"/>
          <w:numId w:val="26"/>
        </w:numPr>
        <w:ind w:firstLineChars="0"/>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093A37">
      <w:pPr>
        <w:pStyle w:val="N"/>
        <w:numPr>
          <w:ilvl w:val="0"/>
          <w:numId w:val="26"/>
        </w:numPr>
        <w:ind w:firstLineChars="0"/>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w:t>
      </w:r>
      <w:r w:rsidRPr="00880974">
        <w:rPr>
          <w:rFonts w:hAnsi="宋体" w:hint="eastAsia"/>
          <w:color w:val="333333"/>
          <w:shd w:val="clear" w:color="auto" w:fill="FFFFFF"/>
        </w:rPr>
        <w:lastRenderedPageBreak/>
        <w:t>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093A37">
      <w:pPr>
        <w:pStyle w:val="N"/>
        <w:numPr>
          <w:ilvl w:val="0"/>
          <w:numId w:val="26"/>
        </w:numPr>
        <w:ind w:firstLineChars="0"/>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093A37">
      <w:pPr>
        <w:pStyle w:val="N"/>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t>虚拟安全</w:t>
      </w:r>
    </w:p>
    <w:p w14:paraId="0E0E5158" w14:textId="77777777" w:rsidR="00FA7CEC" w:rsidRPr="005B26FF" w:rsidRDefault="00FA7CEC" w:rsidP="00093A37">
      <w:pPr>
        <w:pStyle w:val="af4"/>
        <w:numPr>
          <w:ilvl w:val="0"/>
          <w:numId w:val="29"/>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虚拟机基础安全应符合以下要求：</w:t>
      </w:r>
    </w:p>
    <w:p w14:paraId="5653510B"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7777777" w:rsidR="00FA7CEC" w:rsidRPr="005B26FF" w:rsidRDefault="00FA7CEC" w:rsidP="00093A37">
      <w:pPr>
        <w:pStyle w:val="af4"/>
        <w:numPr>
          <w:ilvl w:val="0"/>
          <w:numId w:val="29"/>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虚拟机配置与加固应符合以下要求：</w:t>
      </w:r>
    </w:p>
    <w:p w14:paraId="5A3F3DCB"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7777777" w:rsidR="00FA7CEC" w:rsidRPr="005B26FF" w:rsidRDefault="00FA7CEC" w:rsidP="00093A37">
      <w:pPr>
        <w:pStyle w:val="af4"/>
        <w:numPr>
          <w:ilvl w:val="0"/>
          <w:numId w:val="29"/>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虚拟机安全防护应符合以下要求：</w:t>
      </w:r>
    </w:p>
    <w:p w14:paraId="17D4B039"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lastRenderedPageBreak/>
        <w:t>a)应实现常见针对虚拟机的恶意攻击的安全防护；</w:t>
      </w:r>
    </w:p>
    <w:p w14:paraId="55792783"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d)应提供虚拟机镜像文件加密功能，防止虚拟机镜像文件数据被非授权访问；</w:t>
      </w:r>
    </w:p>
    <w:p w14:paraId="4CD4F879"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应可以对虚拟机模版文件、配置文件等重要数据进行完整性检测。</w:t>
      </w:r>
    </w:p>
    <w:p w14:paraId="214D0C4E" w14:textId="77777777" w:rsidR="00FA7CEC" w:rsidRPr="005B26FF" w:rsidRDefault="00FA7CEC" w:rsidP="00093A37">
      <w:pPr>
        <w:pStyle w:val="af4"/>
        <w:numPr>
          <w:ilvl w:val="0"/>
          <w:numId w:val="29"/>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物理主机上的多个虚拟主机应隶属同一个安全区域，</w:t>
      </w:r>
      <w:proofErr w:type="gramStart"/>
      <w:r w:rsidRPr="005B26FF">
        <w:rPr>
          <w:rFonts w:ascii="仿宋_GB2312" w:eastAsia="仿宋_GB2312" w:hint="eastAsia"/>
          <w:sz w:val="28"/>
          <w:szCs w:val="28"/>
        </w:rPr>
        <w:t>禁止跨安全域</w:t>
      </w:r>
      <w:proofErr w:type="gramEnd"/>
      <w:r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77777777" w:rsidR="00FA7CEC" w:rsidRPr="005B26FF" w:rsidRDefault="00FA7CEC" w:rsidP="00093A37">
      <w:pPr>
        <w:pStyle w:val="af4"/>
        <w:numPr>
          <w:ilvl w:val="0"/>
          <w:numId w:val="29"/>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虚拟主机的远程管理应符合以下要求：</w:t>
      </w:r>
    </w:p>
    <w:p w14:paraId="1E3F34D5" w14:textId="77777777"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093A37">
      <w:pPr>
        <w:pStyle w:val="N"/>
        <w:ind w:firstLineChars="0" w:firstLine="420"/>
        <w:rPr>
          <w:rFonts w:hAnsi="宋体" w:cs="宋体"/>
          <w:kern w:val="0"/>
        </w:rPr>
      </w:pPr>
      <w:r w:rsidRPr="005B26FF">
        <w:rPr>
          <w:rFonts w:hAnsi="宋体" w:cs="宋体" w:hint="eastAsia"/>
          <w:kern w:val="0"/>
        </w:rPr>
        <w:t>网络访问控制应该符合以下要求：</w:t>
      </w:r>
    </w:p>
    <w:p w14:paraId="4ADCC9D4" w14:textId="77777777" w:rsidR="00FF603D" w:rsidRPr="005B26FF" w:rsidRDefault="00901330" w:rsidP="00093A37">
      <w:pPr>
        <w:pStyle w:val="N"/>
        <w:numPr>
          <w:ilvl w:val="0"/>
          <w:numId w:val="27"/>
        </w:numPr>
        <w:ind w:firstLineChars="0"/>
        <w:rPr>
          <w:rFonts w:hAnsi="宋体"/>
        </w:rPr>
      </w:pPr>
      <w:r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w:t>
      </w:r>
      <w:r w:rsidR="00FF603D" w:rsidRPr="005B26FF">
        <w:rPr>
          <w:rFonts w:hAnsi="宋体" w:hint="eastAsia"/>
        </w:rPr>
        <w:lastRenderedPageBreak/>
        <w:t>制。</w:t>
      </w:r>
    </w:p>
    <w:p w14:paraId="13796120" w14:textId="77777777" w:rsidR="00FF603D" w:rsidRPr="005B26FF" w:rsidRDefault="00901330" w:rsidP="00093A37">
      <w:pPr>
        <w:pStyle w:val="N"/>
        <w:numPr>
          <w:ilvl w:val="0"/>
          <w:numId w:val="27"/>
        </w:numPr>
        <w:ind w:firstLineChars="0"/>
        <w:rPr>
          <w:rFonts w:hAnsi="宋体"/>
        </w:rPr>
      </w:pPr>
      <w:r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77777777" w:rsidR="00FF603D" w:rsidRPr="005B26FF" w:rsidRDefault="00901330" w:rsidP="00093A37">
      <w:pPr>
        <w:pStyle w:val="N"/>
        <w:numPr>
          <w:ilvl w:val="0"/>
          <w:numId w:val="27"/>
        </w:numPr>
        <w:ind w:firstLineChars="0"/>
        <w:rPr>
          <w:rFonts w:hAnsi="宋体"/>
        </w:rPr>
      </w:pPr>
      <w:r w:rsidRPr="005B26FF">
        <w:rPr>
          <w:rFonts w:hAnsi="宋体" w:hint="eastAsia"/>
        </w:rPr>
        <w:t>应在创建客户虚拟机的同时，根据具体的拓扑和可能的通信模式，在虚拟网卡和虚拟交换机上配置防火墙，提高客户虚拟机的安全性。</w:t>
      </w:r>
    </w:p>
    <w:p w14:paraId="7DBA7EE3" w14:textId="77777777" w:rsidR="00FF603D" w:rsidRPr="005B26FF" w:rsidRDefault="00901330" w:rsidP="00093A37">
      <w:pPr>
        <w:pStyle w:val="N"/>
        <w:numPr>
          <w:ilvl w:val="0"/>
          <w:numId w:val="27"/>
        </w:numPr>
        <w:ind w:firstLineChars="0"/>
        <w:rPr>
          <w:rFonts w:hAnsi="宋体"/>
        </w:rPr>
      </w:pPr>
      <w:r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6A2D18F" w:rsidR="00DF4A42" w:rsidRPr="005B26FF" w:rsidRDefault="00901330" w:rsidP="00093A37">
      <w:pPr>
        <w:pStyle w:val="N"/>
        <w:numPr>
          <w:ilvl w:val="0"/>
          <w:numId w:val="27"/>
        </w:numPr>
        <w:ind w:firstLineChars="0"/>
        <w:rPr>
          <w:rFonts w:hAnsi="宋体"/>
        </w:rPr>
      </w:pPr>
      <w:r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77777777" w:rsidR="007849A1" w:rsidRPr="005B26FF" w:rsidRDefault="007849A1" w:rsidP="00093A37">
      <w:pPr>
        <w:pStyle w:val="af4"/>
        <w:numPr>
          <w:ilvl w:val="0"/>
          <w:numId w:val="30"/>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业务系统安全应符合以下要求：</w:t>
      </w:r>
    </w:p>
    <w:p w14:paraId="5FAA1A52"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h)关键平台支撑节点不可迁移。</w:t>
      </w:r>
    </w:p>
    <w:p w14:paraId="13105F8A"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proofErr w:type="spellStart"/>
      <w:r w:rsidRPr="005B26FF">
        <w:rPr>
          <w:rFonts w:ascii="仿宋_GB2312" w:eastAsia="仿宋_GB2312" w:hint="eastAsia"/>
          <w:sz w:val="28"/>
          <w:szCs w:val="28"/>
        </w:rPr>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77777777" w:rsidR="007849A1" w:rsidRPr="005B26FF" w:rsidRDefault="007849A1" w:rsidP="00093A37">
      <w:pPr>
        <w:pStyle w:val="af4"/>
        <w:numPr>
          <w:ilvl w:val="0"/>
          <w:numId w:val="30"/>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业务资源安全应符合以下要求：</w:t>
      </w:r>
    </w:p>
    <w:p w14:paraId="5BD88D20"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lastRenderedPageBreak/>
        <w:t>b)应能够对单个账户的并发会话进行限制；</w:t>
      </w:r>
    </w:p>
    <w:p w14:paraId="3F648A0F"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77777777" w:rsidR="007849A1" w:rsidRPr="005B26FF" w:rsidRDefault="007849A1" w:rsidP="00093A37">
      <w:pPr>
        <w:pStyle w:val="af4"/>
        <w:numPr>
          <w:ilvl w:val="0"/>
          <w:numId w:val="30"/>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业务与数据隔离应满足以下要求：</w:t>
      </w:r>
    </w:p>
    <w:p w14:paraId="5C8850F7"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77777777" w:rsidR="007849A1" w:rsidRPr="005B26FF" w:rsidRDefault="007849A1" w:rsidP="00093A37">
      <w:pPr>
        <w:pStyle w:val="af4"/>
        <w:numPr>
          <w:ilvl w:val="0"/>
          <w:numId w:val="30"/>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77777777" w:rsidR="007849A1" w:rsidRPr="005B26FF" w:rsidRDefault="007849A1" w:rsidP="00093A37">
      <w:pPr>
        <w:pStyle w:val="af4"/>
        <w:numPr>
          <w:ilvl w:val="0"/>
          <w:numId w:val="30"/>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lastRenderedPageBreak/>
        <w:t>云平台应根据</w:t>
      </w:r>
      <w:proofErr w:type="gramStart"/>
      <w:r w:rsidRPr="005B26FF">
        <w:rPr>
          <w:rFonts w:ascii="仿宋_GB2312" w:eastAsia="仿宋_GB2312" w:hint="eastAsia"/>
          <w:sz w:val="28"/>
          <w:szCs w:val="28"/>
        </w:rPr>
        <w:t>云资源</w:t>
      </w:r>
      <w:proofErr w:type="gramEnd"/>
      <w:r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5B26FF" w:rsidRDefault="007849A1" w:rsidP="00093A37">
      <w:pPr>
        <w:pStyle w:val="af4"/>
        <w:numPr>
          <w:ilvl w:val="0"/>
          <w:numId w:val="30"/>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云平台应根据</w:t>
      </w:r>
      <w:proofErr w:type="gramStart"/>
      <w:r w:rsidRPr="005B26FF">
        <w:rPr>
          <w:rFonts w:ascii="仿宋_GB2312" w:eastAsia="仿宋_GB2312" w:hint="eastAsia"/>
          <w:sz w:val="28"/>
          <w:szCs w:val="28"/>
        </w:rPr>
        <w:t>云资源</w:t>
      </w:r>
      <w:proofErr w:type="gramEnd"/>
      <w:r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b)应可以对被传输的用户数据进行完整性检测，及时发现用户数据被篡改、删除、插入等情况发生。</w:t>
      </w:r>
    </w:p>
    <w:p w14:paraId="374A0056"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7777777" w:rsidR="007849A1" w:rsidRPr="005B26FF" w:rsidRDefault="007849A1" w:rsidP="00093A37">
      <w:pPr>
        <w:pStyle w:val="af4"/>
        <w:numPr>
          <w:ilvl w:val="0"/>
          <w:numId w:val="30"/>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系统安全服务应满足以下要求：</w:t>
      </w:r>
    </w:p>
    <w:p w14:paraId="27E233D0"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lastRenderedPageBreak/>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093A37">
      <w:pPr>
        <w:pStyle w:val="N"/>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093A37">
      <w:pPr>
        <w:pStyle w:val="N"/>
        <w:rPr>
          <w:rFonts w:hAnsi="宋体"/>
        </w:rPr>
      </w:pPr>
      <w:r w:rsidRPr="005B26FF">
        <w:rPr>
          <w:rFonts w:hAnsi="宋体" w:hint="eastAsia"/>
        </w:rPr>
        <w:t>主机安全应满足以下要求：</w:t>
      </w:r>
    </w:p>
    <w:p w14:paraId="724D3C80" w14:textId="63972863" w:rsidR="00DE5568" w:rsidRPr="005B26FF" w:rsidRDefault="00DE5568" w:rsidP="00093A37">
      <w:pPr>
        <w:pStyle w:val="aff9"/>
        <w:widowControl/>
        <w:numPr>
          <w:ilvl w:val="0"/>
          <w:numId w:val="28"/>
        </w:numPr>
        <w:shd w:val="clear" w:color="auto" w:fill="FFFFFF"/>
        <w:spacing w:line="560" w:lineRule="exact"/>
        <w:ind w:firstLineChars="0"/>
        <w:jc w:val="left"/>
        <w:rPr>
          <w:rFonts w:ascii="仿宋_GB2312" w:eastAsia="仿宋_GB2312" w:hAnsi="宋体" w:cs="Arial"/>
          <w:color w:val="000000" w:themeColor="text1"/>
          <w:kern w:val="0"/>
          <w:sz w:val="28"/>
          <w:szCs w:val="28"/>
        </w:rPr>
      </w:pPr>
      <w:bookmarkStart w:id="65" w:name="_Toc163984813"/>
      <w:r w:rsidRPr="005B26FF">
        <w:rPr>
          <w:rFonts w:ascii="仿宋_GB2312" w:eastAsia="仿宋_GB2312" w:hAnsi="宋体" w:cs="Arial" w:hint="eastAsia"/>
          <w:color w:val="000000" w:themeColor="text1"/>
          <w:kern w:val="0"/>
          <w:sz w:val="28"/>
          <w:szCs w:val="28"/>
        </w:rPr>
        <w:t>身份鉴别</w:t>
      </w:r>
      <w:bookmarkEnd w:id="65"/>
    </w:p>
    <w:p w14:paraId="42A2B3E6" w14:textId="1F12DE68"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49DD39A7" w:rsidR="00DE5568" w:rsidRPr="005B26FF" w:rsidRDefault="00DE5568" w:rsidP="00093A37">
      <w:pPr>
        <w:pStyle w:val="aff9"/>
        <w:widowControl/>
        <w:numPr>
          <w:ilvl w:val="0"/>
          <w:numId w:val="28"/>
        </w:numPr>
        <w:shd w:val="clear" w:color="auto" w:fill="FFFFFF"/>
        <w:spacing w:line="560" w:lineRule="exact"/>
        <w:ind w:firstLineChars="0"/>
        <w:jc w:val="left"/>
        <w:rPr>
          <w:rFonts w:ascii="仿宋_GB2312" w:eastAsia="仿宋_GB2312" w:hAnsi="宋体" w:cs="Arial"/>
          <w:color w:val="000000" w:themeColor="text1"/>
          <w:kern w:val="0"/>
          <w:sz w:val="28"/>
          <w:szCs w:val="28"/>
        </w:rPr>
      </w:pPr>
      <w:bookmarkStart w:id="66" w:name="_Toc163984814"/>
      <w:r w:rsidRPr="005B26FF">
        <w:rPr>
          <w:rFonts w:ascii="仿宋_GB2312" w:eastAsia="仿宋_GB2312" w:hAnsi="宋体" w:cs="Arial" w:hint="eastAsia"/>
          <w:color w:val="000000" w:themeColor="text1"/>
          <w:kern w:val="0"/>
          <w:sz w:val="28"/>
          <w:szCs w:val="28"/>
        </w:rPr>
        <w:t>访问控制</w:t>
      </w:r>
      <w:bookmarkEnd w:id="66"/>
    </w:p>
    <w:p w14:paraId="3737EAEA" w14:textId="2E754769"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7264B151" w:rsidR="00DE5568" w:rsidRPr="005B26FF" w:rsidRDefault="00DE5568" w:rsidP="00093A37">
      <w:pPr>
        <w:pStyle w:val="aff9"/>
        <w:widowControl/>
        <w:numPr>
          <w:ilvl w:val="0"/>
          <w:numId w:val="28"/>
        </w:numPr>
        <w:shd w:val="clear" w:color="auto" w:fill="FFFFFF"/>
        <w:spacing w:line="560" w:lineRule="exact"/>
        <w:ind w:firstLineChars="0"/>
        <w:jc w:val="left"/>
        <w:rPr>
          <w:rFonts w:ascii="仿宋_GB2312" w:eastAsia="仿宋_GB2312" w:hAnsi="宋体" w:cs="Arial"/>
          <w:color w:val="000000" w:themeColor="text1"/>
          <w:kern w:val="0"/>
          <w:sz w:val="28"/>
          <w:szCs w:val="28"/>
        </w:rPr>
      </w:pPr>
      <w:bookmarkStart w:id="67" w:name="_Toc163984816"/>
      <w:r w:rsidRPr="005B26FF">
        <w:rPr>
          <w:rFonts w:ascii="仿宋_GB2312" w:eastAsia="仿宋_GB2312" w:hAnsi="宋体" w:cs="Arial" w:hint="eastAsia"/>
          <w:color w:val="000000" w:themeColor="text1"/>
          <w:kern w:val="0"/>
          <w:sz w:val="28"/>
          <w:szCs w:val="28"/>
        </w:rPr>
        <w:t>安全审计</w:t>
      </w:r>
      <w:bookmarkEnd w:id="67"/>
    </w:p>
    <w:p w14:paraId="748BCD2D" w14:textId="6062B7D8"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DDFE1BF" w:rsidR="00DE5568" w:rsidRPr="005B26FF" w:rsidRDefault="00DE5568" w:rsidP="00093A37">
      <w:pPr>
        <w:pStyle w:val="aff9"/>
        <w:widowControl/>
        <w:numPr>
          <w:ilvl w:val="0"/>
          <w:numId w:val="28"/>
        </w:numPr>
        <w:shd w:val="clear" w:color="auto" w:fill="FFFFFF"/>
        <w:spacing w:line="560" w:lineRule="exact"/>
        <w:ind w:firstLineChars="0"/>
        <w:jc w:val="left"/>
        <w:rPr>
          <w:rFonts w:ascii="仿宋_GB2312" w:eastAsia="仿宋_GB2312" w:hAnsi="宋体" w:cs="Arial"/>
          <w:color w:val="000000" w:themeColor="text1"/>
          <w:kern w:val="0"/>
          <w:sz w:val="28"/>
          <w:szCs w:val="28"/>
        </w:rPr>
      </w:pPr>
      <w:bookmarkStart w:id="68" w:name="_Toc163984817"/>
      <w:r w:rsidRPr="005B26FF">
        <w:rPr>
          <w:rFonts w:ascii="仿宋_GB2312" w:eastAsia="仿宋_GB2312" w:hAnsi="宋体" w:cs="Arial" w:hint="eastAsia"/>
          <w:color w:val="000000" w:themeColor="text1"/>
          <w:kern w:val="0"/>
          <w:sz w:val="28"/>
          <w:szCs w:val="28"/>
        </w:rPr>
        <w:t>剩余信息保护</w:t>
      </w:r>
      <w:bookmarkEnd w:id="68"/>
    </w:p>
    <w:p w14:paraId="0C58ABD8" w14:textId="77777777" w:rsidR="00DE5568" w:rsidRPr="005B26FF" w:rsidRDefault="00DE5568" w:rsidP="00093A37">
      <w:pPr>
        <w:pStyle w:val="N"/>
      </w:pPr>
      <w:r w:rsidRPr="005B26FF">
        <w:rPr>
          <w:rFonts w:hint="eastAsia"/>
        </w:rPr>
        <w:t>本项要求包括：</w:t>
      </w:r>
    </w:p>
    <w:p w14:paraId="40C52482" w14:textId="307E7526"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74D9F53D" w:rsidR="00DE5568" w:rsidRPr="005B26FF" w:rsidRDefault="00DE5568" w:rsidP="00093A37">
      <w:pPr>
        <w:pStyle w:val="aff9"/>
        <w:widowControl/>
        <w:numPr>
          <w:ilvl w:val="0"/>
          <w:numId w:val="28"/>
        </w:numPr>
        <w:shd w:val="clear" w:color="auto" w:fill="FFFFFF"/>
        <w:spacing w:line="560" w:lineRule="exact"/>
        <w:ind w:firstLineChars="0"/>
        <w:jc w:val="left"/>
        <w:rPr>
          <w:rFonts w:ascii="仿宋_GB2312" w:eastAsia="仿宋_GB2312" w:hAnsi="宋体" w:cs="Arial"/>
          <w:color w:val="000000" w:themeColor="text1"/>
          <w:kern w:val="0"/>
          <w:sz w:val="28"/>
          <w:szCs w:val="28"/>
        </w:rPr>
      </w:pPr>
      <w:bookmarkStart w:id="69" w:name="_Toc163984818"/>
      <w:r w:rsidRPr="005B26FF">
        <w:rPr>
          <w:rFonts w:ascii="仿宋_GB2312" w:eastAsia="仿宋_GB2312" w:hAnsi="宋体" w:cs="Arial" w:hint="eastAsia"/>
          <w:color w:val="000000" w:themeColor="text1"/>
          <w:kern w:val="0"/>
          <w:sz w:val="28"/>
          <w:szCs w:val="28"/>
        </w:rPr>
        <w:t>入侵防范</w:t>
      </w:r>
      <w:bookmarkEnd w:id="69"/>
    </w:p>
    <w:p w14:paraId="52F6FB04" w14:textId="71796572" w:rsidR="00DE5568" w:rsidRPr="005B26FF" w:rsidRDefault="00380E4B"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55C99521" w:rsidR="00DE5568" w:rsidRPr="005B26FF" w:rsidRDefault="00DE5568" w:rsidP="00093A37">
      <w:pPr>
        <w:pStyle w:val="aff9"/>
        <w:widowControl/>
        <w:numPr>
          <w:ilvl w:val="0"/>
          <w:numId w:val="28"/>
        </w:numPr>
        <w:shd w:val="clear" w:color="auto" w:fill="FFFFFF"/>
        <w:spacing w:line="560" w:lineRule="exact"/>
        <w:ind w:firstLineChars="0"/>
        <w:jc w:val="left"/>
        <w:rPr>
          <w:rFonts w:ascii="仿宋_GB2312" w:eastAsia="仿宋_GB2312" w:hAnsi="宋体" w:cs="Arial"/>
          <w:color w:val="000000" w:themeColor="text1"/>
          <w:kern w:val="0"/>
          <w:sz w:val="28"/>
          <w:szCs w:val="28"/>
        </w:rPr>
      </w:pPr>
      <w:bookmarkStart w:id="70" w:name="_Toc163984819"/>
      <w:r w:rsidRPr="005B26FF">
        <w:rPr>
          <w:rFonts w:ascii="仿宋_GB2312" w:eastAsia="仿宋_GB2312" w:hAnsi="宋体" w:cs="Arial" w:hint="eastAsia"/>
          <w:color w:val="000000" w:themeColor="text1"/>
          <w:kern w:val="0"/>
          <w:sz w:val="28"/>
          <w:szCs w:val="28"/>
        </w:rPr>
        <w:t>恶意代码防范</w:t>
      </w:r>
      <w:bookmarkEnd w:id="70"/>
    </w:p>
    <w:p w14:paraId="05C3E86F" w14:textId="77777777"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3B412D61" w:rsidR="00DE5568" w:rsidRPr="005B26FF" w:rsidRDefault="00DE5568" w:rsidP="00093A37">
      <w:pPr>
        <w:pStyle w:val="aff9"/>
        <w:widowControl/>
        <w:numPr>
          <w:ilvl w:val="0"/>
          <w:numId w:val="28"/>
        </w:numPr>
        <w:shd w:val="clear" w:color="auto" w:fill="FFFFFF"/>
        <w:spacing w:line="560" w:lineRule="exact"/>
        <w:ind w:firstLineChars="0"/>
        <w:jc w:val="left"/>
        <w:rPr>
          <w:rFonts w:ascii="仿宋_GB2312" w:eastAsia="仿宋_GB2312" w:hAnsi="宋体" w:cs="Arial"/>
          <w:color w:val="000000" w:themeColor="text1"/>
          <w:kern w:val="0"/>
          <w:sz w:val="28"/>
          <w:szCs w:val="28"/>
        </w:rPr>
      </w:pPr>
      <w:bookmarkStart w:id="71" w:name="_Toc163984820"/>
      <w:r w:rsidRPr="005B26FF">
        <w:rPr>
          <w:rFonts w:ascii="仿宋_GB2312" w:eastAsia="仿宋_GB2312" w:hAnsi="宋体" w:cs="Arial" w:hint="eastAsia"/>
          <w:color w:val="000000" w:themeColor="text1"/>
          <w:kern w:val="0"/>
          <w:sz w:val="28"/>
          <w:szCs w:val="28"/>
        </w:rPr>
        <w:t>资源控制</w:t>
      </w:r>
      <w:bookmarkEnd w:id="71"/>
    </w:p>
    <w:p w14:paraId="12522348" w14:textId="5423C990" w:rsidR="00DE5568" w:rsidRPr="005B26FF" w:rsidRDefault="00380E4B"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widowControl/>
        <w:shd w:val="clear" w:color="auto" w:fill="FFFFFF"/>
        <w:spacing w:line="560" w:lineRule="exact"/>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widowControl/>
        <w:shd w:val="clear" w:color="auto" w:fill="FFFFFF"/>
        <w:spacing w:line="560" w:lineRule="exact"/>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lastRenderedPageBreak/>
        <w:t>数据安全</w:t>
      </w:r>
    </w:p>
    <w:p w14:paraId="23AD1241" w14:textId="77777777" w:rsidR="00283ABC" w:rsidRPr="005B26FF" w:rsidRDefault="00283ABC" w:rsidP="00093A37">
      <w:pPr>
        <w:pStyle w:val="af4"/>
        <w:numPr>
          <w:ilvl w:val="0"/>
          <w:numId w:val="31"/>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数据安全应符合以下要求：</w:t>
      </w:r>
    </w:p>
    <w:p w14:paraId="41A203DB" w14:textId="67D03897" w:rsidR="00283ABC" w:rsidRPr="005B26FF" w:rsidRDefault="00283AB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g) 应采用访问控制技术对数据进行分类保护。</w:t>
      </w:r>
    </w:p>
    <w:p w14:paraId="4162C72B" w14:textId="66740CDF" w:rsidR="00283ABC" w:rsidRPr="005B26FF" w:rsidRDefault="00283AB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77777777" w:rsidR="00283ABC" w:rsidRPr="005B26FF" w:rsidRDefault="00283ABC" w:rsidP="00093A37">
      <w:pPr>
        <w:pStyle w:val="af4"/>
        <w:numPr>
          <w:ilvl w:val="0"/>
          <w:numId w:val="31"/>
        </w:numPr>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业务调度安全应符合以下要求：</w:t>
      </w:r>
    </w:p>
    <w:p w14:paraId="08495ABC" w14:textId="77777777" w:rsidR="00283ABC" w:rsidRPr="005B26FF" w:rsidRDefault="00283AB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093A37">
      <w:pPr>
        <w:pStyle w:val="af4"/>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093A37">
      <w:pPr>
        <w:pStyle w:val="N"/>
        <w:ind w:firstLineChars="0" w:firstLine="0"/>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537E64">
      <w:pPr>
        <w:pStyle w:val="N"/>
        <w:ind w:firstLineChars="0"/>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537E64">
      <w:pPr>
        <w:pStyle w:val="N"/>
        <w:numPr>
          <w:ilvl w:val="0"/>
          <w:numId w:val="34"/>
        </w:numPr>
        <w:ind w:firstLineChars="0"/>
        <w:rPr>
          <w:rFonts w:hAnsi="宋体"/>
        </w:rPr>
      </w:pPr>
      <w:r w:rsidRPr="005B26FF">
        <w:rPr>
          <w:rFonts w:hAnsi="宋体" w:hint="eastAsia"/>
        </w:rPr>
        <w:t>网络要求</w:t>
      </w:r>
    </w:p>
    <w:p w14:paraId="03C36F4F" w14:textId="00120EF8" w:rsidR="00EF0634" w:rsidRPr="005B26FF" w:rsidRDefault="00EF0634" w:rsidP="00537E64">
      <w:pPr>
        <w:pStyle w:val="N"/>
        <w:ind w:left="420" w:firstLineChars="0" w:firstLine="0"/>
        <w:rPr>
          <w:rFonts w:hAnsi="宋体"/>
        </w:rPr>
      </w:pPr>
      <w:r w:rsidRPr="005B26FF">
        <w:rPr>
          <w:rFonts w:hAnsi="宋体" w:hint="eastAsia"/>
        </w:rPr>
        <w:t>信息资源共享网络要求如下：</w:t>
      </w:r>
    </w:p>
    <w:p w14:paraId="2B7569DF" w14:textId="5CDAF11C" w:rsidR="00952EF8" w:rsidRPr="005B26FF" w:rsidRDefault="008522E9" w:rsidP="00537E64">
      <w:pPr>
        <w:pStyle w:val="N"/>
        <w:numPr>
          <w:ilvl w:val="0"/>
          <w:numId w:val="38"/>
        </w:numPr>
        <w:ind w:firstLineChars="0"/>
        <w:rPr>
          <w:rFonts w:hAnsi="宋体"/>
        </w:rPr>
      </w:pPr>
      <w:r w:rsidRPr="005B26FF">
        <w:rPr>
          <w:rFonts w:hAnsi="宋体" w:hint="eastAsia"/>
        </w:rPr>
        <w:t>非涉密的业务信息应通过</w:t>
      </w:r>
      <w:r w:rsidR="00A56706" w:rsidRPr="005B26FF">
        <w:rPr>
          <w:rFonts w:hAnsi="宋体" w:hint="eastAsia"/>
        </w:rPr>
        <w:t>国家电子政务外网传输；</w:t>
      </w:r>
    </w:p>
    <w:p w14:paraId="566098A3" w14:textId="6D427931" w:rsidR="00A56706" w:rsidRPr="005B26FF" w:rsidRDefault="00A56706" w:rsidP="00537E64">
      <w:pPr>
        <w:pStyle w:val="N"/>
        <w:numPr>
          <w:ilvl w:val="0"/>
          <w:numId w:val="38"/>
        </w:numPr>
        <w:ind w:firstLineChars="0"/>
        <w:rPr>
          <w:rFonts w:hAnsi="宋体"/>
        </w:rPr>
      </w:pPr>
      <w:r w:rsidRPr="005B26FF">
        <w:rPr>
          <w:rFonts w:hAnsi="宋体" w:hint="eastAsia"/>
        </w:rPr>
        <w:t>公开信息可通过互联网传输的信息共享；</w:t>
      </w:r>
    </w:p>
    <w:p w14:paraId="7E568800" w14:textId="760AD010" w:rsidR="009E4407" w:rsidRPr="005B26FF" w:rsidRDefault="009E4407" w:rsidP="00537E64">
      <w:pPr>
        <w:pStyle w:val="N"/>
        <w:numPr>
          <w:ilvl w:val="0"/>
          <w:numId w:val="34"/>
        </w:numPr>
        <w:ind w:firstLineChars="0"/>
        <w:rPr>
          <w:rFonts w:hAnsi="宋体"/>
        </w:rPr>
      </w:pPr>
      <w:r w:rsidRPr="005B26FF">
        <w:rPr>
          <w:rFonts w:hAnsi="宋体" w:hint="eastAsia"/>
        </w:rPr>
        <w:t>数据要求</w:t>
      </w:r>
    </w:p>
    <w:p w14:paraId="1294AC1A" w14:textId="09E3BE44" w:rsidR="00952EF8" w:rsidRPr="005B26FF" w:rsidRDefault="008522E9" w:rsidP="00537E64">
      <w:pPr>
        <w:pStyle w:val="aff9"/>
        <w:numPr>
          <w:ilvl w:val="0"/>
          <w:numId w:val="35"/>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数据内容</w:t>
      </w:r>
    </w:p>
    <w:p w14:paraId="0106E3D0" w14:textId="0B7C9807" w:rsidR="00EA4450" w:rsidRPr="005B26FF" w:rsidRDefault="00EA4450" w:rsidP="00537E64">
      <w:pPr>
        <w:pStyle w:val="N"/>
      </w:pPr>
      <w:r w:rsidRPr="005B26FF">
        <w:rPr>
          <w:rFonts w:hint="eastAsia"/>
        </w:rPr>
        <w:t>信息资源共享应从语义层面对数据内容进行规范，要求如下：</w:t>
      </w:r>
    </w:p>
    <w:p w14:paraId="45E0FB04" w14:textId="34FD1346" w:rsidR="00EA4450" w:rsidRPr="005B26FF" w:rsidRDefault="00EA4450" w:rsidP="00537E64">
      <w:pPr>
        <w:pStyle w:val="aff9"/>
        <w:numPr>
          <w:ilvl w:val="0"/>
          <w:numId w:val="39"/>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537E64">
      <w:pPr>
        <w:pStyle w:val="aff9"/>
        <w:numPr>
          <w:ilvl w:val="0"/>
          <w:numId w:val="39"/>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537E64">
      <w:pPr>
        <w:pStyle w:val="aff9"/>
        <w:numPr>
          <w:ilvl w:val="0"/>
          <w:numId w:val="39"/>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分类：应根据信息内容的属性或特征，将信息按一定原则和方法进</w:t>
      </w:r>
      <w:r w:rsidRPr="005B26FF">
        <w:rPr>
          <w:rFonts w:ascii="仿宋_GB2312" w:eastAsia="仿宋_GB2312" w:hAnsi="宋体" w:hint="eastAsia"/>
          <w:sz w:val="28"/>
          <w:szCs w:val="28"/>
        </w:rPr>
        <w:lastRenderedPageBreak/>
        <w:t>行区分和归档，并建立起一定的分类体系和排列顺序。宜参照GB/T 7027—2002第5章的原则并参照GB/T 21063.4—2007第5章确定。</w:t>
      </w:r>
    </w:p>
    <w:p w14:paraId="276605B9" w14:textId="6ABD93BF" w:rsidR="00D221FA" w:rsidRPr="005B26FF" w:rsidRDefault="00D221FA" w:rsidP="00537E64">
      <w:pPr>
        <w:pStyle w:val="aff9"/>
        <w:numPr>
          <w:ilvl w:val="0"/>
          <w:numId w:val="39"/>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537E64">
      <w:pPr>
        <w:pStyle w:val="aff9"/>
        <w:numPr>
          <w:ilvl w:val="0"/>
          <w:numId w:val="39"/>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537E64">
      <w:pPr>
        <w:pStyle w:val="aff9"/>
        <w:numPr>
          <w:ilvl w:val="0"/>
          <w:numId w:val="39"/>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716EFF89" w:rsidR="008522E9" w:rsidRPr="005B26FF" w:rsidRDefault="008522E9" w:rsidP="00537E64">
      <w:pPr>
        <w:pStyle w:val="aff9"/>
        <w:numPr>
          <w:ilvl w:val="0"/>
          <w:numId w:val="35"/>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数据编码</w:t>
      </w:r>
    </w:p>
    <w:p w14:paraId="4A4E0FC6" w14:textId="100C1053" w:rsidR="00F94253" w:rsidRPr="005B26FF" w:rsidRDefault="00F94253" w:rsidP="00537E64">
      <w:pPr>
        <w:pStyle w:val="aff9"/>
        <w:spacing w:line="560" w:lineRule="exact"/>
        <w:ind w:left="840" w:firstLineChars="0" w:firstLine="0"/>
        <w:rPr>
          <w:rFonts w:ascii="仿宋_GB2312" w:eastAsia="仿宋_GB2312" w:hAnsi="宋体"/>
          <w:sz w:val="28"/>
          <w:szCs w:val="28"/>
        </w:rPr>
      </w:pPr>
      <w:r w:rsidRPr="005B26FF">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7E3D41B6" w:rsidR="008522E9" w:rsidRPr="005B26FF" w:rsidRDefault="008522E9" w:rsidP="00537E64">
      <w:pPr>
        <w:pStyle w:val="aff9"/>
        <w:numPr>
          <w:ilvl w:val="0"/>
          <w:numId w:val="35"/>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数据质量</w:t>
      </w:r>
    </w:p>
    <w:p w14:paraId="01F4203C" w14:textId="33EAFC0A" w:rsidR="004C3B4F" w:rsidRPr="005B26FF" w:rsidRDefault="004C3B4F" w:rsidP="00537E64">
      <w:pPr>
        <w:spacing w:line="560" w:lineRule="exact"/>
        <w:ind w:left="420"/>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537E64">
      <w:pPr>
        <w:pStyle w:val="aff9"/>
        <w:numPr>
          <w:ilvl w:val="0"/>
          <w:numId w:val="40"/>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537E64">
      <w:pPr>
        <w:pStyle w:val="aff9"/>
        <w:numPr>
          <w:ilvl w:val="0"/>
          <w:numId w:val="40"/>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537E64">
      <w:pPr>
        <w:pStyle w:val="aff9"/>
        <w:numPr>
          <w:ilvl w:val="0"/>
          <w:numId w:val="40"/>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537E64">
      <w:pPr>
        <w:pStyle w:val="aff9"/>
        <w:numPr>
          <w:ilvl w:val="0"/>
          <w:numId w:val="40"/>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t>时效性：对于具有时效性数据，应明确标注数据随时间变化的频度信息。</w:t>
      </w:r>
    </w:p>
    <w:p w14:paraId="49C520F2" w14:textId="24F98E0D" w:rsidR="008522E9" w:rsidRPr="005B26FF" w:rsidRDefault="008522E9" w:rsidP="00537E64">
      <w:pPr>
        <w:pStyle w:val="aff9"/>
        <w:numPr>
          <w:ilvl w:val="0"/>
          <w:numId w:val="35"/>
        </w:numPr>
        <w:spacing w:line="560" w:lineRule="exact"/>
        <w:ind w:firstLineChars="0"/>
        <w:rPr>
          <w:rFonts w:ascii="仿宋_GB2312" w:eastAsia="仿宋_GB2312" w:hAnsi="宋体"/>
          <w:sz w:val="28"/>
          <w:szCs w:val="28"/>
        </w:rPr>
      </w:pPr>
      <w:r w:rsidRPr="005B26FF">
        <w:rPr>
          <w:rFonts w:ascii="仿宋_GB2312" w:eastAsia="仿宋_GB2312" w:hAnsi="宋体" w:hint="eastAsia"/>
          <w:sz w:val="28"/>
          <w:szCs w:val="28"/>
        </w:rPr>
        <w:lastRenderedPageBreak/>
        <w:t>数据表达</w:t>
      </w:r>
    </w:p>
    <w:p w14:paraId="14CB4C50" w14:textId="29AC6CDE" w:rsidR="002F30CE" w:rsidRPr="005B26FF" w:rsidRDefault="002F30CE" w:rsidP="00537E64">
      <w:pPr>
        <w:pStyle w:val="N"/>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537E64">
      <w:pPr>
        <w:pStyle w:val="N"/>
        <w:numPr>
          <w:ilvl w:val="0"/>
          <w:numId w:val="34"/>
        </w:numPr>
        <w:ind w:firstLineChars="0"/>
        <w:rPr>
          <w:rFonts w:hAnsi="宋体"/>
        </w:rPr>
      </w:pPr>
      <w:r w:rsidRPr="005B26FF">
        <w:rPr>
          <w:rFonts w:hAnsi="宋体" w:hint="eastAsia"/>
        </w:rPr>
        <w:t>系统要求</w:t>
      </w:r>
    </w:p>
    <w:p w14:paraId="520B2050" w14:textId="5F80184A" w:rsidR="008522E9" w:rsidRPr="005B26FF" w:rsidRDefault="008522E9" w:rsidP="00537E64">
      <w:pPr>
        <w:pStyle w:val="N"/>
        <w:numPr>
          <w:ilvl w:val="0"/>
          <w:numId w:val="36"/>
        </w:numPr>
        <w:ind w:firstLineChars="0"/>
        <w:rPr>
          <w:rFonts w:hAnsi="宋体"/>
        </w:rPr>
      </w:pPr>
      <w:r w:rsidRPr="005B26FF">
        <w:rPr>
          <w:rFonts w:hAnsi="宋体" w:hint="eastAsia"/>
        </w:rPr>
        <w:t>目录系统</w:t>
      </w:r>
    </w:p>
    <w:p w14:paraId="5030B323" w14:textId="1A4F3814" w:rsidR="00672648" w:rsidRPr="005B26FF" w:rsidRDefault="00672648" w:rsidP="00537E64">
      <w:pPr>
        <w:pStyle w:val="N"/>
        <w:ind w:firstLineChars="0" w:firstLine="420"/>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537E64">
      <w:pPr>
        <w:pStyle w:val="N"/>
        <w:numPr>
          <w:ilvl w:val="0"/>
          <w:numId w:val="41"/>
        </w:numPr>
        <w:ind w:firstLineChars="0"/>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537E64">
      <w:pPr>
        <w:pStyle w:val="N"/>
        <w:numPr>
          <w:ilvl w:val="0"/>
          <w:numId w:val="41"/>
        </w:numPr>
        <w:ind w:firstLineChars="0"/>
        <w:rPr>
          <w:rFonts w:hAnsi="宋体"/>
        </w:rPr>
      </w:pPr>
      <w:r w:rsidRPr="005B26FF">
        <w:rPr>
          <w:rFonts w:hAnsi="宋体" w:hint="eastAsia"/>
        </w:rPr>
        <w:t>提供者通过向目录服务注册元数据，共享数据目录，元数据遵循2）（1）a)。</w:t>
      </w:r>
    </w:p>
    <w:p w14:paraId="7AD783BF" w14:textId="1318FBBB" w:rsidR="00952EF8" w:rsidRPr="005B26FF" w:rsidRDefault="008522E9" w:rsidP="00537E64">
      <w:pPr>
        <w:pStyle w:val="N"/>
        <w:numPr>
          <w:ilvl w:val="0"/>
          <w:numId w:val="36"/>
        </w:numPr>
        <w:ind w:firstLineChars="0"/>
        <w:rPr>
          <w:rFonts w:hAnsi="宋体"/>
        </w:rPr>
      </w:pPr>
      <w:r w:rsidRPr="005B26FF">
        <w:rPr>
          <w:rFonts w:hAnsi="宋体" w:hint="eastAsia"/>
        </w:rPr>
        <w:t>交换系统</w:t>
      </w:r>
    </w:p>
    <w:p w14:paraId="407DFC1E" w14:textId="4EA20731" w:rsidR="00B101BC" w:rsidRPr="005B26FF" w:rsidRDefault="00B101BC" w:rsidP="00537E64">
      <w:pPr>
        <w:pStyle w:val="N"/>
        <w:ind w:firstLineChars="0"/>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537E64">
      <w:pPr>
        <w:pStyle w:val="N"/>
        <w:numPr>
          <w:ilvl w:val="0"/>
          <w:numId w:val="42"/>
        </w:numPr>
        <w:ind w:firstLineChars="0"/>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537E64">
      <w:pPr>
        <w:pStyle w:val="N"/>
        <w:numPr>
          <w:ilvl w:val="0"/>
          <w:numId w:val="42"/>
        </w:numPr>
        <w:ind w:firstLineChars="0"/>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537E64">
      <w:pPr>
        <w:pStyle w:val="N"/>
        <w:numPr>
          <w:ilvl w:val="0"/>
          <w:numId w:val="34"/>
        </w:numPr>
        <w:ind w:firstLineChars="0"/>
        <w:rPr>
          <w:rFonts w:hAnsi="宋体"/>
        </w:rPr>
      </w:pPr>
      <w:r w:rsidRPr="005B26FF">
        <w:rPr>
          <w:rFonts w:hAnsi="宋体" w:hint="eastAsia"/>
        </w:rPr>
        <w:t>安全要求</w:t>
      </w:r>
    </w:p>
    <w:p w14:paraId="66A02C39" w14:textId="095E1843" w:rsidR="00B52139" w:rsidRPr="005B26FF" w:rsidRDefault="008522E9" w:rsidP="00537E64">
      <w:pPr>
        <w:pStyle w:val="N"/>
        <w:numPr>
          <w:ilvl w:val="0"/>
          <w:numId w:val="37"/>
        </w:numPr>
        <w:ind w:firstLineChars="0"/>
        <w:rPr>
          <w:rFonts w:hAnsi="宋体"/>
        </w:rPr>
      </w:pPr>
      <w:r w:rsidRPr="005B26FF">
        <w:rPr>
          <w:rFonts w:hAnsi="宋体" w:hint="eastAsia"/>
        </w:rPr>
        <w:t>信息安全管理</w:t>
      </w:r>
    </w:p>
    <w:p w14:paraId="79D5858C" w14:textId="28631D33" w:rsidR="00B52139" w:rsidRPr="005B26FF" w:rsidRDefault="00B52139" w:rsidP="00537E64">
      <w:pPr>
        <w:pStyle w:val="N"/>
        <w:ind w:firstLineChars="0" w:firstLine="420"/>
        <w:rPr>
          <w:rFonts w:hAnsi="宋体"/>
        </w:rPr>
      </w:pPr>
      <w:r w:rsidRPr="005B26FF">
        <w:rPr>
          <w:rFonts w:hAnsi="宋体" w:hint="eastAsia"/>
        </w:rPr>
        <w:t>信息安全管理要求如下：</w:t>
      </w:r>
    </w:p>
    <w:p w14:paraId="7D63F741" w14:textId="7A6A937F" w:rsidR="00B52139" w:rsidRPr="005B26FF" w:rsidRDefault="00B52139" w:rsidP="00537E64">
      <w:pPr>
        <w:pStyle w:val="N"/>
        <w:numPr>
          <w:ilvl w:val="0"/>
          <w:numId w:val="43"/>
        </w:numPr>
        <w:ind w:firstLineChars="0"/>
        <w:rPr>
          <w:rFonts w:hAnsi="宋体"/>
        </w:rPr>
      </w:pPr>
      <w:r w:rsidRPr="005B26FF">
        <w:rPr>
          <w:rFonts w:hAnsi="宋体" w:hint="eastAsia"/>
        </w:rPr>
        <w:t>所有数据应进行分类存档；</w:t>
      </w:r>
    </w:p>
    <w:p w14:paraId="65A97961" w14:textId="75C1A1BD" w:rsidR="00B52139" w:rsidRPr="005B26FF" w:rsidRDefault="00B52139" w:rsidP="00537E64">
      <w:pPr>
        <w:pStyle w:val="N"/>
        <w:numPr>
          <w:ilvl w:val="0"/>
          <w:numId w:val="43"/>
        </w:numPr>
        <w:ind w:firstLineChars="0"/>
        <w:rPr>
          <w:rFonts w:hAnsi="宋体"/>
        </w:rPr>
      </w:pPr>
      <w:r w:rsidRPr="005B26FF">
        <w:rPr>
          <w:rFonts w:hAnsi="宋体" w:hint="eastAsia"/>
        </w:rPr>
        <w:lastRenderedPageBreak/>
        <w:t>保证数据完整性，不仅能够检测出数据受到破坏，并能进行恢复；</w:t>
      </w:r>
    </w:p>
    <w:p w14:paraId="46FE16A5" w14:textId="2DA7541A" w:rsidR="00B52139" w:rsidRPr="005B26FF" w:rsidRDefault="00B52139" w:rsidP="00537E64">
      <w:pPr>
        <w:pStyle w:val="N"/>
        <w:numPr>
          <w:ilvl w:val="0"/>
          <w:numId w:val="43"/>
        </w:numPr>
        <w:ind w:firstLineChars="0"/>
        <w:rPr>
          <w:rFonts w:hAnsi="宋体"/>
        </w:rPr>
      </w:pPr>
      <w:r w:rsidRPr="005B26FF">
        <w:rPr>
          <w:rFonts w:hAnsi="宋体" w:hint="eastAsia"/>
        </w:rPr>
        <w:t>保证数据完整性，实现系统管理数据、鉴别信息和重要业务数据的传输和存储的保密性；</w:t>
      </w:r>
    </w:p>
    <w:p w14:paraId="07524696" w14:textId="06D8950D" w:rsidR="00B52139" w:rsidRPr="005B26FF" w:rsidRDefault="00B52139" w:rsidP="00537E64">
      <w:pPr>
        <w:pStyle w:val="N"/>
        <w:numPr>
          <w:ilvl w:val="0"/>
          <w:numId w:val="43"/>
        </w:numPr>
        <w:ind w:firstLineChars="0"/>
        <w:rPr>
          <w:rFonts w:hAnsi="宋体"/>
        </w:rPr>
      </w:pPr>
      <w:r w:rsidRPr="005B26FF">
        <w:rPr>
          <w:rFonts w:hAnsi="宋体" w:hint="eastAsia"/>
        </w:rPr>
        <w:t>实现本地完全数据备份，逐步建立数据异地备份。</w:t>
      </w:r>
    </w:p>
    <w:p w14:paraId="7ACA64BD" w14:textId="202C83DB" w:rsidR="008522E9" w:rsidRPr="005B26FF" w:rsidRDefault="008522E9" w:rsidP="00537E64">
      <w:pPr>
        <w:pStyle w:val="N"/>
        <w:numPr>
          <w:ilvl w:val="0"/>
          <w:numId w:val="37"/>
        </w:numPr>
        <w:ind w:firstLineChars="0"/>
        <w:rPr>
          <w:rFonts w:hAnsi="宋体"/>
        </w:rPr>
      </w:pPr>
      <w:r w:rsidRPr="005B26FF">
        <w:rPr>
          <w:rFonts w:hAnsi="宋体" w:hint="eastAsia"/>
        </w:rPr>
        <w:t>信息安全技术</w:t>
      </w:r>
    </w:p>
    <w:p w14:paraId="06DE0FE5" w14:textId="77777777" w:rsidR="00121C57" w:rsidRPr="005B26FF" w:rsidRDefault="008522E9" w:rsidP="00537E64">
      <w:pPr>
        <w:pStyle w:val="N"/>
        <w:numPr>
          <w:ilvl w:val="0"/>
          <w:numId w:val="34"/>
        </w:numPr>
        <w:ind w:firstLineChars="0"/>
        <w:rPr>
          <w:rFonts w:hAnsi="宋体"/>
        </w:rPr>
      </w:pPr>
      <w:r w:rsidRPr="005B26FF">
        <w:rPr>
          <w:rFonts w:hAnsi="宋体" w:hint="eastAsia"/>
        </w:rPr>
        <w:t>信息管理要求</w:t>
      </w:r>
    </w:p>
    <w:p w14:paraId="73BFB0E3" w14:textId="7ACF8995" w:rsidR="008C734A" w:rsidRPr="005B26FF" w:rsidRDefault="008C734A" w:rsidP="00537E64">
      <w:pPr>
        <w:pStyle w:val="N"/>
        <w:ind w:firstLineChars="0" w:firstLine="420"/>
        <w:rPr>
          <w:rFonts w:hAnsi="宋体"/>
        </w:rPr>
      </w:pPr>
      <w:r w:rsidRPr="005B26FF">
        <w:rPr>
          <w:rFonts w:hAnsi="宋体" w:hint="eastAsia"/>
        </w:rPr>
        <w:t>信息管理要求</w:t>
      </w:r>
      <w:r w:rsidR="00121C57" w:rsidRPr="005B26FF">
        <w:rPr>
          <w:rFonts w:hAnsi="宋体" w:hint="eastAsia"/>
        </w:rPr>
        <w:t>如下：</w:t>
      </w:r>
    </w:p>
    <w:p w14:paraId="6A6B4E55" w14:textId="30A66614" w:rsidR="00121C57" w:rsidRPr="005B26FF" w:rsidRDefault="00121C57" w:rsidP="00537E64">
      <w:pPr>
        <w:pStyle w:val="N"/>
        <w:numPr>
          <w:ilvl w:val="0"/>
          <w:numId w:val="44"/>
        </w:numPr>
        <w:ind w:firstLineChars="0"/>
        <w:rPr>
          <w:rFonts w:hAnsi="宋体"/>
        </w:rPr>
      </w:pPr>
      <w:r w:rsidRPr="005B26FF">
        <w:rPr>
          <w:rFonts w:hAnsi="宋体" w:hint="eastAsia"/>
        </w:rPr>
        <w:t>数据目录管理：应建立统一的电子政务信息资源目录体系，统一管理电子政务信息资源；</w:t>
      </w:r>
    </w:p>
    <w:p w14:paraId="7AA6DE2F" w14:textId="4367699E" w:rsidR="00121C57" w:rsidRPr="005B26FF" w:rsidRDefault="00121C57" w:rsidP="00537E64">
      <w:pPr>
        <w:pStyle w:val="N"/>
        <w:numPr>
          <w:ilvl w:val="0"/>
          <w:numId w:val="44"/>
        </w:numPr>
        <w:ind w:firstLineChars="0"/>
        <w:rPr>
          <w:rFonts w:hAnsi="宋体"/>
        </w:rPr>
      </w:pPr>
      <w:r w:rsidRPr="005B26FF">
        <w:rPr>
          <w:rFonts w:hAnsi="宋体" w:hint="eastAsia"/>
        </w:rPr>
        <w:t>数据字典管理：应借助数据字典统一管理信息分类、数据元、代码、标识符、元数据等；</w:t>
      </w:r>
    </w:p>
    <w:p w14:paraId="714BA857" w14:textId="5AB82079" w:rsidR="00121C57" w:rsidRPr="005B26FF" w:rsidRDefault="00121C57" w:rsidP="00537E64">
      <w:pPr>
        <w:pStyle w:val="N"/>
        <w:numPr>
          <w:ilvl w:val="0"/>
          <w:numId w:val="44"/>
        </w:numPr>
        <w:ind w:firstLineChars="0"/>
      </w:pPr>
      <w:r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37E64">
      <w:pPr>
        <w:pStyle w:val="N"/>
        <w:ind w:left="420" w:firstLineChars="0" w:firstLine="0"/>
        <w:rPr>
          <w:rFonts w:hAnsi="宋体"/>
        </w:rPr>
      </w:pPr>
      <w:r w:rsidRPr="005B26FF">
        <w:rPr>
          <w:rFonts w:hAnsi="宋体" w:hint="eastAsia"/>
        </w:rPr>
        <w:t>空间数据管理要求如下：</w:t>
      </w:r>
    </w:p>
    <w:p w14:paraId="58C9B5FB" w14:textId="27003B8E" w:rsidR="000F03A1" w:rsidRPr="005B26FF" w:rsidRDefault="000F03A1" w:rsidP="00537E64">
      <w:pPr>
        <w:pStyle w:val="N"/>
        <w:numPr>
          <w:ilvl w:val="0"/>
          <w:numId w:val="45"/>
        </w:numPr>
        <w:ind w:firstLineChars="0"/>
        <w:rPr>
          <w:rFonts w:hAnsi="宋体"/>
        </w:rPr>
      </w:pPr>
      <w:r w:rsidRPr="005B26FF">
        <w:rPr>
          <w:rFonts w:hAnsi="宋体" w:hint="eastAsia"/>
        </w:rPr>
        <w:t>数据格式统一</w:t>
      </w:r>
    </w:p>
    <w:p w14:paraId="2AB5563D" w14:textId="09BA3B67" w:rsidR="007C36D4" w:rsidRPr="005B26FF" w:rsidRDefault="000F03A1" w:rsidP="00537E64">
      <w:pPr>
        <w:pStyle w:val="N"/>
        <w:ind w:firstLineChars="0" w:firstLine="420"/>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537E64">
      <w:pPr>
        <w:pStyle w:val="N"/>
        <w:numPr>
          <w:ilvl w:val="0"/>
          <w:numId w:val="45"/>
        </w:numPr>
        <w:ind w:firstLineChars="0"/>
        <w:rPr>
          <w:rFonts w:hAnsi="宋体"/>
        </w:rPr>
      </w:pPr>
      <w:r w:rsidRPr="005B26FF">
        <w:rPr>
          <w:rFonts w:hAnsi="宋体" w:hint="eastAsia"/>
        </w:rPr>
        <w:t>数据更新</w:t>
      </w:r>
    </w:p>
    <w:p w14:paraId="4A7C8FBF" w14:textId="48E5BAE6" w:rsidR="007C36D4" w:rsidRPr="005B26FF" w:rsidRDefault="007C36D4" w:rsidP="00537E64">
      <w:pPr>
        <w:pStyle w:val="N"/>
        <w:ind w:left="420" w:firstLineChars="0" w:firstLine="0"/>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537E64">
      <w:pPr>
        <w:pStyle w:val="N"/>
        <w:numPr>
          <w:ilvl w:val="0"/>
          <w:numId w:val="45"/>
        </w:numPr>
        <w:ind w:firstLineChars="0"/>
        <w:rPr>
          <w:rFonts w:hAnsi="宋体"/>
        </w:rPr>
      </w:pPr>
      <w:r w:rsidRPr="005B26FF">
        <w:rPr>
          <w:rFonts w:hAnsi="宋体" w:hint="eastAsia"/>
        </w:rPr>
        <w:lastRenderedPageBreak/>
        <w:t>保密性</w:t>
      </w:r>
    </w:p>
    <w:p w14:paraId="6E37834E" w14:textId="20CBCFBC" w:rsidR="001C42D6" w:rsidRPr="0004588C" w:rsidRDefault="004F769F" w:rsidP="00537E64">
      <w:pPr>
        <w:pStyle w:val="N"/>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537E64">
      <w:pPr>
        <w:pStyle w:val="N"/>
        <w:numPr>
          <w:ilvl w:val="0"/>
          <w:numId w:val="45"/>
        </w:numPr>
        <w:ind w:firstLineChars="0"/>
        <w:rPr>
          <w:rFonts w:hAnsi="宋体"/>
        </w:rPr>
      </w:pPr>
      <w:r w:rsidRPr="005B26FF">
        <w:rPr>
          <w:rFonts w:hAnsi="宋体" w:hint="eastAsia"/>
        </w:rPr>
        <w:t>空间化</w:t>
      </w:r>
    </w:p>
    <w:p w14:paraId="10B9A8EC" w14:textId="2DE92C20" w:rsidR="007C3D7A" w:rsidRPr="005B26FF" w:rsidRDefault="007C3D7A" w:rsidP="00537E64">
      <w:pPr>
        <w:pStyle w:val="N"/>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537E64">
      <w:pPr>
        <w:pStyle w:val="N"/>
        <w:numPr>
          <w:ilvl w:val="0"/>
          <w:numId w:val="45"/>
        </w:numPr>
        <w:ind w:firstLineChars="0"/>
        <w:rPr>
          <w:rFonts w:hAnsi="宋体"/>
        </w:rPr>
      </w:pPr>
      <w:r w:rsidRPr="005B26FF">
        <w:rPr>
          <w:rFonts w:hAnsi="宋体" w:hint="eastAsia"/>
        </w:rPr>
        <w:t>一致性处理</w:t>
      </w:r>
    </w:p>
    <w:p w14:paraId="75BFE288" w14:textId="5D6268BA" w:rsidR="004914BD" w:rsidRPr="005B26FF" w:rsidRDefault="004914BD" w:rsidP="00537E64">
      <w:pPr>
        <w:pStyle w:val="N"/>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1C9B6BBE" w:rsidR="00332B2E" w:rsidRPr="005B26FF" w:rsidRDefault="00D2796B" w:rsidP="00537E64">
      <w:pPr>
        <w:pStyle w:val="N"/>
        <w:rPr>
          <w:rFonts w:hAnsi="宋体" w:cs="Courier New"/>
        </w:rPr>
      </w:pPr>
      <w:r w:rsidRPr="005B26FF">
        <w:rPr>
          <w:rFonts w:hAnsi="宋体" w:cs="Courier New" w:hint="eastAsia"/>
        </w:rPr>
        <w:t>1)云管理员负责</w:t>
      </w:r>
      <w:proofErr w:type="gramStart"/>
      <w:r w:rsidRPr="005B26FF">
        <w:rPr>
          <w:rFonts w:hAnsi="宋体" w:cs="Courier New" w:hint="eastAsia"/>
        </w:rPr>
        <w:t>云数据</w:t>
      </w:r>
      <w:proofErr w:type="gramEnd"/>
      <w:r w:rsidRPr="005B26FF">
        <w:rPr>
          <w:rFonts w:hAnsi="宋体" w:cs="Courier New" w:hint="eastAsia"/>
        </w:rPr>
        <w:t>中心的运维与运营，一方面云管理员需要负责</w:t>
      </w:r>
      <w:proofErr w:type="gramStart"/>
      <w:r w:rsidRPr="005B26FF">
        <w:rPr>
          <w:rFonts w:hAnsi="宋体" w:cs="Courier New" w:hint="eastAsia"/>
        </w:rPr>
        <w:t>云数据</w:t>
      </w:r>
      <w:proofErr w:type="gramEnd"/>
      <w:r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w:t>
      </w:r>
      <w:r w:rsidR="00B406A2" w:rsidRPr="005B26FF">
        <w:rPr>
          <w:rFonts w:hAnsi="宋体" w:cs="Courier New" w:hint="eastAsia"/>
        </w:rPr>
        <w:lastRenderedPageBreak/>
        <w:t>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ACBDAA9" w:rsidR="00332B2E" w:rsidRPr="005B26FF" w:rsidRDefault="00D2796B" w:rsidP="00537E64">
      <w:pPr>
        <w:pStyle w:val="N"/>
        <w:rPr>
          <w:rFonts w:hAnsi="宋体" w:cs="Courier New"/>
        </w:rPr>
      </w:pPr>
      <w:r w:rsidRPr="005B26FF">
        <w:rPr>
          <w:rFonts w:hAnsi="宋体" w:cs="Courier New" w:hint="eastAsia"/>
        </w:rPr>
        <w:t>2)租户管理员负责维护租户云资源，租户管理员可以对组织内云主机、云防火墙、云硬盘、云防火墙、云负载均衡、云数据库等进行管理。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41ED55C1" w:rsidR="00D2796B" w:rsidRPr="005B26FF" w:rsidRDefault="00D2796B" w:rsidP="00537E64">
      <w:pPr>
        <w:pStyle w:val="N"/>
        <w:rPr>
          <w:rFonts w:hAnsi="宋体" w:cs="Courier New"/>
        </w:rPr>
      </w:pPr>
      <w:r w:rsidRPr="005B26FF">
        <w:rPr>
          <w:rFonts w:hAnsi="宋体" w:cs="Courier New" w:hint="eastAsia"/>
        </w:rPr>
        <w:t>3)</w:t>
      </w:r>
      <w:r w:rsidR="00E47B26" w:rsidRPr="005B26FF">
        <w:rPr>
          <w:rFonts w:hAnsi="宋体" w:cs="Courier New" w:hint="eastAsia"/>
        </w:rPr>
        <w:t>云平台</w:t>
      </w:r>
      <w:r w:rsidRPr="005B26FF">
        <w:rPr>
          <w:rFonts w:hAnsi="宋体" w:cs="Courier New" w:hint="eastAsia"/>
        </w:rPr>
        <w:t>用户作为</w:t>
      </w:r>
      <w:proofErr w:type="gramStart"/>
      <w:r w:rsidRPr="005B26FF">
        <w:rPr>
          <w:rFonts w:hAnsi="宋体" w:cs="Courier New" w:hint="eastAsia"/>
        </w:rPr>
        <w:t>云资源</w:t>
      </w:r>
      <w:proofErr w:type="gramEnd"/>
      <w:r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537E64">
      <w:pPr>
        <w:pStyle w:val="N"/>
        <w:numPr>
          <w:ilvl w:val="0"/>
          <w:numId w:val="47"/>
        </w:numPr>
        <w:ind w:firstLineChars="0"/>
        <w:rPr>
          <w:rFonts w:hAnsi="宋体"/>
        </w:rPr>
      </w:pPr>
      <w:r w:rsidRPr="005B26FF">
        <w:rPr>
          <w:rFonts w:hAnsi="宋体" w:hint="eastAsia"/>
        </w:rPr>
        <w:t>虚拟</w:t>
      </w:r>
      <w:proofErr w:type="gramStart"/>
      <w:r w:rsidRPr="005B26FF">
        <w:rPr>
          <w:rFonts w:hAnsi="宋体" w:hint="eastAsia"/>
        </w:rPr>
        <w:t>化安全</w:t>
      </w:r>
      <w:proofErr w:type="gramEnd"/>
      <w:r w:rsidR="000E155F" w:rsidRPr="005B26FF">
        <w:rPr>
          <w:rFonts w:hAnsi="宋体" w:hint="eastAsia"/>
        </w:rPr>
        <w:t>要求</w:t>
      </w:r>
    </w:p>
    <w:p w14:paraId="156D1058" w14:textId="3A0D7FF3" w:rsidR="004203BF" w:rsidRPr="005B26FF" w:rsidRDefault="004203BF" w:rsidP="00537E64">
      <w:pPr>
        <w:pStyle w:val="N"/>
        <w:numPr>
          <w:ilvl w:val="0"/>
          <w:numId w:val="48"/>
        </w:numPr>
        <w:ind w:firstLineChars="0"/>
        <w:rPr>
          <w:rFonts w:hAnsi="宋体"/>
        </w:rPr>
      </w:pPr>
      <w:r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55209800" w:rsidR="005262B8" w:rsidRPr="005B26FF" w:rsidRDefault="005262B8" w:rsidP="00537E64">
      <w:pPr>
        <w:pStyle w:val="N"/>
        <w:numPr>
          <w:ilvl w:val="0"/>
          <w:numId w:val="48"/>
        </w:numPr>
        <w:ind w:firstLineChars="0"/>
        <w:rPr>
          <w:rFonts w:hAnsi="宋体"/>
        </w:rPr>
      </w:pPr>
      <w:r w:rsidRPr="005B26FF">
        <w:rPr>
          <w:rFonts w:hAnsi="宋体" w:hint="eastAsia"/>
        </w:rPr>
        <w:t>网络虚拟</w:t>
      </w:r>
      <w:proofErr w:type="gramStart"/>
      <w:r w:rsidRPr="005B26FF">
        <w:rPr>
          <w:rFonts w:hAnsi="宋体" w:hint="eastAsia"/>
        </w:rPr>
        <w:t>化安全</w:t>
      </w:r>
      <w:proofErr w:type="gramEnd"/>
      <w:r w:rsidR="0051635F" w:rsidRPr="005B26FF">
        <w:rPr>
          <w:rFonts w:hAnsi="宋体" w:hint="eastAsia"/>
        </w:rPr>
        <w:t>包括虚拟交换机和虚拟防火墙，其中</w:t>
      </w:r>
      <w:r w:rsidRPr="005B26FF">
        <w:rPr>
          <w:rFonts w:hAnsi="宋体" w:hint="eastAsia"/>
        </w:rPr>
        <w:t>虚拟交换机，采用</w:t>
      </w:r>
      <w:proofErr w:type="spellStart"/>
      <w:r w:rsidRPr="005B26FF">
        <w:rPr>
          <w:rFonts w:hAnsi="宋体" w:hint="eastAsia"/>
        </w:rPr>
        <w:t>VxLan</w:t>
      </w:r>
      <w:proofErr w:type="spellEnd"/>
      <w:r w:rsidRPr="005B26FF">
        <w:rPr>
          <w:rFonts w:hAnsi="宋体" w:hint="eastAsia"/>
        </w:rPr>
        <w:t>划分虚拟机组，对端口限速，禁止混杂模式进行网络嗅探。虚拟防火墙设置安全访问控制策略，建立逻辑安全边界。</w:t>
      </w:r>
    </w:p>
    <w:p w14:paraId="0A8B4F8E" w14:textId="4489D4FC" w:rsidR="0051635F" w:rsidRPr="005B26FF" w:rsidRDefault="0051635F" w:rsidP="00537E64">
      <w:pPr>
        <w:pStyle w:val="N"/>
        <w:numPr>
          <w:ilvl w:val="0"/>
          <w:numId w:val="48"/>
        </w:numPr>
        <w:ind w:firstLineChars="0"/>
        <w:rPr>
          <w:rFonts w:hAnsi="宋体"/>
        </w:rPr>
      </w:pPr>
      <w:r w:rsidRPr="005B26FF">
        <w:rPr>
          <w:rFonts w:hAnsi="宋体" w:hint="eastAsia"/>
        </w:rPr>
        <w:lastRenderedPageBreak/>
        <w:t>存储安全</w:t>
      </w:r>
      <w:r w:rsidR="00425C29" w:rsidRPr="005B26FF">
        <w:rPr>
          <w:rFonts w:hAnsi="宋体" w:hint="eastAsia"/>
        </w:rPr>
        <w:t>，支持存储空间的负载均衡、空余保护。</w:t>
      </w:r>
    </w:p>
    <w:p w14:paraId="6C8038D8" w14:textId="6A6C80FA" w:rsidR="0051635F" w:rsidRPr="005B26FF" w:rsidRDefault="00425C29" w:rsidP="00537E64">
      <w:pPr>
        <w:pStyle w:val="N"/>
        <w:numPr>
          <w:ilvl w:val="0"/>
          <w:numId w:val="48"/>
        </w:numPr>
        <w:ind w:firstLineChars="0"/>
        <w:rPr>
          <w:rFonts w:hAnsi="宋体"/>
        </w:rPr>
      </w:pPr>
      <w:r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Pr="005B26FF">
        <w:rPr>
          <w:rFonts w:hAnsi="宋体" w:hint="eastAsia"/>
        </w:rPr>
        <w:t>容灾的能力</w:t>
      </w:r>
      <w:r w:rsidR="00475599" w:rsidRPr="005B26FF">
        <w:rPr>
          <w:rFonts w:hAnsi="宋体" w:hint="eastAsia"/>
        </w:rPr>
        <w:t>。</w:t>
      </w:r>
    </w:p>
    <w:p w14:paraId="5F9CDB73" w14:textId="055F6EC3" w:rsidR="00726240" w:rsidRPr="005B26FF" w:rsidRDefault="00726240" w:rsidP="00537E64">
      <w:pPr>
        <w:pStyle w:val="N"/>
        <w:numPr>
          <w:ilvl w:val="0"/>
          <w:numId w:val="48"/>
        </w:numPr>
        <w:ind w:firstLineChars="0"/>
        <w:rPr>
          <w:rFonts w:hAnsi="宋体"/>
        </w:rPr>
      </w:pPr>
      <w:r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537E64">
      <w:pPr>
        <w:pStyle w:val="N"/>
        <w:numPr>
          <w:ilvl w:val="0"/>
          <w:numId w:val="47"/>
        </w:numPr>
        <w:ind w:firstLineChars="0"/>
        <w:rPr>
          <w:rFonts w:hAnsi="宋体"/>
        </w:rPr>
      </w:pPr>
      <w:r w:rsidRPr="005B26FF">
        <w:rPr>
          <w:rFonts w:hAnsi="宋体" w:hint="eastAsia"/>
        </w:rPr>
        <w:t>基础设施安全要求</w:t>
      </w:r>
    </w:p>
    <w:p w14:paraId="5F9C76D5" w14:textId="5A8689A9" w:rsidR="00AF1031" w:rsidRPr="005B26FF" w:rsidRDefault="00AF1031" w:rsidP="00537E64">
      <w:pPr>
        <w:pStyle w:val="N"/>
        <w:numPr>
          <w:ilvl w:val="0"/>
          <w:numId w:val="49"/>
        </w:numPr>
        <w:ind w:firstLineChars="0"/>
        <w:rPr>
          <w:rFonts w:hAnsi="宋体"/>
        </w:rPr>
      </w:pPr>
      <w:r w:rsidRPr="005B26FF">
        <w:rPr>
          <w:rFonts w:hAnsi="宋体" w:hint="eastAsia"/>
        </w:rPr>
        <w:t>基础网络，包括安全域划分、异常流量监测与攻击防范和承载网络应支持</w:t>
      </w:r>
      <w:proofErr w:type="gramStart"/>
      <w:r w:rsidRPr="005B26FF">
        <w:rPr>
          <w:rFonts w:hAnsi="宋体" w:hint="eastAsia"/>
        </w:rPr>
        <w:t>设备级</w:t>
      </w:r>
      <w:proofErr w:type="gramEnd"/>
      <w:r w:rsidRPr="005B26FF">
        <w:rPr>
          <w:rFonts w:hAnsi="宋体" w:hint="eastAsia"/>
        </w:rPr>
        <w:t>和链路级的冗余备份。</w:t>
      </w:r>
    </w:p>
    <w:p w14:paraId="765C06C3" w14:textId="19E6549A" w:rsidR="0067058E" w:rsidRPr="005B26FF" w:rsidRDefault="0067058E" w:rsidP="00537E64">
      <w:pPr>
        <w:pStyle w:val="N"/>
        <w:numPr>
          <w:ilvl w:val="0"/>
          <w:numId w:val="49"/>
        </w:numPr>
        <w:ind w:firstLineChars="0"/>
        <w:rPr>
          <w:rFonts w:hAnsi="宋体"/>
        </w:rPr>
      </w:pPr>
      <w:r w:rsidRPr="005B26FF">
        <w:rPr>
          <w:rFonts w:hAnsi="宋体" w:hint="eastAsia"/>
        </w:rPr>
        <w:t>主机及管理终端安全要求，主机终端系统要进行补丁管理和安全配置管理；进行控制蠕虫、病毒在云平台内传播，非法入侵的监测防范。</w:t>
      </w:r>
    </w:p>
    <w:p w14:paraId="34486A98" w14:textId="5F3AC96D" w:rsidR="005C0CA0" w:rsidRPr="005B26FF" w:rsidRDefault="005C0CA0" w:rsidP="00537E64">
      <w:pPr>
        <w:pStyle w:val="N"/>
        <w:numPr>
          <w:ilvl w:val="0"/>
          <w:numId w:val="49"/>
        </w:numPr>
        <w:ind w:firstLineChars="0"/>
        <w:rPr>
          <w:rFonts w:hAnsi="宋体"/>
        </w:rPr>
      </w:pPr>
      <w:r w:rsidRPr="005B26FF">
        <w:rPr>
          <w:rFonts w:hAnsi="宋体" w:hint="eastAsia"/>
        </w:rPr>
        <w:t>基础设施资源池</w:t>
      </w:r>
      <w:proofErr w:type="gramStart"/>
      <w:r w:rsidRPr="005B26FF">
        <w:rPr>
          <w:rFonts w:hAnsi="宋体" w:hint="eastAsia"/>
        </w:rPr>
        <w:t>化安全</w:t>
      </w:r>
      <w:proofErr w:type="gramEnd"/>
      <w:r w:rsidRPr="005B26FF">
        <w:rPr>
          <w:rFonts w:hAnsi="宋体" w:hint="eastAsia"/>
        </w:rPr>
        <w:t>要求，采用</w:t>
      </w:r>
      <w:proofErr w:type="gramStart"/>
      <w:r w:rsidRPr="005B26FF">
        <w:rPr>
          <w:rFonts w:hAnsi="宋体" w:hint="eastAsia"/>
        </w:rPr>
        <w:t>安全云技术</w:t>
      </w:r>
      <w:proofErr w:type="gramEnd"/>
      <w:r w:rsidRPr="005B26FF">
        <w:rPr>
          <w:rFonts w:hAnsi="宋体" w:hint="eastAsia"/>
        </w:rPr>
        <w:t>提升安全基础设施服务效能，构建安全服务资源池。</w:t>
      </w:r>
    </w:p>
    <w:p w14:paraId="6D4E460B" w14:textId="44E4B96A" w:rsidR="00F55CFB" w:rsidRPr="005B26FF" w:rsidRDefault="00F55CFB" w:rsidP="00537E64">
      <w:pPr>
        <w:pStyle w:val="N"/>
        <w:numPr>
          <w:ilvl w:val="0"/>
          <w:numId w:val="49"/>
        </w:numPr>
        <w:ind w:firstLineChars="0"/>
        <w:rPr>
          <w:rFonts w:hAnsi="宋体"/>
        </w:rPr>
      </w:pPr>
      <w:r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537E64">
      <w:pPr>
        <w:pStyle w:val="N"/>
        <w:numPr>
          <w:ilvl w:val="0"/>
          <w:numId w:val="47"/>
        </w:numPr>
        <w:ind w:firstLineChars="0"/>
        <w:rPr>
          <w:rFonts w:hAnsi="宋体"/>
        </w:rPr>
      </w:pPr>
      <w:r w:rsidRPr="005B26FF">
        <w:rPr>
          <w:rFonts w:hAnsi="宋体" w:hint="eastAsia"/>
        </w:rPr>
        <w:t>数据安全</w:t>
      </w:r>
    </w:p>
    <w:p w14:paraId="6A8D8554" w14:textId="2904D35A" w:rsidR="00A960FB" w:rsidRPr="005B26FF" w:rsidRDefault="00A960FB" w:rsidP="00537E64">
      <w:pPr>
        <w:pStyle w:val="N"/>
        <w:numPr>
          <w:ilvl w:val="0"/>
          <w:numId w:val="50"/>
        </w:numPr>
        <w:ind w:firstLineChars="0"/>
        <w:rPr>
          <w:rFonts w:hAnsi="宋体"/>
        </w:rPr>
      </w:pPr>
      <w:r w:rsidRPr="005B26FF">
        <w:rPr>
          <w:rFonts w:hAnsi="宋体" w:hint="eastAsia"/>
        </w:rPr>
        <w:t>数据隔离，通过虚拟</w:t>
      </w:r>
      <w:proofErr w:type="gramStart"/>
      <w:r w:rsidRPr="005B26FF">
        <w:rPr>
          <w:rFonts w:hAnsi="宋体" w:hint="eastAsia"/>
        </w:rPr>
        <w:t>化层安全</w:t>
      </w:r>
      <w:proofErr w:type="gramEnd"/>
      <w:r w:rsidRPr="005B26FF">
        <w:rPr>
          <w:rFonts w:hAnsi="宋体" w:hint="eastAsia"/>
        </w:rPr>
        <w:t>机制实现虚拟机之间存储访问的隔离。</w:t>
      </w:r>
    </w:p>
    <w:p w14:paraId="392CE2C9" w14:textId="452A373F" w:rsidR="00A960FB" w:rsidRPr="005B26FF" w:rsidRDefault="00A960FB" w:rsidP="00537E64">
      <w:pPr>
        <w:pStyle w:val="N"/>
        <w:numPr>
          <w:ilvl w:val="0"/>
          <w:numId w:val="50"/>
        </w:numPr>
        <w:ind w:firstLineChars="0"/>
        <w:rPr>
          <w:rFonts w:hAnsi="宋体"/>
        </w:rPr>
      </w:pPr>
      <w:r w:rsidRPr="005B26FF">
        <w:rPr>
          <w:rFonts w:hAnsi="宋体" w:hint="eastAsia"/>
        </w:rPr>
        <w:t>数据访问控制，设置虚拟环境下的逻辑边界安全访问控制策略，实现虚拟机、虚拟机组间的数据访问控制。</w:t>
      </w:r>
    </w:p>
    <w:p w14:paraId="7F963B9B" w14:textId="5D6FD5B4" w:rsidR="00A960FB" w:rsidRPr="005B26FF" w:rsidRDefault="00A960FB" w:rsidP="00537E64">
      <w:pPr>
        <w:pStyle w:val="N"/>
        <w:numPr>
          <w:ilvl w:val="0"/>
          <w:numId w:val="50"/>
        </w:numPr>
        <w:ind w:firstLineChars="0"/>
        <w:rPr>
          <w:rFonts w:hAnsi="宋体"/>
        </w:rPr>
      </w:pPr>
      <w:r w:rsidRPr="005B26FF">
        <w:rPr>
          <w:rFonts w:hAnsi="宋体" w:hint="eastAsia"/>
        </w:rPr>
        <w:t>数据存储安全，为用户提供可选的加密存储服务，在上传、存储前对重要的数据进行加密处理。</w:t>
      </w:r>
    </w:p>
    <w:p w14:paraId="26665221" w14:textId="4371FB70" w:rsidR="00A960FB" w:rsidRPr="005B26FF" w:rsidRDefault="00A960FB" w:rsidP="00537E64">
      <w:pPr>
        <w:pStyle w:val="N"/>
        <w:numPr>
          <w:ilvl w:val="0"/>
          <w:numId w:val="50"/>
        </w:numPr>
        <w:ind w:firstLineChars="0"/>
        <w:rPr>
          <w:rFonts w:hAnsi="宋体"/>
        </w:rPr>
      </w:pPr>
      <w:r w:rsidRPr="005B26FF">
        <w:rPr>
          <w:rFonts w:hAnsi="宋体" w:hint="eastAsia"/>
        </w:rPr>
        <w:t>数据传输安全，采用SSH、SSL的方式保障信息安全；支持数据加密、VPN等技术保障用户数据信息的网络传输安全。</w:t>
      </w:r>
    </w:p>
    <w:p w14:paraId="06C7D74D" w14:textId="4574AE18" w:rsidR="0026653B" w:rsidRPr="005B26FF" w:rsidRDefault="0026653B" w:rsidP="00537E64">
      <w:pPr>
        <w:pStyle w:val="N"/>
        <w:numPr>
          <w:ilvl w:val="0"/>
          <w:numId w:val="50"/>
        </w:numPr>
        <w:ind w:firstLineChars="0"/>
        <w:rPr>
          <w:rFonts w:hAnsi="宋体"/>
        </w:rPr>
      </w:pPr>
      <w:r w:rsidRPr="005B26FF">
        <w:rPr>
          <w:rFonts w:hAnsi="宋体" w:hint="eastAsia"/>
        </w:rPr>
        <w:t>数据备份与恢复，支持文件级完整和增量备份，</w:t>
      </w:r>
      <w:proofErr w:type="gramStart"/>
      <w:r w:rsidRPr="005B26FF">
        <w:rPr>
          <w:rFonts w:hAnsi="宋体" w:hint="eastAsia"/>
        </w:rPr>
        <w:t>映像级恢复</w:t>
      </w:r>
      <w:proofErr w:type="gramEnd"/>
      <w:r w:rsidRPr="005B26FF">
        <w:rPr>
          <w:rFonts w:hAnsi="宋体" w:hint="eastAsia"/>
        </w:rPr>
        <w:t>和单个文件恢复。</w:t>
      </w:r>
    </w:p>
    <w:p w14:paraId="1823441B" w14:textId="757BA4C2" w:rsidR="00A960FB" w:rsidRPr="005B26FF" w:rsidRDefault="00A960FB" w:rsidP="00537E64">
      <w:pPr>
        <w:pStyle w:val="N"/>
        <w:numPr>
          <w:ilvl w:val="0"/>
          <w:numId w:val="47"/>
        </w:numPr>
        <w:ind w:firstLineChars="0"/>
        <w:rPr>
          <w:rFonts w:hAnsi="宋体"/>
        </w:rPr>
      </w:pPr>
      <w:r w:rsidRPr="005B26FF">
        <w:rPr>
          <w:rFonts w:hAnsi="宋体" w:hint="eastAsia"/>
        </w:rPr>
        <w:lastRenderedPageBreak/>
        <w:t xml:space="preserve"> </w:t>
      </w:r>
      <w:r w:rsidR="00855211" w:rsidRPr="005B26FF">
        <w:rPr>
          <w:rFonts w:hAnsi="宋体" w:hint="eastAsia"/>
        </w:rPr>
        <w:t>运营管理</w:t>
      </w:r>
      <w:r w:rsidR="00B5468E" w:rsidRPr="005B26FF">
        <w:rPr>
          <w:rFonts w:hAnsi="宋体" w:hint="eastAsia"/>
        </w:rPr>
        <w:t>安全要求</w:t>
      </w:r>
    </w:p>
    <w:p w14:paraId="41D6237A" w14:textId="11754EFB" w:rsidR="00855211" w:rsidRPr="005B26FF" w:rsidRDefault="00855211" w:rsidP="00537E64">
      <w:pPr>
        <w:pStyle w:val="N"/>
        <w:numPr>
          <w:ilvl w:val="0"/>
          <w:numId w:val="51"/>
        </w:numPr>
        <w:ind w:firstLineChars="0"/>
        <w:rPr>
          <w:rFonts w:hAnsi="宋体"/>
        </w:rPr>
      </w:pPr>
      <w:r w:rsidRPr="005B26FF">
        <w:rPr>
          <w:rFonts w:hAnsi="宋体" w:hint="eastAsia"/>
        </w:rPr>
        <w:t>用户管理，对用户</w:t>
      </w:r>
      <w:proofErr w:type="gramStart"/>
      <w:r w:rsidRPr="005B26FF">
        <w:rPr>
          <w:rFonts w:hAnsi="宋体" w:hint="eastAsia"/>
        </w:rPr>
        <w:t>帐户</w:t>
      </w:r>
      <w:proofErr w:type="gramEnd"/>
      <w:r w:rsidRPr="005B26FF">
        <w:rPr>
          <w:rFonts w:hAnsi="宋体" w:hint="eastAsia"/>
        </w:rPr>
        <w:t>信息进行集中维护管理，为集中访问控制、集中授权、集中审计提供可靠的原始数据。</w:t>
      </w:r>
    </w:p>
    <w:p w14:paraId="5C639FC4" w14:textId="2000B41C" w:rsidR="00855211" w:rsidRPr="005B26FF" w:rsidRDefault="00855211" w:rsidP="00537E64">
      <w:pPr>
        <w:pStyle w:val="N"/>
        <w:numPr>
          <w:ilvl w:val="0"/>
          <w:numId w:val="51"/>
        </w:numPr>
        <w:ind w:firstLineChars="0"/>
        <w:rPr>
          <w:rFonts w:hAnsi="宋体"/>
        </w:rPr>
      </w:pPr>
      <w:r w:rsidRPr="005B26FF">
        <w:rPr>
          <w:rFonts w:hAnsi="宋体" w:hint="eastAsia"/>
        </w:rPr>
        <w:t>访问认证，建立统一、集中的认证授权系统，提高访问的安全性。</w:t>
      </w:r>
    </w:p>
    <w:p w14:paraId="44A67154" w14:textId="79FC2185" w:rsidR="00487D44" w:rsidRPr="005B26FF" w:rsidRDefault="00855211" w:rsidP="00537E64">
      <w:pPr>
        <w:pStyle w:val="N"/>
        <w:numPr>
          <w:ilvl w:val="0"/>
          <w:numId w:val="51"/>
        </w:numPr>
        <w:ind w:firstLineChars="0"/>
        <w:rPr>
          <w:rFonts w:hAnsi="宋体"/>
        </w:rPr>
      </w:pPr>
      <w:r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t>应急管理要求</w:t>
      </w:r>
    </w:p>
    <w:p w14:paraId="49FAB126" w14:textId="4D8F5C7F" w:rsidR="00031D3C" w:rsidRPr="005B26FF" w:rsidRDefault="00031D3C" w:rsidP="00537E64">
      <w:pPr>
        <w:pStyle w:val="N"/>
        <w:ind w:firstLineChars="0" w:firstLine="420"/>
        <w:rPr>
          <w:rFonts w:hAnsi="宋体"/>
        </w:rPr>
      </w:pPr>
      <w:r w:rsidRPr="005B26FF">
        <w:rPr>
          <w:rFonts w:hAnsi="宋体" w:hint="eastAsia"/>
        </w:rPr>
        <w:t>为了保障长江大保护业务的安全、稳定运行，云平台基础设施及应用系统的日常运维及应急管理是至关重要。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48C5CF2E" w14:textId="0384A749" w:rsidR="00DF203D" w:rsidRPr="005B26FF" w:rsidRDefault="00E47C2B" w:rsidP="00537E64">
      <w:pPr>
        <w:pStyle w:val="N"/>
        <w:ind w:firstLineChars="0"/>
        <w:rPr>
          <w:rFonts w:hAnsi="宋体"/>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最好解决办法，降低损失的方式进行处理。事后，总结经验，对于薄弱环境进行整改。</w:t>
      </w:r>
    </w:p>
    <w:p w14:paraId="3D257F08" w14:textId="1B338290" w:rsidR="000867F4" w:rsidRPr="005B26FF" w:rsidRDefault="00B42D2F" w:rsidP="00537E64">
      <w:pPr>
        <w:pStyle w:val="N"/>
        <w:rPr>
          <w:rFonts w:hAnsi="宋体"/>
        </w:rPr>
      </w:pPr>
      <w:r w:rsidRPr="005B26FF">
        <w:rPr>
          <w:rFonts w:hAnsi="宋体" w:hint="eastAsia"/>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Pr="005B26FF" w:rsidRDefault="000867F4" w:rsidP="00537E64">
      <w:pPr>
        <w:pStyle w:val="N"/>
        <w:numPr>
          <w:ilvl w:val="0"/>
          <w:numId w:val="52"/>
        </w:numPr>
        <w:ind w:firstLineChars="0"/>
        <w:rPr>
          <w:rFonts w:hAnsi="宋体"/>
        </w:rPr>
      </w:pPr>
      <w:r w:rsidRPr="005B26FF">
        <w:rPr>
          <w:rFonts w:hAnsi="宋体" w:hint="eastAsia"/>
        </w:rPr>
        <w:t>建立安全应急团队</w:t>
      </w:r>
    </w:p>
    <w:p w14:paraId="387409B0" w14:textId="48147683" w:rsidR="000867F4" w:rsidRPr="005B26FF" w:rsidRDefault="000867F4" w:rsidP="00537E64">
      <w:pPr>
        <w:pStyle w:val="N"/>
        <w:ind w:firstLineChars="0" w:firstLine="420"/>
        <w:rPr>
          <w:rFonts w:hAnsi="宋体"/>
        </w:rPr>
      </w:pPr>
      <w:r w:rsidRPr="005B26FF">
        <w:rPr>
          <w:rFonts w:hAnsi="宋体" w:hint="eastAsia"/>
        </w:rPr>
        <w:t>建立强有力的运维团队，分为云平台维护组、应用维护组、技术值班组。对成员进行培训，提高运维管理、应急突发事故的处理能力。运维团队需</w:t>
      </w:r>
      <w:r w:rsidRPr="005B26FF">
        <w:rPr>
          <w:rFonts w:hAnsi="宋体" w:hint="eastAsia"/>
        </w:rPr>
        <w:lastRenderedPageBreak/>
        <w:t>要部门领导统一协调指挥。</w:t>
      </w:r>
    </w:p>
    <w:p w14:paraId="54134892" w14:textId="49BA3DAB" w:rsidR="000867F4" w:rsidRPr="005B26FF" w:rsidRDefault="000867F4" w:rsidP="00537E64">
      <w:pPr>
        <w:pStyle w:val="N"/>
        <w:numPr>
          <w:ilvl w:val="0"/>
          <w:numId w:val="52"/>
        </w:numPr>
        <w:ind w:firstLineChars="0"/>
        <w:rPr>
          <w:rFonts w:hAnsi="宋体"/>
        </w:rPr>
      </w:pPr>
      <w:r w:rsidRPr="005B26FF">
        <w:rPr>
          <w:rFonts w:hAnsi="宋体" w:hint="eastAsia"/>
        </w:rPr>
        <w:t>建立应急操作手册</w:t>
      </w:r>
    </w:p>
    <w:p w14:paraId="08DCA7FC" w14:textId="26D1901A" w:rsidR="000867F4" w:rsidRPr="005B26FF" w:rsidRDefault="000867F4" w:rsidP="00537E64">
      <w:pPr>
        <w:pStyle w:val="N"/>
        <w:ind w:firstLineChars="0" w:firstLine="0"/>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line="560" w:lineRule="exact"/>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537E64">
      <w:pPr>
        <w:pStyle w:val="N"/>
        <w:numPr>
          <w:ilvl w:val="0"/>
          <w:numId w:val="52"/>
        </w:numPr>
        <w:ind w:firstLineChars="0"/>
        <w:rPr>
          <w:rFonts w:hAnsi="宋体"/>
        </w:rPr>
      </w:pPr>
      <w:r w:rsidRPr="005B26FF">
        <w:rPr>
          <w:rFonts w:hAnsi="宋体" w:hint="eastAsia"/>
        </w:rPr>
        <w:t>日常检查</w:t>
      </w:r>
    </w:p>
    <w:p w14:paraId="4F0463A3" w14:textId="505DEC14" w:rsidR="00557E90" w:rsidRPr="005B26FF" w:rsidRDefault="00557E90" w:rsidP="00537E64">
      <w:pPr>
        <w:pStyle w:val="N"/>
        <w:ind w:firstLineChars="0" w:firstLine="420"/>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537E64">
      <w:pPr>
        <w:pStyle w:val="N"/>
        <w:ind w:firstLineChars="0" w:firstLine="420"/>
        <w:rPr>
          <w:rFonts w:hAnsi="宋体"/>
        </w:rPr>
      </w:pPr>
      <w:r w:rsidRPr="005B26FF">
        <w:rPr>
          <w:rFonts w:hAnsi="宋体" w:hint="eastAsia"/>
        </w:rPr>
        <w:t>对云平台的机房环境也要进行日常检查，环境的温度、湿度、灰尘等</w:t>
      </w:r>
      <w:r w:rsidR="00031D3C" w:rsidRPr="005B26FF">
        <w:rPr>
          <w:rFonts w:hAnsi="宋体" w:hint="eastAsia"/>
        </w:rPr>
        <w:t>是</w:t>
      </w:r>
      <w:r w:rsidR="00031D3C" w:rsidRPr="005B26FF">
        <w:rPr>
          <w:rFonts w:hAnsi="宋体" w:hint="eastAsia"/>
        </w:rPr>
        <w:lastRenderedPageBreak/>
        <w:t>否合乎要求。空调、供电系统是否运行正常，设备运行是否温度不正常。地板、天窗、消防、监控都是检查不可缺的环境。如果发现问题及时整改。</w:t>
      </w:r>
    </w:p>
    <w:p w14:paraId="3C01F82D" w14:textId="5EC188ED" w:rsidR="000867F4" w:rsidRPr="005B26FF" w:rsidRDefault="001B7320" w:rsidP="00537E64">
      <w:pPr>
        <w:pStyle w:val="N"/>
        <w:numPr>
          <w:ilvl w:val="0"/>
          <w:numId w:val="52"/>
        </w:numPr>
        <w:ind w:firstLineChars="0"/>
        <w:rPr>
          <w:rFonts w:hAnsi="宋体"/>
        </w:rPr>
      </w:pPr>
      <w:r w:rsidRPr="005B26FF">
        <w:rPr>
          <w:rFonts w:hAnsi="宋体" w:hint="eastAsia"/>
        </w:rPr>
        <w:t>应急资源的储备</w:t>
      </w:r>
    </w:p>
    <w:p w14:paraId="41AED90B" w14:textId="47AA4B44" w:rsidR="001B7320" w:rsidRPr="005B26FF" w:rsidRDefault="001B7320" w:rsidP="00537E64">
      <w:pPr>
        <w:pStyle w:val="N"/>
        <w:ind w:firstLineChars="0" w:firstLine="420"/>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537E64">
      <w:pPr>
        <w:pStyle w:val="N"/>
        <w:numPr>
          <w:ilvl w:val="0"/>
          <w:numId w:val="52"/>
        </w:numPr>
        <w:ind w:firstLineChars="0"/>
        <w:rPr>
          <w:rFonts w:hAnsi="宋体"/>
        </w:rPr>
      </w:pPr>
      <w:r w:rsidRPr="005B26FF">
        <w:rPr>
          <w:rFonts w:hAnsi="宋体" w:hint="eastAsia"/>
        </w:rPr>
        <w:t>监控系统建立</w:t>
      </w:r>
    </w:p>
    <w:p w14:paraId="10010A8C" w14:textId="17C8D2C2" w:rsidR="001B7320" w:rsidRPr="005B26FF" w:rsidRDefault="000867F4" w:rsidP="00537E64">
      <w:pPr>
        <w:pStyle w:val="N"/>
        <w:ind w:firstLineChars="0" w:firstLine="420"/>
        <w:rPr>
          <w:rFonts w:hAnsi="宋体"/>
        </w:rPr>
      </w:pPr>
      <w:r w:rsidRPr="005B26FF">
        <w:rPr>
          <w:rFonts w:hAnsi="宋体" w:hint="eastAsia"/>
        </w:rPr>
        <w:t>建立完善、稳定的性能监控系统，包括对于CPU、内存、存储，应用的性能等指标的收集，并根据对应的特点，建立预警规则。</w:t>
      </w:r>
    </w:p>
    <w:p w14:paraId="4AE982B2" w14:textId="3ACF604C" w:rsidR="00AE3AF0" w:rsidRPr="005B26FF" w:rsidRDefault="00AE3AF0" w:rsidP="00537E64">
      <w:pPr>
        <w:pStyle w:val="N"/>
        <w:numPr>
          <w:ilvl w:val="0"/>
          <w:numId w:val="52"/>
        </w:numPr>
        <w:ind w:firstLineChars="0"/>
        <w:rPr>
          <w:rFonts w:hAnsi="宋体"/>
        </w:rPr>
      </w:pPr>
      <w:r w:rsidRPr="005B26FF">
        <w:rPr>
          <w:rFonts w:hAnsi="宋体" w:hint="eastAsia"/>
        </w:rPr>
        <w:t>事故总结</w:t>
      </w:r>
    </w:p>
    <w:p w14:paraId="40AE21B8" w14:textId="419A3D4C" w:rsidR="00AE3AF0" w:rsidRPr="005B26FF" w:rsidRDefault="00AE3AF0" w:rsidP="00537E64">
      <w:pPr>
        <w:pStyle w:val="N"/>
        <w:ind w:left="420" w:firstLineChars="0" w:firstLine="0"/>
        <w:rPr>
          <w:rFonts w:hAnsi="宋体"/>
        </w:rPr>
      </w:pPr>
      <w:r w:rsidRPr="005B26FF">
        <w:rPr>
          <w:rFonts w:hAnsi="宋体" w:hint="eastAsia"/>
        </w:rPr>
        <w:t>分析故障原因，制</w:t>
      </w:r>
      <w:bookmarkStart w:id="72" w:name="_GoBack"/>
      <w:bookmarkEnd w:id="72"/>
      <w:r w:rsidRPr="005B26FF">
        <w:rPr>
          <w:rFonts w:hAnsi="宋体" w:hint="eastAsia"/>
        </w:rPr>
        <w:t>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635F3" w14:textId="77777777" w:rsidR="00B8587F" w:rsidRDefault="00B8587F">
      <w:r>
        <w:separator/>
      </w:r>
    </w:p>
  </w:endnote>
  <w:endnote w:type="continuationSeparator" w:id="0">
    <w:p w14:paraId="59AAB354" w14:textId="77777777" w:rsidR="00B8587F" w:rsidRDefault="00B85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304E93" w:rsidRDefault="00304E93">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304E93" w:rsidRDefault="00304E93">
    <w:pPr>
      <w:pStyle w:val="af2"/>
      <w:jc w:val="center"/>
    </w:pPr>
    <w:r>
      <w:fldChar w:fldCharType="begin"/>
    </w:r>
    <w:r>
      <w:instrText>PAGE   \* MERGEFORMAT</w:instrText>
    </w:r>
    <w:r>
      <w:fldChar w:fldCharType="separate"/>
    </w:r>
    <w:r w:rsidR="00537E64" w:rsidRPr="00537E64">
      <w:rPr>
        <w:noProof/>
        <w:lang w:val="zh-CN"/>
      </w:rPr>
      <w:t>52</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A80A4" w14:textId="77777777" w:rsidR="00B8587F" w:rsidRDefault="00B8587F">
      <w:r>
        <w:separator/>
      </w:r>
    </w:p>
  </w:footnote>
  <w:footnote w:type="continuationSeparator" w:id="0">
    <w:p w14:paraId="7776740F" w14:textId="77777777" w:rsidR="00B8587F" w:rsidRDefault="00B858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304E93" w:rsidRDefault="00304E93">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251A9EA2"/>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2BCC8548"/>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CD74E5B"/>
    <w:multiLevelType w:val="hybridMultilevel"/>
    <w:tmpl w:val="6D26B95A"/>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9">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3">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4">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9">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42"/>
  </w:num>
  <w:num w:numId="3">
    <w:abstractNumId w:val="12"/>
  </w:num>
  <w:num w:numId="4">
    <w:abstractNumId w:val="0"/>
  </w:num>
  <w:num w:numId="5">
    <w:abstractNumId w:val="37"/>
  </w:num>
  <w:num w:numId="6">
    <w:abstractNumId w:val="6"/>
  </w:num>
  <w:num w:numId="7">
    <w:abstractNumId w:val="9"/>
  </w:num>
  <w:num w:numId="8">
    <w:abstractNumId w:val="40"/>
  </w:num>
  <w:num w:numId="9">
    <w:abstractNumId w:val="16"/>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8"/>
  </w:num>
  <w:num w:numId="15">
    <w:abstractNumId w:val="5"/>
  </w:num>
  <w:num w:numId="16">
    <w:abstractNumId w:val="4"/>
  </w:num>
  <w:num w:numId="17">
    <w:abstractNumId w:val="1"/>
  </w:num>
  <w:num w:numId="18">
    <w:abstractNumId w:val="36"/>
  </w:num>
  <w:num w:numId="19">
    <w:abstractNumId w:val="34"/>
  </w:num>
  <w:num w:numId="20">
    <w:abstractNumId w:val="27"/>
  </w:num>
  <w:num w:numId="21">
    <w:abstractNumId w:val="46"/>
  </w:num>
  <w:num w:numId="22">
    <w:abstractNumId w:val="38"/>
  </w:num>
  <w:num w:numId="23">
    <w:abstractNumId w:val="39"/>
  </w:num>
  <w:num w:numId="24">
    <w:abstractNumId w:val="50"/>
  </w:num>
  <w:num w:numId="25">
    <w:abstractNumId w:val="30"/>
  </w:num>
  <w:num w:numId="26">
    <w:abstractNumId w:val="26"/>
  </w:num>
  <w:num w:numId="27">
    <w:abstractNumId w:val="2"/>
  </w:num>
  <w:num w:numId="28">
    <w:abstractNumId w:val="21"/>
  </w:num>
  <w:num w:numId="29">
    <w:abstractNumId w:val="31"/>
  </w:num>
  <w:num w:numId="30">
    <w:abstractNumId w:val="25"/>
  </w:num>
  <w:num w:numId="31">
    <w:abstractNumId w:val="28"/>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9"/>
  </w:num>
  <w:num w:numId="36">
    <w:abstractNumId w:val="23"/>
  </w:num>
  <w:num w:numId="37">
    <w:abstractNumId w:val="35"/>
  </w:num>
  <w:num w:numId="38">
    <w:abstractNumId w:val="19"/>
  </w:num>
  <w:num w:numId="39">
    <w:abstractNumId w:val="32"/>
  </w:num>
  <w:num w:numId="40">
    <w:abstractNumId w:val="45"/>
  </w:num>
  <w:num w:numId="41">
    <w:abstractNumId w:val="14"/>
  </w:num>
  <w:num w:numId="42">
    <w:abstractNumId w:val="24"/>
  </w:num>
  <w:num w:numId="43">
    <w:abstractNumId w:val="8"/>
  </w:num>
  <w:num w:numId="44">
    <w:abstractNumId w:val="43"/>
  </w:num>
  <w:num w:numId="45">
    <w:abstractNumId w:val="20"/>
  </w:num>
  <w:num w:numId="46">
    <w:abstractNumId w:val="10"/>
  </w:num>
  <w:num w:numId="47">
    <w:abstractNumId w:val="18"/>
  </w:num>
  <w:num w:numId="48">
    <w:abstractNumId w:val="17"/>
  </w:num>
  <w:num w:numId="49">
    <w:abstractNumId w:val="47"/>
  </w:num>
  <w:num w:numId="50">
    <w:abstractNumId w:val="11"/>
  </w:num>
  <w:num w:numId="51">
    <w:abstractNumId w:val="33"/>
  </w:num>
  <w:num w:numId="52">
    <w:abstractNumId w:val="44"/>
  </w:num>
  <w:num w:numId="53">
    <w:abstractNumId w:val="2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88C"/>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CEB"/>
    <w:rsid w:val="00087FCB"/>
    <w:rsid w:val="000904AE"/>
    <w:rsid w:val="00090F0A"/>
    <w:rsid w:val="00091389"/>
    <w:rsid w:val="00091D7C"/>
    <w:rsid w:val="0009332A"/>
    <w:rsid w:val="00093A37"/>
    <w:rsid w:val="00094EBE"/>
    <w:rsid w:val="00095237"/>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4E93"/>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6FF"/>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2C36"/>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EFD"/>
    <w:rsid w:val="00A81067"/>
    <w:rsid w:val="00A81690"/>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1787D"/>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4FC678-3507-41D1-A4D5-C6DC31CB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486</TotalTime>
  <Pages>55</Pages>
  <Words>3919</Words>
  <Characters>22340</Characters>
  <Application>Microsoft Office Word</Application>
  <DocSecurity>0</DocSecurity>
  <Lines>186</Lines>
  <Paragraphs>52</Paragraphs>
  <ScaleCrop>false</ScaleCrop>
  <Company>cjwsjy</Company>
  <LinksUpToDate>false</LinksUpToDate>
  <CharactersWithSpaces>26207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671</cp:revision>
  <cp:lastPrinted>2019-10-14T02:40:00Z</cp:lastPrinted>
  <dcterms:created xsi:type="dcterms:W3CDTF">2020-07-07T01:32:00Z</dcterms:created>
  <dcterms:modified xsi:type="dcterms:W3CDTF">2021-01-29T00:32:00Z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