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0775DEB0" w14:textId="77777777" w:rsidR="00FF1DB8" w:rsidRPr="00B95F94" w:rsidRDefault="00FF1DB8" w:rsidP="00250BB8">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B95F94">
        <w:rPr>
          <w:rFonts w:hint="eastAsia"/>
        </w:rPr>
        <w:t>总体研究流程如下：</w:t>
      </w:r>
    </w:p>
    <w:p w14:paraId="4FECBBF6" w14:textId="77777777" w:rsidR="00423821" w:rsidRPr="003C377D" w:rsidRDefault="00B41F02" w:rsidP="003C377D">
      <w:pPr>
        <w:pStyle w:val="N"/>
        <w:numPr>
          <w:ilvl w:val="0"/>
          <w:numId w:val="54"/>
        </w:numPr>
        <w:ind w:firstLineChars="0"/>
        <w:jc w:val="left"/>
      </w:pPr>
      <w:r w:rsidRPr="003C377D">
        <w:rPr>
          <w:rFonts w:hint="eastAsia"/>
        </w:rPr>
        <w:t>确定标准化方针目标</w:t>
      </w:r>
    </w:p>
    <w:p w14:paraId="47F3A4C8" w14:textId="77777777" w:rsidR="00934EC9" w:rsidRPr="00B95F94" w:rsidRDefault="00934EC9" w:rsidP="00250BB8">
      <w:pPr>
        <w:pStyle w:val="N"/>
        <w:numPr>
          <w:ilvl w:val="0"/>
          <w:numId w:val="11"/>
        </w:numPr>
        <w:ind w:left="981" w:firstLineChars="0"/>
        <w:jc w:val="left"/>
        <w:rPr>
          <w:rFonts w:hAnsi="宋体"/>
        </w:rPr>
      </w:pPr>
      <w:r w:rsidRPr="00B95F94">
        <w:rPr>
          <w:rFonts w:hAnsi="宋体" w:hint="eastAsia"/>
        </w:rPr>
        <w:t>了解标准化所支撑的业务战略;</w:t>
      </w:r>
    </w:p>
    <w:p w14:paraId="69057361" w14:textId="77777777" w:rsidR="00934EC9" w:rsidRPr="00B95F94" w:rsidRDefault="00934EC9" w:rsidP="00250BB8">
      <w:pPr>
        <w:pStyle w:val="N"/>
        <w:numPr>
          <w:ilvl w:val="0"/>
          <w:numId w:val="11"/>
        </w:numPr>
        <w:ind w:left="981" w:firstLineChars="0"/>
        <w:jc w:val="left"/>
        <w:rPr>
          <w:rFonts w:hAnsi="宋体"/>
        </w:rPr>
      </w:pPr>
      <w:r w:rsidRPr="00B95F94">
        <w:rPr>
          <w:rFonts w:hAnsi="宋体" w:hint="eastAsia"/>
        </w:rPr>
        <w:t>明确标准体系建设的愿景、近期拟达到的目标;</w:t>
      </w:r>
    </w:p>
    <w:p w14:paraId="11285191" w14:textId="77777777" w:rsidR="00934EC9" w:rsidRPr="00B95F94" w:rsidRDefault="00934EC9" w:rsidP="00A32C13">
      <w:pPr>
        <w:pStyle w:val="N"/>
        <w:numPr>
          <w:ilvl w:val="0"/>
          <w:numId w:val="11"/>
        </w:numPr>
        <w:ind w:left="981" w:firstLineChars="0"/>
        <w:jc w:val="left"/>
        <w:rPr>
          <w:rFonts w:hAnsi="宋体"/>
        </w:rPr>
      </w:pPr>
      <w:r w:rsidRPr="00B95F94">
        <w:rPr>
          <w:rFonts w:hAnsi="宋体" w:hint="eastAsia"/>
        </w:rPr>
        <w:t>确定实现标准化目标的标准化方针或策略、指导思想、基本原则；</w:t>
      </w:r>
    </w:p>
    <w:p w14:paraId="52CDEEC8" w14:textId="77777777" w:rsidR="001E3C4B" w:rsidRPr="00B95F94" w:rsidRDefault="00934EC9" w:rsidP="00250BB8">
      <w:pPr>
        <w:pStyle w:val="N"/>
        <w:numPr>
          <w:ilvl w:val="0"/>
          <w:numId w:val="11"/>
        </w:numPr>
        <w:ind w:left="981" w:firstLineChars="0"/>
        <w:jc w:val="left"/>
        <w:rPr>
          <w:rFonts w:hAnsi="宋体"/>
        </w:rPr>
      </w:pPr>
      <w:r w:rsidRPr="00B95F94">
        <w:rPr>
          <w:rFonts w:hAnsi="宋体" w:hint="eastAsia"/>
        </w:rPr>
        <w:t>确定标准体系的范围和边界。</w:t>
      </w:r>
    </w:p>
    <w:p w14:paraId="414E56F5" w14:textId="77777777" w:rsidR="00B41F02" w:rsidRPr="00B95F94" w:rsidRDefault="00B41F02" w:rsidP="003C377D">
      <w:pPr>
        <w:pStyle w:val="N"/>
        <w:numPr>
          <w:ilvl w:val="0"/>
          <w:numId w:val="54"/>
        </w:numPr>
        <w:ind w:firstLineChars="0"/>
        <w:jc w:val="left"/>
      </w:pPr>
      <w:r w:rsidRPr="00B95F94">
        <w:rPr>
          <w:rFonts w:hint="eastAsia"/>
        </w:rPr>
        <w:t>调查研究</w:t>
      </w:r>
    </w:p>
    <w:p w14:paraId="756AC8D9" w14:textId="77777777" w:rsidR="00934EC9" w:rsidRPr="00B95F94" w:rsidRDefault="00934EC9" w:rsidP="00250BB8">
      <w:pPr>
        <w:pStyle w:val="N"/>
        <w:jc w:val="left"/>
        <w:rPr>
          <w:rFonts w:hAnsi="宋体"/>
        </w:rPr>
      </w:pPr>
      <w:r w:rsidRPr="00B95F94">
        <w:rPr>
          <w:rFonts w:hAnsi="宋体" w:hint="eastAsia"/>
        </w:rPr>
        <w:t>开展标准体系的调查研究，通常包括：</w:t>
      </w:r>
    </w:p>
    <w:p w14:paraId="1CA8107D" w14:textId="77777777" w:rsidR="00934EC9" w:rsidRPr="00B95F94" w:rsidRDefault="00934EC9" w:rsidP="00250BB8">
      <w:pPr>
        <w:pStyle w:val="N"/>
        <w:numPr>
          <w:ilvl w:val="0"/>
          <w:numId w:val="14"/>
        </w:numPr>
        <w:ind w:firstLineChars="0"/>
        <w:jc w:val="left"/>
        <w:rPr>
          <w:rFonts w:hAnsi="宋体"/>
        </w:rPr>
      </w:pPr>
      <w:r w:rsidRPr="00B95F94">
        <w:rPr>
          <w:rFonts w:hAnsi="宋体" w:hint="eastAsia"/>
        </w:rPr>
        <w:t>标准体系建设的国内外情况；</w:t>
      </w:r>
    </w:p>
    <w:p w14:paraId="768D555D" w14:textId="77777777" w:rsidR="00934EC9" w:rsidRPr="00B95F94" w:rsidRDefault="00934EC9" w:rsidP="00250BB8">
      <w:pPr>
        <w:pStyle w:val="N"/>
        <w:numPr>
          <w:ilvl w:val="0"/>
          <w:numId w:val="14"/>
        </w:numPr>
        <w:ind w:firstLineChars="0"/>
        <w:jc w:val="left"/>
        <w:rPr>
          <w:rFonts w:hAnsi="宋体"/>
        </w:rPr>
      </w:pPr>
      <w:r w:rsidRPr="00B95F94">
        <w:rPr>
          <w:rFonts w:hAnsi="宋体" w:hint="eastAsia"/>
        </w:rPr>
        <w:t>现有的标准化基础，包括已制定的标准和已开展的相关标准化研究项目和工作项目；</w:t>
      </w:r>
    </w:p>
    <w:p w14:paraId="2710B557" w14:textId="1A67AF06" w:rsidR="00934EC9" w:rsidRPr="00B95F94" w:rsidRDefault="00250BB8" w:rsidP="00250BB8">
      <w:pPr>
        <w:pStyle w:val="N"/>
        <w:numPr>
          <w:ilvl w:val="0"/>
          <w:numId w:val="14"/>
        </w:numPr>
        <w:ind w:firstLineChars="0"/>
        <w:jc w:val="left"/>
        <w:rPr>
          <w:rFonts w:hAnsi="宋体"/>
        </w:rPr>
      </w:pPr>
      <w:r>
        <w:rPr>
          <w:rFonts w:hAnsi="宋体" w:hint="eastAsia"/>
        </w:rPr>
        <w:t>存在的标准化相关问题</w:t>
      </w:r>
    </w:p>
    <w:p w14:paraId="47099B74" w14:textId="77777777" w:rsidR="00934EC9" w:rsidRPr="00B95F94" w:rsidRDefault="00934EC9" w:rsidP="00250BB8">
      <w:pPr>
        <w:pStyle w:val="N"/>
        <w:numPr>
          <w:ilvl w:val="0"/>
          <w:numId w:val="14"/>
        </w:numPr>
        <w:ind w:firstLineChars="0"/>
        <w:jc w:val="left"/>
      </w:pPr>
      <w:r w:rsidRPr="00B95F94">
        <w:rPr>
          <w:rFonts w:hAnsi="宋体" w:hint="eastAsia"/>
        </w:rPr>
        <w:t>对标准体系的建设需求;</w:t>
      </w:r>
    </w:p>
    <w:p w14:paraId="569D8A9B" w14:textId="77777777" w:rsidR="00B41F02" w:rsidRPr="003C377D" w:rsidRDefault="00B41F02" w:rsidP="003C377D">
      <w:pPr>
        <w:pStyle w:val="N"/>
        <w:numPr>
          <w:ilvl w:val="0"/>
          <w:numId w:val="54"/>
        </w:numPr>
        <w:ind w:firstLineChars="0"/>
        <w:jc w:val="left"/>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w:t>
      </w:r>
      <w:r w:rsidRPr="00B95F94">
        <w:rPr>
          <w:rFonts w:hAnsi="宋体" w:hint="eastAsia"/>
        </w:rPr>
        <w:lastRenderedPageBreak/>
        <w:t>务的生命周期等若干不同标准化对象的角度，对标准体系进行分析，从而确定标准体系的结构关系。</w:t>
      </w:r>
    </w:p>
    <w:p w14:paraId="1806E97F" w14:textId="77777777" w:rsidR="00B41F02" w:rsidRPr="003C377D" w:rsidRDefault="00B41F02" w:rsidP="003C377D">
      <w:pPr>
        <w:pStyle w:val="N"/>
        <w:numPr>
          <w:ilvl w:val="0"/>
          <w:numId w:val="54"/>
        </w:numPr>
        <w:ind w:firstLineChars="0"/>
        <w:jc w:val="left"/>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标准体系建设的背景；</w:t>
      </w:r>
    </w:p>
    <w:p w14:paraId="797F06C3"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标准体系的建设目标、构建依据及实话原则；</w:t>
      </w:r>
    </w:p>
    <w:p w14:paraId="19335AFB"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国内外相关标准化情况综述；</w:t>
      </w:r>
    </w:p>
    <w:p w14:paraId="623617A3"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各级子体系划分原则和依据；</w:t>
      </w:r>
    </w:p>
    <w:p w14:paraId="5035BADB"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各级子体系的说明，包括主要内容、适用范围等；</w:t>
      </w:r>
    </w:p>
    <w:p w14:paraId="384E39F4"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与其他体系交叉情况和处理意见；</w:t>
      </w:r>
    </w:p>
    <w:p w14:paraId="2C1209AD"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需要其他体系协调配套的意见；</w:t>
      </w:r>
    </w:p>
    <w:p w14:paraId="4B0A08FD"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结合统计表，分析现有的标准与国际、国外的差距和薄弱环节，明确今后的主攻方向；</w:t>
      </w:r>
    </w:p>
    <w:p w14:paraId="5B07B544"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标准制修订规划建议；</w:t>
      </w:r>
    </w:p>
    <w:p w14:paraId="51C1C5FF" w14:textId="77777777" w:rsidR="00B41F02" w:rsidRPr="003C377D" w:rsidRDefault="00B41F02" w:rsidP="003C377D">
      <w:pPr>
        <w:pStyle w:val="N"/>
        <w:numPr>
          <w:ilvl w:val="0"/>
          <w:numId w:val="54"/>
        </w:numPr>
        <w:ind w:firstLineChars="0"/>
        <w:jc w:val="left"/>
      </w:pPr>
      <w:r w:rsidRPr="003C377D">
        <w:rPr>
          <w:rFonts w:hint="eastAsia"/>
        </w:rPr>
        <w:lastRenderedPageBreak/>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7777777" w:rsidR="00A43199" w:rsidRPr="00B95F94" w:rsidRDefault="00A43199" w:rsidP="00250BB8">
      <w:pPr>
        <w:pStyle w:val="N"/>
        <w:ind w:firstLineChars="0" w:firstLine="420"/>
        <w:jc w:val="left"/>
      </w:pPr>
      <w:r w:rsidRPr="00B95F94">
        <w:rPr>
          <w:rFonts w:hAnsi="宋体" w:hint="eastAsia"/>
        </w:rPr>
        <w:t>当前长江大保护时空大数据相关的系统存在以下问题：</w:t>
      </w:r>
    </w:p>
    <w:p w14:paraId="152A219D"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数据分散</w:t>
      </w:r>
    </w:p>
    <w:p w14:paraId="0C584D65" w14:textId="77777777" w:rsidR="00A43199" w:rsidRPr="00B95F94" w:rsidRDefault="00A43199" w:rsidP="00250BB8">
      <w:pPr>
        <w:pStyle w:val="N"/>
        <w:ind w:firstLineChars="0" w:firstLine="420"/>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w:t>
      </w:r>
      <w:bookmarkStart w:id="65" w:name="_GoBack"/>
      <w:bookmarkEnd w:id="65"/>
      <w:r w:rsidRPr="00B95F94">
        <w:rPr>
          <w:rFonts w:hAnsi="宋体" w:hint="eastAsia"/>
        </w:rPr>
        <w:t>负担重。</w:t>
      </w:r>
    </w:p>
    <w:p w14:paraId="329DC880"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硬件设备老化</w:t>
      </w:r>
    </w:p>
    <w:p w14:paraId="6A21A1CD" w14:textId="77777777" w:rsidR="00A43199" w:rsidRPr="00B95F94" w:rsidRDefault="00A43199" w:rsidP="00250BB8">
      <w:pPr>
        <w:pStyle w:val="N"/>
        <w:ind w:firstLineChars="0" w:firstLine="420"/>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lastRenderedPageBreak/>
        <w:t>资源利用率低</w:t>
      </w:r>
    </w:p>
    <w:p w14:paraId="3C04FD65" w14:textId="77777777" w:rsidR="00A43199" w:rsidRPr="00B95F94" w:rsidRDefault="00A43199" w:rsidP="00250BB8">
      <w:pPr>
        <w:pStyle w:val="N"/>
        <w:ind w:firstLineChars="0" w:firstLine="420"/>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运</w:t>
      </w:r>
      <w:proofErr w:type="gramStart"/>
      <w:r w:rsidRPr="00B95F94">
        <w:rPr>
          <w:rFonts w:hAnsi="宋体" w:hint="eastAsia"/>
        </w:rPr>
        <w:t>维成本</w:t>
      </w:r>
      <w:proofErr w:type="gramEnd"/>
      <w:r w:rsidRPr="00B95F94">
        <w:rPr>
          <w:rFonts w:hAnsi="宋体" w:hint="eastAsia"/>
        </w:rPr>
        <w:t>高</w:t>
      </w:r>
    </w:p>
    <w:p w14:paraId="2C451124" w14:textId="77777777" w:rsidR="00A43199" w:rsidRPr="00B95F94" w:rsidRDefault="00A43199" w:rsidP="00250BB8">
      <w:pPr>
        <w:pStyle w:val="N"/>
        <w:ind w:firstLineChars="0" w:firstLine="420"/>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安全配置不足</w:t>
      </w:r>
    </w:p>
    <w:p w14:paraId="13DD52C8" w14:textId="77777777" w:rsidR="00A43199" w:rsidRPr="00B95F94" w:rsidRDefault="00A43199" w:rsidP="00250BB8">
      <w:pPr>
        <w:pStyle w:val="N"/>
        <w:ind w:firstLineChars="0" w:firstLine="420"/>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运行风险高</w:t>
      </w:r>
    </w:p>
    <w:p w14:paraId="7ADFCE3A" w14:textId="77777777" w:rsidR="00A43199" w:rsidRPr="00B95F94" w:rsidRDefault="00A43199" w:rsidP="00B84EE4">
      <w:pPr>
        <w:pStyle w:val="N"/>
        <w:ind w:firstLineChars="0" w:firstLine="420"/>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部流程多、上线周期长</w:t>
      </w:r>
    </w:p>
    <w:p w14:paraId="11E2109C" w14:textId="77777777" w:rsidR="00A43199" w:rsidRPr="00B95F94" w:rsidRDefault="00A43199" w:rsidP="00250BB8">
      <w:pPr>
        <w:pStyle w:val="N"/>
        <w:ind w:firstLineChars="0" w:firstLine="420"/>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lastRenderedPageBreak/>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77777777" w:rsidR="00067115" w:rsidRPr="00B95F94" w:rsidRDefault="00067115" w:rsidP="00250BB8">
      <w:pPr>
        <w:pStyle w:val="N"/>
        <w:numPr>
          <w:ilvl w:val="0"/>
          <w:numId w:val="15"/>
        </w:numPr>
        <w:ind w:firstLineChars="0"/>
        <w:jc w:val="left"/>
        <w:rPr>
          <w:rFonts w:hAnsi="宋体"/>
        </w:rPr>
      </w:pPr>
      <w:r w:rsidRPr="00B95F94">
        <w:rPr>
          <w:rFonts w:hAnsi="宋体" w:hint="eastAsia"/>
        </w:rPr>
        <w:t>制定工作计划</w:t>
      </w:r>
    </w:p>
    <w:p w14:paraId="5A4CC3C9" w14:textId="77777777" w:rsidR="00067115" w:rsidRPr="00B95F94" w:rsidRDefault="00067115" w:rsidP="00250BB8">
      <w:pPr>
        <w:pStyle w:val="N"/>
        <w:numPr>
          <w:ilvl w:val="0"/>
          <w:numId w:val="19"/>
        </w:numPr>
        <w:ind w:firstLineChars="0"/>
        <w:jc w:val="left"/>
        <w:rPr>
          <w:rFonts w:hAnsi="宋体"/>
        </w:rPr>
      </w:pPr>
      <w:r w:rsidRPr="00B95F94">
        <w:rPr>
          <w:rFonts w:hAnsi="宋体" w:hint="eastAsia"/>
        </w:rPr>
        <w:t>任务分析与理解</w:t>
      </w:r>
    </w:p>
    <w:p w14:paraId="4DFFDF98" w14:textId="77777777" w:rsidR="00067115" w:rsidRPr="00B95F94" w:rsidRDefault="00067115" w:rsidP="00250BB8">
      <w:pPr>
        <w:pStyle w:val="N"/>
        <w:ind w:firstLineChars="0"/>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B95F94" w:rsidRDefault="00067115" w:rsidP="00250BB8">
      <w:pPr>
        <w:pStyle w:val="N"/>
        <w:numPr>
          <w:ilvl w:val="0"/>
          <w:numId w:val="19"/>
        </w:numPr>
        <w:ind w:firstLineChars="0"/>
        <w:jc w:val="left"/>
        <w:rPr>
          <w:rFonts w:hAnsi="宋体"/>
        </w:rPr>
      </w:pPr>
      <w:r w:rsidRPr="00B95F94">
        <w:rPr>
          <w:rFonts w:hAnsi="宋体" w:hint="eastAsia"/>
        </w:rPr>
        <w:t xml:space="preserve"> </w:t>
      </w:r>
      <w:r w:rsidR="00FF7FEC" w:rsidRPr="00B95F94">
        <w:rPr>
          <w:rFonts w:hAnsi="宋体" w:hint="eastAsia"/>
        </w:rPr>
        <w:t>工作任务分解</w:t>
      </w:r>
    </w:p>
    <w:p w14:paraId="470B09A6" w14:textId="77777777" w:rsidR="00FF7FEC" w:rsidRPr="00B95F94" w:rsidRDefault="00FF7FEC" w:rsidP="00250BB8">
      <w:pPr>
        <w:pStyle w:val="N"/>
        <w:ind w:firstLineChars="0"/>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B95F94" w:rsidRDefault="00FF7FEC" w:rsidP="00250BB8">
      <w:pPr>
        <w:pStyle w:val="N"/>
        <w:numPr>
          <w:ilvl w:val="0"/>
          <w:numId w:val="19"/>
        </w:numPr>
        <w:ind w:firstLineChars="0"/>
        <w:jc w:val="left"/>
        <w:rPr>
          <w:rFonts w:hAnsi="宋体"/>
        </w:rPr>
      </w:pPr>
      <w:r w:rsidRPr="00B95F94">
        <w:rPr>
          <w:rFonts w:hAnsi="宋体" w:hint="eastAsia"/>
        </w:rPr>
        <w:t xml:space="preserve"> 编制工作计划</w:t>
      </w:r>
    </w:p>
    <w:p w14:paraId="344210AB" w14:textId="77777777" w:rsidR="00FF7FEC" w:rsidRPr="00B95F94" w:rsidRDefault="00FF7FEC" w:rsidP="00250BB8">
      <w:pPr>
        <w:pStyle w:val="N"/>
        <w:ind w:firstLineChars="0"/>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250BB8">
      <w:pPr>
        <w:pStyle w:val="N"/>
        <w:numPr>
          <w:ilvl w:val="0"/>
          <w:numId w:val="15"/>
        </w:numPr>
        <w:ind w:firstLineChars="0"/>
        <w:jc w:val="left"/>
        <w:rPr>
          <w:rFonts w:hAnsi="宋体"/>
        </w:rPr>
      </w:pPr>
      <w:r w:rsidRPr="00B95F94">
        <w:rPr>
          <w:rFonts w:hAnsi="宋体" w:hint="eastAsia"/>
        </w:rPr>
        <w:t xml:space="preserve"> </w:t>
      </w:r>
      <w:r w:rsidR="00452F58" w:rsidRPr="00B95F94">
        <w:rPr>
          <w:rFonts w:hAnsi="宋体" w:hint="eastAsia"/>
        </w:rPr>
        <w:t>资料和信息的收集</w:t>
      </w:r>
    </w:p>
    <w:p w14:paraId="6A4F055E"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lastRenderedPageBreak/>
        <w:t>调研方法</w:t>
      </w:r>
    </w:p>
    <w:p w14:paraId="5C47EF3D" w14:textId="77777777" w:rsidR="00B5138A" w:rsidRPr="00B95F94" w:rsidRDefault="00F27C65" w:rsidP="00250BB8">
      <w:pPr>
        <w:pStyle w:val="N"/>
        <w:ind w:firstLineChars="0" w:firstLine="420"/>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250BB8">
      <w:pPr>
        <w:pStyle w:val="N"/>
        <w:numPr>
          <w:ilvl w:val="0"/>
          <w:numId w:val="15"/>
        </w:numPr>
        <w:ind w:firstLineChars="0"/>
        <w:jc w:val="left"/>
        <w:rPr>
          <w:rFonts w:hAnsi="宋体"/>
        </w:rPr>
      </w:pPr>
      <w:r w:rsidRPr="00B95F94">
        <w:rPr>
          <w:rFonts w:hAnsi="宋体" w:hint="eastAsia"/>
        </w:rPr>
        <w:t xml:space="preserve"> 标准的编写</w:t>
      </w:r>
    </w:p>
    <w:p w14:paraId="76AB4F20" w14:textId="77777777" w:rsidR="00D824BF" w:rsidRPr="00B95F94" w:rsidRDefault="00D824BF" w:rsidP="00250BB8">
      <w:pPr>
        <w:pStyle w:val="N"/>
        <w:numPr>
          <w:ilvl w:val="0"/>
          <w:numId w:val="21"/>
        </w:numPr>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77777777" w:rsidR="00C9193C" w:rsidRPr="00B95F94" w:rsidRDefault="00C9193C" w:rsidP="00250BB8">
      <w:pPr>
        <w:pStyle w:val="N"/>
        <w:numPr>
          <w:ilvl w:val="0"/>
          <w:numId w:val="21"/>
        </w:numPr>
        <w:ind w:firstLineChars="0"/>
        <w:jc w:val="left"/>
        <w:rPr>
          <w:rFonts w:hAnsi="宋体"/>
        </w:rPr>
      </w:pPr>
      <w:r w:rsidRPr="00B95F94">
        <w:rPr>
          <w:rFonts w:hAnsi="宋体" w:hint="eastAsia"/>
        </w:rPr>
        <w:t>标准编写的内容全面的遵守了标准编写的原则，充分体现行业特点。</w:t>
      </w:r>
    </w:p>
    <w:p w14:paraId="29493768" w14:textId="77777777" w:rsidR="00C9193C" w:rsidRPr="00B95F94" w:rsidRDefault="00C9193C" w:rsidP="00250BB8">
      <w:pPr>
        <w:pStyle w:val="N"/>
        <w:numPr>
          <w:ilvl w:val="0"/>
          <w:numId w:val="21"/>
        </w:numPr>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250BB8">
      <w:pPr>
        <w:pStyle w:val="N"/>
        <w:numPr>
          <w:ilvl w:val="0"/>
          <w:numId w:val="15"/>
        </w:numPr>
        <w:ind w:firstLineChars="0"/>
        <w:jc w:val="left"/>
        <w:rPr>
          <w:rFonts w:hAnsi="宋体"/>
        </w:rPr>
      </w:pPr>
      <w:r w:rsidRPr="00B95F94">
        <w:rPr>
          <w:rFonts w:hAnsi="宋体" w:hint="eastAsia"/>
        </w:rPr>
        <w:lastRenderedPageBreak/>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7777777" w:rsidR="00C9193C" w:rsidRPr="00B95F94" w:rsidRDefault="00C9193C" w:rsidP="00250BB8">
      <w:pPr>
        <w:pStyle w:val="N"/>
        <w:numPr>
          <w:ilvl w:val="0"/>
          <w:numId w:val="22"/>
        </w:numPr>
        <w:ind w:firstLineChars="0"/>
        <w:jc w:val="left"/>
        <w:rPr>
          <w:rFonts w:hAnsi="宋体"/>
        </w:rPr>
      </w:pPr>
      <w:r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77777777" w:rsidR="00C9193C" w:rsidRPr="00B95F94" w:rsidRDefault="00C9193C" w:rsidP="00250BB8">
      <w:pPr>
        <w:pStyle w:val="N"/>
        <w:numPr>
          <w:ilvl w:val="0"/>
          <w:numId w:val="22"/>
        </w:numPr>
        <w:ind w:firstLineChars="0"/>
        <w:jc w:val="left"/>
        <w:rPr>
          <w:rFonts w:hAnsi="宋体"/>
        </w:rPr>
      </w:pPr>
      <w:r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77777777" w:rsidR="001C163C" w:rsidRPr="00B95F94" w:rsidRDefault="001C163C" w:rsidP="00250BB8">
      <w:pPr>
        <w:pStyle w:val="N"/>
        <w:ind w:firstLine="480"/>
        <w:jc w:val="left"/>
        <w:rPr>
          <w:rFonts w:hAnsi="宋体"/>
        </w:rPr>
      </w:pPr>
      <w:r w:rsidRPr="0099496E">
        <w:rPr>
          <w:rFonts w:ascii="宋体" w:eastAsia="宋体" w:hAnsi="宋体" w:hint="eastAsia"/>
          <w:sz w:val="24"/>
          <w:szCs w:val="24"/>
        </w:rPr>
        <w:t>1）</w:t>
      </w:r>
      <w:r w:rsidRPr="00B95F94">
        <w:rPr>
          <w:rFonts w:hAnsi="宋体"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77777777" w:rsidR="001C163C" w:rsidRPr="00B95F94" w:rsidRDefault="001C163C" w:rsidP="00250BB8">
      <w:pPr>
        <w:pStyle w:val="N"/>
        <w:jc w:val="left"/>
        <w:rPr>
          <w:rFonts w:hAnsi="宋体"/>
        </w:rPr>
      </w:pPr>
      <w:r w:rsidRPr="00B95F94">
        <w:rPr>
          <w:rFonts w:hAnsi="宋体" w:hint="eastAsia"/>
        </w:rPr>
        <w:t>（1）结构编码分为：类别编号、子类别编号，每级结构编号由两位数字组成，当类别结构或专业结构需要扩充，可在已有结构编号基础上进行编号递增扩充，最多可扩充至99，当层级空缺时用“00”表示；</w:t>
      </w:r>
    </w:p>
    <w:p w14:paraId="61AA0A4A" w14:textId="77777777" w:rsidR="001C163C" w:rsidRPr="00B95F94" w:rsidRDefault="00E41A71" w:rsidP="00250BB8">
      <w:pPr>
        <w:pStyle w:val="N"/>
        <w:jc w:val="left"/>
        <w:rPr>
          <w:rFonts w:hAnsi="宋体"/>
        </w:rPr>
      </w:pPr>
      <w:r w:rsidRPr="00B95F94">
        <w:rPr>
          <w:rFonts w:hAnsi="宋体" w:hint="eastAsia"/>
        </w:rPr>
        <w:t>（</w:t>
      </w:r>
      <w:r w:rsidR="001C163C" w:rsidRPr="00B95F94">
        <w:rPr>
          <w:rFonts w:hAnsi="宋体" w:hint="eastAsia"/>
        </w:rPr>
        <w:t>2）标准序列号由三位数字组成，数字递增编码，当标准序列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77777777" w:rsidR="003F7775" w:rsidRPr="00B95F94" w:rsidRDefault="00E41A71" w:rsidP="00250BB8">
      <w:pPr>
        <w:pStyle w:val="N"/>
        <w:jc w:val="left"/>
        <w:rPr>
          <w:rFonts w:hAnsi="宋体"/>
        </w:rPr>
      </w:pPr>
      <w:r w:rsidRPr="00B95F94">
        <w:rPr>
          <w:rFonts w:hAnsi="宋体" w:hint="eastAsia"/>
        </w:rPr>
        <w:t>2</w:t>
      </w:r>
      <w:r w:rsidR="001C163C" w:rsidRPr="00B95F94">
        <w:rPr>
          <w:rFonts w:hAnsi="宋体"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lastRenderedPageBreak/>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4DA75E28" w14:textId="77777777" w:rsidR="00FC15F0" w:rsidRPr="00B95F94" w:rsidRDefault="00FC15F0" w:rsidP="00250BB8">
      <w:pPr>
        <w:pStyle w:val="N"/>
        <w:numPr>
          <w:ilvl w:val="0"/>
          <w:numId w:val="18"/>
        </w:numPr>
        <w:ind w:firstLineChars="0"/>
        <w:jc w:val="left"/>
        <w:rPr>
          <w:rFonts w:hAnsi="宋体"/>
        </w:rPr>
      </w:pPr>
      <w:r w:rsidRPr="00B95F94">
        <w:rPr>
          <w:rFonts w:hAnsi="宋体" w:hint="eastAsia"/>
        </w:rPr>
        <w:lastRenderedPageBreak/>
        <w:t>政策法规，包括：国家法律法规和地方条例法规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28D41154" w14:textId="77777777" w:rsidR="003F7775" w:rsidRPr="00B95F94" w:rsidRDefault="003F7775" w:rsidP="00B84EE4">
      <w:pPr>
        <w:pStyle w:val="N"/>
        <w:numPr>
          <w:ilvl w:val="0"/>
          <w:numId w:val="18"/>
        </w:numPr>
        <w:ind w:firstLineChars="0"/>
        <w:rPr>
          <w:rFonts w:hAnsi="宋体"/>
        </w:rPr>
      </w:pPr>
      <w:r w:rsidRPr="00B95F94">
        <w:rPr>
          <w:rFonts w:hAnsi="宋体" w:hint="eastAsia"/>
        </w:rPr>
        <w:t>基本标准，包括：顶层设计和术语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6AA99376" w14:textId="77777777" w:rsidR="003F7775" w:rsidRPr="00B95F94" w:rsidRDefault="003F7775" w:rsidP="00C313A9">
      <w:pPr>
        <w:pStyle w:val="N"/>
        <w:numPr>
          <w:ilvl w:val="0"/>
          <w:numId w:val="18"/>
        </w:numPr>
        <w:ind w:left="981" w:firstLineChars="0"/>
        <w:jc w:val="left"/>
      </w:pPr>
      <w:r w:rsidRPr="00B95F94">
        <w:rPr>
          <w:rFonts w:hAnsi="宋体" w:hint="eastAsia"/>
        </w:rPr>
        <w:t>专用标准，</w:t>
      </w: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093A37">
      <w:pPr>
        <w:pStyle w:val="3"/>
      </w:pPr>
      <w:r>
        <w:rPr>
          <w:rFonts w:hint="eastAsia"/>
        </w:rPr>
        <w:t>设计原则</w:t>
      </w:r>
    </w:p>
    <w:p w14:paraId="208C5538" w14:textId="51AA3E47" w:rsidR="00356CD1" w:rsidRPr="00B95F94" w:rsidRDefault="00343C6B" w:rsidP="00A81A9A">
      <w:pPr>
        <w:pStyle w:val="N"/>
        <w:jc w:val="left"/>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42ADF97E"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A81A9A">
      <w:pPr>
        <w:pStyle w:val="N"/>
        <w:numPr>
          <w:ilvl w:val="0"/>
          <w:numId w:val="16"/>
        </w:numPr>
        <w:ind w:firstLineChars="0"/>
        <w:jc w:val="left"/>
      </w:pPr>
      <w:r w:rsidRPr="00B95F94">
        <w:rPr>
          <w:rFonts w:hAnsi="宋体" w:hint="eastAsia"/>
        </w:rPr>
        <w:t>可扩展性</w:t>
      </w:r>
    </w:p>
    <w:p w14:paraId="18BBF988" w14:textId="77777777" w:rsidR="00ED69B0" w:rsidRPr="00B95F94" w:rsidRDefault="00ED69B0" w:rsidP="00A81A9A">
      <w:pPr>
        <w:pStyle w:val="N"/>
        <w:ind w:firstLineChars="0"/>
        <w:jc w:val="left"/>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开放性与兼容性</w:t>
      </w:r>
    </w:p>
    <w:p w14:paraId="308E58D0" w14:textId="77777777" w:rsidR="009046DA" w:rsidRPr="00B95F94" w:rsidRDefault="009046DA" w:rsidP="00A81A9A">
      <w:pPr>
        <w:pStyle w:val="N"/>
        <w:ind w:firstLineChars="0"/>
        <w:jc w:val="left"/>
        <w:rPr>
          <w:rFonts w:hAnsi="宋体"/>
        </w:rPr>
      </w:pPr>
      <w:r w:rsidRPr="00B95F94">
        <w:rPr>
          <w:rFonts w:hAnsi="宋体" w:hint="eastAsia"/>
        </w:rPr>
        <w:lastRenderedPageBreak/>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B95F94" w:rsidRDefault="00431446" w:rsidP="00A81A9A">
      <w:pPr>
        <w:pStyle w:val="N"/>
        <w:ind w:firstLineChars="0"/>
        <w:jc w:val="left"/>
        <w:rPr>
          <w:rFonts w:hAnsi="宋体"/>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可靠性</w:t>
      </w:r>
    </w:p>
    <w:p w14:paraId="77D97B2C" w14:textId="77777777"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A81A9A">
      <w:pPr>
        <w:pStyle w:val="N"/>
        <w:numPr>
          <w:ilvl w:val="0"/>
          <w:numId w:val="16"/>
        </w:numPr>
        <w:ind w:firstLineChars="0"/>
        <w:jc w:val="left"/>
      </w:pPr>
      <w:r w:rsidRPr="00B95F94">
        <w:rPr>
          <w:rFonts w:hAnsi="宋体" w:hint="eastAsia"/>
        </w:rPr>
        <w:t>统一管理与自动化</w:t>
      </w:r>
    </w:p>
    <w:p w14:paraId="26FB38E7" w14:textId="77777777" w:rsidR="004E1D85" w:rsidRPr="00B95F94" w:rsidRDefault="00D52624" w:rsidP="00093A37">
      <w:pPr>
        <w:pStyle w:val="N"/>
        <w:ind w:firstLineChars="0"/>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A81A9A">
      <w:pPr>
        <w:pStyle w:val="N"/>
        <w:numPr>
          <w:ilvl w:val="0"/>
          <w:numId w:val="16"/>
        </w:numPr>
        <w:ind w:firstLineChars="0"/>
        <w:jc w:val="left"/>
        <w:rPr>
          <w:rFonts w:hAnsi="宋体"/>
        </w:rPr>
      </w:pPr>
      <w:r w:rsidRPr="00B95F94">
        <w:rPr>
          <w:rFonts w:hAnsi="宋体"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lastRenderedPageBreak/>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1F1F20D3"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如图5-2.1所示。</w:t>
      </w:r>
    </w:p>
    <w:p w14:paraId="22FAC1C0" w14:textId="42E8760F"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p>
    <w:p w14:paraId="64703D23" w14:textId="549E598F" w:rsidR="00771CEF" w:rsidRDefault="00565790" w:rsidP="001660AC">
      <w:pPr>
        <w:spacing w:line="240" w:lineRule="auto"/>
        <w:rPr>
          <w:szCs w:val="21"/>
        </w:rPr>
      </w:pPr>
      <w:r>
        <w:rPr>
          <w:noProof/>
        </w:rPr>
        <w:drawing>
          <wp:inline distT="0" distB="0" distL="0" distR="0" wp14:anchorId="59DE92AC" wp14:editId="4BF24664">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093A37">
      <w:pPr>
        <w:pStyle w:val="a4"/>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B95F94" w:rsidRDefault="00313BBA" w:rsidP="00B72A66">
      <w:pPr>
        <w:pStyle w:val="N"/>
        <w:jc w:val="left"/>
        <w:rPr>
          <w:rFonts w:hAnsi="宋体"/>
        </w:rPr>
      </w:pPr>
      <w:r w:rsidRPr="00B95F94">
        <w:rPr>
          <w:rFonts w:hAnsi="宋体" w:hint="eastAsia"/>
        </w:rPr>
        <w:lastRenderedPageBreak/>
        <w:t>PaaS层在</w:t>
      </w:r>
      <w:proofErr w:type="spellStart"/>
      <w:r w:rsidR="00825BAE" w:rsidRPr="00B95F94">
        <w:rPr>
          <w:rFonts w:hAnsi="宋体" w:hint="eastAsia"/>
        </w:rPr>
        <w:t>I</w:t>
      </w:r>
      <w:r w:rsidRPr="00B95F94">
        <w:rPr>
          <w:rFonts w:hAnsi="宋体" w:hint="eastAsia"/>
        </w:rPr>
        <w:t>aas</w:t>
      </w:r>
      <w:proofErr w:type="spellEnd"/>
      <w:r w:rsidRPr="00B95F94">
        <w:rPr>
          <w:rFonts w:hAnsi="宋体" w:hint="eastAsia"/>
        </w:rPr>
        <w:t>之上，使用混合的PaaS架构，实现高可用架构的统一的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20D48F31" w14:textId="20BAC7E2" w:rsidR="00313BBA" w:rsidRPr="00B95F94" w:rsidRDefault="00313BBA" w:rsidP="00B72A66">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Pr="00B95F94" w:rsidRDefault="000426E5" w:rsidP="00B72A66">
      <w:pPr>
        <w:pStyle w:val="N"/>
        <w:jc w:val="left"/>
        <w:rPr>
          <w:rFonts w:hAnsi="宋体"/>
        </w:rPr>
      </w:pPr>
      <w:r w:rsidRPr="00B95F94">
        <w:rPr>
          <w:rFonts w:hAnsi="宋体" w:hint="eastAsia"/>
        </w:rPr>
        <w:t>运</w:t>
      </w:r>
      <w:proofErr w:type="gramStart"/>
      <w:r w:rsidRPr="00B95F94">
        <w:rPr>
          <w:rFonts w:hAnsi="宋体" w:hint="eastAsia"/>
        </w:rPr>
        <w:t>维管理</w:t>
      </w:r>
      <w:proofErr w:type="gramEnd"/>
      <w:r w:rsidRPr="00B95F94">
        <w:rPr>
          <w:rFonts w:hAnsi="宋体" w:hint="eastAsia"/>
        </w:rPr>
        <w:t>方面，</w:t>
      </w:r>
      <w:r w:rsidR="00A07ADE" w:rsidRPr="00B95F94">
        <w:rPr>
          <w:rFonts w:hAnsi="宋体" w:hint="eastAsia"/>
        </w:rPr>
        <w:t>包括</w:t>
      </w:r>
      <w:r w:rsidRPr="00B95F94">
        <w:rPr>
          <w:rFonts w:hAnsi="宋体" w:hint="eastAsia"/>
        </w:rPr>
        <w:t>监控、交付、运维等功能。</w:t>
      </w:r>
    </w:p>
    <w:p w14:paraId="672B97CF" w14:textId="3C03D577" w:rsidR="00DC4017" w:rsidRPr="00B95F94" w:rsidRDefault="00DC4017" w:rsidP="0091418D">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p>
    <w:p w14:paraId="2413B77D" w14:textId="51E631FA"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w:t>
      </w:r>
      <w:r w:rsidRPr="00B95F94">
        <w:rPr>
          <w:rFonts w:hint="eastAsia"/>
        </w:rPr>
        <w:lastRenderedPageBreak/>
        <w:t>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aS层提供了整个架构的物理基础稳定的同时，亦提供了可靠的可访问性和可维护性。</w:t>
      </w:r>
    </w:p>
    <w:p w14:paraId="4ACB364E" w14:textId="3A0D9C51"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AF149F" w:rsidRPr="00B95F94">
        <w:rPr>
          <w:rFonts w:hint="eastAsia"/>
        </w:rPr>
        <w:t>1</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lastRenderedPageBreak/>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093A37">
      <w:pPr>
        <w:pStyle w:val="a3"/>
        <w:numPr>
          <w:ilvl w:val="6"/>
          <w:numId w:val="32"/>
        </w:numPr>
        <w:spacing w:before="194" w:after="0"/>
        <w:ind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3AECF40C"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如图5.2-2所示。</w:t>
      </w:r>
    </w:p>
    <w:p w14:paraId="75ED6A3F" w14:textId="77777777" w:rsidR="00B75E4C" w:rsidRPr="000B0713" w:rsidRDefault="00B75E4C" w:rsidP="000B0713">
      <w:pPr>
        <w:pStyle w:val="N"/>
        <w:spacing w:line="240" w:lineRule="auto"/>
      </w:pPr>
      <w:r>
        <w:rPr>
          <w:noProof/>
        </w:rPr>
        <w:lastRenderedPageBreak/>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B95F94" w:rsidRDefault="00B75E4C" w:rsidP="00093A37">
      <w:pPr>
        <w:pStyle w:val="aff9"/>
        <w:numPr>
          <w:ilvl w:val="0"/>
          <w:numId w:val="33"/>
        </w:numPr>
        <w:ind w:firstLineChars="0"/>
        <w:jc w:val="left"/>
        <w:rPr>
          <w:rFonts w:ascii="仿宋_GB2312" w:eastAsia="仿宋_GB2312" w:hAnsi="宋体" w:cs="Arial"/>
          <w:sz w:val="28"/>
          <w:szCs w:val="28"/>
        </w:rPr>
      </w:pPr>
      <w:r w:rsidRPr="00B95F94">
        <w:rPr>
          <w:rFonts w:ascii="仿宋_GB2312" w:eastAsia="仿宋_GB2312" w:hAnsi="宋体" w:cs="Courier New" w:hint="eastAsia"/>
          <w:sz w:val="28"/>
          <w:szCs w:val="28"/>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B95F94" w:rsidRDefault="00B75E4C" w:rsidP="00093A37">
      <w:pPr>
        <w:pStyle w:val="aff9"/>
        <w:numPr>
          <w:ilvl w:val="0"/>
          <w:numId w:val="33"/>
        </w:numPr>
        <w:ind w:firstLineChars="0"/>
        <w:jc w:val="left"/>
        <w:rPr>
          <w:rFonts w:ascii="仿宋_GB2312" w:eastAsia="仿宋_GB2312" w:hAnsi="宋体" w:cs="宋体"/>
          <w:kern w:val="0"/>
          <w:sz w:val="28"/>
          <w:szCs w:val="28"/>
        </w:rPr>
      </w:pPr>
      <w:r w:rsidRPr="00B95F94">
        <w:rPr>
          <w:rFonts w:ascii="仿宋_GB2312" w:eastAsia="仿宋_GB2312" w:hAnsi="宋体" w:cs="Courier New" w:hint="eastAsia"/>
          <w:kern w:val="0"/>
          <w:sz w:val="28"/>
          <w:szCs w:val="28"/>
        </w:rPr>
        <w:t>网络服务高可用</w:t>
      </w:r>
    </w:p>
    <w:p w14:paraId="688AF8CD" w14:textId="7C141B7F"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w:t>
      </w:r>
      <w:r w:rsidRPr="00B95F94">
        <w:rPr>
          <w:rFonts w:hint="eastAsia"/>
        </w:rPr>
        <w:lastRenderedPageBreak/>
        <w:t>多个L3Agent实例，不同网络节点上的L3Agent完全相同，借助VRRP使得多个网络节点上的L3Router具有不同的运行状态，仅有一个L3Router是Master状态，而其它的都是Standby状态。由Master享虚拟机提供路由服务，当Master出现故障时，会重新从</w:t>
      </w:r>
      <w:proofErr w:type="spellStart"/>
      <w:r w:rsidRPr="00B95F94">
        <w:rPr>
          <w:rFonts w:hint="eastAsia"/>
        </w:rPr>
        <w:t>Standb</w:t>
      </w:r>
      <w:proofErr w:type="spellEnd"/>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093A37">
      <w:pPr>
        <w:pStyle w:val="aff9"/>
        <w:numPr>
          <w:ilvl w:val="0"/>
          <w:numId w:val="33"/>
        </w:numPr>
        <w:ind w:firstLineChars="0"/>
        <w:jc w:val="left"/>
        <w:rPr>
          <w:rFonts w:ascii="仿宋_GB2312" w:eastAsia="仿宋_GB2312" w:hAnsi="宋体" w:cs="Arial"/>
          <w:kern w:val="0"/>
          <w:sz w:val="28"/>
          <w:szCs w:val="28"/>
        </w:rPr>
      </w:pPr>
      <w:r w:rsidRPr="00B95F94">
        <w:rPr>
          <w:rFonts w:ascii="仿宋_GB2312" w:eastAsia="仿宋_GB2312" w:hAnsi="宋体" w:cs="Courier New" w:hint="eastAsia"/>
          <w:kern w:val="0"/>
          <w:sz w:val="28"/>
          <w:szCs w:val="28"/>
        </w:rPr>
        <w:t>计算服务高可用</w:t>
      </w:r>
    </w:p>
    <w:p w14:paraId="1AB1C4D1" w14:textId="58FB83DE"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核心的服务，目前</w:t>
      </w:r>
      <w:proofErr w:type="gramStart"/>
      <w:r w:rsidRPr="00B95F94">
        <w:rPr>
          <w:rFonts w:hint="eastAsia"/>
        </w:rPr>
        <w:t>最</w:t>
      </w:r>
      <w:proofErr w:type="gramEnd"/>
      <w:r w:rsidRPr="00B95F94">
        <w:rPr>
          <w:rFonts w:hint="eastAsia"/>
        </w:rPr>
        <w:t>主流的计算服务高可用实现方案是</w:t>
      </w:r>
      <w:proofErr w:type="spellStart"/>
      <w:r w:rsidRPr="00B95F94">
        <w:rPr>
          <w:rFonts w:hint="eastAsia"/>
        </w:rPr>
        <w:t>Pacemaker_remote</w:t>
      </w:r>
      <w:proofErr w:type="spellEnd"/>
      <w:r w:rsidRPr="00B95F94">
        <w:rPr>
          <w:rFonts w:hint="eastAsia"/>
        </w:rPr>
        <w:t>。但它只能实现16个节点的高可用，并且对于虚拟机高可用来说，</w:t>
      </w:r>
      <w:proofErr w:type="spellStart"/>
      <w:r w:rsidRPr="00B95F94">
        <w:rPr>
          <w:rFonts w:hint="eastAsia"/>
        </w:rPr>
        <w:t>Pacemaker_remote</w:t>
      </w:r>
      <w:proofErr w:type="spellEnd"/>
      <w:r w:rsidRPr="00B95F94">
        <w:rPr>
          <w:rFonts w:hint="eastAsia"/>
        </w:rPr>
        <w:t>方案很有难度。这里的设计方案是：使用Docker容器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进行虚拟机撤离，从而实现计算服务高可用。根据公司的性质和情况，采用数据级的容灾方案，就能满足公司的需求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异步备份技术，完成数据备份。在外地的子公司中，使用大容量的SATA磁盘，组建一个Backup的</w:t>
      </w:r>
      <w:proofErr w:type="spellStart"/>
      <w:r w:rsidRPr="00B95F94">
        <w:rPr>
          <w:rFonts w:hint="eastAsia"/>
        </w:rPr>
        <w:t>CephCluster</w:t>
      </w:r>
      <w:proofErr w:type="spellEnd"/>
      <w:r w:rsidRPr="00B95F94">
        <w:rPr>
          <w:rFonts w:hint="eastAsia"/>
        </w:rPr>
        <w:t>，利用</w:t>
      </w:r>
      <w:proofErr w:type="spellStart"/>
      <w:r w:rsidRPr="00B95F94">
        <w:rPr>
          <w:rFonts w:hint="eastAsia"/>
        </w:rPr>
        <w:t>RBDMirroring</w:t>
      </w:r>
      <w:proofErr w:type="spellEnd"/>
      <w:r w:rsidRPr="00B95F94">
        <w:rPr>
          <w:rFonts w:hint="eastAsia"/>
        </w:rPr>
        <w:t>异步备份技术，完成异地数据备份。</w:t>
      </w:r>
    </w:p>
    <w:p w14:paraId="380586ED" w14:textId="77777777" w:rsidR="00B51159" w:rsidRDefault="00AB6001" w:rsidP="00093A37">
      <w:pPr>
        <w:pStyle w:val="3"/>
      </w:pPr>
      <w:proofErr w:type="spellStart"/>
      <w:r>
        <w:rPr>
          <w:rFonts w:hint="eastAsia"/>
        </w:rPr>
        <w:t>DaaS</w:t>
      </w:r>
      <w:proofErr w:type="spellEnd"/>
      <w:r>
        <w:rPr>
          <w:rFonts w:hint="eastAsia"/>
        </w:rPr>
        <w:t>层设计</w:t>
      </w:r>
    </w:p>
    <w:p w14:paraId="471600FF" w14:textId="2A6FCB5A" w:rsidR="0020444D" w:rsidRPr="00B95F94" w:rsidRDefault="009E7E77" w:rsidP="00C83A76">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w:t>
      </w:r>
      <w:r w:rsidRPr="00B95F94">
        <w:rPr>
          <w:rFonts w:hint="eastAsia"/>
        </w:rPr>
        <w:lastRenderedPageBreak/>
        <w:t>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proofErr w:type="spellStart"/>
      <w:r w:rsidR="00D801A8" w:rsidRPr="00B95F94">
        <w:rPr>
          <w:rFonts w:hint="eastAsia"/>
        </w:rPr>
        <w:t>DaaS</w:t>
      </w:r>
      <w:proofErr w:type="spellEnd"/>
      <w:proofErr w:type="gramStart"/>
      <w:r w:rsidR="00D801A8" w:rsidRPr="00B95F94">
        <w:rPr>
          <w:rFonts w:hint="eastAsia"/>
        </w:rPr>
        <w:t>层实现</w:t>
      </w:r>
      <w:proofErr w:type="gramEnd"/>
      <w:r w:rsidR="00D801A8" w:rsidRPr="00B95F94">
        <w:rPr>
          <w:rFonts w:hint="eastAsia"/>
        </w:rPr>
        <w:t>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093A37">
      <w:pPr>
        <w:pStyle w:val="3"/>
      </w:pPr>
      <w:r>
        <w:rPr>
          <w:rFonts w:hint="eastAsia"/>
        </w:rPr>
        <w:t>PaaS</w:t>
      </w:r>
      <w:r>
        <w:rPr>
          <w:rFonts w:hint="eastAsia"/>
        </w:rPr>
        <w:t>层设计</w:t>
      </w:r>
    </w:p>
    <w:p w14:paraId="20DBB847" w14:textId="79242056"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13FDC9F4" w:rsidR="00486C80" w:rsidRPr="0033179A" w:rsidRDefault="008A555B" w:rsidP="00FF25B7">
      <w:pPr>
        <w:pStyle w:val="N"/>
        <w:jc w:val="both"/>
      </w:pPr>
      <w:r w:rsidRPr="0033179A">
        <w:t>PaaS 平台是基于底层不同</w:t>
      </w:r>
      <w:proofErr w:type="gramStart"/>
      <w:r w:rsidRPr="0033179A">
        <w:t>云基础</w:t>
      </w:r>
      <w:proofErr w:type="gramEnd"/>
      <w:r w:rsidRPr="0033179A">
        <w:t>资源之上的一个开放、可运营、可动态扩展、易运维的</w:t>
      </w:r>
      <w:proofErr w:type="gramStart"/>
      <w:r w:rsidRPr="0033179A">
        <w:t>云服务</w:t>
      </w:r>
      <w:proofErr w:type="gramEnd"/>
      <w:r w:rsidRPr="0033179A">
        <w:t>平台。要求实现对不同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3523DCAB" w:rsidR="009F4238" w:rsidRPr="0033179A" w:rsidRDefault="00083E92" w:rsidP="00C83A76">
      <w:pPr>
        <w:pStyle w:val="N"/>
        <w:jc w:val="left"/>
      </w:pPr>
      <w:r w:rsidRPr="0033179A">
        <w:t xml:space="preserve">PaaS </w:t>
      </w:r>
      <w:r w:rsidR="001D5CA8" w:rsidRPr="0033179A">
        <w:t>平台层</w:t>
      </w:r>
      <w:r w:rsidRPr="0033179A">
        <w:t xml:space="preserve">构建在 </w:t>
      </w:r>
      <w:proofErr w:type="spellStart"/>
      <w:r w:rsidR="00CC54F0" w:rsidRPr="0033179A">
        <w:rPr>
          <w:rFonts w:hint="eastAsia"/>
        </w:rPr>
        <w:t>D</w:t>
      </w:r>
      <w:r w:rsidRPr="0033179A">
        <w:t>aaS</w:t>
      </w:r>
      <w:proofErr w:type="spellEnd"/>
      <w:r w:rsidRPr="0033179A">
        <w:t xml:space="preserve">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5.2-3所示。</w:t>
      </w:r>
    </w:p>
    <w:p w14:paraId="756CC7D6" w14:textId="68F14EFD"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PaaS开发环境。针对无法改造的业务，提供VM模板和应用模板两种PaaS服务，让传统业务可以平滑迁移到云上。针对传统数据库和大数据两种数据类型的功能，提供</w:t>
      </w:r>
      <w:proofErr w:type="spellStart"/>
      <w:r w:rsidR="00725073" w:rsidRPr="0033179A">
        <w:rPr>
          <w:rFonts w:hint="eastAsia"/>
        </w:rPr>
        <w:t>Oralce</w:t>
      </w:r>
      <w:proofErr w:type="spellEnd"/>
      <w:r w:rsidR="00725073" w:rsidRPr="0033179A">
        <w:rPr>
          <w:rFonts w:hint="eastAsia"/>
        </w:rPr>
        <w:t>、My SQL、</w:t>
      </w:r>
      <w:proofErr w:type="spellStart"/>
      <w:r w:rsidR="00725073" w:rsidRPr="0033179A">
        <w:rPr>
          <w:rFonts w:hint="eastAsia"/>
        </w:rPr>
        <w:t>Postgresql</w:t>
      </w:r>
      <w:proofErr w:type="spellEnd"/>
      <w:r w:rsidR="00725073" w:rsidRPr="0033179A">
        <w:rPr>
          <w:rFonts w:hint="eastAsia"/>
        </w:rPr>
        <w:t>、MongoDB、Hadoop、Spark、</w:t>
      </w:r>
      <w:proofErr w:type="spellStart"/>
      <w:r w:rsidR="00725073" w:rsidRPr="0033179A">
        <w:rPr>
          <w:rFonts w:hint="eastAsia"/>
        </w:rPr>
        <w:t>Flink</w:t>
      </w:r>
      <w:proofErr w:type="spellEnd"/>
      <w:r w:rsidR="00725073" w:rsidRPr="0033179A">
        <w:rPr>
          <w:rFonts w:hint="eastAsia"/>
        </w:rPr>
        <w:t>、Storm等技术。</w:t>
      </w:r>
      <w:r w:rsidR="00DC6061" w:rsidRPr="0033179A">
        <w:rPr>
          <w:rFonts w:hint="eastAsia"/>
        </w:rPr>
        <w:t>针对传统</w:t>
      </w:r>
      <w:r w:rsidR="00DC6061" w:rsidRPr="0033179A">
        <w:rPr>
          <w:rFonts w:hint="eastAsia"/>
        </w:rPr>
        <w:lastRenderedPageBreak/>
        <w:t>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5700484A" w14:textId="3E4B5FA3" w:rsidR="00D075D2" w:rsidRPr="0033179A" w:rsidRDefault="00AD4338" w:rsidP="00C83A76">
      <w:pPr>
        <w:pStyle w:val="N"/>
        <w:jc w:val="left"/>
      </w:pPr>
      <w:r w:rsidRPr="0033179A">
        <w:t>大数据分析引擎作</w:t>
      </w:r>
      <w:r w:rsidR="00A10812" w:rsidRPr="0033179A">
        <w:t>为</w:t>
      </w:r>
      <w:r w:rsidRPr="0033179A">
        <w:t xml:space="preserve"> PaaS 平台基础服务能力，处于 PaaS 平台核心应用层 ，可与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0FB794CC" w14:textId="10D3FD26" w:rsidR="00435D29" w:rsidRPr="0033179A" w:rsidRDefault="00435D29" w:rsidP="000B0713">
      <w:pPr>
        <w:pStyle w:val="N"/>
        <w:jc w:val="left"/>
      </w:pPr>
      <w:r w:rsidRPr="0033179A">
        <w:t>开发支持环境为用户提供了一站式</w:t>
      </w:r>
      <w:r w:rsidRPr="0033179A">
        <w:rPr>
          <w:rFonts w:hint="eastAsia"/>
        </w:rPr>
        <w:t>软件</w:t>
      </w:r>
      <w:r w:rsidRPr="0033179A">
        <w:t>开发部署平台，除了</w:t>
      </w:r>
      <w:proofErr w:type="spellStart"/>
      <w:r w:rsidRPr="0033179A">
        <w:t>Devops</w:t>
      </w:r>
      <w:proofErr w:type="spellEnd"/>
      <w:r w:rsidRPr="0033179A">
        <w:t>(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0B0713">
      <w:pPr>
        <w:spacing w:line="240" w:lineRule="auto"/>
        <w:ind w:firstLine="420"/>
        <w:rPr>
          <w:rFonts w:ascii="宋体" w:hAnsi="宋体" w:cs="Arial"/>
          <w:kern w:val="0"/>
          <w:sz w:val="24"/>
          <w:szCs w:val="24"/>
        </w:rPr>
      </w:pPr>
      <w:r>
        <w:rPr>
          <w:noProof/>
        </w:rPr>
        <w:drawing>
          <wp:inline distT="0" distB="0" distL="0" distR="0" wp14:anchorId="73936172" wp14:editId="5CBEF50D">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093A37">
      <w:pPr>
        <w:pStyle w:val="a4"/>
        <w:ind w:left="210" w:right="210"/>
      </w:pPr>
      <w:proofErr w:type="spellStart"/>
      <w:r>
        <w:t>P</w:t>
      </w:r>
      <w:r>
        <w:rPr>
          <w:rFonts w:hint="eastAsia"/>
        </w:rPr>
        <w:t>aas</w:t>
      </w:r>
      <w:proofErr w:type="spellEnd"/>
      <w:r>
        <w:rPr>
          <w:rFonts w:hint="eastAsia"/>
        </w:rPr>
        <w:t>服务</w:t>
      </w:r>
    </w:p>
    <w:p w14:paraId="19BAC247" w14:textId="3F588819" w:rsidR="00124F0B" w:rsidRPr="005B26FF" w:rsidRDefault="008F6809" w:rsidP="00C83A76">
      <w:pPr>
        <w:pStyle w:val="N"/>
        <w:jc w:val="left"/>
      </w:pPr>
      <w:r w:rsidRPr="005B26FF">
        <w:rPr>
          <w:rFonts w:hint="eastAsia"/>
        </w:rPr>
        <w:lastRenderedPageBreak/>
        <w:t>PaaS</w:t>
      </w:r>
      <w:proofErr w:type="gramStart"/>
      <w:r w:rsidRPr="005B26FF">
        <w:rPr>
          <w:rFonts w:hint="eastAsia"/>
        </w:rPr>
        <w:t>层</w:t>
      </w:r>
      <w:r w:rsidR="00124F0B" w:rsidRPr="005B26FF">
        <w:rPr>
          <w:rFonts w:hint="eastAsia"/>
        </w:rPr>
        <w:t>资源</w:t>
      </w:r>
      <w:proofErr w:type="gramEnd"/>
      <w:r w:rsidR="00124F0B" w:rsidRPr="005B26FF">
        <w:rPr>
          <w:rFonts w:hint="eastAsia"/>
        </w:rPr>
        <w:t>调度</w:t>
      </w:r>
      <w:r w:rsidR="00124F0B" w:rsidRPr="005B26FF">
        <w:t>包括实时</w:t>
      </w:r>
      <w:proofErr w:type="gramStart"/>
      <w:r w:rsidR="00124F0B" w:rsidRPr="005B26FF">
        <w:t>调度器</w:t>
      </w:r>
      <w:proofErr w:type="gramEnd"/>
      <w:r w:rsidR="00124F0B" w:rsidRPr="005B26FF">
        <w:t>与资源调整，并将容器组作为调度的基本单位。调度规则可以帮助</w:t>
      </w:r>
      <w:proofErr w:type="gramStart"/>
      <w:r w:rsidR="00124F0B" w:rsidRPr="005B26FF">
        <w:t>调度器</w:t>
      </w:r>
      <w:proofErr w:type="gramEnd"/>
      <w:r w:rsidR="00124F0B" w:rsidRPr="005B26FF">
        <w:t>更加精确、合理、公平地为容器组，应用和租户之间分配资源。实时</w:t>
      </w:r>
      <w:proofErr w:type="gramStart"/>
      <w:r w:rsidR="00124F0B" w:rsidRPr="005B26FF">
        <w:t>调度器</w:t>
      </w:r>
      <w:proofErr w:type="gramEnd"/>
      <w:r w:rsidR="00124F0B" w:rsidRPr="005B26FF">
        <w:t>可辅助容器组选择合适的主机。资源调整模块可在资源分配不合理的情况下通过改变部分容器组的运行节点来改善集群整体的资源分配状况。</w:t>
      </w:r>
    </w:p>
    <w:p w14:paraId="48F99291" w14:textId="4D78167B" w:rsidR="008004BB" w:rsidRPr="005B26FF" w:rsidRDefault="00124F0B" w:rsidP="008E695F">
      <w:pPr>
        <w:pStyle w:val="N"/>
        <w:jc w:val="left"/>
      </w:pPr>
      <w:proofErr w:type="spellStart"/>
      <w:r w:rsidRPr="005B26FF">
        <w:t>P</w:t>
      </w:r>
      <w:r w:rsidRPr="005B26FF">
        <w:rPr>
          <w:rFonts w:hint="eastAsia"/>
        </w:rPr>
        <w:t>aas</w:t>
      </w:r>
      <w:proofErr w:type="spellEnd"/>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5.2-4所示。</w:t>
      </w:r>
    </w:p>
    <w:p w14:paraId="29789A78" w14:textId="77777777" w:rsidR="008004BB" w:rsidRDefault="008004BB" w:rsidP="008E695F">
      <w:pPr>
        <w:pStyle w:val="N"/>
        <w:spacing w:line="240" w:lineRule="auto"/>
      </w:pPr>
      <w:r>
        <w:rPr>
          <w:noProof/>
        </w:rPr>
        <w:drawing>
          <wp:inline distT="0" distB="0" distL="0" distR="0" wp14:anchorId="0612893C" wp14:editId="5A3207C3">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093A37">
      <w:pPr>
        <w:pStyle w:val="a4"/>
        <w:ind w:left="210" w:right="210"/>
      </w:pPr>
      <w:r>
        <w:rPr>
          <w:rFonts w:hint="eastAsia"/>
        </w:rPr>
        <w:t>功能分解</w:t>
      </w:r>
    </w:p>
    <w:p w14:paraId="35E02ECD" w14:textId="77777777" w:rsidR="00124F0B" w:rsidRPr="00AB5DCE" w:rsidRDefault="00124F0B" w:rsidP="00093A37">
      <w:pPr>
        <w:pStyle w:val="aff9"/>
        <w:numPr>
          <w:ilvl w:val="0"/>
          <w:numId w:val="23"/>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w:t>
      </w:r>
      <w:r w:rsidRPr="00AB5DCE">
        <w:rPr>
          <w:rFonts w:hint="eastAsia"/>
        </w:rPr>
        <w:lastRenderedPageBreak/>
        <w:t>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w:t>
      </w:r>
      <w:r w:rsidRPr="00AB5DCE">
        <w:rPr>
          <w:rFonts w:hint="eastAsia"/>
        </w:rPr>
        <w:lastRenderedPageBreak/>
        <w:t>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77777777" w:rsidR="00124F0B" w:rsidRPr="00AB5DCE" w:rsidRDefault="00124F0B" w:rsidP="00093A37">
      <w:pPr>
        <w:ind w:firstLine="420"/>
        <w:jc w:val="left"/>
        <w:rPr>
          <w:rFonts w:ascii="仿宋_GB2312" w:eastAsia="仿宋_GB2312" w:hAnsi="宋体" w:cs="Arial"/>
          <w:kern w:val="0"/>
          <w:sz w:val="28"/>
          <w:szCs w:val="28"/>
        </w:rPr>
      </w:pPr>
      <w:r w:rsidRPr="00AB5DCE">
        <w:rPr>
          <w:rFonts w:ascii="仿宋_GB2312" w:eastAsia="仿宋_GB2312" w:hAnsi="宋体" w:hint="eastAsia"/>
          <w:kern w:val="0"/>
          <w:sz w:val="28"/>
          <w:szCs w:val="28"/>
        </w:rPr>
        <w:t>(2)</w:t>
      </w:r>
      <w:r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w:t>
      </w:r>
      <w:r w:rsidRPr="00AB5DCE">
        <w:rPr>
          <w:rFonts w:hint="eastAsia"/>
        </w:rPr>
        <w:lastRenderedPageBreak/>
        <w:t>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w:t>
      </w:r>
      <w:r w:rsidRPr="00AB5DCE">
        <w:rPr>
          <w:rFonts w:hint="eastAsia"/>
        </w:rPr>
        <w:lastRenderedPageBreak/>
        <w:t>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lastRenderedPageBreak/>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lastRenderedPageBreak/>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2C3F27CF"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Pr="00AB5DCE">
        <w:rPr>
          <w:rFonts w:hint="eastAsia"/>
        </w:rPr>
        <w:t>Redis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lastRenderedPageBreak/>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须支持</w:t>
      </w:r>
      <w:proofErr w:type="gramEnd"/>
      <w:r w:rsidR="00F775AA" w:rsidRPr="00AB5DCE">
        <w:rPr>
          <w:rFonts w:hAnsi="宋体" w:hint="eastAsia"/>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lastRenderedPageBreak/>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lastRenderedPageBreak/>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kern w:val="0"/>
          <w:sz w:val="28"/>
          <w:szCs w:val="28"/>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lastRenderedPageBreak/>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照度。</w:t>
      </w:r>
    </w:p>
    <w:p w14:paraId="122CBC80" w14:textId="0817231B"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05936EF3" w14:textId="77777777" w:rsidR="00553E5D" w:rsidRPr="00880974" w:rsidRDefault="00553E5D" w:rsidP="00EC1183">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lastRenderedPageBreak/>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77777777" w:rsidR="00FA7CEC" w:rsidRPr="005B26FF" w:rsidRDefault="00FA7CEC" w:rsidP="00093A37">
      <w:pPr>
        <w:pStyle w:val="af4"/>
        <w:spacing w:before="0" w:beforeAutospacing="0" w:after="0" w:afterAutospacing="0"/>
        <w:rPr>
          <w:rFonts w:ascii="仿宋_GB2312" w:eastAsia="仿宋_GB2312"/>
          <w:sz w:val="28"/>
          <w:szCs w:val="28"/>
        </w:rPr>
      </w:pPr>
      <w:r w:rsidRPr="005B26FF">
        <w:rPr>
          <w:rFonts w:ascii="仿宋_GB2312" w:eastAsia="仿宋_GB2312" w:hint="eastAsia"/>
          <w:sz w:val="28"/>
          <w:szCs w:val="28"/>
        </w:rPr>
        <w:t>应可以对虚拟机模版文件、配置文件等重要数据进行完整性检测。</w:t>
      </w:r>
    </w:p>
    <w:p w14:paraId="214D0C4E"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物理主机上的多个虚拟主机应隶属同一个安全区域，</w:t>
      </w:r>
      <w:proofErr w:type="gramStart"/>
      <w:r w:rsidRPr="005B26FF">
        <w:rPr>
          <w:rFonts w:ascii="仿宋_GB2312" w:eastAsia="仿宋_GB2312" w:hint="eastAsia"/>
          <w:sz w:val="28"/>
          <w:szCs w:val="28"/>
        </w:rPr>
        <w:t>禁止跨安全域</w:t>
      </w:r>
      <w:proofErr w:type="gramEnd"/>
      <w:r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lastRenderedPageBreak/>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应在创建客户虚拟机的同时，根据具体的拓扑和可能的通信模式，在虚拟网卡和虚拟交换机上配置防火墙，提高客户虚拟机的安全性。</w:t>
      </w:r>
    </w:p>
    <w:p w14:paraId="7DBA7EE3"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6A2D18F" w:rsidR="00DF4A42" w:rsidRPr="005B26FF" w:rsidRDefault="00901330" w:rsidP="00C83A76">
      <w:pPr>
        <w:pStyle w:val="N"/>
        <w:numPr>
          <w:ilvl w:val="0"/>
          <w:numId w:val="27"/>
        </w:numPr>
        <w:ind w:firstLineChars="0"/>
        <w:jc w:val="left"/>
        <w:rPr>
          <w:rFonts w:hAnsi="宋体"/>
        </w:rPr>
      </w:pPr>
      <w:r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3972863"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6" w:name="_Toc163984813"/>
      <w:r w:rsidRPr="005B26FF">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49DD39A7"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7" w:name="_Toc163984814"/>
      <w:r w:rsidRPr="005B26FF">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7264B15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8" w:name="_Toc163984816"/>
      <w:r w:rsidRPr="005B26FF">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DDFE1BF"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9" w:name="_Toc163984817"/>
      <w:r w:rsidRPr="005B26FF">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74D9F53D"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0" w:name="_Toc163984818"/>
      <w:r w:rsidRPr="005B26FF">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55C9952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1" w:name="_Toc163984819"/>
      <w:r w:rsidRPr="005B26FF">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3B412D6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2" w:name="_Toc163984820"/>
      <w:r w:rsidRPr="005B26FF">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777777" w:rsidR="00283ABC" w:rsidRPr="005B26FF" w:rsidRDefault="00283ABC" w:rsidP="00093A37">
      <w:pPr>
        <w:pStyle w:val="af4"/>
        <w:numPr>
          <w:ilvl w:val="0"/>
          <w:numId w:val="31"/>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77777777" w:rsidR="00283ABC" w:rsidRPr="005B26FF" w:rsidRDefault="00283ABC" w:rsidP="00093A37">
      <w:pPr>
        <w:pStyle w:val="af4"/>
        <w:numPr>
          <w:ilvl w:val="0"/>
          <w:numId w:val="31"/>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C83A76">
      <w:pPr>
        <w:pStyle w:val="N"/>
        <w:numPr>
          <w:ilvl w:val="0"/>
          <w:numId w:val="34"/>
        </w:numPr>
        <w:ind w:firstLineChars="0"/>
        <w:jc w:val="left"/>
        <w:rPr>
          <w:rFonts w:hAnsi="宋体"/>
        </w:rPr>
      </w:pPr>
      <w:r w:rsidRPr="005B26FF">
        <w:rPr>
          <w:rFonts w:hAnsi="宋体"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5CDAF11C" w:rsidR="00952EF8" w:rsidRPr="005B26FF" w:rsidRDefault="008522E9" w:rsidP="00C83A76">
      <w:pPr>
        <w:pStyle w:val="N"/>
        <w:numPr>
          <w:ilvl w:val="0"/>
          <w:numId w:val="38"/>
        </w:numPr>
        <w:ind w:firstLineChars="0"/>
        <w:jc w:val="left"/>
        <w:rPr>
          <w:rFonts w:hAnsi="宋体"/>
        </w:rPr>
      </w:pPr>
      <w:r w:rsidRPr="005B26FF">
        <w:rPr>
          <w:rFonts w:hAnsi="宋体" w:hint="eastAsia"/>
        </w:rPr>
        <w:t>非涉密的业务信息应通过</w:t>
      </w:r>
      <w:r w:rsidR="00A56706" w:rsidRPr="005B26FF">
        <w:rPr>
          <w:rFonts w:hAnsi="宋体" w:hint="eastAsia"/>
        </w:rPr>
        <w:t>国家电子政务外网传输；</w:t>
      </w:r>
    </w:p>
    <w:p w14:paraId="566098A3" w14:textId="6D427931" w:rsidR="00A56706" w:rsidRPr="005B26FF" w:rsidRDefault="00A56706" w:rsidP="00C83A76">
      <w:pPr>
        <w:pStyle w:val="N"/>
        <w:numPr>
          <w:ilvl w:val="0"/>
          <w:numId w:val="38"/>
        </w:numPr>
        <w:ind w:firstLineChars="0"/>
        <w:jc w:val="left"/>
        <w:rPr>
          <w:rFonts w:hAnsi="宋体"/>
        </w:rPr>
      </w:pPr>
      <w:r w:rsidRPr="005B26FF">
        <w:rPr>
          <w:rFonts w:hAnsi="宋体" w:hint="eastAsia"/>
        </w:rPr>
        <w:t>公开信息可通过互联网传输的信息共享；</w:t>
      </w:r>
    </w:p>
    <w:p w14:paraId="7E568800" w14:textId="760AD010" w:rsidR="009E4407" w:rsidRPr="005B26FF" w:rsidRDefault="009E4407" w:rsidP="00C83A76">
      <w:pPr>
        <w:pStyle w:val="N"/>
        <w:numPr>
          <w:ilvl w:val="0"/>
          <w:numId w:val="34"/>
        </w:numPr>
        <w:ind w:firstLineChars="0"/>
        <w:jc w:val="left"/>
        <w:rPr>
          <w:rFonts w:hAnsi="宋体"/>
        </w:rPr>
      </w:pPr>
      <w:r w:rsidRPr="005B26FF">
        <w:rPr>
          <w:rFonts w:hAnsi="宋体" w:hint="eastAsia"/>
        </w:rPr>
        <w:t>数据要求</w:t>
      </w:r>
    </w:p>
    <w:p w14:paraId="1294AC1A" w14:textId="09E3BE44" w:rsidR="00952EF8" w:rsidRPr="005B26FF" w:rsidRDefault="008522E9" w:rsidP="00C83A76">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数据内容</w:t>
      </w:r>
    </w:p>
    <w:p w14:paraId="0106E3D0" w14:textId="0B7C9807" w:rsidR="00EA4450" w:rsidRPr="005B26FF" w:rsidRDefault="00EA4450" w:rsidP="00537E64">
      <w:pPr>
        <w:pStyle w:val="N"/>
      </w:pPr>
      <w:r w:rsidRPr="005B26FF">
        <w:rPr>
          <w:rFonts w:hint="eastAsia"/>
        </w:rPr>
        <w:t>信息资源共享应从语义层面对数据内容进行规范，要求如下：</w:t>
      </w:r>
    </w:p>
    <w:p w14:paraId="45E0FB04" w14:textId="34FD1346" w:rsidR="00EA4450" w:rsidRPr="005B26FF" w:rsidRDefault="00EA4450"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537E64">
      <w:pPr>
        <w:pStyle w:val="aff9"/>
        <w:numPr>
          <w:ilvl w:val="0"/>
          <w:numId w:val="39"/>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716EFF89" w:rsidR="008522E9" w:rsidRPr="005B26FF" w:rsidRDefault="008522E9" w:rsidP="00C83A76">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7E3D41B6" w:rsidR="008522E9" w:rsidRPr="005B26FF" w:rsidRDefault="008522E9" w:rsidP="00EE5A87">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5758BA">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24F98E0D" w:rsidR="008522E9" w:rsidRPr="005B26FF" w:rsidRDefault="008522E9" w:rsidP="005758BA">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5758BA">
      <w:pPr>
        <w:pStyle w:val="N"/>
        <w:numPr>
          <w:ilvl w:val="0"/>
          <w:numId w:val="34"/>
        </w:numPr>
        <w:ind w:firstLineChars="0"/>
        <w:jc w:val="left"/>
        <w:rPr>
          <w:rFonts w:hAnsi="宋体"/>
        </w:rPr>
      </w:pPr>
      <w:r w:rsidRPr="005B26FF">
        <w:rPr>
          <w:rFonts w:hAnsi="宋体" w:hint="eastAsia"/>
        </w:rPr>
        <w:t>系统要求</w:t>
      </w:r>
    </w:p>
    <w:p w14:paraId="520B2050" w14:textId="5F80184A" w:rsidR="008522E9" w:rsidRPr="005B26FF" w:rsidRDefault="008522E9" w:rsidP="005758BA">
      <w:pPr>
        <w:pStyle w:val="N"/>
        <w:numPr>
          <w:ilvl w:val="0"/>
          <w:numId w:val="36"/>
        </w:numPr>
        <w:ind w:firstLineChars="0"/>
        <w:jc w:val="left"/>
        <w:rPr>
          <w:rFonts w:hAnsi="宋体"/>
        </w:rPr>
      </w:pPr>
      <w:r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5758BA">
      <w:pPr>
        <w:pStyle w:val="N"/>
        <w:numPr>
          <w:ilvl w:val="0"/>
          <w:numId w:val="41"/>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5758BA">
      <w:pPr>
        <w:pStyle w:val="N"/>
        <w:numPr>
          <w:ilvl w:val="0"/>
          <w:numId w:val="41"/>
        </w:numPr>
        <w:ind w:firstLineChars="0"/>
        <w:jc w:val="left"/>
        <w:rPr>
          <w:rFonts w:hAnsi="宋体"/>
        </w:rPr>
      </w:pPr>
      <w:r w:rsidRPr="005B26FF">
        <w:rPr>
          <w:rFonts w:hAnsi="宋体" w:hint="eastAsia"/>
        </w:rPr>
        <w:t>提供者通过向目录服务注册元数据，共享数据目录，元数据遵循2）（1）a)。</w:t>
      </w:r>
    </w:p>
    <w:p w14:paraId="7AD783BF" w14:textId="1318FBBB" w:rsidR="00952EF8" w:rsidRPr="005B26FF" w:rsidRDefault="008522E9" w:rsidP="005758BA">
      <w:pPr>
        <w:pStyle w:val="N"/>
        <w:numPr>
          <w:ilvl w:val="0"/>
          <w:numId w:val="36"/>
        </w:numPr>
        <w:ind w:firstLineChars="0"/>
        <w:jc w:val="left"/>
        <w:rPr>
          <w:rFonts w:hAnsi="宋体"/>
        </w:rPr>
      </w:pPr>
      <w:r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5758BA">
      <w:pPr>
        <w:pStyle w:val="N"/>
        <w:numPr>
          <w:ilvl w:val="0"/>
          <w:numId w:val="42"/>
        </w:numPr>
        <w:ind w:firstLineChars="0"/>
        <w:jc w:val="left"/>
        <w:rPr>
          <w:rFonts w:hAnsi="宋体"/>
        </w:rPr>
      </w:pPr>
      <w:r w:rsidRPr="005B26FF">
        <w:rPr>
          <w:rFonts w:hAnsi="宋体" w:hint="eastAsia"/>
        </w:rPr>
        <w:lastRenderedPageBreak/>
        <w:t>提供者应建立数据共享服务，接受使用者的数据申请，用于给使用者提供数据；</w:t>
      </w:r>
    </w:p>
    <w:p w14:paraId="24D71C12" w14:textId="34664691" w:rsidR="00B101BC" w:rsidRPr="005B26FF" w:rsidRDefault="00B101BC" w:rsidP="005758BA">
      <w:pPr>
        <w:pStyle w:val="N"/>
        <w:numPr>
          <w:ilvl w:val="0"/>
          <w:numId w:val="42"/>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5758BA">
      <w:pPr>
        <w:pStyle w:val="N"/>
        <w:numPr>
          <w:ilvl w:val="0"/>
          <w:numId w:val="34"/>
        </w:numPr>
        <w:ind w:firstLineChars="0"/>
        <w:jc w:val="left"/>
        <w:rPr>
          <w:rFonts w:hAnsi="宋体"/>
        </w:rPr>
      </w:pPr>
      <w:r w:rsidRPr="005B26FF">
        <w:rPr>
          <w:rFonts w:hAnsi="宋体" w:hint="eastAsia"/>
        </w:rPr>
        <w:t>安全要求</w:t>
      </w:r>
    </w:p>
    <w:p w14:paraId="66A02C39" w14:textId="095E1843" w:rsidR="00B52139" w:rsidRPr="005B26FF" w:rsidRDefault="008522E9" w:rsidP="005758BA">
      <w:pPr>
        <w:pStyle w:val="N"/>
        <w:numPr>
          <w:ilvl w:val="0"/>
          <w:numId w:val="37"/>
        </w:numPr>
        <w:ind w:firstLineChars="0"/>
        <w:jc w:val="left"/>
        <w:rPr>
          <w:rFonts w:hAnsi="宋体"/>
        </w:rPr>
      </w:pPr>
      <w:r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A6A937F" w:rsidR="00B52139" w:rsidRPr="005B26FF" w:rsidRDefault="00B52139" w:rsidP="005758BA">
      <w:pPr>
        <w:pStyle w:val="N"/>
        <w:numPr>
          <w:ilvl w:val="0"/>
          <w:numId w:val="43"/>
        </w:numPr>
        <w:ind w:firstLineChars="0"/>
        <w:jc w:val="left"/>
        <w:rPr>
          <w:rFonts w:hAnsi="宋体"/>
        </w:rPr>
      </w:pPr>
      <w:r w:rsidRPr="005B26FF">
        <w:rPr>
          <w:rFonts w:hAnsi="宋体" w:hint="eastAsia"/>
        </w:rPr>
        <w:t>所有数据应进行分类存档；</w:t>
      </w:r>
    </w:p>
    <w:p w14:paraId="65A97961" w14:textId="75C1A1BD" w:rsidR="00B52139" w:rsidRPr="005B26FF" w:rsidRDefault="00B52139" w:rsidP="00537E64">
      <w:pPr>
        <w:pStyle w:val="N"/>
        <w:numPr>
          <w:ilvl w:val="0"/>
          <w:numId w:val="43"/>
        </w:numPr>
        <w:ind w:firstLineChars="0"/>
        <w:rPr>
          <w:rFonts w:hAnsi="宋体"/>
        </w:rPr>
      </w:pPr>
      <w:r w:rsidRPr="005B26FF">
        <w:rPr>
          <w:rFonts w:hAnsi="宋体" w:hint="eastAsia"/>
        </w:rPr>
        <w:t>保证数据完整性，不仅能够检测出数据受到破坏，并能进行恢复；</w:t>
      </w:r>
    </w:p>
    <w:p w14:paraId="46FE16A5" w14:textId="2DA7541A" w:rsidR="00B52139" w:rsidRPr="005B26FF" w:rsidRDefault="00B52139" w:rsidP="005758BA">
      <w:pPr>
        <w:pStyle w:val="N"/>
        <w:numPr>
          <w:ilvl w:val="0"/>
          <w:numId w:val="43"/>
        </w:numPr>
        <w:ind w:firstLineChars="0"/>
        <w:jc w:val="left"/>
        <w:rPr>
          <w:rFonts w:hAnsi="宋体"/>
        </w:rPr>
      </w:pPr>
      <w:r w:rsidRPr="005B26FF">
        <w:rPr>
          <w:rFonts w:hAnsi="宋体" w:hint="eastAsia"/>
        </w:rPr>
        <w:t>保证数据完整性，实现系统管理数据、鉴别信息和重要业务数据的传输和存储的保密性；</w:t>
      </w:r>
    </w:p>
    <w:p w14:paraId="07524696" w14:textId="06D8950D" w:rsidR="00B52139" w:rsidRPr="005B26FF" w:rsidRDefault="00B52139" w:rsidP="005758BA">
      <w:pPr>
        <w:pStyle w:val="N"/>
        <w:numPr>
          <w:ilvl w:val="0"/>
          <w:numId w:val="43"/>
        </w:numPr>
        <w:ind w:firstLineChars="0"/>
        <w:jc w:val="left"/>
        <w:rPr>
          <w:rFonts w:hAnsi="宋体"/>
        </w:rPr>
      </w:pPr>
      <w:r w:rsidRPr="005B26FF">
        <w:rPr>
          <w:rFonts w:hAnsi="宋体" w:hint="eastAsia"/>
        </w:rPr>
        <w:t>实现本地完全数据备份，逐步建立数据异地备份。</w:t>
      </w:r>
    </w:p>
    <w:p w14:paraId="7ACA64BD" w14:textId="202C83DB" w:rsidR="008522E9" w:rsidRPr="005B26FF" w:rsidRDefault="008522E9" w:rsidP="005758BA">
      <w:pPr>
        <w:pStyle w:val="N"/>
        <w:numPr>
          <w:ilvl w:val="0"/>
          <w:numId w:val="37"/>
        </w:numPr>
        <w:ind w:firstLineChars="0"/>
        <w:jc w:val="left"/>
        <w:rPr>
          <w:rFonts w:hAnsi="宋体"/>
        </w:rPr>
      </w:pPr>
      <w:r w:rsidRPr="005B26FF">
        <w:rPr>
          <w:rFonts w:hAnsi="宋体" w:hint="eastAsia"/>
        </w:rPr>
        <w:t>信息安全技术</w:t>
      </w:r>
    </w:p>
    <w:p w14:paraId="06DE0FE5" w14:textId="77777777" w:rsidR="00121C57" w:rsidRPr="005B26FF" w:rsidRDefault="008522E9" w:rsidP="005758BA">
      <w:pPr>
        <w:pStyle w:val="N"/>
        <w:numPr>
          <w:ilvl w:val="0"/>
          <w:numId w:val="34"/>
        </w:numPr>
        <w:ind w:firstLineChars="0"/>
        <w:jc w:val="left"/>
        <w:rPr>
          <w:rFonts w:hAnsi="宋体"/>
        </w:rPr>
      </w:pPr>
      <w:r w:rsidRPr="005B26FF">
        <w:rPr>
          <w:rFonts w:hAnsi="宋体"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30A66614" w:rsidR="00121C57" w:rsidRPr="005B26FF" w:rsidRDefault="00121C57" w:rsidP="005758BA">
      <w:pPr>
        <w:pStyle w:val="N"/>
        <w:numPr>
          <w:ilvl w:val="0"/>
          <w:numId w:val="44"/>
        </w:numPr>
        <w:ind w:firstLineChars="0"/>
        <w:jc w:val="left"/>
        <w:rPr>
          <w:rFonts w:hAnsi="宋体"/>
        </w:rPr>
      </w:pPr>
      <w:r w:rsidRPr="005B26FF">
        <w:rPr>
          <w:rFonts w:hAnsi="宋体" w:hint="eastAsia"/>
        </w:rPr>
        <w:t>数据目录管理：应建立统一的电子政务信息资源目录体系，统一管理电子政务信息资源；</w:t>
      </w:r>
    </w:p>
    <w:p w14:paraId="7AA6DE2F" w14:textId="4367699E" w:rsidR="00121C57" w:rsidRPr="005B26FF" w:rsidRDefault="00121C57" w:rsidP="005758BA">
      <w:pPr>
        <w:pStyle w:val="N"/>
        <w:numPr>
          <w:ilvl w:val="0"/>
          <w:numId w:val="44"/>
        </w:numPr>
        <w:ind w:firstLineChars="0"/>
        <w:jc w:val="left"/>
        <w:rPr>
          <w:rFonts w:hAnsi="宋体"/>
        </w:rPr>
      </w:pPr>
      <w:r w:rsidRPr="005B26FF">
        <w:rPr>
          <w:rFonts w:hAnsi="宋体" w:hint="eastAsia"/>
        </w:rPr>
        <w:t>数据字典管理：应借助数据字典统一管理信息分类、数据元、代码、标识符、元数据等；</w:t>
      </w:r>
    </w:p>
    <w:p w14:paraId="714BA857" w14:textId="5AB82079" w:rsidR="00121C57" w:rsidRPr="005B26FF" w:rsidRDefault="00121C57" w:rsidP="005758BA">
      <w:pPr>
        <w:pStyle w:val="N"/>
        <w:numPr>
          <w:ilvl w:val="0"/>
          <w:numId w:val="44"/>
        </w:numPr>
        <w:ind w:firstLineChars="0"/>
        <w:jc w:val="left"/>
      </w:pPr>
      <w:r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5758BA">
      <w:pPr>
        <w:pStyle w:val="N"/>
        <w:numPr>
          <w:ilvl w:val="0"/>
          <w:numId w:val="45"/>
        </w:numPr>
        <w:ind w:firstLineChars="0"/>
        <w:jc w:val="left"/>
        <w:rPr>
          <w:rFonts w:hAnsi="宋体"/>
        </w:rPr>
      </w:pPr>
      <w:r w:rsidRPr="005B26FF">
        <w:rPr>
          <w:rFonts w:hAnsi="宋体" w:hint="eastAsia"/>
        </w:rPr>
        <w:lastRenderedPageBreak/>
        <w:t>数据格式统一</w:t>
      </w:r>
    </w:p>
    <w:p w14:paraId="2AB5563D" w14:textId="09BA3B67" w:rsidR="007C36D4" w:rsidRPr="005B26FF" w:rsidRDefault="000F03A1" w:rsidP="005758BA">
      <w:pPr>
        <w:pStyle w:val="N"/>
        <w:ind w:firstLineChars="0" w:firstLine="420"/>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5758BA">
      <w:pPr>
        <w:pStyle w:val="N"/>
        <w:numPr>
          <w:ilvl w:val="0"/>
          <w:numId w:val="45"/>
        </w:numPr>
        <w:ind w:firstLineChars="0"/>
        <w:jc w:val="left"/>
        <w:rPr>
          <w:rFonts w:hAnsi="宋体"/>
        </w:rPr>
      </w:pPr>
      <w:r w:rsidRPr="005B26FF">
        <w:rPr>
          <w:rFonts w:hAnsi="宋体" w:hint="eastAsia"/>
        </w:rPr>
        <w:t>数据更新</w:t>
      </w:r>
    </w:p>
    <w:p w14:paraId="4A7C8FBF" w14:textId="48E5BAE6" w:rsidR="007C36D4" w:rsidRPr="005B26FF" w:rsidRDefault="007C36D4" w:rsidP="005758BA">
      <w:pPr>
        <w:pStyle w:val="N"/>
        <w:ind w:left="420" w:firstLineChars="0" w:firstLine="0"/>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5758BA">
      <w:pPr>
        <w:pStyle w:val="N"/>
        <w:numPr>
          <w:ilvl w:val="0"/>
          <w:numId w:val="45"/>
        </w:numPr>
        <w:ind w:firstLineChars="0"/>
        <w:jc w:val="left"/>
        <w:rPr>
          <w:rFonts w:hAnsi="宋体"/>
        </w:rPr>
      </w:pPr>
      <w:r w:rsidRPr="005B26FF">
        <w:rPr>
          <w:rFonts w:hAnsi="宋体" w:hint="eastAsia"/>
        </w:rPr>
        <w:t>保密性</w:t>
      </w:r>
    </w:p>
    <w:p w14:paraId="6E37834E" w14:textId="20CBCFBC" w:rsidR="001C42D6" w:rsidRPr="0004588C" w:rsidRDefault="004F769F" w:rsidP="00537E64">
      <w:pPr>
        <w:pStyle w:val="N"/>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5758BA">
      <w:pPr>
        <w:pStyle w:val="N"/>
        <w:numPr>
          <w:ilvl w:val="0"/>
          <w:numId w:val="45"/>
        </w:numPr>
        <w:ind w:firstLineChars="0"/>
        <w:jc w:val="left"/>
        <w:rPr>
          <w:rFonts w:hAnsi="宋体"/>
        </w:rPr>
      </w:pPr>
      <w:r w:rsidRPr="005B26FF">
        <w:rPr>
          <w:rFonts w:hAnsi="宋体"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5758BA">
      <w:pPr>
        <w:pStyle w:val="N"/>
        <w:numPr>
          <w:ilvl w:val="0"/>
          <w:numId w:val="45"/>
        </w:numPr>
        <w:ind w:firstLineChars="0"/>
        <w:jc w:val="left"/>
        <w:rPr>
          <w:rFonts w:hAnsi="宋体"/>
        </w:rPr>
      </w:pPr>
      <w:r w:rsidRPr="005B26FF">
        <w:rPr>
          <w:rFonts w:hAnsi="宋体" w:hint="eastAsia"/>
        </w:rPr>
        <w:t>一致性处理</w:t>
      </w:r>
    </w:p>
    <w:p w14:paraId="75BFE288" w14:textId="5D6268BA" w:rsidR="004914BD" w:rsidRPr="005B26FF" w:rsidRDefault="004914BD" w:rsidP="005758BA">
      <w:pPr>
        <w:pStyle w:val="N"/>
        <w:jc w:val="left"/>
      </w:pPr>
      <w:r w:rsidRPr="005B26FF">
        <w:rPr>
          <w:rFonts w:hint="eastAsia"/>
        </w:rPr>
        <w:lastRenderedPageBreak/>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1C9B6BBE" w:rsidR="00332B2E" w:rsidRPr="005B26FF" w:rsidRDefault="00D2796B" w:rsidP="005758BA">
      <w:pPr>
        <w:pStyle w:val="N"/>
        <w:jc w:val="left"/>
        <w:rPr>
          <w:rFonts w:hAnsi="宋体" w:cs="Courier New"/>
        </w:rPr>
      </w:pPr>
      <w:r w:rsidRPr="005B26FF">
        <w:rPr>
          <w:rFonts w:hAnsi="宋体" w:cs="Courier New" w:hint="eastAsia"/>
        </w:rPr>
        <w:t>1)云管理员负责</w:t>
      </w:r>
      <w:proofErr w:type="gramStart"/>
      <w:r w:rsidRPr="005B26FF">
        <w:rPr>
          <w:rFonts w:hAnsi="宋体" w:cs="Courier New" w:hint="eastAsia"/>
        </w:rPr>
        <w:t>云数据</w:t>
      </w:r>
      <w:proofErr w:type="gramEnd"/>
      <w:r w:rsidRPr="005B26FF">
        <w:rPr>
          <w:rFonts w:hAnsi="宋体" w:cs="Courier New" w:hint="eastAsia"/>
        </w:rPr>
        <w:t>中心的运维与运营，一方面云管理员需要负责</w:t>
      </w:r>
      <w:proofErr w:type="gramStart"/>
      <w:r w:rsidRPr="005B26FF">
        <w:rPr>
          <w:rFonts w:hAnsi="宋体" w:cs="Courier New" w:hint="eastAsia"/>
        </w:rPr>
        <w:t>云数据</w:t>
      </w:r>
      <w:proofErr w:type="gramEnd"/>
      <w:r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ACBDAA9" w:rsidR="00332B2E" w:rsidRPr="005B26FF" w:rsidRDefault="00D2796B" w:rsidP="005758BA">
      <w:pPr>
        <w:pStyle w:val="N"/>
        <w:jc w:val="left"/>
        <w:rPr>
          <w:rFonts w:hAnsi="宋体" w:cs="Courier New"/>
        </w:rPr>
      </w:pPr>
      <w:r w:rsidRPr="005B26FF">
        <w:rPr>
          <w:rFonts w:hAnsi="宋体" w:cs="Courier New" w:hint="eastAsia"/>
        </w:rPr>
        <w:t>2)租户管理员负责维护租户云资源，租户管理员可以对组织内云主机、云防火墙、云硬盘、云防火墙、云负载均衡、云数据库等进行管理。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w:t>
      </w:r>
      <w:r w:rsidR="00444B2D" w:rsidRPr="005B26FF">
        <w:rPr>
          <w:rFonts w:hAnsi="宋体" w:cs="Courier New" w:hint="eastAsia"/>
        </w:rPr>
        <w:lastRenderedPageBreak/>
        <w:t>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41ED55C1" w:rsidR="00D2796B" w:rsidRPr="005B26FF" w:rsidRDefault="00D2796B" w:rsidP="005758BA">
      <w:pPr>
        <w:pStyle w:val="N"/>
        <w:jc w:val="left"/>
        <w:rPr>
          <w:rFonts w:hAnsi="宋体" w:cs="Courier New"/>
        </w:rPr>
      </w:pPr>
      <w:r w:rsidRPr="005B26FF">
        <w:rPr>
          <w:rFonts w:hAnsi="宋体" w:cs="Courier New" w:hint="eastAsia"/>
        </w:rPr>
        <w:t>3)</w:t>
      </w:r>
      <w:r w:rsidR="00E47B26" w:rsidRPr="005B26FF">
        <w:rPr>
          <w:rFonts w:hAnsi="宋体" w:cs="Courier New" w:hint="eastAsia"/>
        </w:rPr>
        <w:t>云平台</w:t>
      </w:r>
      <w:r w:rsidRPr="005B26FF">
        <w:rPr>
          <w:rFonts w:hAnsi="宋体" w:cs="Courier New" w:hint="eastAsia"/>
        </w:rPr>
        <w:t>用户作为</w:t>
      </w:r>
      <w:proofErr w:type="gramStart"/>
      <w:r w:rsidRPr="005B26FF">
        <w:rPr>
          <w:rFonts w:hAnsi="宋体" w:cs="Courier New" w:hint="eastAsia"/>
        </w:rPr>
        <w:t>云资源</w:t>
      </w:r>
      <w:proofErr w:type="gramEnd"/>
      <w:r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5758BA">
      <w:pPr>
        <w:pStyle w:val="N"/>
        <w:numPr>
          <w:ilvl w:val="0"/>
          <w:numId w:val="47"/>
        </w:numPr>
        <w:ind w:firstLineChars="0"/>
        <w:jc w:val="left"/>
        <w:rPr>
          <w:rFonts w:hAnsi="宋体"/>
        </w:rPr>
      </w:pPr>
      <w:r w:rsidRPr="005B26FF">
        <w:rPr>
          <w:rFonts w:hAnsi="宋体" w:hint="eastAsia"/>
        </w:rPr>
        <w:t>虚拟</w:t>
      </w:r>
      <w:proofErr w:type="gramStart"/>
      <w:r w:rsidRPr="005B26FF">
        <w:rPr>
          <w:rFonts w:hAnsi="宋体" w:hint="eastAsia"/>
        </w:rPr>
        <w:t>化安全</w:t>
      </w:r>
      <w:proofErr w:type="gramEnd"/>
      <w:r w:rsidR="000E155F" w:rsidRPr="005B26FF">
        <w:rPr>
          <w:rFonts w:hAnsi="宋体" w:hint="eastAsia"/>
        </w:rPr>
        <w:t>要求</w:t>
      </w:r>
    </w:p>
    <w:p w14:paraId="156D1058" w14:textId="3A0D7FF3" w:rsidR="004203BF" w:rsidRPr="005B26FF" w:rsidRDefault="004203BF" w:rsidP="005758BA">
      <w:pPr>
        <w:pStyle w:val="N"/>
        <w:numPr>
          <w:ilvl w:val="0"/>
          <w:numId w:val="48"/>
        </w:numPr>
        <w:ind w:firstLineChars="0"/>
        <w:jc w:val="left"/>
        <w:rPr>
          <w:rFonts w:hAnsi="宋体"/>
        </w:rPr>
      </w:pPr>
      <w:r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55209800" w:rsidR="005262B8" w:rsidRPr="005B26FF" w:rsidRDefault="005262B8" w:rsidP="005758BA">
      <w:pPr>
        <w:pStyle w:val="N"/>
        <w:numPr>
          <w:ilvl w:val="0"/>
          <w:numId w:val="48"/>
        </w:numPr>
        <w:ind w:firstLineChars="0"/>
        <w:jc w:val="left"/>
        <w:rPr>
          <w:rFonts w:hAnsi="宋体"/>
        </w:rPr>
      </w:pPr>
      <w:r w:rsidRPr="005B26FF">
        <w:rPr>
          <w:rFonts w:hAnsi="宋体" w:hint="eastAsia"/>
        </w:rPr>
        <w:t>网络虚拟</w:t>
      </w:r>
      <w:proofErr w:type="gramStart"/>
      <w:r w:rsidRPr="005B26FF">
        <w:rPr>
          <w:rFonts w:hAnsi="宋体" w:hint="eastAsia"/>
        </w:rPr>
        <w:t>化安全</w:t>
      </w:r>
      <w:proofErr w:type="gramEnd"/>
      <w:r w:rsidR="0051635F" w:rsidRPr="005B26FF">
        <w:rPr>
          <w:rFonts w:hAnsi="宋体" w:hint="eastAsia"/>
        </w:rPr>
        <w:t>包括虚拟交换机和虚拟防火墙，其中</w:t>
      </w:r>
      <w:r w:rsidRPr="005B26FF">
        <w:rPr>
          <w:rFonts w:hAnsi="宋体" w:hint="eastAsia"/>
        </w:rPr>
        <w:t>虚拟交换机，采用</w:t>
      </w:r>
      <w:proofErr w:type="spellStart"/>
      <w:r w:rsidRPr="005B26FF">
        <w:rPr>
          <w:rFonts w:hAnsi="宋体" w:hint="eastAsia"/>
        </w:rPr>
        <w:t>VxLan</w:t>
      </w:r>
      <w:proofErr w:type="spellEnd"/>
      <w:r w:rsidRPr="005B26FF">
        <w:rPr>
          <w:rFonts w:hAnsi="宋体" w:hint="eastAsia"/>
        </w:rPr>
        <w:t>划分虚拟机组，对端口限速，禁止混杂模式进行网络嗅探。虚拟防火墙设置安全访问控制策略，建立逻辑安全边界。</w:t>
      </w:r>
    </w:p>
    <w:p w14:paraId="0A8B4F8E" w14:textId="4489D4FC" w:rsidR="0051635F" w:rsidRPr="005B26FF" w:rsidRDefault="0051635F" w:rsidP="005758BA">
      <w:pPr>
        <w:pStyle w:val="N"/>
        <w:numPr>
          <w:ilvl w:val="0"/>
          <w:numId w:val="48"/>
        </w:numPr>
        <w:ind w:firstLineChars="0"/>
        <w:jc w:val="left"/>
        <w:rPr>
          <w:rFonts w:hAnsi="宋体"/>
        </w:rPr>
      </w:pPr>
      <w:r w:rsidRPr="005B26FF">
        <w:rPr>
          <w:rFonts w:hAnsi="宋体" w:hint="eastAsia"/>
        </w:rPr>
        <w:t>存储安全</w:t>
      </w:r>
      <w:r w:rsidR="00425C29" w:rsidRPr="005B26FF">
        <w:rPr>
          <w:rFonts w:hAnsi="宋体" w:hint="eastAsia"/>
        </w:rPr>
        <w:t>，支持存储空间的负载均衡、空余保护。</w:t>
      </w:r>
    </w:p>
    <w:p w14:paraId="6C8038D8" w14:textId="6A6C80FA" w:rsidR="0051635F" w:rsidRPr="005B26FF" w:rsidRDefault="00425C29" w:rsidP="00537E64">
      <w:pPr>
        <w:pStyle w:val="N"/>
        <w:numPr>
          <w:ilvl w:val="0"/>
          <w:numId w:val="48"/>
        </w:numPr>
        <w:ind w:firstLineChars="0"/>
        <w:rPr>
          <w:rFonts w:hAnsi="宋体"/>
        </w:rPr>
      </w:pPr>
      <w:r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Pr="005B26FF">
        <w:rPr>
          <w:rFonts w:hAnsi="宋体" w:hint="eastAsia"/>
        </w:rPr>
        <w:t>容灾的能力</w:t>
      </w:r>
      <w:r w:rsidR="00475599" w:rsidRPr="005B26FF">
        <w:rPr>
          <w:rFonts w:hAnsi="宋体" w:hint="eastAsia"/>
        </w:rPr>
        <w:t>。</w:t>
      </w:r>
    </w:p>
    <w:p w14:paraId="5F9CDB73" w14:textId="055F6EC3" w:rsidR="00726240" w:rsidRPr="005B26FF" w:rsidRDefault="00726240" w:rsidP="005758BA">
      <w:pPr>
        <w:pStyle w:val="N"/>
        <w:numPr>
          <w:ilvl w:val="0"/>
          <w:numId w:val="48"/>
        </w:numPr>
        <w:ind w:firstLineChars="0"/>
        <w:jc w:val="left"/>
        <w:rPr>
          <w:rFonts w:hAnsi="宋体"/>
        </w:rPr>
      </w:pPr>
      <w:r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5758BA">
      <w:pPr>
        <w:pStyle w:val="N"/>
        <w:numPr>
          <w:ilvl w:val="0"/>
          <w:numId w:val="47"/>
        </w:numPr>
        <w:ind w:firstLineChars="0"/>
        <w:jc w:val="left"/>
        <w:rPr>
          <w:rFonts w:hAnsi="宋体"/>
        </w:rPr>
      </w:pPr>
      <w:r w:rsidRPr="005B26FF">
        <w:rPr>
          <w:rFonts w:hAnsi="宋体" w:hint="eastAsia"/>
        </w:rPr>
        <w:t>基础设施安全要求</w:t>
      </w:r>
    </w:p>
    <w:p w14:paraId="5F9C76D5" w14:textId="5A8689A9" w:rsidR="00AF1031" w:rsidRPr="005B26FF" w:rsidRDefault="00AF1031" w:rsidP="005758BA">
      <w:pPr>
        <w:pStyle w:val="N"/>
        <w:numPr>
          <w:ilvl w:val="0"/>
          <w:numId w:val="49"/>
        </w:numPr>
        <w:ind w:firstLineChars="0"/>
        <w:jc w:val="left"/>
        <w:rPr>
          <w:rFonts w:hAnsi="宋体"/>
        </w:rPr>
      </w:pPr>
      <w:r w:rsidRPr="005B26FF">
        <w:rPr>
          <w:rFonts w:hAnsi="宋体" w:hint="eastAsia"/>
        </w:rPr>
        <w:t>基础网络，包括安全域划分、异常流量监测与攻击防范和承载网络应支持</w:t>
      </w:r>
      <w:proofErr w:type="gramStart"/>
      <w:r w:rsidRPr="005B26FF">
        <w:rPr>
          <w:rFonts w:hAnsi="宋体" w:hint="eastAsia"/>
        </w:rPr>
        <w:t>设备级</w:t>
      </w:r>
      <w:proofErr w:type="gramEnd"/>
      <w:r w:rsidRPr="005B26FF">
        <w:rPr>
          <w:rFonts w:hAnsi="宋体" w:hint="eastAsia"/>
        </w:rPr>
        <w:t>和链路级的冗余备份。</w:t>
      </w:r>
    </w:p>
    <w:p w14:paraId="765C06C3" w14:textId="19E6549A" w:rsidR="0067058E" w:rsidRPr="005B26FF" w:rsidRDefault="0067058E" w:rsidP="00537E64">
      <w:pPr>
        <w:pStyle w:val="N"/>
        <w:numPr>
          <w:ilvl w:val="0"/>
          <w:numId w:val="49"/>
        </w:numPr>
        <w:ind w:firstLineChars="0"/>
        <w:rPr>
          <w:rFonts w:hAnsi="宋体"/>
        </w:rPr>
      </w:pPr>
      <w:r w:rsidRPr="005B26FF">
        <w:rPr>
          <w:rFonts w:hAnsi="宋体" w:hint="eastAsia"/>
        </w:rPr>
        <w:lastRenderedPageBreak/>
        <w:t>主机及管理终端安全要求，主机终端系统要进行补丁管理和安全配置管理；进行控制蠕虫、病毒在云平台内传播，非法入侵的监测防范。</w:t>
      </w:r>
    </w:p>
    <w:p w14:paraId="34486A98" w14:textId="5F3AC96D" w:rsidR="005C0CA0" w:rsidRPr="005B26FF" w:rsidRDefault="005C0CA0" w:rsidP="005758BA">
      <w:pPr>
        <w:pStyle w:val="N"/>
        <w:numPr>
          <w:ilvl w:val="0"/>
          <w:numId w:val="49"/>
        </w:numPr>
        <w:ind w:firstLineChars="0"/>
        <w:jc w:val="left"/>
        <w:rPr>
          <w:rFonts w:hAnsi="宋体"/>
        </w:rPr>
      </w:pPr>
      <w:r w:rsidRPr="005B26FF">
        <w:rPr>
          <w:rFonts w:hAnsi="宋体" w:hint="eastAsia"/>
        </w:rPr>
        <w:t>基础设施资源池</w:t>
      </w:r>
      <w:proofErr w:type="gramStart"/>
      <w:r w:rsidRPr="005B26FF">
        <w:rPr>
          <w:rFonts w:hAnsi="宋体" w:hint="eastAsia"/>
        </w:rPr>
        <w:t>化安全</w:t>
      </w:r>
      <w:proofErr w:type="gramEnd"/>
      <w:r w:rsidRPr="005B26FF">
        <w:rPr>
          <w:rFonts w:hAnsi="宋体" w:hint="eastAsia"/>
        </w:rPr>
        <w:t>要求，采用</w:t>
      </w:r>
      <w:proofErr w:type="gramStart"/>
      <w:r w:rsidRPr="005B26FF">
        <w:rPr>
          <w:rFonts w:hAnsi="宋体" w:hint="eastAsia"/>
        </w:rPr>
        <w:t>安全云技术</w:t>
      </w:r>
      <w:proofErr w:type="gramEnd"/>
      <w:r w:rsidRPr="005B26FF">
        <w:rPr>
          <w:rFonts w:hAnsi="宋体" w:hint="eastAsia"/>
        </w:rPr>
        <w:t>提升安全基础设施服务效能，构建安全服务资源池。</w:t>
      </w:r>
    </w:p>
    <w:p w14:paraId="6D4E460B" w14:textId="44E4B96A" w:rsidR="00F55CFB" w:rsidRPr="005B26FF" w:rsidRDefault="00F55CFB" w:rsidP="005758BA">
      <w:pPr>
        <w:pStyle w:val="N"/>
        <w:numPr>
          <w:ilvl w:val="0"/>
          <w:numId w:val="49"/>
        </w:numPr>
        <w:ind w:firstLineChars="0"/>
        <w:jc w:val="left"/>
        <w:rPr>
          <w:rFonts w:hAnsi="宋体"/>
        </w:rPr>
      </w:pPr>
      <w:r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5758BA">
      <w:pPr>
        <w:pStyle w:val="N"/>
        <w:numPr>
          <w:ilvl w:val="0"/>
          <w:numId w:val="47"/>
        </w:numPr>
        <w:ind w:firstLineChars="0"/>
        <w:jc w:val="left"/>
        <w:rPr>
          <w:rFonts w:hAnsi="宋体"/>
        </w:rPr>
      </w:pPr>
      <w:r w:rsidRPr="005B26FF">
        <w:rPr>
          <w:rFonts w:hAnsi="宋体" w:hint="eastAsia"/>
        </w:rPr>
        <w:t>数据安全</w:t>
      </w:r>
    </w:p>
    <w:p w14:paraId="6A8D8554" w14:textId="2904D35A" w:rsidR="00A960FB" w:rsidRPr="005B26FF" w:rsidRDefault="00A960FB" w:rsidP="00537E64">
      <w:pPr>
        <w:pStyle w:val="N"/>
        <w:numPr>
          <w:ilvl w:val="0"/>
          <w:numId w:val="50"/>
        </w:numPr>
        <w:ind w:firstLineChars="0"/>
        <w:rPr>
          <w:rFonts w:hAnsi="宋体"/>
        </w:rPr>
      </w:pPr>
      <w:r w:rsidRPr="005B26FF">
        <w:rPr>
          <w:rFonts w:hAnsi="宋体" w:hint="eastAsia"/>
        </w:rPr>
        <w:t>数据隔离，通过虚拟</w:t>
      </w:r>
      <w:proofErr w:type="gramStart"/>
      <w:r w:rsidRPr="005B26FF">
        <w:rPr>
          <w:rFonts w:hAnsi="宋体" w:hint="eastAsia"/>
        </w:rPr>
        <w:t>化层安全</w:t>
      </w:r>
      <w:proofErr w:type="gramEnd"/>
      <w:r w:rsidRPr="005B26FF">
        <w:rPr>
          <w:rFonts w:hAnsi="宋体" w:hint="eastAsia"/>
        </w:rPr>
        <w:t>机制实现虚拟机之间存储访问的隔离。</w:t>
      </w:r>
    </w:p>
    <w:p w14:paraId="392CE2C9" w14:textId="452A373F" w:rsidR="00A960FB" w:rsidRPr="005B26FF" w:rsidRDefault="00A960FB" w:rsidP="005758BA">
      <w:pPr>
        <w:pStyle w:val="N"/>
        <w:numPr>
          <w:ilvl w:val="0"/>
          <w:numId w:val="50"/>
        </w:numPr>
        <w:ind w:firstLineChars="0"/>
        <w:jc w:val="left"/>
        <w:rPr>
          <w:rFonts w:hAnsi="宋体"/>
        </w:rPr>
      </w:pPr>
      <w:r w:rsidRPr="005B26FF">
        <w:rPr>
          <w:rFonts w:hAnsi="宋体" w:hint="eastAsia"/>
        </w:rPr>
        <w:t>数据访问控制，设置虚拟环境下的逻辑边界安全访问控制策略，实现虚拟机、虚拟机组间的数据访问控制。</w:t>
      </w:r>
    </w:p>
    <w:p w14:paraId="7F963B9B" w14:textId="5D6FD5B4" w:rsidR="00A960FB" w:rsidRPr="005B26FF" w:rsidRDefault="00A960FB" w:rsidP="005758BA">
      <w:pPr>
        <w:pStyle w:val="N"/>
        <w:numPr>
          <w:ilvl w:val="0"/>
          <w:numId w:val="50"/>
        </w:numPr>
        <w:ind w:firstLineChars="0"/>
        <w:jc w:val="left"/>
        <w:rPr>
          <w:rFonts w:hAnsi="宋体"/>
        </w:rPr>
      </w:pPr>
      <w:r w:rsidRPr="005B26FF">
        <w:rPr>
          <w:rFonts w:hAnsi="宋体" w:hint="eastAsia"/>
        </w:rPr>
        <w:t>数据存储安全，为用户提供可选的加密存储服务，在上传、存储前对重要的数据进行加密处理。</w:t>
      </w:r>
    </w:p>
    <w:p w14:paraId="26665221" w14:textId="4371FB70" w:rsidR="00A960FB" w:rsidRPr="005B26FF" w:rsidRDefault="00A960FB" w:rsidP="005758BA">
      <w:pPr>
        <w:pStyle w:val="N"/>
        <w:numPr>
          <w:ilvl w:val="0"/>
          <w:numId w:val="50"/>
        </w:numPr>
        <w:ind w:firstLineChars="0"/>
        <w:jc w:val="left"/>
        <w:rPr>
          <w:rFonts w:hAnsi="宋体"/>
        </w:rPr>
      </w:pPr>
      <w:r w:rsidRPr="005B26FF">
        <w:rPr>
          <w:rFonts w:hAnsi="宋体" w:hint="eastAsia"/>
        </w:rPr>
        <w:t>数据传输安全，采用SSH、SSL的方式保障信息安全；支持数据加密、VPN等技术保障用户数据信息的网络传输安全。</w:t>
      </w:r>
    </w:p>
    <w:p w14:paraId="06C7D74D" w14:textId="4574AE18" w:rsidR="0026653B" w:rsidRPr="005B26FF" w:rsidRDefault="0026653B" w:rsidP="005758BA">
      <w:pPr>
        <w:pStyle w:val="N"/>
        <w:numPr>
          <w:ilvl w:val="0"/>
          <w:numId w:val="50"/>
        </w:numPr>
        <w:ind w:firstLineChars="0"/>
        <w:jc w:val="left"/>
        <w:rPr>
          <w:rFonts w:hAnsi="宋体"/>
        </w:rPr>
      </w:pPr>
      <w:r w:rsidRPr="005B26FF">
        <w:rPr>
          <w:rFonts w:hAnsi="宋体" w:hint="eastAsia"/>
        </w:rPr>
        <w:t>数据备份与恢复，支持文件级完整和增量备份，</w:t>
      </w:r>
      <w:proofErr w:type="gramStart"/>
      <w:r w:rsidRPr="005B26FF">
        <w:rPr>
          <w:rFonts w:hAnsi="宋体" w:hint="eastAsia"/>
        </w:rPr>
        <w:t>映像级恢复</w:t>
      </w:r>
      <w:proofErr w:type="gramEnd"/>
      <w:r w:rsidRPr="005B26FF">
        <w:rPr>
          <w:rFonts w:hAnsi="宋体" w:hint="eastAsia"/>
        </w:rPr>
        <w:t>和单个文件恢复。</w:t>
      </w:r>
    </w:p>
    <w:p w14:paraId="1823441B" w14:textId="757BA4C2" w:rsidR="00A960FB" w:rsidRPr="005B26FF" w:rsidRDefault="00A960FB" w:rsidP="005758BA">
      <w:pPr>
        <w:pStyle w:val="N"/>
        <w:numPr>
          <w:ilvl w:val="0"/>
          <w:numId w:val="47"/>
        </w:numPr>
        <w:ind w:firstLineChars="0"/>
        <w:jc w:val="left"/>
        <w:rPr>
          <w:rFonts w:hAnsi="宋体"/>
        </w:rPr>
      </w:pPr>
      <w:r w:rsidRPr="005B26FF">
        <w:rPr>
          <w:rFonts w:hAnsi="宋体" w:hint="eastAsia"/>
        </w:rPr>
        <w:t xml:space="preserve"> </w:t>
      </w:r>
      <w:r w:rsidR="00855211" w:rsidRPr="005B26FF">
        <w:rPr>
          <w:rFonts w:hAnsi="宋体" w:hint="eastAsia"/>
        </w:rPr>
        <w:t>运营管理</w:t>
      </w:r>
      <w:r w:rsidR="00B5468E" w:rsidRPr="005B26FF">
        <w:rPr>
          <w:rFonts w:hAnsi="宋体" w:hint="eastAsia"/>
        </w:rPr>
        <w:t>安全要求</w:t>
      </w:r>
    </w:p>
    <w:p w14:paraId="41D6237A" w14:textId="11754EFB" w:rsidR="00855211" w:rsidRPr="005B26FF" w:rsidRDefault="00855211" w:rsidP="005758BA">
      <w:pPr>
        <w:pStyle w:val="N"/>
        <w:numPr>
          <w:ilvl w:val="0"/>
          <w:numId w:val="51"/>
        </w:numPr>
        <w:ind w:firstLineChars="0"/>
        <w:jc w:val="left"/>
        <w:rPr>
          <w:rFonts w:hAnsi="宋体"/>
        </w:rPr>
      </w:pPr>
      <w:r w:rsidRPr="005B26FF">
        <w:rPr>
          <w:rFonts w:hAnsi="宋体" w:hint="eastAsia"/>
        </w:rPr>
        <w:t>用户管理，对用户</w:t>
      </w:r>
      <w:proofErr w:type="gramStart"/>
      <w:r w:rsidRPr="005B26FF">
        <w:rPr>
          <w:rFonts w:hAnsi="宋体" w:hint="eastAsia"/>
        </w:rPr>
        <w:t>帐户</w:t>
      </w:r>
      <w:proofErr w:type="gramEnd"/>
      <w:r w:rsidRPr="005B26FF">
        <w:rPr>
          <w:rFonts w:hAnsi="宋体" w:hint="eastAsia"/>
        </w:rPr>
        <w:t>信息进行集中维护管理，为集中访问控制、集中授权、集中审计提供可靠的原始数据。</w:t>
      </w:r>
    </w:p>
    <w:p w14:paraId="5C639FC4" w14:textId="2000B41C" w:rsidR="00855211" w:rsidRPr="005B26FF" w:rsidRDefault="00855211" w:rsidP="00537E64">
      <w:pPr>
        <w:pStyle w:val="N"/>
        <w:numPr>
          <w:ilvl w:val="0"/>
          <w:numId w:val="51"/>
        </w:numPr>
        <w:ind w:firstLineChars="0"/>
        <w:rPr>
          <w:rFonts w:hAnsi="宋体"/>
        </w:rPr>
      </w:pPr>
      <w:r w:rsidRPr="005B26FF">
        <w:rPr>
          <w:rFonts w:hAnsi="宋体" w:hint="eastAsia"/>
        </w:rPr>
        <w:t>访问认证，建立统一、集中的认证授权系统，提高访问的安全性。</w:t>
      </w:r>
    </w:p>
    <w:p w14:paraId="44A67154" w14:textId="79FC2185" w:rsidR="00487D44" w:rsidRPr="005B26FF" w:rsidRDefault="00855211" w:rsidP="005758BA">
      <w:pPr>
        <w:pStyle w:val="N"/>
        <w:numPr>
          <w:ilvl w:val="0"/>
          <w:numId w:val="51"/>
        </w:numPr>
        <w:ind w:firstLineChars="0"/>
        <w:jc w:val="left"/>
        <w:rPr>
          <w:rFonts w:hAnsi="宋体"/>
        </w:rPr>
      </w:pPr>
      <w:r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4D8F5C7F" w:rsidR="00031D3C" w:rsidRPr="005B26FF" w:rsidRDefault="00031D3C" w:rsidP="005758BA">
      <w:pPr>
        <w:pStyle w:val="N"/>
        <w:ind w:firstLineChars="0" w:firstLine="420"/>
        <w:jc w:val="left"/>
        <w:rPr>
          <w:rFonts w:hAnsi="宋体"/>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758BA">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最好解决办法，降低损失的方式进行处理。事后，总结经验，对于薄弱环境进行整改。</w:t>
      </w:r>
    </w:p>
    <w:p w14:paraId="3D257F08" w14:textId="1B338290" w:rsidR="000867F4" w:rsidRPr="005B26FF" w:rsidRDefault="00B42D2F" w:rsidP="005758BA">
      <w:pPr>
        <w:pStyle w:val="N"/>
        <w:jc w:val="left"/>
        <w:rPr>
          <w:rFonts w:hAnsi="宋体"/>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5758BA">
      <w:pPr>
        <w:pStyle w:val="N"/>
        <w:numPr>
          <w:ilvl w:val="0"/>
          <w:numId w:val="52"/>
        </w:numPr>
        <w:ind w:firstLineChars="0"/>
        <w:jc w:val="left"/>
        <w:rPr>
          <w:rFonts w:hAnsi="宋体"/>
        </w:rPr>
      </w:pPr>
      <w:r w:rsidRPr="005B26FF">
        <w:rPr>
          <w:rFonts w:hAnsi="宋体" w:hint="eastAsia"/>
        </w:rPr>
        <w:t>建立安全应急团队</w:t>
      </w:r>
    </w:p>
    <w:p w14:paraId="387409B0" w14:textId="48147683" w:rsidR="000867F4" w:rsidRPr="005B26FF" w:rsidRDefault="000867F4" w:rsidP="005758BA">
      <w:pPr>
        <w:pStyle w:val="N"/>
        <w:ind w:firstLineChars="0" w:firstLine="420"/>
        <w:jc w:val="left"/>
        <w:rPr>
          <w:rFonts w:hAnsi="宋体"/>
        </w:rPr>
      </w:pPr>
      <w:r w:rsidRPr="005B26FF">
        <w:rPr>
          <w:rFonts w:hAnsi="宋体" w:hint="eastAsia"/>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Pr="005B26FF" w:rsidRDefault="000867F4" w:rsidP="005758BA">
      <w:pPr>
        <w:pStyle w:val="N"/>
        <w:numPr>
          <w:ilvl w:val="0"/>
          <w:numId w:val="52"/>
        </w:numPr>
        <w:ind w:firstLineChars="0"/>
        <w:jc w:val="left"/>
        <w:rPr>
          <w:rFonts w:hAnsi="宋体"/>
        </w:rPr>
      </w:pPr>
      <w:r w:rsidRPr="005B26FF">
        <w:rPr>
          <w:rFonts w:hAnsi="宋体" w:hint="eastAsia"/>
        </w:rPr>
        <w:t>建立应急操作手册</w:t>
      </w:r>
    </w:p>
    <w:p w14:paraId="08DCA7FC" w14:textId="26D1901A" w:rsidR="000867F4" w:rsidRPr="005B26FF" w:rsidRDefault="000867F4" w:rsidP="005758BA">
      <w:pPr>
        <w:pStyle w:val="N"/>
        <w:ind w:firstLineChars="0" w:firstLine="0"/>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5758BA">
      <w:pPr>
        <w:pStyle w:val="N"/>
        <w:numPr>
          <w:ilvl w:val="0"/>
          <w:numId w:val="52"/>
        </w:numPr>
        <w:ind w:firstLineChars="0"/>
        <w:jc w:val="left"/>
        <w:rPr>
          <w:rFonts w:hAnsi="宋体"/>
        </w:rPr>
      </w:pPr>
      <w:r w:rsidRPr="005B26FF">
        <w:rPr>
          <w:rFonts w:hAnsi="宋体" w:hint="eastAsia"/>
        </w:rPr>
        <w:t>日常检查</w:t>
      </w:r>
    </w:p>
    <w:p w14:paraId="4F0463A3" w14:textId="505DEC14" w:rsidR="00557E90" w:rsidRPr="005B26FF" w:rsidRDefault="00557E90" w:rsidP="005758BA">
      <w:pPr>
        <w:pStyle w:val="N"/>
        <w:ind w:firstLineChars="0" w:firstLine="420"/>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537E64">
      <w:pPr>
        <w:pStyle w:val="N"/>
        <w:ind w:firstLineChars="0" w:firstLine="420"/>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5758BA">
      <w:pPr>
        <w:pStyle w:val="N"/>
        <w:numPr>
          <w:ilvl w:val="0"/>
          <w:numId w:val="52"/>
        </w:numPr>
        <w:ind w:firstLineChars="0"/>
        <w:jc w:val="left"/>
        <w:rPr>
          <w:rFonts w:hAnsi="宋体"/>
        </w:rPr>
      </w:pPr>
      <w:r w:rsidRPr="005B26FF">
        <w:rPr>
          <w:rFonts w:hAnsi="宋体" w:hint="eastAsia"/>
        </w:rPr>
        <w:t>应急资源的储备</w:t>
      </w:r>
    </w:p>
    <w:p w14:paraId="41AED90B" w14:textId="47AA4B44" w:rsidR="001B7320" w:rsidRPr="005B26FF" w:rsidRDefault="001B7320" w:rsidP="005758BA">
      <w:pPr>
        <w:pStyle w:val="N"/>
        <w:ind w:firstLineChars="0" w:firstLine="420"/>
        <w:jc w:val="left"/>
        <w:rPr>
          <w:rFonts w:hAnsi="宋体"/>
        </w:rPr>
      </w:pPr>
      <w:r w:rsidRPr="005B26FF">
        <w:rPr>
          <w:rFonts w:hAnsi="宋体" w:hint="eastAsia"/>
        </w:rPr>
        <w:lastRenderedPageBreak/>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5758BA">
      <w:pPr>
        <w:pStyle w:val="N"/>
        <w:numPr>
          <w:ilvl w:val="0"/>
          <w:numId w:val="52"/>
        </w:numPr>
        <w:ind w:firstLineChars="0"/>
        <w:jc w:val="left"/>
        <w:rPr>
          <w:rFonts w:hAnsi="宋体"/>
        </w:rPr>
      </w:pPr>
      <w:r w:rsidRPr="005B26FF">
        <w:rPr>
          <w:rFonts w:hAnsi="宋体" w:hint="eastAsia"/>
        </w:rPr>
        <w:t>监控系统建立</w:t>
      </w:r>
    </w:p>
    <w:p w14:paraId="10010A8C" w14:textId="17C8D2C2" w:rsidR="001B7320" w:rsidRPr="005B26FF" w:rsidRDefault="000867F4" w:rsidP="005758BA">
      <w:pPr>
        <w:pStyle w:val="N"/>
        <w:ind w:firstLineChars="0" w:firstLine="420"/>
        <w:jc w:val="left"/>
        <w:rPr>
          <w:rFonts w:hAnsi="宋体"/>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5758BA">
      <w:pPr>
        <w:pStyle w:val="N"/>
        <w:numPr>
          <w:ilvl w:val="0"/>
          <w:numId w:val="52"/>
        </w:numPr>
        <w:ind w:firstLineChars="0"/>
        <w:jc w:val="left"/>
        <w:rPr>
          <w:rFonts w:hAnsi="宋体"/>
        </w:rPr>
      </w:pPr>
      <w:r w:rsidRPr="005B26FF">
        <w:rPr>
          <w:rFonts w:hAnsi="宋体" w:hint="eastAsia"/>
        </w:rPr>
        <w:t>事故总结</w:t>
      </w:r>
    </w:p>
    <w:p w14:paraId="40AE21B8" w14:textId="419A3D4C" w:rsidR="00AE3AF0" w:rsidRPr="005B26FF" w:rsidRDefault="00AE3AF0" w:rsidP="005758BA">
      <w:pPr>
        <w:pStyle w:val="N"/>
        <w:ind w:left="420" w:firstLineChars="0" w:firstLine="0"/>
        <w:jc w:val="left"/>
        <w:rPr>
          <w:rFonts w:hAnsi="宋体"/>
        </w:rPr>
      </w:pPr>
      <w:r w:rsidRPr="005B26FF">
        <w:rPr>
          <w:rFonts w:hAnsi="宋体" w:hint="eastAsia"/>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EED39" w14:textId="77777777" w:rsidR="00A10D79" w:rsidRDefault="00A10D79">
      <w:r>
        <w:separator/>
      </w:r>
    </w:p>
  </w:endnote>
  <w:endnote w:type="continuationSeparator" w:id="0">
    <w:p w14:paraId="6D180C38" w14:textId="77777777" w:rsidR="00A10D79" w:rsidRDefault="00A10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83A76" w:rsidRDefault="00C83A7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83A76" w:rsidRDefault="00C83A76">
    <w:pPr>
      <w:pStyle w:val="af2"/>
      <w:jc w:val="center"/>
    </w:pPr>
    <w:r>
      <w:fldChar w:fldCharType="begin"/>
    </w:r>
    <w:r>
      <w:instrText>PAGE   \* MERGEFORMAT</w:instrText>
    </w:r>
    <w:r>
      <w:fldChar w:fldCharType="separate"/>
    </w:r>
    <w:r w:rsidR="00160BF3" w:rsidRPr="00160BF3">
      <w:rPr>
        <w:noProof/>
        <w:lang w:val="zh-CN"/>
      </w:rPr>
      <w:t>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2833C" w14:textId="77777777" w:rsidR="00A10D79" w:rsidRDefault="00A10D79">
      <w:r>
        <w:separator/>
      </w:r>
    </w:p>
  </w:footnote>
  <w:footnote w:type="continuationSeparator" w:id="0">
    <w:p w14:paraId="493B1073" w14:textId="77777777" w:rsidR="00A10D79" w:rsidRDefault="00A10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83A76" w:rsidRDefault="00C83A7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CCCE761A"/>
    <w:lvl w:ilvl="0" w:tplc="04090011">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DC63D1"/>
    <w:multiLevelType w:val="hybridMultilevel"/>
    <w:tmpl w:val="33243620"/>
    <w:lvl w:ilvl="0" w:tplc="F6387702">
      <w:start w:val="1"/>
      <w:numFmt w:val="decimal"/>
      <w:lvlText w:val="（%1）"/>
      <w:lvlJc w:val="left"/>
      <w:pPr>
        <w:ind w:left="275" w:hanging="420"/>
      </w:pPr>
      <w:rPr>
        <w:rFonts w:hint="default"/>
        <w:sz w:val="24"/>
        <w:szCs w:val="24"/>
      </w:rPr>
    </w:lvl>
    <w:lvl w:ilvl="1" w:tplc="04090019" w:tentative="1">
      <w:start w:val="1"/>
      <w:numFmt w:val="lowerLetter"/>
      <w:lvlText w:val="%2)"/>
      <w:lvlJc w:val="left"/>
      <w:pPr>
        <w:ind w:left="695" w:hanging="420"/>
      </w:pPr>
    </w:lvl>
    <w:lvl w:ilvl="2" w:tplc="0409001B" w:tentative="1">
      <w:start w:val="1"/>
      <w:numFmt w:val="lowerRoman"/>
      <w:lvlText w:val="%3."/>
      <w:lvlJc w:val="right"/>
      <w:pPr>
        <w:ind w:left="1115" w:hanging="420"/>
      </w:pPr>
    </w:lvl>
    <w:lvl w:ilvl="3" w:tplc="0409000F" w:tentative="1">
      <w:start w:val="1"/>
      <w:numFmt w:val="decimal"/>
      <w:lvlText w:val="%4."/>
      <w:lvlJc w:val="left"/>
      <w:pPr>
        <w:ind w:left="1535" w:hanging="420"/>
      </w:pPr>
    </w:lvl>
    <w:lvl w:ilvl="4" w:tplc="04090019" w:tentative="1">
      <w:start w:val="1"/>
      <w:numFmt w:val="lowerLetter"/>
      <w:lvlText w:val="%5)"/>
      <w:lvlJc w:val="left"/>
      <w:pPr>
        <w:ind w:left="1955" w:hanging="420"/>
      </w:pPr>
    </w:lvl>
    <w:lvl w:ilvl="5" w:tplc="0409001B" w:tentative="1">
      <w:start w:val="1"/>
      <w:numFmt w:val="lowerRoman"/>
      <w:lvlText w:val="%6."/>
      <w:lvlJc w:val="right"/>
      <w:pPr>
        <w:ind w:left="2375" w:hanging="420"/>
      </w:pPr>
    </w:lvl>
    <w:lvl w:ilvl="6" w:tplc="0409000F" w:tentative="1">
      <w:start w:val="1"/>
      <w:numFmt w:val="decimal"/>
      <w:lvlText w:val="%7."/>
      <w:lvlJc w:val="left"/>
      <w:pPr>
        <w:ind w:left="2795" w:hanging="420"/>
      </w:pPr>
    </w:lvl>
    <w:lvl w:ilvl="7" w:tplc="04090019" w:tentative="1">
      <w:start w:val="1"/>
      <w:numFmt w:val="lowerLetter"/>
      <w:lvlText w:val="%8)"/>
      <w:lvlJc w:val="left"/>
      <w:pPr>
        <w:ind w:left="3215" w:hanging="420"/>
      </w:pPr>
    </w:lvl>
    <w:lvl w:ilvl="8" w:tplc="0409001B" w:tentative="1">
      <w:start w:val="1"/>
      <w:numFmt w:val="lowerRoman"/>
      <w:lvlText w:val="%9."/>
      <w:lvlJc w:val="right"/>
      <w:pPr>
        <w:ind w:left="3635"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AF18DF7A"/>
    <w:lvl w:ilvl="0" w:tplc="F6387702">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01628C2"/>
    <w:multiLevelType w:val="hybridMultilevel"/>
    <w:tmpl w:val="D53CE59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7">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DC04F3D"/>
    <w:multiLevelType w:val="hybridMultilevel"/>
    <w:tmpl w:val="2BCC8548"/>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D531C"/>
    <w:multiLevelType w:val="hybridMultilevel"/>
    <w:tmpl w:val="3EA0D2E6"/>
    <w:lvl w:ilvl="0" w:tplc="98BE2AA6">
      <w:start w:val="1"/>
      <w:numFmt w:val="decimal"/>
      <w:lvlText w:val="%1)"/>
      <w:lvlJc w:val="center"/>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nsid w:val="38571382"/>
    <w:multiLevelType w:val="hybridMultilevel"/>
    <w:tmpl w:val="7C484958"/>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B736B22"/>
    <w:multiLevelType w:val="hybridMultilevel"/>
    <w:tmpl w:val="E20A3D5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CD74E5B"/>
    <w:multiLevelType w:val="hybridMultilevel"/>
    <w:tmpl w:val="6D26B95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1715297"/>
    <w:multiLevelType w:val="hybridMultilevel"/>
    <w:tmpl w:val="B85E7522"/>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55EC0127"/>
    <w:multiLevelType w:val="hybridMultilevel"/>
    <w:tmpl w:val="1954FE24"/>
    <w:lvl w:ilvl="0" w:tplc="ED5EB680">
      <w:start w:val="1"/>
      <w:numFmt w:val="decimal"/>
      <w:lvlText w:val="(%1)"/>
      <w:lvlJc w:val="left"/>
      <w:pPr>
        <w:ind w:left="980" w:hanging="420"/>
      </w:pPr>
      <w:rPr>
        <w:rFonts w:cs="Times New Roman"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5E133EE5"/>
    <w:multiLevelType w:val="multilevel"/>
    <w:tmpl w:val="34AE69B2"/>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3">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4">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5">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B2B19C6"/>
    <w:multiLevelType w:val="hybridMultilevel"/>
    <w:tmpl w:val="998CF932"/>
    <w:lvl w:ilvl="0" w:tplc="ED5EB680">
      <w:start w:val="1"/>
      <w:numFmt w:val="decimal"/>
      <w:lvlText w:val="(%1)"/>
      <w:lvlJc w:val="left"/>
      <w:pPr>
        <w:ind w:left="840" w:hanging="420"/>
      </w:pPr>
      <w:rPr>
        <w:rFonts w:cs="Times New Roman"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2DF32C8"/>
    <w:multiLevelType w:val="hybridMultilevel"/>
    <w:tmpl w:val="8352438C"/>
    <w:lvl w:ilvl="0" w:tplc="F6387702">
      <w:start w:val="1"/>
      <w:numFmt w:val="decimal"/>
      <w:lvlText w:val="（%1）"/>
      <w:lvlJc w:val="left"/>
      <w:pPr>
        <w:ind w:left="980" w:hanging="420"/>
      </w:pPr>
      <w:rPr>
        <w:rFonts w:hint="default"/>
        <w:sz w:val="24"/>
        <w:szCs w:val="24"/>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0">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43"/>
  </w:num>
  <w:num w:numId="3">
    <w:abstractNumId w:val="12"/>
  </w:num>
  <w:num w:numId="4">
    <w:abstractNumId w:val="0"/>
  </w:num>
  <w:num w:numId="5">
    <w:abstractNumId w:val="38"/>
  </w:num>
  <w:num w:numId="6">
    <w:abstractNumId w:val="6"/>
  </w:num>
  <w:num w:numId="7">
    <w:abstractNumId w:val="9"/>
  </w:num>
  <w:num w:numId="8">
    <w:abstractNumId w:val="41"/>
  </w:num>
  <w:num w:numId="9">
    <w:abstractNumId w:val="17"/>
  </w:num>
  <w:num w:numId="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6"/>
  </w:num>
  <w:num w:numId="14">
    <w:abstractNumId w:val="49"/>
  </w:num>
  <w:num w:numId="15">
    <w:abstractNumId w:val="5"/>
  </w:num>
  <w:num w:numId="16">
    <w:abstractNumId w:val="4"/>
  </w:num>
  <w:num w:numId="17">
    <w:abstractNumId w:val="1"/>
  </w:num>
  <w:num w:numId="18">
    <w:abstractNumId w:val="37"/>
  </w:num>
  <w:num w:numId="19">
    <w:abstractNumId w:val="35"/>
  </w:num>
  <w:num w:numId="20">
    <w:abstractNumId w:val="28"/>
  </w:num>
  <w:num w:numId="21">
    <w:abstractNumId w:val="47"/>
  </w:num>
  <w:num w:numId="22">
    <w:abstractNumId w:val="39"/>
  </w:num>
  <w:num w:numId="23">
    <w:abstractNumId w:val="40"/>
  </w:num>
  <w:num w:numId="24">
    <w:abstractNumId w:val="51"/>
  </w:num>
  <w:num w:numId="25">
    <w:abstractNumId w:val="31"/>
  </w:num>
  <w:num w:numId="26">
    <w:abstractNumId w:val="27"/>
  </w:num>
  <w:num w:numId="27">
    <w:abstractNumId w:val="2"/>
  </w:num>
  <w:num w:numId="28">
    <w:abstractNumId w:val="22"/>
  </w:num>
  <w:num w:numId="29">
    <w:abstractNumId w:val="32"/>
  </w:num>
  <w:num w:numId="30">
    <w:abstractNumId w:val="26"/>
  </w:num>
  <w:num w:numId="31">
    <w:abstractNumId w:val="29"/>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3"/>
  </w:num>
  <w:num w:numId="35">
    <w:abstractNumId w:val="50"/>
  </w:num>
  <w:num w:numId="36">
    <w:abstractNumId w:val="24"/>
  </w:num>
  <w:num w:numId="37">
    <w:abstractNumId w:val="36"/>
  </w:num>
  <w:num w:numId="38">
    <w:abstractNumId w:val="20"/>
  </w:num>
  <w:num w:numId="39">
    <w:abstractNumId w:val="33"/>
  </w:num>
  <w:num w:numId="40">
    <w:abstractNumId w:val="46"/>
  </w:num>
  <w:num w:numId="41">
    <w:abstractNumId w:val="15"/>
  </w:num>
  <w:num w:numId="42">
    <w:abstractNumId w:val="25"/>
  </w:num>
  <w:num w:numId="43">
    <w:abstractNumId w:val="8"/>
  </w:num>
  <w:num w:numId="44">
    <w:abstractNumId w:val="44"/>
  </w:num>
  <w:num w:numId="45">
    <w:abstractNumId w:val="21"/>
  </w:num>
  <w:num w:numId="46">
    <w:abstractNumId w:val="10"/>
  </w:num>
  <w:num w:numId="47">
    <w:abstractNumId w:val="19"/>
  </w:num>
  <w:num w:numId="48">
    <w:abstractNumId w:val="18"/>
  </w:num>
  <w:num w:numId="49">
    <w:abstractNumId w:val="48"/>
  </w:num>
  <w:num w:numId="50">
    <w:abstractNumId w:val="11"/>
  </w:num>
  <w:num w:numId="51">
    <w:abstractNumId w:val="34"/>
  </w:num>
  <w:num w:numId="52">
    <w:abstractNumId w:val="45"/>
  </w:num>
  <w:num w:numId="53">
    <w:abstractNumId w:val="30"/>
  </w:num>
  <w:num w:numId="54">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88C"/>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A37"/>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377D"/>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2C13"/>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1787D"/>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183"/>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17D3C0-7E8A-464A-A6F7-3933CBCE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536</TotalTime>
  <Pages>59</Pages>
  <Words>3918</Words>
  <Characters>22338</Characters>
  <Application>Microsoft Office Word</Application>
  <DocSecurity>0</DocSecurity>
  <Lines>186</Lines>
  <Paragraphs>52</Paragraphs>
  <ScaleCrop>false</ScaleCrop>
  <Company>cjwsjy</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710</cp:revision>
  <cp:lastPrinted>2019-10-14T02:40:00Z</cp:lastPrinted>
  <dcterms:created xsi:type="dcterms:W3CDTF">2020-07-07T01:32:00Z</dcterms:created>
  <dcterms:modified xsi:type="dcterms:W3CDTF">2021-02-04T00:51:00Z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