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420"/>
        <w:rPr>
          <w:rFonts w:ascii="宋体" w:eastAsia="宋体" w:hAnsi="宋体"/>
        </w:rPr>
      </w:pPr>
      <w:bookmarkStart w:id="65" w:name="_GoBack"/>
      <w:bookmarkEnd w:id="65"/>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E983714" w:rsidR="00771CEF" w:rsidRDefault="00321C1C" w:rsidP="00DD738B">
      <w:pPr>
        <w:widowControl/>
        <w:spacing w:before="100" w:beforeAutospacing="1" w:after="100" w:afterAutospacing="1" w:line="360" w:lineRule="auto"/>
        <w:jc w:val="center"/>
        <w:rPr>
          <w:szCs w:val="21"/>
        </w:rPr>
      </w:pPr>
      <w:r>
        <w:rPr>
          <w:noProof/>
        </w:rPr>
        <w:lastRenderedPageBreak/>
        <w:drawing>
          <wp:inline distT="0" distB="0" distL="0" distR="0" wp14:anchorId="1085F17B" wp14:editId="7D8DAEC8">
            <wp:extent cx="5486400" cy="39020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0207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48D855C4"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356F4D">
        <w:rPr>
          <w:rFonts w:ascii="宋体" w:eastAsia="宋体" w:hAnsi="宋体" w:hint="eastAsia"/>
          <w:sz w:val="24"/>
          <w:szCs w:val="24"/>
        </w:rPr>
        <w:t>D</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3C254E36"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w:t>
      </w:r>
      <w:r w:rsidR="00A942FB">
        <w:rPr>
          <w:rFonts w:ascii="宋体" w:hAnsi="宋体" w:cs="宋体" w:hint="eastAsia"/>
          <w:kern w:val="0"/>
          <w:sz w:val="24"/>
          <w:szCs w:val="24"/>
        </w:rPr>
        <w:t>构建在IaaS层之上</w:t>
      </w:r>
      <w:r w:rsidR="00D801A8">
        <w:rPr>
          <w:rFonts w:ascii="宋体" w:hAnsi="宋体" w:cs="宋体" w:hint="eastAsia"/>
          <w:kern w:val="0"/>
          <w:sz w:val="24"/>
          <w:szCs w:val="24"/>
        </w:rPr>
        <w:t>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w:t>
      </w:r>
      <w:r>
        <w:rPr>
          <w:rFonts w:ascii="宋体" w:eastAsia="宋体" w:hAnsi="宋体" w:hint="eastAsia"/>
          <w:sz w:val="24"/>
          <w:szCs w:val="24"/>
        </w:rPr>
        <w:lastRenderedPageBreak/>
        <w:t>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E50AB6" w:rsidRDefault="00C72DA2"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海量数据的存储与管理</w:t>
      </w:r>
    </w:p>
    <w:p w14:paraId="4E203A67" w14:textId="77777777" w:rsidR="004F769F" w:rsidRPr="00E50AB6" w:rsidRDefault="00532525" w:rsidP="004F769F">
      <w:pPr>
        <w:pStyle w:val="N"/>
        <w:numPr>
          <w:ilvl w:val="0"/>
          <w:numId w:val="45"/>
        </w:numPr>
        <w:ind w:firstLineChars="0"/>
        <w:rPr>
          <w:rFonts w:ascii="宋体" w:eastAsia="宋体" w:hAnsi="宋体"/>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CBA717C" w:rsidR="00532525" w:rsidRPr="00E50AB6" w:rsidRDefault="00312FDD"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数据</w:t>
      </w:r>
      <w:r w:rsidR="00532525" w:rsidRPr="00E50AB6">
        <w:rPr>
          <w:rFonts w:ascii="宋体" w:eastAsia="宋体" w:hAnsi="宋体" w:hint="eastAsia"/>
          <w:sz w:val="24"/>
          <w:szCs w:val="24"/>
        </w:rPr>
        <w:t>质量</w:t>
      </w:r>
      <w:r w:rsidR="00A833A6" w:rsidRPr="00E50AB6">
        <w:rPr>
          <w:rFonts w:ascii="宋体" w:eastAsia="宋体" w:hAnsi="宋体" w:hint="eastAsia"/>
          <w:sz w:val="24"/>
          <w:szCs w:val="24"/>
        </w:rPr>
        <w:t>要求</w:t>
      </w:r>
    </w:p>
    <w:p w14:paraId="6E37834E" w14:textId="01F9CCB1" w:rsidR="001C42D6" w:rsidRPr="005318E4" w:rsidRDefault="00853E82" w:rsidP="00E50AB6">
      <w:pPr>
        <w:pStyle w:val="N"/>
        <w:spacing w:line="360" w:lineRule="auto"/>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w:t>
      </w:r>
      <w:r w:rsidR="00444B2D" w:rsidRPr="00444B2D">
        <w:rPr>
          <w:rFonts w:ascii="宋体" w:eastAsia="宋体" w:hAnsi="宋体" w:cs="Courier New"/>
          <w:sz w:val="24"/>
          <w:szCs w:val="24"/>
        </w:rPr>
        <w:lastRenderedPageBreak/>
        <w:t>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rPr>
          <w:rFonts w:hint="eastAsia"/>
        </w:rPr>
      </w:pPr>
      <w:r>
        <w:rPr>
          <w:rFonts w:hint="eastAsia"/>
        </w:rPr>
        <w:lastRenderedPageBreak/>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hint="eastAsia"/>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hint="eastAsia"/>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hint="eastAsia"/>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hint="eastAsia"/>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hint="eastAsia"/>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lastRenderedPageBreak/>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rPr>
          <w:rFonts w:hint="eastAsia"/>
        </w:rPr>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hint="eastAsia"/>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hint="eastAsia"/>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hint="eastAsia"/>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hint="eastAsia"/>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hint="eastAsia"/>
          <w:sz w:val="24"/>
          <w:szCs w:val="24"/>
        </w:rPr>
      </w:pPr>
      <w:r>
        <w:rPr>
          <w:rFonts w:ascii="宋体" w:eastAsia="宋体" w:hAnsi="宋体" w:hint="eastAsia"/>
          <w:sz w:val="24"/>
          <w:szCs w:val="24"/>
        </w:rPr>
        <w:lastRenderedPageBreak/>
        <w:t>分析故障原因，制定解决方案，避免相似的故障再次发生。</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47E7B" w14:textId="77777777" w:rsidR="009F1672" w:rsidRDefault="009F1672">
      <w:r>
        <w:separator/>
      </w:r>
    </w:p>
  </w:endnote>
  <w:endnote w:type="continuationSeparator" w:id="0">
    <w:p w14:paraId="39437ADB" w14:textId="77777777" w:rsidR="009F1672" w:rsidRDefault="009F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27323" w:rsidRDefault="00C2732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27323" w:rsidRDefault="00C27323">
    <w:pPr>
      <w:pStyle w:val="af2"/>
      <w:jc w:val="center"/>
    </w:pPr>
    <w:r>
      <w:fldChar w:fldCharType="begin"/>
    </w:r>
    <w:r>
      <w:instrText>PAGE   \* MERGEFORMAT</w:instrText>
    </w:r>
    <w:r>
      <w:fldChar w:fldCharType="separate"/>
    </w:r>
    <w:r w:rsidR="00046E2A" w:rsidRPr="00046E2A">
      <w:rPr>
        <w:noProof/>
        <w:lang w:val="zh-CN"/>
      </w:rPr>
      <w:t>11</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04DB0" w14:textId="77777777" w:rsidR="009F1672" w:rsidRDefault="009F1672">
      <w:r>
        <w:separator/>
      </w:r>
    </w:p>
  </w:footnote>
  <w:footnote w:type="continuationSeparator" w:id="0">
    <w:p w14:paraId="0EC0DB79" w14:textId="77777777" w:rsidR="009F1672" w:rsidRDefault="009F1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27323" w:rsidRDefault="00C2732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67F4"/>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1672"/>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FBCD92-3A88-4E51-AC4F-38A038DC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183</TotalTime>
  <Pages>56</Pages>
  <Words>3896</Words>
  <Characters>22211</Characters>
  <Application>Microsoft Office Word</Application>
  <DocSecurity>0</DocSecurity>
  <Lines>185</Lines>
  <Paragraphs>52</Paragraphs>
  <ScaleCrop>false</ScaleCrop>
  <Company>cjwsjy</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634</cp:revision>
  <cp:lastPrinted>2019-10-14T02:40:00Z</cp:lastPrinted>
  <dcterms:created xsi:type="dcterms:W3CDTF">2020-07-07T01:32:00Z</dcterms:created>
  <dcterms:modified xsi:type="dcterms:W3CDTF">2021-01-26T09:16:00Z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