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046E2A">
      <w:pPr>
        <w:pStyle w:val="N"/>
        <w:ind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w:t>
      </w:r>
      <w:r w:rsidRPr="0099496E">
        <w:rPr>
          <w:rFonts w:ascii="宋体" w:eastAsia="宋体" w:hAnsi="宋体"/>
          <w:sz w:val="24"/>
          <w:szCs w:val="24"/>
        </w:rPr>
        <w:lastRenderedPageBreak/>
        <w:t>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w:t>
      </w:r>
      <w:r w:rsidRPr="0099496E">
        <w:rPr>
          <w:rFonts w:ascii="宋体" w:eastAsia="宋体" w:hAnsi="宋体" w:hint="eastAsia"/>
          <w:sz w:val="24"/>
          <w:szCs w:val="24"/>
        </w:rPr>
        <w:lastRenderedPageBreak/>
        <w:t>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49E598F" w:rsidR="00771CEF" w:rsidRDefault="00565790" w:rsidP="00DD738B">
      <w:pPr>
        <w:widowControl/>
        <w:spacing w:before="100" w:beforeAutospacing="1" w:after="100" w:afterAutospacing="1" w:line="360" w:lineRule="auto"/>
        <w:jc w:val="center"/>
        <w:rPr>
          <w:szCs w:val="21"/>
        </w:rPr>
      </w:pPr>
      <w:r>
        <w:rPr>
          <w:noProof/>
        </w:rPr>
        <w:lastRenderedPageBreak/>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825BAE">
        <w:rPr>
          <w:rFonts w:ascii="宋体" w:eastAsia="宋体" w:hAnsi="宋体" w:hint="eastAsia"/>
          <w:sz w:val="24"/>
          <w:szCs w:val="24"/>
        </w:rPr>
        <w:t>I</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3A0D9C51"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w:t>
      </w:r>
      <w:r w:rsidR="00AF149F">
        <w:rPr>
          <w:rFonts w:ascii="宋体" w:hAnsi="宋体" w:cs="Arial" w:hint="eastAsia"/>
          <w:sz w:val="24"/>
          <w:szCs w:val="24"/>
        </w:rPr>
        <w:t>1</w:t>
      </w:r>
      <w:r>
        <w:rPr>
          <w:rFonts w:ascii="宋体" w:hAnsi="宋体" w:cs="Arial" w:hint="eastAsia"/>
          <w:sz w:val="24"/>
          <w:szCs w:val="24"/>
        </w:rPr>
        <w:t>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688AF8CD" w14:textId="7C141B7F" w:rsidR="00FA3E8F" w:rsidRDefault="00B75E4C" w:rsidP="00CB66D0">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2A6FCB5A"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3F588819"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rPr>
          <w:rFonts w:hint="eastAsia"/>
        </w:rPr>
      </w:pPr>
      <w:r>
        <w:rPr>
          <w:rFonts w:hint="eastAsia"/>
        </w:rPr>
        <w:t>空间数据管理要求</w:t>
      </w:r>
    </w:p>
    <w:p w14:paraId="3BDCD742" w14:textId="1070B057" w:rsidR="00F92691" w:rsidRPr="00CF717E" w:rsidRDefault="00F92691" w:rsidP="00CF717E">
      <w:pPr>
        <w:pStyle w:val="N"/>
        <w:spacing w:before="100" w:beforeAutospacing="1"/>
        <w:ind w:firstLine="480"/>
        <w:rPr>
          <w:rFonts w:ascii="宋体" w:eastAsia="宋体" w:hAnsi="宋体"/>
          <w:sz w:val="24"/>
          <w:szCs w:val="24"/>
        </w:rPr>
      </w:pPr>
      <w:r w:rsidRPr="00CF717E">
        <w:rPr>
          <w:rFonts w:ascii="宋体" w:eastAsia="宋体" w:hAnsi="宋体" w:hint="eastAsia"/>
          <w:sz w:val="24"/>
          <w:szCs w:val="24"/>
        </w:rPr>
        <w:t>空间数据是记录每个空间实体的相对坐标、实体大小形状以及空间实体之间的关系，而二维矢量空间数据表达空间实体对象方式采用点、线、区域。空间数据具有空间性、复杂性、多样性、非结构化、数据海量性。</w:t>
      </w:r>
    </w:p>
    <w:p w14:paraId="58C9B5FB" w14:textId="27003B8E" w:rsidR="000F03A1" w:rsidRDefault="000F03A1"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lastRenderedPageBreak/>
        <w:t>数据格式统一</w:t>
      </w:r>
    </w:p>
    <w:p w14:paraId="2AB5563D" w14:textId="09BA3B67" w:rsidR="007C36D4" w:rsidRDefault="000F03A1" w:rsidP="007C36D4">
      <w:pPr>
        <w:pStyle w:val="N"/>
        <w:ind w:firstLineChars="0" w:firstLine="420"/>
        <w:rPr>
          <w:rFonts w:ascii="宋体" w:eastAsia="宋体" w:hAnsi="宋体" w:hint="eastAsia"/>
          <w:sz w:val="24"/>
          <w:szCs w:val="24"/>
        </w:rPr>
      </w:pPr>
      <w:r>
        <w:rPr>
          <w:rFonts w:ascii="宋体" w:eastAsia="宋体" w:hAnsi="宋体" w:hint="eastAsia"/>
          <w:sz w:val="24"/>
          <w:szCs w:val="24"/>
        </w:rPr>
        <w:t>对于空间矢量数据，不同的系统的数据格式可能不同，如MapInfo系统采用MapInfo格式，ARC/Info系统采用</w:t>
      </w:r>
      <w:r w:rsidR="000D3C27">
        <w:rPr>
          <w:rFonts w:ascii="宋体" w:eastAsia="宋体" w:hAnsi="宋体" w:hint="eastAsia"/>
          <w:sz w:val="24"/>
          <w:szCs w:val="24"/>
        </w:rPr>
        <w:t>ARC/Info</w:t>
      </w:r>
      <w:r w:rsidR="000D3C27">
        <w:rPr>
          <w:rFonts w:ascii="宋体" w:eastAsia="宋体" w:hAnsi="宋体" w:hint="eastAsia"/>
          <w:sz w:val="24"/>
          <w:szCs w:val="24"/>
        </w:rPr>
        <w:t>格式。为了实现后</w:t>
      </w:r>
      <w:proofErr w:type="gramStart"/>
      <w:r w:rsidR="000D3C27">
        <w:rPr>
          <w:rFonts w:ascii="宋体" w:eastAsia="宋体" w:hAnsi="宋体" w:hint="eastAsia"/>
          <w:sz w:val="24"/>
          <w:szCs w:val="24"/>
        </w:rPr>
        <w:t>绪</w:t>
      </w:r>
      <w:proofErr w:type="gramEnd"/>
      <w:r w:rsidR="000D3C27">
        <w:rPr>
          <w:rFonts w:ascii="宋体" w:eastAsia="宋体" w:hAnsi="宋体" w:hint="eastAsia"/>
          <w:sz w:val="24"/>
          <w:szCs w:val="24"/>
        </w:rPr>
        <w:t>数据使用的共享，要求数据格式进行统一成一种格式。</w:t>
      </w:r>
    </w:p>
    <w:p w14:paraId="48859EB5" w14:textId="5F4DE5FA" w:rsidR="007C36D4" w:rsidRDefault="007C36D4"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t>数据更新</w:t>
      </w:r>
    </w:p>
    <w:p w14:paraId="4A7C8FBF" w14:textId="48E5BAE6" w:rsidR="007C36D4" w:rsidRDefault="007C36D4" w:rsidP="007C36D4">
      <w:pPr>
        <w:pStyle w:val="N"/>
        <w:ind w:left="420" w:firstLineChars="0" w:firstLine="0"/>
        <w:rPr>
          <w:rFonts w:ascii="宋体" w:eastAsia="宋体" w:hAnsi="宋体" w:hint="eastAsia"/>
          <w:sz w:val="24"/>
          <w:szCs w:val="24"/>
        </w:rPr>
      </w:pPr>
      <w:r>
        <w:rPr>
          <w:rFonts w:ascii="宋体" w:eastAsia="宋体" w:hAnsi="宋体" w:hint="eastAsia"/>
          <w:sz w:val="24"/>
          <w:szCs w:val="24"/>
        </w:rPr>
        <w:t>由于地理数据会随着时间变迁而发生变化，为了保持GIS数据的时效性，应对GIS数据进行定期更新，即修改陈旧数据用新数据代替或补充。</w:t>
      </w:r>
      <w:r w:rsidR="00084A63">
        <w:rPr>
          <w:rFonts w:ascii="宋体" w:eastAsia="宋体" w:hAnsi="宋体" w:hint="eastAsia"/>
          <w:sz w:val="24"/>
          <w:szCs w:val="24"/>
        </w:rPr>
        <w:t>在更新前，应该进行全面的调查和分析，有哪些空间数据发生变化，变化程度多大，以确定更新的方法。</w:t>
      </w:r>
      <w:bookmarkStart w:id="72" w:name="_GoBack"/>
      <w:bookmarkEnd w:id="72"/>
    </w:p>
    <w:p w14:paraId="4A2991C1" w14:textId="37C96DDC" w:rsidR="00C72DA2" w:rsidRPr="00E50AB6" w:rsidRDefault="00C72DA2"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海量数据的存储与管理</w:t>
      </w:r>
    </w:p>
    <w:p w14:paraId="4E203A67" w14:textId="77777777" w:rsidR="004F769F" w:rsidRDefault="00532525" w:rsidP="004F769F">
      <w:pPr>
        <w:pStyle w:val="N"/>
        <w:numPr>
          <w:ilvl w:val="0"/>
          <w:numId w:val="45"/>
        </w:numPr>
        <w:ind w:firstLineChars="0"/>
        <w:rPr>
          <w:rFonts w:ascii="宋体" w:eastAsia="宋体" w:hAnsi="宋体" w:hint="eastAsia"/>
          <w:sz w:val="24"/>
          <w:szCs w:val="24"/>
        </w:rPr>
      </w:pPr>
      <w:r w:rsidRPr="00E50AB6">
        <w:rPr>
          <w:rFonts w:ascii="宋体" w:eastAsia="宋体" w:hAnsi="宋体"/>
          <w:sz w:val="24"/>
          <w:szCs w:val="24"/>
        </w:rPr>
        <w:t>安全</w:t>
      </w:r>
      <w:r w:rsidR="00C72DA2" w:rsidRPr="00E50AB6">
        <w:rPr>
          <w:rFonts w:ascii="宋体" w:eastAsia="宋体" w:hAnsi="宋体"/>
          <w:sz w:val="24"/>
          <w:szCs w:val="24"/>
        </w:rPr>
        <w:t>与备份机制</w:t>
      </w:r>
    </w:p>
    <w:p w14:paraId="72B77A5A" w14:textId="6E8548AA" w:rsidR="00395349" w:rsidRPr="00E50AB6" w:rsidRDefault="00395349" w:rsidP="004F769F">
      <w:pPr>
        <w:pStyle w:val="N"/>
        <w:numPr>
          <w:ilvl w:val="0"/>
          <w:numId w:val="45"/>
        </w:numPr>
        <w:ind w:firstLineChars="0"/>
        <w:rPr>
          <w:rFonts w:ascii="宋体" w:eastAsia="宋体" w:hAnsi="宋体"/>
          <w:sz w:val="24"/>
          <w:szCs w:val="24"/>
        </w:rPr>
      </w:pPr>
      <w:r>
        <w:rPr>
          <w:rFonts w:ascii="宋体" w:eastAsia="宋体" w:hAnsi="宋体" w:hint="eastAsia"/>
          <w:sz w:val="24"/>
          <w:szCs w:val="24"/>
        </w:rPr>
        <w:t>保密性</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7CBA717C" w:rsidR="00532525" w:rsidRPr="00E50AB6" w:rsidRDefault="00312FDD"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数据</w:t>
      </w:r>
      <w:r w:rsidR="00532525" w:rsidRPr="00E50AB6">
        <w:rPr>
          <w:rFonts w:ascii="宋体" w:eastAsia="宋体" w:hAnsi="宋体" w:hint="eastAsia"/>
          <w:sz w:val="24"/>
          <w:szCs w:val="24"/>
        </w:rPr>
        <w:t>质量</w:t>
      </w:r>
      <w:r w:rsidR="00A833A6" w:rsidRPr="00E50AB6">
        <w:rPr>
          <w:rFonts w:ascii="宋体" w:eastAsia="宋体" w:hAnsi="宋体" w:hint="eastAsia"/>
          <w:sz w:val="24"/>
          <w:szCs w:val="24"/>
        </w:rPr>
        <w:t>要求</w:t>
      </w:r>
    </w:p>
    <w:p w14:paraId="6E37834E" w14:textId="01F9CCB1" w:rsidR="001C42D6" w:rsidRPr="005318E4" w:rsidRDefault="00853E82" w:rsidP="00E50AB6">
      <w:pPr>
        <w:pStyle w:val="N"/>
        <w:spacing w:line="360" w:lineRule="auto"/>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lastRenderedPageBreak/>
        <w:t>多层级访问要求</w:t>
      </w:r>
    </w:p>
    <w:p w14:paraId="4CFE54DF" w14:textId="45D66A9E"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w:t>
      </w:r>
      <w:r w:rsidR="00133F0D">
        <w:rPr>
          <w:rFonts w:ascii="宋体" w:eastAsia="宋体" w:hAnsi="宋体" w:cs="Courier New"/>
          <w:sz w:val="24"/>
          <w:szCs w:val="24"/>
        </w:rPr>
        <w:t>户，并提供了多种用户的角色，各用户的功能视角也不同。根据数据云平台的</w:t>
      </w:r>
      <w:r w:rsidR="00D2796B" w:rsidRPr="00444B2D">
        <w:rPr>
          <w:rFonts w:ascii="宋体" w:eastAsia="宋体" w:hAnsi="宋体" w:cs="Courier New"/>
          <w:sz w:val="24"/>
          <w:szCs w:val="24"/>
        </w:rPr>
        <w:t>业务划分需求，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平台将使用者分为三大类：云管理员、租户管理员、最终用户。</w:t>
      </w:r>
    </w:p>
    <w:p w14:paraId="3DE797EF" w14:textId="1C9B6BBE"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中心基础设施的运维工作，另一方面要负担起租户管理、流程管理等运营工作。</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启动、</w:t>
      </w:r>
      <w:r w:rsidR="00B406A2" w:rsidRPr="00444B2D">
        <w:rPr>
          <w:rFonts w:ascii="宋体" w:eastAsia="宋体" w:hAnsi="宋体" w:cs="Courier New"/>
          <w:sz w:val="24"/>
          <w:szCs w:val="24"/>
        </w:rPr>
        <w:t>主机控制台</w:t>
      </w:r>
      <w:r w:rsidR="00B406A2">
        <w:rPr>
          <w:rFonts w:ascii="宋体" w:eastAsia="宋体" w:hAnsi="宋体" w:cs="Courier New"/>
          <w:sz w:val="24"/>
          <w:szCs w:val="24"/>
        </w:rPr>
        <w:t>的</w:t>
      </w:r>
      <w:r w:rsidR="00444B2D" w:rsidRPr="00444B2D">
        <w:rPr>
          <w:rFonts w:ascii="宋体" w:eastAsia="宋体" w:hAnsi="宋体" w:cs="Courier New"/>
          <w:sz w:val="24"/>
          <w:szCs w:val="24"/>
        </w:rPr>
        <w:t>访问、</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关闭、</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重启、</w:t>
      </w:r>
      <w:r w:rsidR="00B406A2" w:rsidRPr="00444B2D">
        <w:rPr>
          <w:rFonts w:ascii="宋体" w:eastAsia="宋体" w:hAnsi="宋体" w:cs="Courier New"/>
          <w:sz w:val="24"/>
          <w:szCs w:val="24"/>
        </w:rPr>
        <w:t>主机信息</w:t>
      </w:r>
      <w:r w:rsidR="00B406A2">
        <w:rPr>
          <w:rFonts w:ascii="宋体" w:eastAsia="宋体" w:hAnsi="宋体" w:cs="Courier New"/>
          <w:sz w:val="24"/>
          <w:szCs w:val="24"/>
        </w:rPr>
        <w:t>的</w:t>
      </w:r>
      <w:r w:rsidR="00444B2D" w:rsidRPr="00444B2D">
        <w:rPr>
          <w:rFonts w:ascii="宋体" w:eastAsia="宋体" w:hAnsi="宋体" w:cs="Courier New"/>
          <w:sz w:val="24"/>
          <w:szCs w:val="24"/>
        </w:rPr>
        <w:t>修改、</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销毁、</w:t>
      </w:r>
      <w:r w:rsidR="00B406A2" w:rsidRPr="00444B2D">
        <w:rPr>
          <w:rFonts w:ascii="宋体" w:eastAsia="宋体" w:hAnsi="宋体" w:cs="Courier New"/>
          <w:sz w:val="24"/>
          <w:szCs w:val="24"/>
        </w:rPr>
        <w:t>主机列表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主机规格</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主机规格列表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查看和</w:t>
      </w:r>
      <w:r w:rsidR="00B406A2" w:rsidRPr="00444B2D">
        <w:rPr>
          <w:rFonts w:ascii="宋体" w:eastAsia="宋体" w:hAnsi="宋体" w:cs="Courier New"/>
          <w:sz w:val="24"/>
          <w:szCs w:val="24"/>
        </w:rPr>
        <w:t>主机规格详细信息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创建需要提供主机的规格(CPU</w:t>
      </w:r>
      <w:r w:rsidR="00B406A2">
        <w:rPr>
          <w:rFonts w:ascii="宋体" w:eastAsia="宋体" w:hAnsi="宋体" w:cs="Courier New"/>
          <w:sz w:val="24"/>
          <w:szCs w:val="24"/>
        </w:rPr>
        <w:t>类型</w:t>
      </w:r>
      <w:r w:rsidR="00444B2D" w:rsidRPr="00444B2D">
        <w:rPr>
          <w:rFonts w:ascii="宋体" w:eastAsia="宋体" w:hAnsi="宋体" w:cs="Courier New"/>
          <w:sz w:val="24"/>
          <w:szCs w:val="24"/>
        </w:rPr>
        <w:t>、内存</w:t>
      </w:r>
      <w:r w:rsidR="00B406A2">
        <w:rPr>
          <w:rFonts w:ascii="宋体" w:eastAsia="宋体" w:hAnsi="宋体" w:cs="Courier New"/>
          <w:sz w:val="24"/>
          <w:szCs w:val="24"/>
        </w:rPr>
        <w:t>大小</w:t>
      </w:r>
      <w:r w:rsidR="00444B2D" w:rsidRPr="00444B2D">
        <w:rPr>
          <w:rFonts w:ascii="宋体" w:eastAsia="宋体" w:hAnsi="宋体" w:cs="Courier New"/>
          <w:sz w:val="24"/>
          <w:szCs w:val="24"/>
        </w:rPr>
        <w:t>、硬盘</w:t>
      </w:r>
      <w:r w:rsidR="00B406A2">
        <w:rPr>
          <w:rFonts w:ascii="宋体" w:eastAsia="宋体" w:hAnsi="宋体" w:cs="Courier New"/>
          <w:sz w:val="24"/>
          <w:szCs w:val="24"/>
        </w:rPr>
        <w:t>大小</w:t>
      </w:r>
      <w:r w:rsidR="00444B2D" w:rsidRPr="00444B2D">
        <w:rPr>
          <w:rFonts w:ascii="宋体" w:eastAsia="宋体" w:hAnsi="宋体" w:cs="Courier New"/>
          <w:sz w:val="24"/>
          <w:szCs w:val="24"/>
        </w:rPr>
        <w:t>等参数)，需要提供镜像模板(依赖于镜像模板模块)，创建主机前需要创建网络(依赖于网络模块)。</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启动后可访问主机控制台。查看主机列表后给出查看各个主机详细信息的链接，查看主机规格列表后给出查看各个主机规格详细信息的链接。</w:t>
      </w:r>
    </w:p>
    <w:p w14:paraId="74CACC22" w14:textId="1ACBDAA9"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w:t>
      </w:r>
      <w:r w:rsidR="005C6826">
        <w:rPr>
          <w:rFonts w:ascii="宋体" w:eastAsia="宋体" w:hAnsi="宋体" w:cs="Courier New"/>
          <w:sz w:val="24"/>
          <w:szCs w:val="24"/>
        </w:rPr>
        <w:t>云平台</w:t>
      </w:r>
      <w:r w:rsidR="00444B2D" w:rsidRPr="00444B2D">
        <w:rPr>
          <w:rFonts w:ascii="宋体" w:eastAsia="宋体" w:hAnsi="宋体" w:cs="Courier New"/>
          <w:sz w:val="24"/>
          <w:szCs w:val="24"/>
        </w:rPr>
        <w:t>中所有虚拟化资源，组织管理员管理的是其所属组织和该组织的各下级组织的虚拟化资源。</w:t>
      </w:r>
    </w:p>
    <w:p w14:paraId="68848DDF" w14:textId="41ED55C1"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体" w:eastAsia="宋体" w:hAnsi="宋体" w:cs="Courier New"/>
          <w:sz w:val="24"/>
          <w:szCs w:val="24"/>
        </w:rPr>
        <w:t>云平台</w:t>
      </w:r>
      <w:r w:rsidRPr="00444B2D">
        <w:rPr>
          <w:rFonts w:ascii="宋体" w:eastAsia="宋体" w:hAnsi="宋体" w:cs="Courier New"/>
          <w:sz w:val="24"/>
          <w:szCs w:val="24"/>
        </w:rPr>
        <w:t>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642831">
        <w:rPr>
          <w:rFonts w:ascii="宋体" w:eastAsia="宋体" w:hAnsi="宋体" w:cs="Courier New"/>
          <w:sz w:val="24"/>
          <w:szCs w:val="24"/>
        </w:rPr>
        <w:t>等操作</w:t>
      </w:r>
      <w:r w:rsidR="001247AE" w:rsidRPr="00444B2D">
        <w:rPr>
          <w:rFonts w:ascii="宋体" w:eastAsia="宋体" w:hAnsi="宋体" w:cs="Courier New"/>
          <w:sz w:val="24"/>
          <w:szCs w:val="24"/>
        </w:rPr>
        <w:t>。</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lastRenderedPageBreak/>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B03BF0">
      <w:pPr>
        <w:pStyle w:val="N"/>
        <w:numPr>
          <w:ilvl w:val="0"/>
          <w:numId w:val="51"/>
        </w:numPr>
        <w:spacing w:after="100" w:afterAutospacing="1"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pPr>
      <w:r>
        <w:rPr>
          <w:rFonts w:hint="eastAsia"/>
        </w:rPr>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w:t>
      </w:r>
      <w:r w:rsidR="001A4BBE">
        <w:rPr>
          <w:rFonts w:ascii="宋体" w:eastAsia="宋体" w:hAnsi="宋体" w:hint="eastAsia"/>
          <w:sz w:val="24"/>
          <w:szCs w:val="24"/>
        </w:rPr>
        <w:lastRenderedPageBreak/>
        <w:t>于薄弱环境进行整改。</w:t>
      </w:r>
    </w:p>
    <w:p w14:paraId="3D257F08" w14:textId="1B338290" w:rsidR="000867F4" w:rsidRPr="00153279" w:rsidRDefault="00B42D2F" w:rsidP="00153279">
      <w:pPr>
        <w:pStyle w:val="N"/>
        <w:ind w:firstLine="480"/>
        <w:rPr>
          <w:rFonts w:ascii="宋体" w:eastAsia="宋体" w:hAnsi="宋体"/>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sz w:val="24"/>
          <w:szCs w:val="24"/>
        </w:rPr>
      </w:pPr>
      <w:r>
        <w:rPr>
          <w:rFonts w:ascii="宋体" w:eastAsia="宋体" w:hAnsi="宋体" w:hint="eastAsia"/>
          <w:sz w:val="24"/>
          <w:szCs w:val="24"/>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w:t>
      </w:r>
      <w:r>
        <w:rPr>
          <w:rFonts w:ascii="宋体" w:eastAsia="宋体" w:hAnsi="宋体" w:hint="eastAsia"/>
          <w:sz w:val="24"/>
          <w:szCs w:val="24"/>
        </w:rPr>
        <w:lastRenderedPageBreak/>
        <w:t>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监控系统建立</w:t>
      </w:r>
    </w:p>
    <w:p w14:paraId="10010A8C" w14:textId="17C8D2C2" w:rsidR="001B7320" w:rsidRDefault="000867F4" w:rsidP="00721970">
      <w:pPr>
        <w:pStyle w:val="N"/>
        <w:ind w:firstLineChars="0" w:firstLine="420"/>
        <w:rPr>
          <w:rFonts w:ascii="宋体" w:eastAsia="宋体" w:hAnsi="宋体"/>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sz w:val="24"/>
          <w:szCs w:val="24"/>
        </w:rPr>
      </w:pPr>
      <w:r>
        <w:rPr>
          <w:rFonts w:ascii="宋体" w:eastAsia="宋体" w:hAnsi="宋体" w:hint="eastAsia"/>
          <w:sz w:val="24"/>
          <w:szCs w:val="24"/>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DFC66" w14:textId="77777777" w:rsidR="00D15775" w:rsidRDefault="00D15775">
      <w:r>
        <w:separator/>
      </w:r>
    </w:p>
  </w:endnote>
  <w:endnote w:type="continuationSeparator" w:id="0">
    <w:p w14:paraId="216BCE01" w14:textId="77777777" w:rsidR="00D15775" w:rsidRDefault="00D15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395349" w:rsidRDefault="0039534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395349" w:rsidRDefault="00395349">
    <w:pPr>
      <w:pStyle w:val="af2"/>
      <w:jc w:val="center"/>
    </w:pPr>
    <w:r>
      <w:fldChar w:fldCharType="begin"/>
    </w:r>
    <w:r>
      <w:instrText>PAGE   \* MERGEFORMAT</w:instrText>
    </w:r>
    <w:r>
      <w:fldChar w:fldCharType="separate"/>
    </w:r>
    <w:r w:rsidR="00084A63" w:rsidRPr="00084A63">
      <w:rPr>
        <w:noProof/>
        <w:lang w:val="zh-CN"/>
      </w:rPr>
      <w:t>49</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D92F4" w14:textId="77777777" w:rsidR="00D15775" w:rsidRDefault="00D15775">
      <w:r>
        <w:separator/>
      </w:r>
    </w:p>
  </w:footnote>
  <w:footnote w:type="continuationSeparator" w:id="0">
    <w:p w14:paraId="37824FB8" w14:textId="77777777" w:rsidR="00D15775" w:rsidRDefault="00D157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395349" w:rsidRDefault="0039534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775"/>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76A87F-036D-4BB5-9E17-EE7D1A75B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357</TotalTime>
  <Pages>57</Pages>
  <Words>3941</Words>
  <Characters>22465</Characters>
  <Application>Microsoft Office Word</Application>
  <DocSecurity>0</DocSecurity>
  <Lines>187</Lines>
  <Paragraphs>52</Paragraphs>
  <ScaleCrop>false</ScaleCrop>
  <Company>cjwsjy</Company>
  <LinksUpToDate>false</LinksUpToDate>
  <CharactersWithSpaces>26354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648</cp:revision>
  <cp:lastPrinted>2019-10-14T02:40:00Z</cp:lastPrinted>
  <dcterms:created xsi:type="dcterms:W3CDTF">2020-07-07T01:32:00Z</dcterms:created>
  <dcterms:modified xsi:type="dcterms:W3CDTF">2021-01-27T07:53:00Z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