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1DECBCC8" w14:textId="6DDE2DC0" w:rsidR="009C1DDD" w:rsidRDefault="00FF1DB8" w:rsidP="00A561B0">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5532D6">
        <w:t>如图</w:t>
      </w:r>
      <w:r w:rsidR="0067481A">
        <w:rPr>
          <w:rFonts w:hint="eastAsia"/>
        </w:rPr>
        <w:t>3.1-1所示，总体研究流程包括确定标准化方针目标、调查研究、分析整理、编制标准体系、动态维护。详情</w:t>
      </w:r>
      <w:r w:rsidR="009D094D" w:rsidRPr="00B95F94">
        <w:rPr>
          <w:rFonts w:hint="eastAsia"/>
        </w:rPr>
        <w:t>如下：</w:t>
      </w:r>
    </w:p>
    <w:p w14:paraId="5AEE207D" w14:textId="60721A74" w:rsidR="00A561B0" w:rsidRDefault="00A561B0" w:rsidP="00A561B0">
      <w:pPr>
        <w:pStyle w:val="N"/>
        <w:spacing w:line="240" w:lineRule="auto"/>
      </w:pPr>
      <w:r>
        <w:rPr>
          <w:noProof/>
        </w:rPr>
        <w:drawing>
          <wp:inline distT="0" distB="0" distL="0" distR="0" wp14:anchorId="146DBB78" wp14:editId="5ED7A3A7">
            <wp:extent cx="2188604" cy="2000006"/>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214" cy="2002392"/>
                    </a:xfrm>
                    <a:prstGeom prst="rect">
                      <a:avLst/>
                    </a:prstGeom>
                  </pic:spPr>
                </pic:pic>
              </a:graphicData>
            </a:graphic>
          </wp:inline>
        </w:drawing>
      </w:r>
    </w:p>
    <w:p w14:paraId="172D5907" w14:textId="7356360E" w:rsidR="009C1DDD" w:rsidRPr="00B95F94" w:rsidRDefault="009C1DDD" w:rsidP="009C1DDD">
      <w:pPr>
        <w:pStyle w:val="a4"/>
        <w:ind w:left="210" w:right="210"/>
      </w:pPr>
      <w:r>
        <w:t>研究流程</w:t>
      </w:r>
    </w:p>
    <w:p w14:paraId="4FECBBF6" w14:textId="77777777" w:rsidR="00423821" w:rsidRPr="003C377D" w:rsidRDefault="00B41F02" w:rsidP="00A30EBF">
      <w:pPr>
        <w:pStyle w:val="5"/>
        <w:numPr>
          <w:ilvl w:val="0"/>
          <w:numId w:val="17"/>
        </w:numPr>
      </w:pPr>
      <w:r w:rsidRPr="003C377D">
        <w:rPr>
          <w:rFonts w:hint="eastAsia"/>
        </w:rPr>
        <w:t>确定标准化方针目标</w:t>
      </w:r>
    </w:p>
    <w:p w14:paraId="47F3A4C8" w14:textId="44508DD6"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了解标准化所支撑的业务战略;</w:t>
      </w:r>
    </w:p>
    <w:p w14:paraId="69057361" w14:textId="4B40FFE5"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明确标准体系建设的愿景、近期拟达到的目标;</w:t>
      </w:r>
    </w:p>
    <w:p w14:paraId="11285191" w14:textId="055849DA" w:rsidR="00934EC9" w:rsidRPr="00B95F94" w:rsidRDefault="00B17B8C" w:rsidP="00F7173B">
      <w:pPr>
        <w:pStyle w:val="N"/>
        <w:ind w:firstLineChars="0" w:firstLine="0"/>
        <w:jc w:val="left"/>
        <w:rPr>
          <w:rFonts w:hAnsi="宋体"/>
        </w:rPr>
      </w:pPr>
      <w:r>
        <w:rPr>
          <w:rFonts w:hAnsi="宋体" w:hint="eastAsia"/>
        </w:rPr>
        <w:t>（3）</w:t>
      </w:r>
      <w:r w:rsidR="00934EC9" w:rsidRPr="00B95F94">
        <w:rPr>
          <w:rFonts w:hAnsi="宋体" w:hint="eastAsia"/>
        </w:rPr>
        <w:t>确定实现标准化目标的标准化方针或策略、指导思想、基本原则；</w:t>
      </w:r>
    </w:p>
    <w:p w14:paraId="52CDEEC8" w14:textId="51BB340F" w:rsidR="001E3C4B" w:rsidRPr="00B95F94" w:rsidRDefault="00B17B8C" w:rsidP="00F7173B">
      <w:pPr>
        <w:pStyle w:val="N"/>
        <w:ind w:firstLineChars="0" w:firstLine="0"/>
        <w:jc w:val="left"/>
        <w:rPr>
          <w:rFonts w:hAnsi="宋体"/>
        </w:rPr>
      </w:pPr>
      <w:r>
        <w:rPr>
          <w:rFonts w:hAnsi="宋体" w:hint="eastAsia"/>
        </w:rPr>
        <w:t>（4）</w:t>
      </w:r>
      <w:r w:rsidR="00934EC9" w:rsidRPr="00B95F94">
        <w:rPr>
          <w:rFonts w:hAnsi="宋体" w:hint="eastAsia"/>
        </w:rPr>
        <w:t>确定标准体系的范围和边界。</w:t>
      </w:r>
    </w:p>
    <w:p w14:paraId="414E56F5" w14:textId="77777777" w:rsidR="00B41F02" w:rsidRPr="00B95F94" w:rsidRDefault="00B41F02" w:rsidP="00A30EBF">
      <w:pPr>
        <w:pStyle w:val="5"/>
        <w:numPr>
          <w:ilvl w:val="0"/>
          <w:numId w:val="17"/>
        </w:numPr>
      </w:pPr>
      <w:r w:rsidRPr="00B95F94">
        <w:rPr>
          <w:rFonts w:hint="eastAsia"/>
        </w:rPr>
        <w:lastRenderedPageBreak/>
        <w:t>调查研究</w:t>
      </w:r>
    </w:p>
    <w:p w14:paraId="756AC8D9" w14:textId="45A6462B" w:rsidR="00934EC9" w:rsidRPr="00B95F94" w:rsidRDefault="00F96139" w:rsidP="00C366FF">
      <w:pPr>
        <w:pStyle w:val="N"/>
        <w:jc w:val="left"/>
        <w:rPr>
          <w:rFonts w:hAnsi="宋体"/>
        </w:rPr>
      </w:pPr>
      <w:r>
        <w:rPr>
          <w:rFonts w:hAnsi="宋体" w:hint="eastAsia"/>
        </w:rPr>
        <w:t>进行</w:t>
      </w:r>
      <w:r w:rsidR="00934EC9" w:rsidRPr="00B95F94">
        <w:rPr>
          <w:rFonts w:hAnsi="宋体" w:hint="eastAsia"/>
        </w:rPr>
        <w:t>标准体系的调查研究，包括：</w:t>
      </w:r>
    </w:p>
    <w:p w14:paraId="1CA8107D" w14:textId="5541EB8F"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标准体系建设的国内外情况；</w:t>
      </w:r>
    </w:p>
    <w:p w14:paraId="768D555D" w14:textId="485EA524"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现有的标准化基础，包括已制定的标准和已开展的相关标准化研究项目和工作项目；</w:t>
      </w:r>
    </w:p>
    <w:p w14:paraId="2710B557" w14:textId="294C4C38" w:rsidR="00934EC9" w:rsidRPr="00B95F94" w:rsidRDefault="00B17B8C" w:rsidP="00F7173B">
      <w:pPr>
        <w:pStyle w:val="N"/>
        <w:ind w:firstLineChars="0" w:firstLine="0"/>
        <w:jc w:val="left"/>
        <w:rPr>
          <w:rFonts w:hAnsi="宋体"/>
        </w:rPr>
      </w:pPr>
      <w:r>
        <w:rPr>
          <w:rFonts w:hAnsi="宋体" w:hint="eastAsia"/>
        </w:rPr>
        <w:t>（3）</w:t>
      </w:r>
      <w:r w:rsidR="00250BB8">
        <w:rPr>
          <w:rFonts w:hAnsi="宋体" w:hint="eastAsia"/>
        </w:rPr>
        <w:t>存在的标准化相关问题</w:t>
      </w:r>
      <w:r w:rsidR="00C36F46">
        <w:rPr>
          <w:rFonts w:hAnsi="宋体" w:hint="eastAsia"/>
        </w:rPr>
        <w:t>;</w:t>
      </w:r>
    </w:p>
    <w:p w14:paraId="47099B74" w14:textId="0DDAD08F" w:rsidR="00934EC9" w:rsidRPr="00B95F94" w:rsidRDefault="00B17B8C" w:rsidP="00F7173B">
      <w:pPr>
        <w:pStyle w:val="N"/>
        <w:ind w:firstLineChars="0" w:firstLine="0"/>
        <w:jc w:val="left"/>
      </w:pPr>
      <w:r>
        <w:rPr>
          <w:rFonts w:hAnsi="宋体" w:hint="eastAsia"/>
        </w:rPr>
        <w:t>（4）</w:t>
      </w:r>
      <w:r w:rsidR="00934EC9" w:rsidRPr="00B95F94">
        <w:rPr>
          <w:rFonts w:hAnsi="宋体" w:hint="eastAsia"/>
        </w:rPr>
        <w:t>对标准体系的建设需求</w:t>
      </w:r>
      <w:r w:rsidR="00C36F46">
        <w:rPr>
          <w:rFonts w:hAnsi="宋体" w:hint="eastAsia"/>
        </w:rPr>
        <w:t>。</w:t>
      </w:r>
    </w:p>
    <w:p w14:paraId="569D8A9B" w14:textId="77777777" w:rsidR="00B41F02" w:rsidRPr="003C377D" w:rsidRDefault="00B41F02" w:rsidP="00A30EBF">
      <w:pPr>
        <w:pStyle w:val="5"/>
        <w:numPr>
          <w:ilvl w:val="0"/>
          <w:numId w:val="17"/>
        </w:numPr>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务的生命周期等若干不同标准化对象的角度，对标准体系进行分析，从而确定标准体系的结构关系。</w:t>
      </w:r>
    </w:p>
    <w:p w14:paraId="1806E97F" w14:textId="77777777" w:rsidR="00B41F02" w:rsidRPr="003C377D" w:rsidRDefault="00B41F02" w:rsidP="00A30EBF">
      <w:pPr>
        <w:pStyle w:val="5"/>
        <w:numPr>
          <w:ilvl w:val="0"/>
          <w:numId w:val="17"/>
        </w:numPr>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7D998DC4" w14:textId="2892AE74" w:rsidR="00B54658" w:rsidRPr="00B95F94" w:rsidRDefault="00B17B8C" w:rsidP="00F7173B">
      <w:pPr>
        <w:pStyle w:val="N"/>
        <w:ind w:firstLineChars="0" w:firstLine="0"/>
        <w:jc w:val="left"/>
        <w:rPr>
          <w:rFonts w:hAnsi="宋体"/>
        </w:rPr>
      </w:pPr>
      <w:r>
        <w:rPr>
          <w:rFonts w:hAnsi="宋体" w:hint="eastAsia"/>
        </w:rPr>
        <w:t>（1）</w:t>
      </w:r>
      <w:r w:rsidR="00B54658" w:rsidRPr="00B95F94">
        <w:rPr>
          <w:rFonts w:hAnsi="宋体" w:hint="eastAsia"/>
        </w:rPr>
        <w:t>确定标准体系结构图</w:t>
      </w:r>
    </w:p>
    <w:p w14:paraId="06E0A4D9" w14:textId="77777777" w:rsidR="00B54658" w:rsidRPr="00B95F94" w:rsidRDefault="00CB45F1" w:rsidP="00250BB8">
      <w:pPr>
        <w:pStyle w:val="N"/>
        <w:ind w:firstLineChars="0"/>
        <w:jc w:val="left"/>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3454B10B" w:rsidR="00B54658" w:rsidRPr="00B95F94" w:rsidRDefault="00B17B8C" w:rsidP="00F7173B">
      <w:pPr>
        <w:pStyle w:val="N"/>
        <w:ind w:firstLineChars="0" w:firstLine="0"/>
        <w:jc w:val="left"/>
        <w:rPr>
          <w:rFonts w:hAnsi="宋体"/>
        </w:rPr>
      </w:pPr>
      <w:r>
        <w:rPr>
          <w:rFonts w:hAnsi="宋体" w:hint="eastAsia"/>
        </w:rPr>
        <w:t>（2）</w:t>
      </w:r>
      <w:r w:rsidR="00B54658" w:rsidRPr="00B95F94">
        <w:rPr>
          <w:rFonts w:hAnsi="宋体" w:hint="eastAsia"/>
        </w:rPr>
        <w:t>编制标准明细表</w:t>
      </w:r>
    </w:p>
    <w:p w14:paraId="4BF48840" w14:textId="77777777" w:rsidR="00CB45F1" w:rsidRPr="00B95F94" w:rsidRDefault="00CB45F1" w:rsidP="00250BB8">
      <w:pPr>
        <w:pStyle w:val="N"/>
        <w:ind w:firstLineChars="0"/>
        <w:jc w:val="left"/>
        <w:rPr>
          <w:rFonts w:hAnsi="宋体"/>
        </w:rPr>
      </w:pPr>
      <w:r w:rsidRPr="00B95F94">
        <w:rPr>
          <w:rFonts w:hAnsi="宋体" w:hint="eastAsia"/>
        </w:rPr>
        <w:t>收集</w:t>
      </w:r>
      <w:proofErr w:type="gramStart"/>
      <w:r w:rsidRPr="00B95F94">
        <w:rPr>
          <w:rFonts w:hAnsi="宋体" w:hint="eastAsia"/>
        </w:rPr>
        <w:t>整理拟彩的</w:t>
      </w:r>
      <w:proofErr w:type="gramEnd"/>
      <w:r w:rsidRPr="00B95F94">
        <w:rPr>
          <w:rFonts w:hAnsi="宋体" w:hint="eastAsia"/>
        </w:rPr>
        <w:t>国际标准、国家标准等外部标准和本领域已有的内部标准，提出近期和将来规划拟制定的标准列表，编制标准明细表。</w:t>
      </w:r>
    </w:p>
    <w:p w14:paraId="7F1BE12E" w14:textId="2990F710" w:rsidR="00B54658" w:rsidRPr="00B95F94" w:rsidRDefault="00B17B8C" w:rsidP="00F7173B">
      <w:pPr>
        <w:pStyle w:val="N"/>
        <w:ind w:firstLineChars="0" w:firstLine="0"/>
        <w:jc w:val="left"/>
        <w:rPr>
          <w:rFonts w:hAnsi="宋体"/>
        </w:rPr>
      </w:pPr>
      <w:r>
        <w:rPr>
          <w:rFonts w:hAnsi="宋体" w:hint="eastAsia"/>
        </w:rPr>
        <w:t>（3）</w:t>
      </w:r>
      <w:r w:rsidR="00B54658" w:rsidRPr="00B95F94">
        <w:rPr>
          <w:rFonts w:hAnsi="宋体" w:hint="eastAsia"/>
        </w:rPr>
        <w:t>编写标准体系编制说明</w:t>
      </w:r>
    </w:p>
    <w:p w14:paraId="6B9A8B0F" w14:textId="77777777" w:rsidR="00CB45F1" w:rsidRPr="00B95F94" w:rsidRDefault="00CB45F1" w:rsidP="00250BB8">
      <w:pPr>
        <w:pStyle w:val="N"/>
        <w:ind w:left="560" w:firstLineChars="0" w:firstLine="0"/>
        <w:jc w:val="left"/>
        <w:rPr>
          <w:rFonts w:hAnsi="宋体"/>
        </w:rPr>
      </w:pPr>
      <w:r w:rsidRPr="00B95F94">
        <w:rPr>
          <w:rFonts w:hAnsi="宋体" w:hint="eastAsia"/>
        </w:rPr>
        <w:t>标准体系表编制说明的内容一般包括：</w:t>
      </w:r>
    </w:p>
    <w:p w14:paraId="22D5A747" w14:textId="3859B164" w:rsidR="00CB45F1" w:rsidRPr="00B95F94" w:rsidRDefault="00F75179" w:rsidP="00F75179">
      <w:pPr>
        <w:pStyle w:val="N"/>
        <w:ind w:firstLineChars="0"/>
        <w:jc w:val="left"/>
        <w:rPr>
          <w:rFonts w:hAnsi="宋体"/>
        </w:rPr>
      </w:pPr>
      <w:r>
        <w:rPr>
          <w:rFonts w:hAnsi="宋体" w:hint="eastAsia"/>
        </w:rPr>
        <w:lastRenderedPageBreak/>
        <w:t>a)</w:t>
      </w:r>
      <w:r w:rsidR="00CB45F1" w:rsidRPr="00B95F94">
        <w:rPr>
          <w:rFonts w:hAnsi="宋体" w:hint="eastAsia"/>
        </w:rPr>
        <w:t>标准体系建设的背景；</w:t>
      </w:r>
    </w:p>
    <w:p w14:paraId="797F06C3" w14:textId="3396B991" w:rsidR="00CB45F1" w:rsidRPr="00B95F94" w:rsidRDefault="00F75179" w:rsidP="00F75179">
      <w:pPr>
        <w:pStyle w:val="N"/>
        <w:ind w:left="560" w:firstLineChars="0" w:firstLine="0"/>
        <w:jc w:val="left"/>
        <w:rPr>
          <w:rFonts w:hAnsi="宋体"/>
        </w:rPr>
      </w:pPr>
      <w:r>
        <w:rPr>
          <w:rFonts w:hAnsi="宋体" w:hint="eastAsia"/>
        </w:rPr>
        <w:t>b)</w:t>
      </w:r>
      <w:r w:rsidR="00CB45F1" w:rsidRPr="00B95F94">
        <w:rPr>
          <w:rFonts w:hAnsi="宋体" w:hint="eastAsia"/>
        </w:rPr>
        <w:t>标准体系的建设目标、构建依据及实话原则；</w:t>
      </w:r>
    </w:p>
    <w:p w14:paraId="19335AFB" w14:textId="15FF65FF" w:rsidR="00CB45F1" w:rsidRPr="00B95F94" w:rsidRDefault="00F75179" w:rsidP="00F75179">
      <w:pPr>
        <w:pStyle w:val="N"/>
        <w:ind w:firstLineChars="0"/>
        <w:jc w:val="left"/>
        <w:rPr>
          <w:rFonts w:hAnsi="宋体"/>
        </w:rPr>
      </w:pPr>
      <w:r>
        <w:rPr>
          <w:rFonts w:hAnsi="宋体" w:hint="eastAsia"/>
        </w:rPr>
        <w:t>c)</w:t>
      </w:r>
      <w:r w:rsidR="00CB45F1" w:rsidRPr="00B95F94">
        <w:rPr>
          <w:rFonts w:hAnsi="宋体" w:hint="eastAsia"/>
        </w:rPr>
        <w:t>国内外相关标准化情况综述；</w:t>
      </w:r>
    </w:p>
    <w:p w14:paraId="623617A3" w14:textId="170508B9" w:rsidR="00CB45F1" w:rsidRPr="00B95F94" w:rsidRDefault="00F75179" w:rsidP="00F75179">
      <w:pPr>
        <w:pStyle w:val="N"/>
        <w:ind w:firstLineChars="0"/>
        <w:jc w:val="left"/>
        <w:rPr>
          <w:rFonts w:hAnsi="宋体"/>
        </w:rPr>
      </w:pPr>
      <w:r>
        <w:rPr>
          <w:rFonts w:hAnsi="宋体" w:hint="eastAsia"/>
        </w:rPr>
        <w:t>d)</w:t>
      </w:r>
      <w:r w:rsidR="00CB45F1" w:rsidRPr="00B95F94">
        <w:rPr>
          <w:rFonts w:hAnsi="宋体" w:hint="eastAsia"/>
        </w:rPr>
        <w:t>各级子体系划分原则和依据；</w:t>
      </w:r>
    </w:p>
    <w:p w14:paraId="5035BADB" w14:textId="372C69E3" w:rsidR="00CB45F1" w:rsidRPr="00B95F94" w:rsidRDefault="00F75179" w:rsidP="00F75179">
      <w:pPr>
        <w:pStyle w:val="N"/>
        <w:ind w:firstLineChars="0"/>
        <w:jc w:val="left"/>
        <w:rPr>
          <w:rFonts w:hAnsi="宋体"/>
        </w:rPr>
      </w:pPr>
      <w:r>
        <w:rPr>
          <w:rFonts w:hAnsi="宋体" w:hint="eastAsia"/>
        </w:rPr>
        <w:t>e)</w:t>
      </w:r>
      <w:r w:rsidR="00CB45F1" w:rsidRPr="00B95F94">
        <w:rPr>
          <w:rFonts w:hAnsi="宋体" w:hint="eastAsia"/>
        </w:rPr>
        <w:t>各级子体系的说明，包括主要内容、适用范围等；</w:t>
      </w:r>
    </w:p>
    <w:p w14:paraId="384E39F4" w14:textId="3DE70AA6" w:rsidR="00CB45F1" w:rsidRPr="00B95F94" w:rsidRDefault="00F75179" w:rsidP="00F75179">
      <w:pPr>
        <w:pStyle w:val="N"/>
        <w:ind w:firstLineChars="0"/>
        <w:jc w:val="left"/>
        <w:rPr>
          <w:rFonts w:hAnsi="宋体"/>
        </w:rPr>
      </w:pPr>
      <w:r>
        <w:rPr>
          <w:rFonts w:hAnsi="宋体" w:hint="eastAsia"/>
        </w:rPr>
        <w:t>f)</w:t>
      </w:r>
      <w:r w:rsidR="00CB45F1" w:rsidRPr="00B95F94">
        <w:rPr>
          <w:rFonts w:hAnsi="宋体" w:hint="eastAsia"/>
        </w:rPr>
        <w:t>与其他体系交叉情况和处理意见；</w:t>
      </w:r>
    </w:p>
    <w:p w14:paraId="2C1209AD" w14:textId="63904C55" w:rsidR="00CB45F1" w:rsidRPr="00B95F94" w:rsidRDefault="00F75179" w:rsidP="00F75179">
      <w:pPr>
        <w:pStyle w:val="N"/>
        <w:ind w:firstLineChars="0"/>
        <w:jc w:val="left"/>
        <w:rPr>
          <w:rFonts w:hAnsi="宋体"/>
        </w:rPr>
      </w:pPr>
      <w:r>
        <w:rPr>
          <w:rFonts w:hAnsi="宋体" w:hint="eastAsia"/>
        </w:rPr>
        <w:t>g)</w:t>
      </w:r>
      <w:r w:rsidR="00CB45F1" w:rsidRPr="00B95F94">
        <w:rPr>
          <w:rFonts w:hAnsi="宋体" w:hint="eastAsia"/>
        </w:rPr>
        <w:t>需要其他体系协调配套的意见；</w:t>
      </w:r>
    </w:p>
    <w:p w14:paraId="4B0A08FD" w14:textId="31CD4467" w:rsidR="00CB45F1" w:rsidRPr="00B95F94" w:rsidRDefault="00F75179" w:rsidP="00F75179">
      <w:pPr>
        <w:pStyle w:val="N"/>
        <w:ind w:firstLineChars="0"/>
        <w:jc w:val="left"/>
        <w:rPr>
          <w:rFonts w:hAnsi="宋体"/>
        </w:rPr>
      </w:pPr>
      <w:r>
        <w:rPr>
          <w:rFonts w:hAnsi="宋体" w:hint="eastAsia"/>
        </w:rPr>
        <w:t>h)</w:t>
      </w:r>
      <w:r w:rsidR="00CB45F1" w:rsidRPr="00B95F94">
        <w:rPr>
          <w:rFonts w:hAnsi="宋体" w:hint="eastAsia"/>
        </w:rPr>
        <w:t>结合统计表，分析现有的标准与国际、国外的差距和薄弱环节，明确今后的主攻方向；</w:t>
      </w:r>
    </w:p>
    <w:p w14:paraId="5B07B544" w14:textId="2AC5EFFF" w:rsidR="00CB45F1" w:rsidRPr="00B95F94" w:rsidRDefault="00F75179" w:rsidP="00F75179">
      <w:pPr>
        <w:pStyle w:val="N"/>
        <w:ind w:firstLineChars="0"/>
        <w:jc w:val="left"/>
        <w:rPr>
          <w:rFonts w:hAnsi="宋体"/>
        </w:rPr>
      </w:pPr>
      <w:proofErr w:type="spellStart"/>
      <w:r>
        <w:rPr>
          <w:rFonts w:hAnsi="宋体" w:hint="eastAsia"/>
        </w:rPr>
        <w:t>i</w:t>
      </w:r>
      <w:proofErr w:type="spellEnd"/>
      <w:r>
        <w:rPr>
          <w:rFonts w:hAnsi="宋体" w:hint="eastAsia"/>
        </w:rPr>
        <w:t>)</w:t>
      </w:r>
      <w:r w:rsidR="00CB45F1" w:rsidRPr="00B95F94">
        <w:rPr>
          <w:rFonts w:hAnsi="宋体" w:hint="eastAsia"/>
        </w:rPr>
        <w:t>标准制修订规划建议；</w:t>
      </w:r>
    </w:p>
    <w:p w14:paraId="51C1C5FF" w14:textId="77777777" w:rsidR="00B41F02" w:rsidRPr="003C377D" w:rsidRDefault="00B41F02" w:rsidP="00A30EBF">
      <w:pPr>
        <w:pStyle w:val="5"/>
        <w:numPr>
          <w:ilvl w:val="0"/>
          <w:numId w:val="17"/>
        </w:numPr>
      </w:pPr>
      <w:r w:rsidRPr="003C377D">
        <w:rPr>
          <w:rFonts w:hint="eastAsia"/>
        </w:rPr>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35A75EA" w:rsidR="00A43199" w:rsidRDefault="00A43199" w:rsidP="00257DD6">
      <w:pPr>
        <w:pStyle w:val="N"/>
        <w:jc w:val="left"/>
        <w:rPr>
          <w:rFonts w:hAnsi="宋体"/>
        </w:rPr>
      </w:pPr>
      <w:r w:rsidRPr="00B95F94">
        <w:rPr>
          <w:rFonts w:hAnsi="宋体" w:hint="eastAsia"/>
        </w:rPr>
        <w:lastRenderedPageBreak/>
        <w:t>当前长江大保护时空大数据相关的系统</w:t>
      </w:r>
      <w:r w:rsidR="00F404EE">
        <w:rPr>
          <w:rFonts w:hAnsi="宋体" w:hint="eastAsia"/>
        </w:rPr>
        <w:t>，如图3.1-2所示，</w:t>
      </w:r>
      <w:r w:rsidRPr="00B95F94">
        <w:rPr>
          <w:rFonts w:hAnsi="宋体" w:hint="eastAsia"/>
        </w:rPr>
        <w:t>存在以下问题：</w:t>
      </w:r>
    </w:p>
    <w:p w14:paraId="401C64CF" w14:textId="191A09A7" w:rsidR="00042E45" w:rsidRDefault="0063360E" w:rsidP="00042E45">
      <w:pPr>
        <w:pStyle w:val="N"/>
        <w:spacing w:line="240" w:lineRule="auto"/>
        <w:ind w:firstLineChars="0" w:firstLine="420"/>
      </w:pPr>
      <w:r>
        <w:rPr>
          <w:noProof/>
        </w:rPr>
        <w:drawing>
          <wp:inline distT="0" distB="0" distL="0" distR="0" wp14:anchorId="16F11C25" wp14:editId="4DC0E2E7">
            <wp:extent cx="3942372" cy="2893354"/>
            <wp:effectExtent l="0" t="0" r="127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2158" cy="2900536"/>
                    </a:xfrm>
                    <a:prstGeom prst="rect">
                      <a:avLst/>
                    </a:prstGeom>
                  </pic:spPr>
                </pic:pic>
              </a:graphicData>
            </a:graphic>
          </wp:inline>
        </w:drawing>
      </w:r>
    </w:p>
    <w:p w14:paraId="3D75D4C9" w14:textId="2B228EAD" w:rsidR="00042E45" w:rsidRPr="00B95F94" w:rsidRDefault="00042E45" w:rsidP="00042E45">
      <w:pPr>
        <w:pStyle w:val="a4"/>
        <w:ind w:left="210" w:right="210"/>
      </w:pPr>
      <w:r>
        <w:t>存在问题</w:t>
      </w:r>
    </w:p>
    <w:p w14:paraId="152A219D" w14:textId="77777777" w:rsidR="00A43199" w:rsidRPr="00B95F94" w:rsidRDefault="00A43199" w:rsidP="00A30EBF">
      <w:pPr>
        <w:pStyle w:val="5"/>
        <w:numPr>
          <w:ilvl w:val="0"/>
          <w:numId w:val="18"/>
        </w:numPr>
      </w:pPr>
      <w:r w:rsidRPr="00B95F94">
        <w:rPr>
          <w:rFonts w:hint="eastAsia"/>
        </w:rPr>
        <w:t>数据分散</w:t>
      </w:r>
    </w:p>
    <w:p w14:paraId="0C584D65" w14:textId="77777777" w:rsidR="00A43199" w:rsidRPr="00B95F94" w:rsidRDefault="00A43199" w:rsidP="00A0748E">
      <w:pPr>
        <w:pStyle w:val="N"/>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17B8C">
      <w:pPr>
        <w:pStyle w:val="5"/>
      </w:pPr>
      <w:r w:rsidRPr="00B95F94">
        <w:rPr>
          <w:rFonts w:hint="eastAsia"/>
        </w:rPr>
        <w:t>硬件设备老化</w:t>
      </w:r>
    </w:p>
    <w:p w14:paraId="6A21A1CD" w14:textId="77777777" w:rsidR="00A43199" w:rsidRPr="00B95F94" w:rsidRDefault="00A43199" w:rsidP="00A0748E">
      <w:pPr>
        <w:pStyle w:val="N"/>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17B8C">
      <w:pPr>
        <w:pStyle w:val="5"/>
      </w:pPr>
      <w:r w:rsidRPr="00B95F94">
        <w:rPr>
          <w:rFonts w:hint="eastAsia"/>
        </w:rPr>
        <w:lastRenderedPageBreak/>
        <w:t>资源利用率低</w:t>
      </w:r>
    </w:p>
    <w:p w14:paraId="3C04FD65" w14:textId="77777777" w:rsidR="00A43199" w:rsidRPr="00B95F94" w:rsidRDefault="00A43199" w:rsidP="00A0748E">
      <w:pPr>
        <w:pStyle w:val="N"/>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17B8C">
      <w:pPr>
        <w:pStyle w:val="5"/>
      </w:pPr>
      <w:r w:rsidRPr="00B95F94">
        <w:rPr>
          <w:rFonts w:hint="eastAsia"/>
        </w:rPr>
        <w:t>运</w:t>
      </w:r>
      <w:proofErr w:type="gramStart"/>
      <w:r w:rsidRPr="00B95F94">
        <w:rPr>
          <w:rFonts w:hint="eastAsia"/>
        </w:rPr>
        <w:t>维成本</w:t>
      </w:r>
      <w:proofErr w:type="gramEnd"/>
      <w:r w:rsidRPr="00B95F94">
        <w:rPr>
          <w:rFonts w:hint="eastAsia"/>
        </w:rPr>
        <w:t>高</w:t>
      </w:r>
    </w:p>
    <w:p w14:paraId="2C451124" w14:textId="77777777" w:rsidR="00A43199" w:rsidRPr="00B95F94" w:rsidRDefault="00A43199" w:rsidP="00A0748E">
      <w:pPr>
        <w:pStyle w:val="N"/>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B17B8C">
      <w:pPr>
        <w:pStyle w:val="5"/>
      </w:pPr>
      <w:r w:rsidRPr="00B95F94">
        <w:rPr>
          <w:rFonts w:hint="eastAsia"/>
        </w:rPr>
        <w:t>安全配置不足</w:t>
      </w:r>
    </w:p>
    <w:p w14:paraId="13DD52C8" w14:textId="77777777" w:rsidR="00A43199" w:rsidRPr="00B95F94" w:rsidRDefault="00A43199" w:rsidP="00A0748E">
      <w:pPr>
        <w:pStyle w:val="N"/>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17B8C">
      <w:pPr>
        <w:pStyle w:val="5"/>
      </w:pPr>
      <w:r w:rsidRPr="00B95F94">
        <w:rPr>
          <w:rFonts w:hint="eastAsia"/>
        </w:rPr>
        <w:t>运行风险高</w:t>
      </w:r>
    </w:p>
    <w:p w14:paraId="7ADFCE3A" w14:textId="77777777" w:rsidR="00A43199" w:rsidRPr="00B95F94" w:rsidRDefault="00A43199" w:rsidP="00A0748E">
      <w:pPr>
        <w:pStyle w:val="N"/>
        <w:jc w:val="left"/>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6428C093" w:rsidR="00A43199" w:rsidRPr="00B95F94" w:rsidRDefault="00932099" w:rsidP="00B17B8C">
      <w:pPr>
        <w:pStyle w:val="5"/>
      </w:pPr>
      <w:r>
        <w:rPr>
          <w:rFonts w:hint="eastAsia"/>
        </w:rPr>
        <w:t>部署</w:t>
      </w:r>
      <w:r w:rsidR="00A43199" w:rsidRPr="00B95F94">
        <w:rPr>
          <w:rFonts w:hint="eastAsia"/>
        </w:rPr>
        <w:t>流程多、上线周期长</w:t>
      </w:r>
    </w:p>
    <w:p w14:paraId="11E2109C" w14:textId="77777777" w:rsidR="00A43199" w:rsidRPr="00B95F94" w:rsidRDefault="00A43199" w:rsidP="002C7B8B">
      <w:pPr>
        <w:pStyle w:val="N"/>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lastRenderedPageBreak/>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t>编制方法</w:t>
      </w:r>
    </w:p>
    <w:p w14:paraId="76EC1774" w14:textId="37A94EF4" w:rsidR="00067115" w:rsidRPr="00B95F94" w:rsidRDefault="00067115" w:rsidP="00A30EBF">
      <w:pPr>
        <w:pStyle w:val="5"/>
        <w:numPr>
          <w:ilvl w:val="0"/>
          <w:numId w:val="19"/>
        </w:numPr>
      </w:pPr>
      <w:r w:rsidRPr="00B95F94">
        <w:rPr>
          <w:rFonts w:hint="eastAsia"/>
        </w:rPr>
        <w:t>工作计划</w:t>
      </w:r>
      <w:r w:rsidR="00483675">
        <w:rPr>
          <w:rFonts w:hint="eastAsia"/>
        </w:rPr>
        <w:t>制定</w:t>
      </w:r>
    </w:p>
    <w:p w14:paraId="5A4CC3C9" w14:textId="2B4665B4" w:rsidR="00067115" w:rsidRPr="00B95F94" w:rsidRDefault="00B17B8C" w:rsidP="00B17B8C">
      <w:pPr>
        <w:pStyle w:val="N"/>
        <w:ind w:firstLineChars="0" w:firstLine="0"/>
        <w:jc w:val="left"/>
        <w:rPr>
          <w:rFonts w:hAnsi="宋体"/>
        </w:rPr>
      </w:pPr>
      <w:r>
        <w:rPr>
          <w:rFonts w:hAnsi="宋体" w:hint="eastAsia"/>
        </w:rPr>
        <w:t>（1）</w:t>
      </w:r>
      <w:r w:rsidR="00067115" w:rsidRPr="00B95F94">
        <w:rPr>
          <w:rFonts w:hAnsi="宋体" w:hint="eastAsia"/>
        </w:rPr>
        <w:t>任务分析与理解</w:t>
      </w:r>
    </w:p>
    <w:p w14:paraId="4DFFDF98" w14:textId="77777777" w:rsidR="00067115" w:rsidRPr="00B95F94" w:rsidRDefault="00067115" w:rsidP="00A0748E">
      <w:pPr>
        <w:pStyle w:val="N"/>
        <w:jc w:val="left"/>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08F08336" w:rsidR="00067115" w:rsidRPr="00B95F94" w:rsidRDefault="00B17B8C" w:rsidP="00B17B8C">
      <w:pPr>
        <w:pStyle w:val="N"/>
        <w:ind w:firstLineChars="0" w:firstLine="0"/>
        <w:jc w:val="left"/>
        <w:rPr>
          <w:rFonts w:hAnsi="宋体"/>
        </w:rPr>
      </w:pPr>
      <w:r>
        <w:rPr>
          <w:rFonts w:hAnsi="宋体" w:hint="eastAsia"/>
        </w:rPr>
        <w:t>（2）</w:t>
      </w:r>
      <w:r w:rsidR="00FF7FEC" w:rsidRPr="00B95F94">
        <w:rPr>
          <w:rFonts w:hAnsi="宋体" w:hint="eastAsia"/>
        </w:rPr>
        <w:t>工作任务分解</w:t>
      </w:r>
    </w:p>
    <w:p w14:paraId="470B09A6" w14:textId="77777777" w:rsidR="00FF7FEC" w:rsidRPr="00B95F94" w:rsidRDefault="00FF7FEC" w:rsidP="00A0748E">
      <w:pPr>
        <w:pStyle w:val="N"/>
        <w:jc w:val="left"/>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C84C392" w:rsidR="00FF7FEC" w:rsidRPr="00B95F94" w:rsidRDefault="00B17B8C" w:rsidP="00B17B8C">
      <w:pPr>
        <w:pStyle w:val="N"/>
        <w:ind w:firstLineChars="0" w:firstLine="0"/>
        <w:jc w:val="left"/>
        <w:rPr>
          <w:rFonts w:hAnsi="宋体"/>
        </w:rPr>
      </w:pPr>
      <w:r>
        <w:rPr>
          <w:rFonts w:hAnsi="宋体" w:hint="eastAsia"/>
        </w:rPr>
        <w:t>（3）</w:t>
      </w:r>
      <w:r w:rsidR="00FF7FEC" w:rsidRPr="00B95F94">
        <w:rPr>
          <w:rFonts w:hAnsi="宋体" w:hint="eastAsia"/>
        </w:rPr>
        <w:t>编制工作计划</w:t>
      </w:r>
    </w:p>
    <w:p w14:paraId="344210AB" w14:textId="77777777" w:rsidR="00FF7FEC" w:rsidRPr="00B95F94" w:rsidRDefault="00FF7FEC" w:rsidP="00A0748E">
      <w:pPr>
        <w:pStyle w:val="N"/>
        <w:jc w:val="left"/>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17B8C">
      <w:pPr>
        <w:pStyle w:val="5"/>
      </w:pPr>
      <w:r w:rsidRPr="00B95F94">
        <w:rPr>
          <w:rFonts w:hint="eastAsia"/>
        </w:rPr>
        <w:t xml:space="preserve"> </w:t>
      </w:r>
      <w:r w:rsidR="00452F58" w:rsidRPr="00B95F94">
        <w:rPr>
          <w:rFonts w:hint="eastAsia"/>
        </w:rPr>
        <w:t>资料和信息的收集</w:t>
      </w:r>
    </w:p>
    <w:p w14:paraId="6A4F055E" w14:textId="57697527" w:rsidR="00B5138A" w:rsidRPr="00B95F94" w:rsidRDefault="002673D4" w:rsidP="002673D4">
      <w:pPr>
        <w:pStyle w:val="N"/>
        <w:ind w:firstLineChars="0" w:firstLine="0"/>
        <w:jc w:val="left"/>
        <w:rPr>
          <w:rFonts w:hAnsi="宋体"/>
        </w:rPr>
      </w:pPr>
      <w:r>
        <w:rPr>
          <w:rFonts w:hAnsi="宋体" w:hint="eastAsia"/>
        </w:rPr>
        <w:t>（1）</w:t>
      </w:r>
      <w:r w:rsidR="00B5138A" w:rsidRPr="00B95F94">
        <w:rPr>
          <w:rFonts w:hAnsi="宋体" w:hint="eastAsia"/>
        </w:rPr>
        <w:t>确定收集范围</w:t>
      </w:r>
    </w:p>
    <w:p w14:paraId="748DCFAC" w14:textId="77777777" w:rsidR="00B5138A" w:rsidRPr="00B95F94" w:rsidRDefault="00B5138A" w:rsidP="00250BB8">
      <w:pPr>
        <w:pStyle w:val="N"/>
        <w:ind w:firstLineChars="0"/>
        <w:jc w:val="left"/>
        <w:rPr>
          <w:rFonts w:hAnsi="宋体"/>
        </w:rPr>
      </w:pPr>
      <w:r w:rsidRPr="00B95F94">
        <w:rPr>
          <w:rFonts w:hAnsi="宋体" w:hint="eastAsia"/>
        </w:rPr>
        <w:lastRenderedPageBreak/>
        <w:t>依据标准编制的计划要求确定完成工作任务需要的相关资料和信息的范围、调研的对象、调研的方式、预设调研的题目，列出</w:t>
      </w:r>
      <w:proofErr w:type="gramStart"/>
      <w:r w:rsidRPr="00B95F94">
        <w:rPr>
          <w:rFonts w:hAnsi="宋体" w:hint="eastAsia"/>
        </w:rPr>
        <w:t>题纲</w:t>
      </w:r>
      <w:proofErr w:type="gramEnd"/>
      <w:r w:rsidRPr="00B95F94">
        <w:rPr>
          <w:rFonts w:hAnsi="宋体" w:hint="eastAsia"/>
        </w:rPr>
        <w:t>。对调研的内容要依据编制原则的要求分裂出具体的调研点。</w:t>
      </w:r>
    </w:p>
    <w:p w14:paraId="7F64E23B" w14:textId="2526D441" w:rsidR="00B5138A" w:rsidRPr="00B95F94" w:rsidRDefault="002673D4" w:rsidP="002673D4">
      <w:pPr>
        <w:pStyle w:val="N"/>
        <w:ind w:firstLineChars="0" w:firstLine="0"/>
        <w:jc w:val="left"/>
        <w:rPr>
          <w:rFonts w:hAnsi="宋体"/>
        </w:rPr>
      </w:pPr>
      <w:r>
        <w:rPr>
          <w:rFonts w:hAnsi="宋体" w:hint="eastAsia"/>
        </w:rPr>
        <w:t>（2）</w:t>
      </w:r>
      <w:r w:rsidR="00B5138A" w:rsidRPr="00B95F94">
        <w:rPr>
          <w:rFonts w:hAnsi="宋体" w:hint="eastAsia"/>
        </w:rPr>
        <w:t>调研方法</w:t>
      </w:r>
    </w:p>
    <w:p w14:paraId="5C47EF3D" w14:textId="77777777" w:rsidR="00B5138A" w:rsidRPr="00B95F94" w:rsidRDefault="00F27C65" w:rsidP="00A0748E">
      <w:pPr>
        <w:pStyle w:val="N"/>
        <w:jc w:val="left"/>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67FCBCBE" w:rsidR="00B5138A" w:rsidRPr="00B95F94" w:rsidRDefault="002673D4" w:rsidP="002673D4">
      <w:pPr>
        <w:pStyle w:val="N"/>
        <w:ind w:firstLineChars="0" w:firstLine="0"/>
        <w:jc w:val="left"/>
        <w:rPr>
          <w:rFonts w:hAnsi="宋体"/>
        </w:rPr>
      </w:pPr>
      <w:r>
        <w:rPr>
          <w:rFonts w:hAnsi="宋体" w:hint="eastAsia"/>
        </w:rPr>
        <w:t>（3）</w:t>
      </w:r>
      <w:r w:rsidR="00B5138A" w:rsidRPr="00B95F94">
        <w:rPr>
          <w:rFonts w:hAnsi="宋体" w:hint="eastAsia"/>
        </w:rPr>
        <w:t>信息处理</w:t>
      </w:r>
    </w:p>
    <w:p w14:paraId="1689403A" w14:textId="77777777" w:rsidR="00F27C65" w:rsidRPr="00B95F94" w:rsidRDefault="00F27C65" w:rsidP="00250BB8">
      <w:pPr>
        <w:pStyle w:val="N"/>
        <w:ind w:firstLineChars="0"/>
        <w:jc w:val="left"/>
        <w:rPr>
          <w:rFonts w:hAnsi="宋体"/>
        </w:rPr>
      </w:pPr>
      <w:r w:rsidRPr="00B95F94">
        <w:rPr>
          <w:rFonts w:hAnsi="宋体" w:hint="eastAsia"/>
        </w:rPr>
        <w:t>每一次的调研都编写了调研报告，完成调研后，将所有的资料和信息进行了汇总，分门别类的进行归纳总结，形成了最后的调研报告。</w:t>
      </w:r>
    </w:p>
    <w:p w14:paraId="2A71AF30" w14:textId="6201E103" w:rsidR="00B5138A" w:rsidRPr="00B95F94" w:rsidRDefault="002673D4" w:rsidP="002673D4">
      <w:pPr>
        <w:pStyle w:val="N"/>
        <w:ind w:firstLineChars="0" w:firstLine="0"/>
        <w:jc w:val="left"/>
        <w:rPr>
          <w:rFonts w:hAnsi="宋体"/>
        </w:rPr>
      </w:pPr>
      <w:r>
        <w:rPr>
          <w:rFonts w:hAnsi="宋体" w:hint="eastAsia"/>
        </w:rPr>
        <w:t>（4）</w:t>
      </w:r>
      <w:r w:rsidR="00B5138A" w:rsidRPr="00B95F94">
        <w:rPr>
          <w:rFonts w:hAnsi="宋体" w:hint="eastAsia"/>
        </w:rPr>
        <w:t>信息分析</w:t>
      </w:r>
    </w:p>
    <w:p w14:paraId="665A8E2A" w14:textId="77777777" w:rsidR="00F27C65" w:rsidRPr="00B95F94" w:rsidRDefault="00D824BF" w:rsidP="00250BB8">
      <w:pPr>
        <w:pStyle w:val="N"/>
        <w:ind w:firstLineChars="0"/>
        <w:jc w:val="left"/>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17B8C">
      <w:pPr>
        <w:pStyle w:val="5"/>
      </w:pPr>
      <w:r w:rsidRPr="00B95F94">
        <w:rPr>
          <w:rFonts w:hint="eastAsia"/>
        </w:rPr>
        <w:t xml:space="preserve"> </w:t>
      </w:r>
      <w:r w:rsidRPr="00B95F94">
        <w:rPr>
          <w:rFonts w:hint="eastAsia"/>
        </w:rPr>
        <w:t>标准的编写</w:t>
      </w:r>
    </w:p>
    <w:p w14:paraId="76AB4F20" w14:textId="250E00CA" w:rsidR="00D824BF" w:rsidRPr="00B95F94" w:rsidRDefault="00D824BF" w:rsidP="009F3344">
      <w:pPr>
        <w:pStyle w:val="N"/>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51831BF5" w:rsidR="00C9193C" w:rsidRPr="00B95F94" w:rsidRDefault="00C9193C" w:rsidP="009F3344">
      <w:pPr>
        <w:pStyle w:val="N"/>
        <w:ind w:firstLineChars="0"/>
        <w:jc w:val="left"/>
        <w:rPr>
          <w:rFonts w:hAnsi="宋体"/>
        </w:rPr>
      </w:pPr>
      <w:r w:rsidRPr="00B95F94">
        <w:rPr>
          <w:rFonts w:hAnsi="宋体" w:hint="eastAsia"/>
        </w:rPr>
        <w:t>标准编写的内容全面的遵守了标准编写的原则，充分体现行业特点。</w:t>
      </w:r>
    </w:p>
    <w:p w14:paraId="29493768" w14:textId="69807A99" w:rsidR="00C9193C" w:rsidRPr="00B95F94" w:rsidRDefault="00C9193C" w:rsidP="009F3344">
      <w:pPr>
        <w:pStyle w:val="N"/>
        <w:ind w:firstLineChars="0"/>
        <w:jc w:val="left"/>
        <w:rPr>
          <w:rFonts w:hAnsi="宋体"/>
        </w:rPr>
      </w:pPr>
      <w:r w:rsidRPr="00B95F94">
        <w:rPr>
          <w:rFonts w:hAnsi="宋体" w:hint="eastAsia"/>
        </w:rPr>
        <w:lastRenderedPageBreak/>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17B8C">
      <w:pPr>
        <w:pStyle w:val="5"/>
      </w:pPr>
      <w:r w:rsidRPr="00B95F94">
        <w:rPr>
          <w:rFonts w:hint="eastAsia"/>
        </w:rPr>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3F32EF0" w:rsidR="00C9193C" w:rsidRPr="00B95F94" w:rsidRDefault="002673D4" w:rsidP="002673D4">
      <w:pPr>
        <w:pStyle w:val="N"/>
        <w:ind w:firstLineChars="0" w:firstLine="0"/>
        <w:jc w:val="left"/>
        <w:rPr>
          <w:rFonts w:hAnsi="宋体"/>
        </w:rPr>
      </w:pPr>
      <w:r>
        <w:rPr>
          <w:rFonts w:hAnsi="宋体" w:hint="eastAsia"/>
        </w:rPr>
        <w:t>（1）</w:t>
      </w:r>
      <w:r w:rsidR="00C9193C" w:rsidRPr="00B95F94">
        <w:rPr>
          <w:rFonts w:hAnsi="宋体" w:hint="eastAsia"/>
        </w:rPr>
        <w:t>征询意见广泛</w:t>
      </w:r>
    </w:p>
    <w:p w14:paraId="72E1EFC8" w14:textId="77777777" w:rsidR="00C9193C" w:rsidRPr="00B95F94" w:rsidRDefault="00C9193C" w:rsidP="00250BB8">
      <w:pPr>
        <w:pStyle w:val="N"/>
        <w:ind w:firstLineChars="0"/>
        <w:jc w:val="left"/>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26FFB66C" w:rsidR="00C9193C" w:rsidRPr="00B95F94" w:rsidRDefault="002673D4" w:rsidP="002673D4">
      <w:pPr>
        <w:pStyle w:val="N"/>
        <w:ind w:firstLineChars="0" w:firstLine="0"/>
        <w:jc w:val="left"/>
        <w:rPr>
          <w:rFonts w:hAnsi="宋体"/>
        </w:rPr>
      </w:pPr>
      <w:r>
        <w:rPr>
          <w:rFonts w:hAnsi="宋体" w:hint="eastAsia"/>
        </w:rPr>
        <w:t>（2）</w:t>
      </w:r>
      <w:r w:rsidR="00C9193C" w:rsidRPr="00B95F94">
        <w:rPr>
          <w:rFonts w:hAnsi="宋体" w:hint="eastAsia"/>
        </w:rPr>
        <w:t>反馈意见认真对待</w:t>
      </w:r>
    </w:p>
    <w:p w14:paraId="2974EB12" w14:textId="77777777" w:rsidR="00C9193C" w:rsidRPr="00B95F94" w:rsidRDefault="0099496E" w:rsidP="00250BB8">
      <w:pPr>
        <w:pStyle w:val="N"/>
        <w:jc w:val="left"/>
      </w:pPr>
      <w:r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6BE10A31" w:rsidR="001C163C" w:rsidRPr="00B95F94" w:rsidRDefault="001C163C" w:rsidP="00A30EBF">
      <w:pPr>
        <w:pStyle w:val="5"/>
        <w:numPr>
          <w:ilvl w:val="0"/>
          <w:numId w:val="20"/>
        </w:numPr>
      </w:pPr>
      <w:r w:rsidRPr="00B95F94">
        <w:rPr>
          <w:rFonts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1229400A" w:rsidR="001C163C" w:rsidRPr="00B95F94" w:rsidRDefault="00B20CF7" w:rsidP="00B20CF7">
      <w:pPr>
        <w:pStyle w:val="N"/>
        <w:ind w:firstLineChars="0" w:firstLine="0"/>
        <w:jc w:val="left"/>
        <w:rPr>
          <w:rFonts w:hAnsi="宋体"/>
        </w:rPr>
      </w:pPr>
      <w:r>
        <w:rPr>
          <w:rFonts w:hAnsi="宋体" w:hint="eastAsia"/>
        </w:rPr>
        <w:t>（1）</w:t>
      </w:r>
      <w:r w:rsidR="001C163C" w:rsidRPr="00B95F94">
        <w:rPr>
          <w:rFonts w:hAnsi="宋体" w:hint="eastAsia"/>
        </w:rPr>
        <w:t>结构编码分为：类别编号、子类别编号，每级结构编号由两位数字组成，当类别结构或专业结构需要扩充，可在已有结构编号基础上进行编号递增扩充，最多可扩充至99，当层级空缺时用“00”表示；</w:t>
      </w:r>
    </w:p>
    <w:p w14:paraId="61AA0A4A" w14:textId="3EA50819" w:rsidR="001C163C" w:rsidRPr="00B95F94" w:rsidRDefault="00B20CF7" w:rsidP="00B20CF7">
      <w:pPr>
        <w:pStyle w:val="N"/>
        <w:ind w:firstLineChars="0" w:firstLine="0"/>
        <w:jc w:val="left"/>
        <w:rPr>
          <w:rFonts w:hAnsi="宋体"/>
        </w:rPr>
      </w:pPr>
      <w:r>
        <w:rPr>
          <w:rFonts w:hAnsi="宋体" w:hint="eastAsia"/>
        </w:rPr>
        <w:lastRenderedPageBreak/>
        <w:t>（2）</w:t>
      </w:r>
      <w:r w:rsidR="001C163C" w:rsidRPr="00B95F94">
        <w:rPr>
          <w:rFonts w:hAnsi="宋体" w:hint="eastAsia"/>
        </w:rPr>
        <w:t>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6AE9FF58" w:rsidR="003F7775" w:rsidRPr="00B95F94" w:rsidRDefault="001C163C" w:rsidP="00B20CF7">
      <w:pPr>
        <w:pStyle w:val="5"/>
      </w:pPr>
      <w:r w:rsidRPr="00B95F94">
        <w:rPr>
          <w:rFonts w:hint="eastAsia"/>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84EE4">
            <w:pPr>
              <w:pStyle w:val="aff3"/>
            </w:pPr>
            <w:r>
              <w:rPr>
                <w:rFonts w:hint="eastAsia"/>
              </w:rPr>
              <w:t>编码</w:t>
            </w:r>
          </w:p>
        </w:tc>
        <w:tc>
          <w:tcPr>
            <w:tcW w:w="900" w:type="pct"/>
          </w:tcPr>
          <w:p w14:paraId="28149D2D" w14:textId="77777777" w:rsidR="0084276E" w:rsidRDefault="0084276E" w:rsidP="00B84EE4">
            <w:pPr>
              <w:pStyle w:val="aff3"/>
            </w:pPr>
            <w:r>
              <w:rPr>
                <w:rFonts w:hint="eastAsia"/>
              </w:rPr>
              <w:t>类别</w:t>
            </w:r>
          </w:p>
        </w:tc>
        <w:tc>
          <w:tcPr>
            <w:tcW w:w="899" w:type="pct"/>
          </w:tcPr>
          <w:p w14:paraId="39DE92BA" w14:textId="77777777" w:rsidR="0084276E" w:rsidRDefault="0084276E" w:rsidP="00B84EE4">
            <w:pPr>
              <w:pStyle w:val="aff3"/>
            </w:pPr>
            <w:r>
              <w:rPr>
                <w:rFonts w:hint="eastAsia"/>
              </w:rPr>
              <w:t>子类别</w:t>
            </w:r>
          </w:p>
        </w:tc>
        <w:tc>
          <w:tcPr>
            <w:tcW w:w="2541" w:type="pct"/>
          </w:tcPr>
          <w:p w14:paraId="2AAFB912" w14:textId="77777777" w:rsidR="0084276E" w:rsidRDefault="0084276E" w:rsidP="00B84EE4">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84EE4">
            <w:pPr>
              <w:pStyle w:val="aff3"/>
            </w:pPr>
            <w:r>
              <w:rPr>
                <w:rFonts w:hint="eastAsia"/>
              </w:rPr>
              <w:t>01</w:t>
            </w:r>
          </w:p>
        </w:tc>
        <w:tc>
          <w:tcPr>
            <w:tcW w:w="900" w:type="pct"/>
          </w:tcPr>
          <w:p w14:paraId="30ADD8AC" w14:textId="77777777" w:rsidR="0084276E" w:rsidRDefault="0084276E" w:rsidP="00B84EE4">
            <w:pPr>
              <w:pStyle w:val="aff3"/>
            </w:pPr>
            <w:r>
              <w:rPr>
                <w:rFonts w:hint="eastAsia"/>
              </w:rPr>
              <w:t>政策法规</w:t>
            </w:r>
          </w:p>
        </w:tc>
        <w:tc>
          <w:tcPr>
            <w:tcW w:w="899" w:type="pct"/>
          </w:tcPr>
          <w:p w14:paraId="185DFD80" w14:textId="77777777" w:rsidR="0084276E" w:rsidRDefault="0084276E" w:rsidP="00B84EE4">
            <w:pPr>
              <w:pStyle w:val="aff3"/>
            </w:pPr>
          </w:p>
        </w:tc>
        <w:tc>
          <w:tcPr>
            <w:tcW w:w="2541" w:type="pct"/>
          </w:tcPr>
          <w:p w14:paraId="68D2E81F" w14:textId="77777777" w:rsidR="0084276E" w:rsidRDefault="0084276E" w:rsidP="00B84EE4">
            <w:pPr>
              <w:pStyle w:val="aff3"/>
            </w:pPr>
          </w:p>
        </w:tc>
      </w:tr>
      <w:tr w:rsidR="0084276E" w14:paraId="66569726" w14:textId="77777777" w:rsidTr="0084276E">
        <w:tc>
          <w:tcPr>
            <w:tcW w:w="660" w:type="pct"/>
          </w:tcPr>
          <w:p w14:paraId="26B564A2" w14:textId="77777777" w:rsidR="0084276E" w:rsidRDefault="0084276E" w:rsidP="00B84EE4">
            <w:pPr>
              <w:pStyle w:val="aff3"/>
            </w:pPr>
            <w:r>
              <w:rPr>
                <w:rFonts w:hint="eastAsia"/>
              </w:rPr>
              <w:t>01.01</w:t>
            </w:r>
          </w:p>
        </w:tc>
        <w:tc>
          <w:tcPr>
            <w:tcW w:w="900" w:type="pct"/>
          </w:tcPr>
          <w:p w14:paraId="17E26183" w14:textId="77777777" w:rsidR="0084276E" w:rsidRDefault="0084276E" w:rsidP="00B84EE4">
            <w:pPr>
              <w:pStyle w:val="aff3"/>
            </w:pPr>
          </w:p>
        </w:tc>
        <w:tc>
          <w:tcPr>
            <w:tcW w:w="899" w:type="pct"/>
          </w:tcPr>
          <w:p w14:paraId="62C39D14" w14:textId="77777777" w:rsidR="0084276E" w:rsidRDefault="0084276E" w:rsidP="00B84EE4">
            <w:pPr>
              <w:pStyle w:val="aff3"/>
            </w:pPr>
            <w:r>
              <w:rPr>
                <w:rFonts w:hint="eastAsia"/>
              </w:rPr>
              <w:t>国家法律法规</w:t>
            </w:r>
          </w:p>
        </w:tc>
        <w:tc>
          <w:tcPr>
            <w:tcW w:w="2541" w:type="pct"/>
          </w:tcPr>
          <w:p w14:paraId="056DF4D7" w14:textId="77777777" w:rsidR="0084276E" w:rsidRDefault="0084276E" w:rsidP="00B84EE4">
            <w:pPr>
              <w:pStyle w:val="aff3"/>
            </w:pPr>
          </w:p>
        </w:tc>
      </w:tr>
      <w:tr w:rsidR="0084276E" w14:paraId="298EB380" w14:textId="77777777" w:rsidTr="0084276E">
        <w:tc>
          <w:tcPr>
            <w:tcW w:w="660" w:type="pct"/>
          </w:tcPr>
          <w:p w14:paraId="22F16BBE" w14:textId="77777777" w:rsidR="0084276E" w:rsidRDefault="0084276E" w:rsidP="00B84EE4">
            <w:pPr>
              <w:pStyle w:val="aff3"/>
            </w:pPr>
            <w:r>
              <w:rPr>
                <w:rFonts w:hint="eastAsia"/>
              </w:rPr>
              <w:t>01.02</w:t>
            </w:r>
          </w:p>
        </w:tc>
        <w:tc>
          <w:tcPr>
            <w:tcW w:w="900" w:type="pct"/>
          </w:tcPr>
          <w:p w14:paraId="22BF10D2" w14:textId="77777777" w:rsidR="0084276E" w:rsidRDefault="0084276E" w:rsidP="00B84EE4">
            <w:pPr>
              <w:pStyle w:val="aff3"/>
            </w:pPr>
          </w:p>
        </w:tc>
        <w:tc>
          <w:tcPr>
            <w:tcW w:w="899" w:type="pct"/>
          </w:tcPr>
          <w:p w14:paraId="16F515FE" w14:textId="77777777" w:rsidR="0084276E" w:rsidRDefault="0084276E" w:rsidP="00B84EE4">
            <w:pPr>
              <w:pStyle w:val="aff3"/>
            </w:pPr>
            <w:r>
              <w:rPr>
                <w:rFonts w:hint="eastAsia"/>
              </w:rPr>
              <w:t>地方条例法规</w:t>
            </w:r>
          </w:p>
        </w:tc>
        <w:tc>
          <w:tcPr>
            <w:tcW w:w="2541" w:type="pct"/>
          </w:tcPr>
          <w:p w14:paraId="5359729C" w14:textId="77777777" w:rsidR="0084276E" w:rsidRDefault="0084276E" w:rsidP="00B84EE4">
            <w:pPr>
              <w:pStyle w:val="aff3"/>
            </w:pPr>
          </w:p>
        </w:tc>
      </w:tr>
      <w:tr w:rsidR="0084276E" w14:paraId="3B28BB92" w14:textId="77777777" w:rsidTr="0084276E">
        <w:tc>
          <w:tcPr>
            <w:tcW w:w="660" w:type="pct"/>
          </w:tcPr>
          <w:p w14:paraId="6288ED65" w14:textId="77777777" w:rsidR="0084276E" w:rsidRDefault="0084276E" w:rsidP="00B84EE4">
            <w:pPr>
              <w:pStyle w:val="aff3"/>
            </w:pPr>
            <w:r>
              <w:rPr>
                <w:rFonts w:hint="eastAsia"/>
              </w:rPr>
              <w:t>02</w:t>
            </w:r>
          </w:p>
        </w:tc>
        <w:tc>
          <w:tcPr>
            <w:tcW w:w="900" w:type="pct"/>
          </w:tcPr>
          <w:p w14:paraId="3A0828DD" w14:textId="77777777" w:rsidR="0084276E" w:rsidRDefault="0084276E" w:rsidP="00B84EE4">
            <w:pPr>
              <w:pStyle w:val="aff3"/>
            </w:pPr>
            <w:r>
              <w:rPr>
                <w:rFonts w:hint="eastAsia"/>
              </w:rPr>
              <w:t>基础标准</w:t>
            </w:r>
          </w:p>
        </w:tc>
        <w:tc>
          <w:tcPr>
            <w:tcW w:w="899" w:type="pct"/>
          </w:tcPr>
          <w:p w14:paraId="661472B6" w14:textId="77777777" w:rsidR="0084276E" w:rsidRDefault="0084276E" w:rsidP="00B84EE4">
            <w:pPr>
              <w:pStyle w:val="aff3"/>
            </w:pPr>
          </w:p>
        </w:tc>
        <w:tc>
          <w:tcPr>
            <w:tcW w:w="2541" w:type="pct"/>
          </w:tcPr>
          <w:p w14:paraId="39819472" w14:textId="77777777" w:rsidR="0084276E" w:rsidRDefault="0084276E" w:rsidP="00B84EE4">
            <w:pPr>
              <w:pStyle w:val="aff3"/>
            </w:pPr>
          </w:p>
        </w:tc>
      </w:tr>
      <w:tr w:rsidR="0084276E" w14:paraId="4132A6CC" w14:textId="77777777" w:rsidTr="0084276E">
        <w:tc>
          <w:tcPr>
            <w:tcW w:w="660" w:type="pct"/>
          </w:tcPr>
          <w:p w14:paraId="24B0A7EF" w14:textId="77777777" w:rsidR="0084276E" w:rsidRDefault="0084276E" w:rsidP="00B84EE4">
            <w:pPr>
              <w:pStyle w:val="aff3"/>
            </w:pPr>
            <w:r>
              <w:rPr>
                <w:rFonts w:hint="eastAsia"/>
              </w:rPr>
              <w:t>02.01</w:t>
            </w:r>
          </w:p>
        </w:tc>
        <w:tc>
          <w:tcPr>
            <w:tcW w:w="900" w:type="pct"/>
          </w:tcPr>
          <w:p w14:paraId="282731C6" w14:textId="77777777" w:rsidR="0084276E" w:rsidRDefault="0084276E" w:rsidP="00B84EE4">
            <w:pPr>
              <w:pStyle w:val="aff3"/>
            </w:pPr>
          </w:p>
        </w:tc>
        <w:tc>
          <w:tcPr>
            <w:tcW w:w="899" w:type="pct"/>
          </w:tcPr>
          <w:p w14:paraId="02AD4A61" w14:textId="77777777" w:rsidR="0084276E" w:rsidRDefault="0084276E" w:rsidP="00B84EE4">
            <w:pPr>
              <w:pStyle w:val="aff3"/>
            </w:pPr>
            <w:r>
              <w:rPr>
                <w:rFonts w:hint="eastAsia"/>
              </w:rPr>
              <w:t>顶层设计</w:t>
            </w:r>
          </w:p>
        </w:tc>
        <w:tc>
          <w:tcPr>
            <w:tcW w:w="2541" w:type="pct"/>
          </w:tcPr>
          <w:p w14:paraId="4D0B2FB9" w14:textId="77777777" w:rsidR="0084276E" w:rsidRDefault="0084276E" w:rsidP="00B84EE4">
            <w:pPr>
              <w:pStyle w:val="aff3"/>
            </w:pPr>
          </w:p>
        </w:tc>
      </w:tr>
      <w:tr w:rsidR="0084276E" w14:paraId="1A396176" w14:textId="77777777" w:rsidTr="0084276E">
        <w:tc>
          <w:tcPr>
            <w:tcW w:w="660" w:type="pct"/>
          </w:tcPr>
          <w:p w14:paraId="4F35C1BE" w14:textId="77777777" w:rsidR="0084276E" w:rsidRDefault="0084276E" w:rsidP="00B84EE4">
            <w:pPr>
              <w:pStyle w:val="aff3"/>
            </w:pPr>
            <w:r>
              <w:rPr>
                <w:rFonts w:hint="eastAsia"/>
              </w:rPr>
              <w:t>02.01</w:t>
            </w:r>
          </w:p>
        </w:tc>
        <w:tc>
          <w:tcPr>
            <w:tcW w:w="900" w:type="pct"/>
          </w:tcPr>
          <w:p w14:paraId="5C56637F" w14:textId="77777777" w:rsidR="0084276E" w:rsidRDefault="0084276E" w:rsidP="00B84EE4">
            <w:pPr>
              <w:pStyle w:val="aff3"/>
            </w:pPr>
          </w:p>
        </w:tc>
        <w:tc>
          <w:tcPr>
            <w:tcW w:w="899" w:type="pct"/>
          </w:tcPr>
          <w:p w14:paraId="7933F84B" w14:textId="77777777" w:rsidR="0084276E" w:rsidRDefault="0084276E" w:rsidP="00B84EE4">
            <w:pPr>
              <w:pStyle w:val="aff3"/>
            </w:pPr>
            <w:r>
              <w:rPr>
                <w:rFonts w:hint="eastAsia"/>
              </w:rPr>
              <w:t>术语</w:t>
            </w:r>
          </w:p>
        </w:tc>
        <w:tc>
          <w:tcPr>
            <w:tcW w:w="2541" w:type="pct"/>
          </w:tcPr>
          <w:p w14:paraId="59C94A6F" w14:textId="77777777" w:rsidR="0084276E" w:rsidRDefault="0084276E" w:rsidP="00B84EE4">
            <w:pPr>
              <w:pStyle w:val="aff3"/>
            </w:pPr>
          </w:p>
        </w:tc>
      </w:tr>
      <w:tr w:rsidR="0084276E" w14:paraId="61BE79C5" w14:textId="77777777" w:rsidTr="0084276E">
        <w:tc>
          <w:tcPr>
            <w:tcW w:w="660" w:type="pct"/>
          </w:tcPr>
          <w:p w14:paraId="265CBD3E" w14:textId="77777777" w:rsidR="0084276E" w:rsidRDefault="0084276E" w:rsidP="00B84EE4">
            <w:pPr>
              <w:pStyle w:val="aff3"/>
            </w:pPr>
            <w:r>
              <w:rPr>
                <w:rFonts w:hint="eastAsia"/>
              </w:rPr>
              <w:t>03</w:t>
            </w:r>
          </w:p>
        </w:tc>
        <w:tc>
          <w:tcPr>
            <w:tcW w:w="900" w:type="pct"/>
          </w:tcPr>
          <w:p w14:paraId="4ED4B10A" w14:textId="77777777" w:rsidR="0084276E" w:rsidRDefault="0084276E" w:rsidP="00B84EE4">
            <w:pPr>
              <w:pStyle w:val="aff3"/>
            </w:pPr>
            <w:r>
              <w:rPr>
                <w:rFonts w:hint="eastAsia"/>
              </w:rPr>
              <w:t>专用标准</w:t>
            </w:r>
          </w:p>
        </w:tc>
        <w:tc>
          <w:tcPr>
            <w:tcW w:w="899" w:type="pct"/>
          </w:tcPr>
          <w:p w14:paraId="5098AB57" w14:textId="77777777" w:rsidR="0084276E" w:rsidRDefault="0084276E" w:rsidP="00B84EE4">
            <w:pPr>
              <w:pStyle w:val="aff3"/>
            </w:pPr>
          </w:p>
        </w:tc>
        <w:tc>
          <w:tcPr>
            <w:tcW w:w="2541" w:type="pct"/>
          </w:tcPr>
          <w:p w14:paraId="0BF2193A" w14:textId="77777777" w:rsidR="0084276E" w:rsidRDefault="0084276E" w:rsidP="00B84EE4">
            <w:pPr>
              <w:pStyle w:val="aff3"/>
            </w:pPr>
          </w:p>
        </w:tc>
      </w:tr>
      <w:tr w:rsidR="0084276E" w14:paraId="3E501455" w14:textId="77777777" w:rsidTr="0084276E">
        <w:tc>
          <w:tcPr>
            <w:tcW w:w="660" w:type="pct"/>
          </w:tcPr>
          <w:p w14:paraId="63526124" w14:textId="77777777" w:rsidR="0084276E" w:rsidRDefault="0084276E" w:rsidP="00B84EE4">
            <w:pPr>
              <w:pStyle w:val="aff3"/>
            </w:pPr>
            <w:r>
              <w:rPr>
                <w:rFonts w:hint="eastAsia"/>
              </w:rPr>
              <w:t>03.01</w:t>
            </w:r>
          </w:p>
        </w:tc>
        <w:tc>
          <w:tcPr>
            <w:tcW w:w="900" w:type="pct"/>
          </w:tcPr>
          <w:p w14:paraId="6A659577" w14:textId="77777777" w:rsidR="0084276E" w:rsidRDefault="0084276E" w:rsidP="00B84EE4">
            <w:pPr>
              <w:pStyle w:val="aff3"/>
            </w:pPr>
          </w:p>
        </w:tc>
        <w:tc>
          <w:tcPr>
            <w:tcW w:w="899" w:type="pct"/>
          </w:tcPr>
          <w:p w14:paraId="5623EBF1" w14:textId="77777777" w:rsidR="0084276E" w:rsidRDefault="0084276E" w:rsidP="00B84EE4">
            <w:pPr>
              <w:pStyle w:val="aff3"/>
            </w:pPr>
            <w:proofErr w:type="gramStart"/>
            <w:r>
              <w:rPr>
                <w:rFonts w:hint="eastAsia"/>
              </w:rPr>
              <w:t>物联感知</w:t>
            </w:r>
            <w:proofErr w:type="gramEnd"/>
          </w:p>
        </w:tc>
        <w:tc>
          <w:tcPr>
            <w:tcW w:w="2541" w:type="pct"/>
          </w:tcPr>
          <w:p w14:paraId="3B1F641A" w14:textId="77777777" w:rsidR="0084276E" w:rsidRDefault="0084276E" w:rsidP="00B84EE4">
            <w:pPr>
              <w:pStyle w:val="aff3"/>
            </w:pPr>
          </w:p>
        </w:tc>
      </w:tr>
      <w:tr w:rsidR="0084276E" w14:paraId="75DD1446" w14:textId="77777777" w:rsidTr="0084276E">
        <w:tc>
          <w:tcPr>
            <w:tcW w:w="660" w:type="pct"/>
          </w:tcPr>
          <w:p w14:paraId="2128E762" w14:textId="77777777" w:rsidR="0084276E" w:rsidRDefault="0084276E" w:rsidP="00B84EE4">
            <w:pPr>
              <w:pStyle w:val="aff3"/>
            </w:pPr>
            <w:r>
              <w:rPr>
                <w:rFonts w:hint="eastAsia"/>
              </w:rPr>
              <w:t>03.02</w:t>
            </w:r>
          </w:p>
        </w:tc>
        <w:tc>
          <w:tcPr>
            <w:tcW w:w="900" w:type="pct"/>
          </w:tcPr>
          <w:p w14:paraId="394160A9" w14:textId="77777777" w:rsidR="0084276E" w:rsidRDefault="0084276E" w:rsidP="00B84EE4">
            <w:pPr>
              <w:pStyle w:val="aff3"/>
            </w:pPr>
          </w:p>
        </w:tc>
        <w:tc>
          <w:tcPr>
            <w:tcW w:w="899" w:type="pct"/>
          </w:tcPr>
          <w:p w14:paraId="1C2606DE" w14:textId="77777777" w:rsidR="0084276E" w:rsidRDefault="0084276E" w:rsidP="00B84EE4">
            <w:pPr>
              <w:pStyle w:val="aff3"/>
            </w:pPr>
            <w:r>
              <w:rPr>
                <w:rFonts w:hint="eastAsia"/>
              </w:rPr>
              <w:t>网络传输</w:t>
            </w:r>
          </w:p>
        </w:tc>
        <w:tc>
          <w:tcPr>
            <w:tcW w:w="2541" w:type="pct"/>
          </w:tcPr>
          <w:p w14:paraId="79E23375" w14:textId="77777777" w:rsidR="0084276E" w:rsidRDefault="0084276E" w:rsidP="00B84EE4">
            <w:pPr>
              <w:pStyle w:val="aff3"/>
            </w:pPr>
          </w:p>
        </w:tc>
      </w:tr>
      <w:tr w:rsidR="0084276E" w14:paraId="383CAD11" w14:textId="77777777" w:rsidTr="0084276E">
        <w:tc>
          <w:tcPr>
            <w:tcW w:w="660" w:type="pct"/>
          </w:tcPr>
          <w:p w14:paraId="3D5FBC8A" w14:textId="77777777" w:rsidR="0084276E" w:rsidRDefault="0084276E" w:rsidP="00B84EE4">
            <w:pPr>
              <w:pStyle w:val="aff3"/>
            </w:pPr>
            <w:r>
              <w:rPr>
                <w:rFonts w:hint="eastAsia"/>
              </w:rPr>
              <w:t>03.03</w:t>
            </w:r>
          </w:p>
        </w:tc>
        <w:tc>
          <w:tcPr>
            <w:tcW w:w="900" w:type="pct"/>
          </w:tcPr>
          <w:p w14:paraId="1CD0BE65" w14:textId="77777777" w:rsidR="0084276E" w:rsidRDefault="0084276E" w:rsidP="00B84EE4">
            <w:pPr>
              <w:pStyle w:val="aff3"/>
            </w:pPr>
          </w:p>
        </w:tc>
        <w:tc>
          <w:tcPr>
            <w:tcW w:w="899" w:type="pct"/>
          </w:tcPr>
          <w:p w14:paraId="0F24EE61" w14:textId="77777777" w:rsidR="0084276E" w:rsidRDefault="0084276E" w:rsidP="00B84EE4">
            <w:pPr>
              <w:pStyle w:val="aff3"/>
            </w:pPr>
            <w:r>
              <w:rPr>
                <w:rFonts w:hint="eastAsia"/>
              </w:rPr>
              <w:t>基础设施</w:t>
            </w:r>
          </w:p>
        </w:tc>
        <w:tc>
          <w:tcPr>
            <w:tcW w:w="2541" w:type="pct"/>
          </w:tcPr>
          <w:p w14:paraId="16D9AFDF" w14:textId="77777777" w:rsidR="0084276E" w:rsidRDefault="0084276E" w:rsidP="00B84EE4">
            <w:pPr>
              <w:pStyle w:val="aff3"/>
            </w:pPr>
          </w:p>
        </w:tc>
      </w:tr>
      <w:tr w:rsidR="0084276E" w14:paraId="3048A640" w14:textId="77777777" w:rsidTr="0084276E">
        <w:tc>
          <w:tcPr>
            <w:tcW w:w="660" w:type="pct"/>
          </w:tcPr>
          <w:p w14:paraId="0AC841B7" w14:textId="77777777" w:rsidR="0084276E" w:rsidRDefault="0084276E" w:rsidP="00B84EE4">
            <w:pPr>
              <w:pStyle w:val="aff3"/>
            </w:pPr>
            <w:r>
              <w:rPr>
                <w:rFonts w:hint="eastAsia"/>
              </w:rPr>
              <w:t>03.04</w:t>
            </w:r>
          </w:p>
        </w:tc>
        <w:tc>
          <w:tcPr>
            <w:tcW w:w="900" w:type="pct"/>
          </w:tcPr>
          <w:p w14:paraId="3F8DC978" w14:textId="77777777" w:rsidR="0084276E" w:rsidRDefault="0084276E" w:rsidP="00B84EE4">
            <w:pPr>
              <w:pStyle w:val="aff3"/>
            </w:pPr>
          </w:p>
        </w:tc>
        <w:tc>
          <w:tcPr>
            <w:tcW w:w="899" w:type="pct"/>
          </w:tcPr>
          <w:p w14:paraId="3D76DF14" w14:textId="77777777" w:rsidR="0084276E" w:rsidRDefault="0084276E" w:rsidP="00B84EE4">
            <w:pPr>
              <w:pStyle w:val="aff3"/>
            </w:pPr>
            <w:r>
              <w:rPr>
                <w:rFonts w:hint="eastAsia"/>
              </w:rPr>
              <w:t>数据资源</w:t>
            </w:r>
          </w:p>
        </w:tc>
        <w:tc>
          <w:tcPr>
            <w:tcW w:w="2541" w:type="pct"/>
          </w:tcPr>
          <w:p w14:paraId="1458DDFB" w14:textId="77777777" w:rsidR="0084276E" w:rsidRDefault="0084276E" w:rsidP="00B84EE4">
            <w:pPr>
              <w:pStyle w:val="aff3"/>
            </w:pPr>
          </w:p>
        </w:tc>
      </w:tr>
      <w:tr w:rsidR="0084276E" w14:paraId="2CAAA4A3" w14:textId="77777777" w:rsidTr="0084276E">
        <w:tc>
          <w:tcPr>
            <w:tcW w:w="660" w:type="pct"/>
          </w:tcPr>
          <w:p w14:paraId="6E1EA456" w14:textId="77777777" w:rsidR="0084276E" w:rsidRDefault="0084276E" w:rsidP="00B84EE4">
            <w:pPr>
              <w:pStyle w:val="aff3"/>
            </w:pPr>
            <w:r>
              <w:rPr>
                <w:rFonts w:hint="eastAsia"/>
              </w:rPr>
              <w:t>03.05</w:t>
            </w:r>
          </w:p>
        </w:tc>
        <w:tc>
          <w:tcPr>
            <w:tcW w:w="900" w:type="pct"/>
          </w:tcPr>
          <w:p w14:paraId="28937533" w14:textId="77777777" w:rsidR="0084276E" w:rsidRDefault="0084276E" w:rsidP="00B84EE4">
            <w:pPr>
              <w:pStyle w:val="aff3"/>
            </w:pPr>
          </w:p>
        </w:tc>
        <w:tc>
          <w:tcPr>
            <w:tcW w:w="899" w:type="pct"/>
          </w:tcPr>
          <w:p w14:paraId="3C03E60B" w14:textId="77777777" w:rsidR="0084276E" w:rsidRDefault="0084276E" w:rsidP="00B84EE4">
            <w:pPr>
              <w:pStyle w:val="aff3"/>
            </w:pPr>
            <w:r>
              <w:rPr>
                <w:rFonts w:hint="eastAsia"/>
              </w:rPr>
              <w:t>基础支撑</w:t>
            </w:r>
          </w:p>
        </w:tc>
        <w:tc>
          <w:tcPr>
            <w:tcW w:w="2541" w:type="pct"/>
          </w:tcPr>
          <w:p w14:paraId="7C9CF687" w14:textId="77777777" w:rsidR="0084276E" w:rsidRDefault="0084276E" w:rsidP="00B84EE4">
            <w:pPr>
              <w:pStyle w:val="aff3"/>
            </w:pPr>
          </w:p>
        </w:tc>
      </w:tr>
      <w:tr w:rsidR="0084276E" w14:paraId="2B00A97A" w14:textId="77777777" w:rsidTr="0084276E">
        <w:tc>
          <w:tcPr>
            <w:tcW w:w="660" w:type="pct"/>
          </w:tcPr>
          <w:p w14:paraId="297AC3FA" w14:textId="77777777" w:rsidR="0084276E" w:rsidRDefault="0084276E" w:rsidP="00B84EE4">
            <w:pPr>
              <w:pStyle w:val="aff3"/>
            </w:pPr>
            <w:r>
              <w:rPr>
                <w:rFonts w:hint="eastAsia"/>
              </w:rPr>
              <w:t>03.06</w:t>
            </w:r>
          </w:p>
        </w:tc>
        <w:tc>
          <w:tcPr>
            <w:tcW w:w="900" w:type="pct"/>
          </w:tcPr>
          <w:p w14:paraId="65BD2197" w14:textId="77777777" w:rsidR="0084276E" w:rsidRDefault="0084276E" w:rsidP="00B84EE4">
            <w:pPr>
              <w:pStyle w:val="aff3"/>
            </w:pPr>
          </w:p>
        </w:tc>
        <w:tc>
          <w:tcPr>
            <w:tcW w:w="899" w:type="pct"/>
          </w:tcPr>
          <w:p w14:paraId="23BE7A8B" w14:textId="77777777" w:rsidR="0084276E" w:rsidRDefault="0084276E" w:rsidP="00B84EE4">
            <w:pPr>
              <w:pStyle w:val="aff3"/>
            </w:pPr>
            <w:r>
              <w:rPr>
                <w:rFonts w:hint="eastAsia"/>
              </w:rPr>
              <w:t>业务应用</w:t>
            </w:r>
          </w:p>
        </w:tc>
        <w:tc>
          <w:tcPr>
            <w:tcW w:w="2541" w:type="pct"/>
          </w:tcPr>
          <w:p w14:paraId="5D6FF46C" w14:textId="77777777" w:rsidR="0084276E" w:rsidRDefault="0084276E" w:rsidP="00B84EE4">
            <w:pPr>
              <w:pStyle w:val="aff3"/>
            </w:pPr>
          </w:p>
        </w:tc>
      </w:tr>
      <w:tr w:rsidR="0084276E" w14:paraId="0ED39817" w14:textId="77777777" w:rsidTr="0084276E">
        <w:tc>
          <w:tcPr>
            <w:tcW w:w="660" w:type="pct"/>
          </w:tcPr>
          <w:p w14:paraId="537289C8" w14:textId="77777777" w:rsidR="0084276E" w:rsidRDefault="0084276E" w:rsidP="00B84EE4">
            <w:pPr>
              <w:pStyle w:val="aff3"/>
            </w:pPr>
            <w:r>
              <w:rPr>
                <w:rFonts w:hint="eastAsia"/>
              </w:rPr>
              <w:t>03.07</w:t>
            </w:r>
          </w:p>
        </w:tc>
        <w:tc>
          <w:tcPr>
            <w:tcW w:w="900" w:type="pct"/>
          </w:tcPr>
          <w:p w14:paraId="6C1C9D0A" w14:textId="77777777" w:rsidR="0084276E" w:rsidRDefault="0084276E" w:rsidP="00B84EE4">
            <w:pPr>
              <w:pStyle w:val="aff3"/>
            </w:pPr>
          </w:p>
        </w:tc>
        <w:tc>
          <w:tcPr>
            <w:tcW w:w="899" w:type="pct"/>
          </w:tcPr>
          <w:p w14:paraId="20C16B3E" w14:textId="77777777" w:rsidR="0084276E" w:rsidRDefault="0084276E" w:rsidP="00B84EE4">
            <w:pPr>
              <w:pStyle w:val="aff3"/>
            </w:pPr>
            <w:r>
              <w:rPr>
                <w:rFonts w:hint="eastAsia"/>
              </w:rPr>
              <w:t>信息化管理</w:t>
            </w:r>
          </w:p>
        </w:tc>
        <w:tc>
          <w:tcPr>
            <w:tcW w:w="2541" w:type="pct"/>
          </w:tcPr>
          <w:p w14:paraId="373BDE80" w14:textId="77777777" w:rsidR="0084276E" w:rsidRDefault="0084276E" w:rsidP="00B84EE4">
            <w:pPr>
              <w:pStyle w:val="aff3"/>
            </w:pPr>
          </w:p>
        </w:tc>
      </w:tr>
      <w:tr w:rsidR="0084276E" w14:paraId="22DAA07D" w14:textId="77777777" w:rsidTr="0084276E">
        <w:tc>
          <w:tcPr>
            <w:tcW w:w="660" w:type="pct"/>
          </w:tcPr>
          <w:p w14:paraId="667E57AF" w14:textId="77777777" w:rsidR="0084276E" w:rsidRDefault="0084276E" w:rsidP="00B84EE4">
            <w:pPr>
              <w:pStyle w:val="aff3"/>
            </w:pPr>
            <w:r>
              <w:rPr>
                <w:rFonts w:hint="eastAsia"/>
              </w:rPr>
              <w:t>03.08</w:t>
            </w:r>
          </w:p>
        </w:tc>
        <w:tc>
          <w:tcPr>
            <w:tcW w:w="900" w:type="pct"/>
          </w:tcPr>
          <w:p w14:paraId="17F6D0A9" w14:textId="77777777" w:rsidR="0084276E" w:rsidRDefault="0084276E" w:rsidP="00B84EE4">
            <w:pPr>
              <w:pStyle w:val="aff3"/>
            </w:pPr>
          </w:p>
        </w:tc>
        <w:tc>
          <w:tcPr>
            <w:tcW w:w="899" w:type="pct"/>
          </w:tcPr>
          <w:p w14:paraId="72AF8F13" w14:textId="77777777" w:rsidR="0084276E" w:rsidRDefault="0084276E" w:rsidP="00B84EE4">
            <w:pPr>
              <w:pStyle w:val="aff3"/>
            </w:pPr>
            <w:r>
              <w:rPr>
                <w:rFonts w:hint="eastAsia"/>
              </w:rPr>
              <w:t>信息安全</w:t>
            </w:r>
          </w:p>
        </w:tc>
        <w:tc>
          <w:tcPr>
            <w:tcW w:w="2541" w:type="pct"/>
          </w:tcPr>
          <w:p w14:paraId="5410C822" w14:textId="77777777" w:rsidR="0084276E" w:rsidRDefault="0084276E" w:rsidP="00B84EE4">
            <w:pPr>
              <w:pStyle w:val="aff3"/>
            </w:pPr>
          </w:p>
        </w:tc>
      </w:tr>
      <w:tr w:rsidR="0084276E" w14:paraId="2AD4A483" w14:textId="77777777" w:rsidTr="0084276E">
        <w:tc>
          <w:tcPr>
            <w:tcW w:w="660" w:type="pct"/>
          </w:tcPr>
          <w:p w14:paraId="384B909C" w14:textId="77777777" w:rsidR="0084276E" w:rsidRDefault="0084276E" w:rsidP="00B84EE4">
            <w:pPr>
              <w:pStyle w:val="aff3"/>
            </w:pPr>
            <w:r>
              <w:rPr>
                <w:rFonts w:hint="eastAsia"/>
              </w:rPr>
              <w:t>03.09</w:t>
            </w:r>
          </w:p>
        </w:tc>
        <w:tc>
          <w:tcPr>
            <w:tcW w:w="900" w:type="pct"/>
          </w:tcPr>
          <w:p w14:paraId="45F7892A" w14:textId="77777777" w:rsidR="0084276E" w:rsidRDefault="0084276E" w:rsidP="00B84EE4">
            <w:pPr>
              <w:pStyle w:val="aff3"/>
            </w:pPr>
          </w:p>
        </w:tc>
        <w:tc>
          <w:tcPr>
            <w:tcW w:w="899" w:type="pct"/>
          </w:tcPr>
          <w:p w14:paraId="4455D797" w14:textId="77777777" w:rsidR="0084276E" w:rsidRDefault="0084276E" w:rsidP="00B84EE4">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84EE4">
            <w:pPr>
              <w:pStyle w:val="aff3"/>
            </w:pPr>
          </w:p>
        </w:tc>
      </w:tr>
    </w:tbl>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lastRenderedPageBreak/>
        <w:t>成果内容</w:t>
      </w:r>
    </w:p>
    <w:p w14:paraId="54237C42" w14:textId="77777777" w:rsidR="00E4129F" w:rsidRPr="00B95F94" w:rsidRDefault="00F0551B" w:rsidP="00250BB8">
      <w:pPr>
        <w:pStyle w:val="N"/>
        <w:jc w:val="left"/>
        <w:rPr>
          <w:rFonts w:hAnsi="宋体"/>
        </w:rPr>
      </w:pPr>
      <w:r w:rsidRPr="00B95F94">
        <w:rPr>
          <w:rFonts w:hAnsi="宋体" w:hint="eastAsia"/>
        </w:rPr>
        <w:t>标准体系主要成果包括：标准体系结构图、标准明细表、标准统计表、标准体系编制说明。</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59AB8137" w14:textId="77777777" w:rsidR="00D94C00" w:rsidRDefault="00D94C00" w:rsidP="00A30EBF">
      <w:pPr>
        <w:pStyle w:val="5"/>
        <w:numPr>
          <w:ilvl w:val="0"/>
          <w:numId w:val="21"/>
        </w:numPr>
      </w:pPr>
      <w:r>
        <w:rPr>
          <w:rFonts w:hint="eastAsia"/>
        </w:rPr>
        <w:t>政策法规</w:t>
      </w:r>
    </w:p>
    <w:p w14:paraId="4DA75E28" w14:textId="23890515" w:rsidR="00FC15F0" w:rsidRPr="00B95F94" w:rsidRDefault="00FC15F0" w:rsidP="00D94C00">
      <w:pPr>
        <w:pStyle w:val="N"/>
        <w:ind w:firstLineChars="0"/>
        <w:jc w:val="left"/>
        <w:rPr>
          <w:rFonts w:hAnsi="宋体"/>
        </w:rPr>
      </w:pPr>
      <w:r w:rsidRPr="00B95F94">
        <w:rPr>
          <w:rFonts w:hAnsi="宋体" w:hint="eastAsia"/>
        </w:rPr>
        <w:t>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0C553D9A" w14:textId="77777777" w:rsidR="00D94C00" w:rsidRDefault="00D94C00" w:rsidP="00D94C00">
      <w:pPr>
        <w:pStyle w:val="5"/>
      </w:pPr>
      <w:r>
        <w:rPr>
          <w:rFonts w:hint="eastAsia"/>
        </w:rPr>
        <w:t>基本标准</w:t>
      </w:r>
    </w:p>
    <w:p w14:paraId="28D41154" w14:textId="3D28FE22" w:rsidR="003F7775" w:rsidRPr="00B95F94" w:rsidRDefault="003F7775" w:rsidP="00B04AEC">
      <w:pPr>
        <w:pStyle w:val="N"/>
        <w:ind w:firstLineChars="0"/>
        <w:jc w:val="left"/>
        <w:rPr>
          <w:rFonts w:hAnsi="宋体"/>
        </w:rPr>
      </w:pPr>
      <w:r w:rsidRPr="00B95F94">
        <w:rPr>
          <w:rFonts w:hAnsi="宋体" w:hint="eastAsia"/>
        </w:rPr>
        <w:t>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185FA2D2" w14:textId="77777777" w:rsidR="00D94C00" w:rsidRDefault="00D94C00" w:rsidP="00B04AEC">
      <w:pPr>
        <w:pStyle w:val="5"/>
      </w:pPr>
      <w:r>
        <w:rPr>
          <w:rFonts w:hint="eastAsia"/>
        </w:rPr>
        <w:t>专用标准</w:t>
      </w:r>
    </w:p>
    <w:p w14:paraId="6AA99376" w14:textId="27F5FF66" w:rsidR="003F7775" w:rsidRPr="00B95F94" w:rsidRDefault="003F7775" w:rsidP="00B04AEC">
      <w:pPr>
        <w:pStyle w:val="N"/>
        <w:ind w:firstLineChars="0"/>
        <w:jc w:val="left"/>
      </w:pP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B84EE4">
      <w:pPr>
        <w:pStyle w:val="4"/>
      </w:pPr>
      <w:r>
        <w:lastRenderedPageBreak/>
        <w:t>标准明细表</w:t>
      </w:r>
    </w:p>
    <w:p w14:paraId="31140B9D" w14:textId="77777777" w:rsidR="00417264" w:rsidRPr="00417264" w:rsidRDefault="00417264" w:rsidP="00B84EE4">
      <w:pPr>
        <w:pStyle w:val="N"/>
        <w:ind w:firstLineChars="0" w:firstLine="0"/>
      </w:pPr>
    </w:p>
    <w:p w14:paraId="690E5648" w14:textId="77777777" w:rsidR="004F639C" w:rsidRDefault="004F639C" w:rsidP="00B84EE4">
      <w:pPr>
        <w:pStyle w:val="4"/>
      </w:pPr>
      <w:r>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381933">
      <w:pPr>
        <w:pStyle w:val="3"/>
      </w:pPr>
      <w:r>
        <w:rPr>
          <w:rFonts w:hint="eastAsia"/>
        </w:rPr>
        <w:t>设计原则</w:t>
      </w:r>
    </w:p>
    <w:p w14:paraId="208C5538" w14:textId="51AA3E47" w:rsidR="00356CD1" w:rsidRDefault="00343C6B" w:rsidP="00381933">
      <w:pPr>
        <w:pStyle w:val="N"/>
        <w:jc w:val="left"/>
        <w:rPr>
          <w:rFonts w:hAnsi="宋体"/>
        </w:rPr>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6E907EA4" w14:textId="683B7BE9" w:rsidR="00381933" w:rsidRDefault="00381933" w:rsidP="00D50C38">
      <w:pPr>
        <w:pStyle w:val="N"/>
        <w:spacing w:line="240" w:lineRule="auto"/>
      </w:pPr>
      <w:r>
        <w:rPr>
          <w:noProof/>
        </w:rPr>
        <w:drawing>
          <wp:inline distT="0" distB="0" distL="0" distR="0" wp14:anchorId="4D0D8CCF" wp14:editId="0B56CC55">
            <wp:extent cx="3329022" cy="2581148"/>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9022" cy="2581148"/>
                    </a:xfrm>
                    <a:prstGeom prst="rect">
                      <a:avLst/>
                    </a:prstGeom>
                  </pic:spPr>
                </pic:pic>
              </a:graphicData>
            </a:graphic>
          </wp:inline>
        </w:drawing>
      </w:r>
    </w:p>
    <w:p w14:paraId="1BE986F6" w14:textId="49A1E913" w:rsidR="00D50C38" w:rsidRPr="00B95F94" w:rsidRDefault="00D50C38" w:rsidP="00D50C38">
      <w:pPr>
        <w:pStyle w:val="a4"/>
        <w:ind w:left="210" w:right="210"/>
      </w:pPr>
      <w:r>
        <w:t>遵守原则</w:t>
      </w:r>
    </w:p>
    <w:p w14:paraId="42ADF97E" w14:textId="77777777" w:rsidR="003A15E8" w:rsidRPr="00B95F94" w:rsidRDefault="003A15E8" w:rsidP="00A30EBF">
      <w:pPr>
        <w:pStyle w:val="5"/>
        <w:numPr>
          <w:ilvl w:val="0"/>
          <w:numId w:val="22"/>
        </w:numPr>
      </w:pPr>
      <w:r w:rsidRPr="00B95F94">
        <w:rPr>
          <w:rFonts w:hint="eastAsia"/>
        </w:rPr>
        <w:lastRenderedPageBreak/>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F63897">
      <w:pPr>
        <w:pStyle w:val="5"/>
      </w:pPr>
      <w:r w:rsidRPr="00B95F94">
        <w:rPr>
          <w:rFonts w:hint="eastAsia"/>
        </w:rPr>
        <w:t>可扩展性</w:t>
      </w:r>
    </w:p>
    <w:p w14:paraId="18BBF988" w14:textId="3C30828C" w:rsidR="00ED69B0" w:rsidRPr="00B95F94" w:rsidRDefault="00ED69B0" w:rsidP="00A81A9A">
      <w:pPr>
        <w:pStyle w:val="N"/>
        <w:ind w:firstLineChars="0"/>
        <w:jc w:val="left"/>
      </w:pPr>
      <w:r w:rsidRPr="00B95F94">
        <w:rPr>
          <w:rFonts w:hAnsi="宋体" w:hint="eastAsia"/>
        </w:rPr>
        <w:t>云平台支持资源</w:t>
      </w:r>
      <w:r w:rsidR="00355EF6">
        <w:rPr>
          <w:rFonts w:hAnsi="宋体" w:hint="eastAsia"/>
        </w:rPr>
        <w:t>，</w:t>
      </w:r>
      <w:r w:rsidRPr="00B95F94">
        <w:rPr>
          <w:rFonts w:hAnsi="宋体" w:hint="eastAsia"/>
        </w:rPr>
        <w:t>应能</w:t>
      </w:r>
      <w:r w:rsidR="00355EF6">
        <w:rPr>
          <w:rFonts w:hAnsi="宋体" w:hint="eastAsia"/>
        </w:rPr>
        <w:t>够</w:t>
      </w:r>
      <w:r w:rsidRPr="00B95F94">
        <w:rPr>
          <w:rFonts w:hAnsi="宋体" w:hint="eastAsia"/>
        </w:rPr>
        <w:t>根据业务应用</w:t>
      </w:r>
      <w:r w:rsidR="00355EF6">
        <w:rPr>
          <w:rFonts w:hAnsi="宋体" w:hint="eastAsia"/>
        </w:rPr>
        <w:t>运行的</w:t>
      </w:r>
      <w:r w:rsidRPr="00B95F94">
        <w:rPr>
          <w:rFonts w:hAnsi="宋体" w:hint="eastAsia"/>
        </w:rPr>
        <w:t>负荷需求进行伸缩，这样性能</w:t>
      </w:r>
      <w:r w:rsidR="00355EF6">
        <w:rPr>
          <w:rFonts w:hAnsi="宋体" w:hint="eastAsia"/>
        </w:rPr>
        <w:t>可以和</w:t>
      </w:r>
      <w:r w:rsidRPr="00B95F94">
        <w:rPr>
          <w:rFonts w:hAnsi="宋体" w:hint="eastAsia"/>
        </w:rPr>
        <w:t>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F63897">
      <w:pPr>
        <w:pStyle w:val="5"/>
      </w:pPr>
      <w:r w:rsidRPr="00B95F94">
        <w:rPr>
          <w:rFonts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F63897">
      <w:pPr>
        <w:pStyle w:val="5"/>
      </w:pPr>
      <w:r w:rsidRPr="00B95F94">
        <w:rPr>
          <w:rFonts w:hint="eastAsia"/>
        </w:rPr>
        <w:t>开放性与兼容性</w:t>
      </w:r>
    </w:p>
    <w:p w14:paraId="308E58D0" w14:textId="72A86F34" w:rsidR="009046DA" w:rsidRPr="00B95F94" w:rsidRDefault="009046DA" w:rsidP="00A81A9A">
      <w:pPr>
        <w:pStyle w:val="N"/>
        <w:ind w:firstLineChars="0"/>
        <w:jc w:val="left"/>
        <w:rPr>
          <w:rFonts w:hAnsi="宋体"/>
        </w:rPr>
      </w:pPr>
      <w:r w:rsidRPr="00B95F94">
        <w:rPr>
          <w:rFonts w:hAnsi="宋体" w:hint="eastAsia"/>
        </w:rPr>
        <w:t>开放性</w:t>
      </w:r>
      <w:r w:rsidR="00355EF6">
        <w:rPr>
          <w:rFonts w:hAnsi="宋体" w:hint="eastAsia"/>
        </w:rPr>
        <w:t>是指</w:t>
      </w:r>
      <w:r w:rsidRPr="00B95F94">
        <w:rPr>
          <w:rFonts w:hAnsi="宋体" w:hint="eastAsia"/>
        </w:rPr>
        <w:t>源代码开</w:t>
      </w:r>
      <w:r w:rsidR="0010599E">
        <w:rPr>
          <w:rFonts w:hAnsi="宋体" w:hint="eastAsia"/>
        </w:rPr>
        <w:t>放和标准开放。源代码开放，可以拥有完全的掌控，可以修改或增加新的</w:t>
      </w:r>
      <w:r w:rsidRPr="00B95F94">
        <w:rPr>
          <w:rFonts w:hAnsi="宋体" w:hint="eastAsia"/>
        </w:rPr>
        <w:t>功能满足自身的需求;标准开放意味着可以通过各种符合标准的产品构成自己的云平台方案。</w:t>
      </w:r>
    </w:p>
    <w:p w14:paraId="5FF1EEB7" w14:textId="02AB08F4" w:rsidR="009046DA" w:rsidRPr="00B95F94" w:rsidRDefault="0010599E" w:rsidP="00A81A9A">
      <w:pPr>
        <w:pStyle w:val="N"/>
        <w:ind w:firstLineChars="0"/>
        <w:jc w:val="left"/>
        <w:rPr>
          <w:rFonts w:hAnsi="宋体"/>
        </w:rPr>
      </w:pPr>
      <w:r>
        <w:rPr>
          <w:rFonts w:hAnsi="宋体" w:hint="eastAsia"/>
        </w:rPr>
        <w:t>采用业界通用的服务器，能够兼容主流的操作系统、虚拟化软件</w:t>
      </w:r>
      <w:r w:rsidR="00431446" w:rsidRPr="00B95F94">
        <w:rPr>
          <w:rFonts w:hAnsi="宋体" w:hint="eastAsia"/>
        </w:rPr>
        <w:t>及应用程序，降低使用、管理、运维等成本。</w:t>
      </w:r>
    </w:p>
    <w:p w14:paraId="5F5FC370" w14:textId="77777777" w:rsidR="003A15E8" w:rsidRPr="00B95F94" w:rsidRDefault="003A15E8" w:rsidP="00F63897">
      <w:pPr>
        <w:pStyle w:val="5"/>
      </w:pPr>
      <w:r w:rsidRPr="00B95F94">
        <w:rPr>
          <w:rFonts w:hint="eastAsia"/>
        </w:rPr>
        <w:t>可靠性</w:t>
      </w:r>
    </w:p>
    <w:p w14:paraId="77D97B2C" w14:textId="2F2EDE69"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0010599E">
        <w:rPr>
          <w:rFonts w:hAnsi="宋体" w:hint="eastAsia"/>
        </w:rPr>
        <w:t>,资源的使用更合理</w:t>
      </w:r>
      <w:r w:rsidRPr="00B95F94">
        <w:rPr>
          <w:rFonts w:hAnsi="宋体" w:hint="eastAsia"/>
        </w:rPr>
        <w:t>。</w:t>
      </w:r>
    </w:p>
    <w:p w14:paraId="6D573EDE" w14:textId="77777777" w:rsidR="003A15E8" w:rsidRPr="00B95F94" w:rsidRDefault="003A15E8" w:rsidP="00F63897">
      <w:pPr>
        <w:pStyle w:val="5"/>
      </w:pPr>
      <w:r w:rsidRPr="00B95F94">
        <w:rPr>
          <w:rFonts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F63897">
      <w:pPr>
        <w:pStyle w:val="5"/>
      </w:pPr>
      <w:r w:rsidRPr="00B95F94">
        <w:rPr>
          <w:rFonts w:hint="eastAsia"/>
        </w:rPr>
        <w:lastRenderedPageBreak/>
        <w:t>统一管理与自动化</w:t>
      </w:r>
    </w:p>
    <w:p w14:paraId="26FB38E7" w14:textId="77777777" w:rsidR="004E1D85" w:rsidRPr="00B95F94" w:rsidRDefault="00D52624" w:rsidP="0010599E">
      <w:pPr>
        <w:pStyle w:val="N"/>
        <w:ind w:firstLineChars="0"/>
        <w:jc w:val="left"/>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F63897">
      <w:pPr>
        <w:pStyle w:val="5"/>
      </w:pPr>
      <w:r w:rsidRPr="00B95F94">
        <w:rPr>
          <w:rFonts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F63897">
      <w:pPr>
        <w:pStyle w:val="5"/>
      </w:pPr>
      <w:r w:rsidRPr="00B95F94">
        <w:rPr>
          <w:rFonts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4D074E88"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w:t>
      </w:r>
      <w:r w:rsidR="002603B3">
        <w:rPr>
          <w:rFonts w:hAnsi="宋体" w:hint="eastAsia"/>
        </w:rPr>
        <w:t>5.2-2</w:t>
      </w:r>
      <w:r w:rsidR="007219D0" w:rsidRPr="00B95F94">
        <w:rPr>
          <w:rFonts w:hAnsi="宋体" w:hint="eastAsia"/>
        </w:rPr>
        <w:t>所示。</w:t>
      </w:r>
    </w:p>
    <w:p w14:paraId="22FAC1C0" w14:textId="63770390" w:rsidR="00B86D44" w:rsidRPr="00B95F94" w:rsidRDefault="00D64EB8" w:rsidP="0091418D">
      <w:pPr>
        <w:pStyle w:val="N"/>
        <w:jc w:val="both"/>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r w:rsidR="004E2CEB">
        <w:rPr>
          <w:rFonts w:hAnsi="宋体" w:hint="eastAsia"/>
        </w:rPr>
        <w:t>并在之上实现实时流计算、离线计算</w:t>
      </w:r>
      <w:r w:rsidR="00723373">
        <w:rPr>
          <w:rFonts w:hAnsi="宋体" w:hint="eastAsia"/>
        </w:rPr>
        <w:t>等分布式大数据计算技术，以及</w:t>
      </w:r>
      <w:r w:rsidR="004E2CEB">
        <w:rPr>
          <w:rFonts w:hAnsi="宋体" w:hint="eastAsia"/>
        </w:rPr>
        <w:t>分布式存储</w:t>
      </w:r>
      <w:r w:rsidR="00723373">
        <w:rPr>
          <w:rFonts w:hAnsi="宋体" w:hint="eastAsia"/>
        </w:rPr>
        <w:t>、缓存</w:t>
      </w:r>
      <w:r w:rsidR="004E2CEB">
        <w:rPr>
          <w:rFonts w:hAnsi="宋体" w:hint="eastAsia"/>
        </w:rPr>
        <w:t>等功能。</w:t>
      </w:r>
    </w:p>
    <w:p w14:paraId="712D70F2" w14:textId="7874753F" w:rsidR="004E2CEB" w:rsidRDefault="004F3CC5" w:rsidP="004F3CC5">
      <w:pPr>
        <w:spacing w:line="240" w:lineRule="auto"/>
        <w:rPr>
          <w:szCs w:val="21"/>
        </w:rPr>
      </w:pPr>
      <w:r>
        <w:rPr>
          <w:noProof/>
          <w:szCs w:val="21"/>
        </w:rPr>
        <w:lastRenderedPageBreak/>
        <w:drawing>
          <wp:inline distT="0" distB="0" distL="0" distR="0" wp14:anchorId="147B2C52" wp14:editId="4F959EC8">
            <wp:extent cx="5111066" cy="5751646"/>
            <wp:effectExtent l="0" t="0" r="0" b="1905"/>
            <wp:docPr id="3" name="图片 3" descr="C:\Users\shenzhanwang\Downloads\river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zhanwang\Downloads\riverplatf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994" cy="5754941"/>
                    </a:xfrm>
                    <a:prstGeom prst="rect">
                      <a:avLst/>
                    </a:prstGeom>
                    <a:noFill/>
                    <a:ln>
                      <a:noFill/>
                    </a:ln>
                  </pic:spPr>
                </pic:pic>
              </a:graphicData>
            </a:graphic>
          </wp:inline>
        </w:drawing>
      </w:r>
    </w:p>
    <w:p w14:paraId="550AF736" w14:textId="1558EDD2" w:rsidR="00313BBA" w:rsidRPr="002F44A6" w:rsidRDefault="00F12FE4" w:rsidP="002F44A6">
      <w:pPr>
        <w:pStyle w:val="a4"/>
        <w:ind w:left="210" w:right="210"/>
        <w:rPr>
          <w:sz w:val="21"/>
          <w:szCs w:val="21"/>
        </w:rPr>
      </w:pPr>
      <w:r w:rsidRPr="00486C80">
        <w:rPr>
          <w:rFonts w:hint="eastAsia"/>
          <w:sz w:val="21"/>
          <w:szCs w:val="21"/>
        </w:rPr>
        <w:t>总体</w:t>
      </w:r>
      <w:r w:rsidR="009D1D7C">
        <w:rPr>
          <w:rFonts w:hint="eastAsia"/>
          <w:sz w:val="21"/>
          <w:szCs w:val="21"/>
        </w:rPr>
        <w:t>结构</w:t>
      </w:r>
    </w:p>
    <w:p w14:paraId="2F9B3178" w14:textId="61AB6EBF" w:rsidR="002F44A6" w:rsidRPr="00B95F94" w:rsidRDefault="002F44A6" w:rsidP="002F44A6">
      <w:pPr>
        <w:pStyle w:val="N"/>
        <w:jc w:val="left"/>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r w:rsidR="003E71F3">
        <w:rPr>
          <w:rFonts w:hAnsi="宋体" w:hint="eastAsia"/>
        </w:rPr>
        <w:t>，并实现数据汇聚、数据清洗、数据更新、数据管理等功能</w:t>
      </w:r>
      <w:r w:rsidRPr="00B95F94">
        <w:rPr>
          <w:rFonts w:hAnsi="宋体" w:hint="eastAsia"/>
        </w:rPr>
        <w:t>。</w:t>
      </w:r>
    </w:p>
    <w:p w14:paraId="0D0FBB90" w14:textId="4692959B" w:rsidR="002F44A6" w:rsidRPr="002F44A6" w:rsidRDefault="002F44A6" w:rsidP="00B72A66">
      <w:pPr>
        <w:pStyle w:val="N"/>
        <w:jc w:val="left"/>
        <w:rPr>
          <w:rFonts w:hAnsi="宋体"/>
        </w:rPr>
      </w:pPr>
      <w:r w:rsidRPr="00B95F94">
        <w:rPr>
          <w:rFonts w:hAnsi="宋体" w:hint="eastAsia"/>
        </w:rPr>
        <w:t>PaaS层使用混合的PaaS架构，实现高可用架构的统一的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697EC6C7" w14:textId="0A940568" w:rsidR="000426E5" w:rsidRPr="00B95F94" w:rsidRDefault="00313BBA" w:rsidP="004C5148">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w:t>
      </w:r>
      <w:r w:rsidRPr="00B95F94">
        <w:rPr>
          <w:rFonts w:hAnsi="宋体" w:hint="eastAsia"/>
        </w:rPr>
        <w:lastRenderedPageBreak/>
        <w:t>网络方面实现防火墙、流量统计、地址转换、VPN访问。应用和数据安全方面实现应用防火墙、流量监控、无代理病毒防护、敏感数据保护、全链接追踪、日志监控、性能监控等。</w:t>
      </w:r>
      <w:r w:rsidR="000426E5" w:rsidRPr="00B95F94">
        <w:rPr>
          <w:rFonts w:hAnsi="宋体" w:hint="eastAsia"/>
        </w:rPr>
        <w:t>运</w:t>
      </w:r>
      <w:proofErr w:type="gramStart"/>
      <w:r w:rsidR="000426E5" w:rsidRPr="00B95F94">
        <w:rPr>
          <w:rFonts w:hAnsi="宋体" w:hint="eastAsia"/>
        </w:rPr>
        <w:t>维管理</w:t>
      </w:r>
      <w:proofErr w:type="gramEnd"/>
      <w:r w:rsidR="000426E5" w:rsidRPr="00B95F94">
        <w:rPr>
          <w:rFonts w:hAnsi="宋体" w:hint="eastAsia"/>
        </w:rPr>
        <w:t>方面，</w:t>
      </w:r>
      <w:r w:rsidR="00A07ADE" w:rsidRPr="00B95F94">
        <w:rPr>
          <w:rFonts w:hAnsi="宋体" w:hint="eastAsia"/>
        </w:rPr>
        <w:t>包括</w:t>
      </w:r>
      <w:r w:rsidR="000426E5" w:rsidRPr="00B95F94">
        <w:rPr>
          <w:rFonts w:hAnsi="宋体" w:hint="eastAsia"/>
        </w:rPr>
        <w:t>监控、交付、运维等功能。</w:t>
      </w:r>
    </w:p>
    <w:p w14:paraId="2413B77D" w14:textId="6EBA6486"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w:t>
      </w:r>
      <w:r w:rsidR="00052FC4">
        <w:rPr>
          <w:rFonts w:hAnsi="宋体" w:hint="eastAsia"/>
        </w:rPr>
        <w:t>管理办公</w:t>
      </w:r>
      <w:r w:rsidR="00FD4B91" w:rsidRPr="00B95F94">
        <w:rPr>
          <w:rFonts w:hAnsi="宋体" w:hint="eastAsia"/>
        </w:rPr>
        <w:t>应用</w:t>
      </w:r>
      <w:r w:rsidR="00052FC4">
        <w:rPr>
          <w:rFonts w:hAnsi="宋体" w:hint="eastAsia"/>
        </w:rPr>
        <w:t>，可以访问使用入河排污口监控、取水口监管、水功能区管理等长江大保护相关应用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w:t>
      </w:r>
      <w:r w:rsidRPr="00B95F94">
        <w:rPr>
          <w:rFonts w:cs="Courier New" w:hint="eastAsia"/>
        </w:rPr>
        <w:lastRenderedPageBreak/>
        <w:t>的资源。IaaS层提供了整个架构的物理基础稳定的同时，亦提供了可靠的可访问性和可维护性。</w:t>
      </w:r>
    </w:p>
    <w:p w14:paraId="4ACB364E" w14:textId="60FE9213"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2603B3">
        <w:rPr>
          <w:rFonts w:hint="eastAsia"/>
        </w:rPr>
        <w:t>3</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2603B3">
      <w:pPr>
        <w:pStyle w:val="a4"/>
        <w:ind w:left="210"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4F746E58"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w:t>
      </w:r>
      <w:r w:rsidR="009C1AC7" w:rsidRPr="00B95F94">
        <w:rPr>
          <w:rFonts w:hAnsi="宋体" w:hint="eastAsia"/>
        </w:rPr>
        <w:lastRenderedPageBreak/>
        <w:t>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w:t>
      </w:r>
      <w:proofErr w:type="spellStart"/>
      <w:r w:rsidRPr="000B0713">
        <w:rPr>
          <w:rFonts w:hint="eastAsia"/>
        </w:rPr>
        <w:t>Keepalived</w:t>
      </w:r>
      <w:proofErr w:type="spellEnd"/>
      <w:r w:rsidRPr="000B0713">
        <w:rPr>
          <w:rFonts w:hint="eastAsia"/>
        </w:rPr>
        <w:t>和</w:t>
      </w:r>
      <w:proofErr w:type="spellStart"/>
      <w:r w:rsidRPr="000B0713">
        <w:rPr>
          <w:rFonts w:hint="eastAsia"/>
        </w:rPr>
        <w:t>HAProxy</w:t>
      </w:r>
      <w:proofErr w:type="spellEnd"/>
      <w:r w:rsidRPr="000B0713">
        <w:rPr>
          <w:rFonts w:hint="eastAsia"/>
        </w:rPr>
        <w:t>来实现。</w:t>
      </w:r>
      <w:r w:rsidR="009C1AC7" w:rsidRPr="000B0713">
        <w:rPr>
          <w:rFonts w:hint="eastAsia"/>
        </w:rPr>
        <w:t>如图5.2-</w:t>
      </w:r>
      <w:r w:rsidR="002603B3">
        <w:rPr>
          <w:rFonts w:hint="eastAsia"/>
        </w:rPr>
        <w:t>4</w:t>
      </w:r>
      <w:r w:rsidR="009C1AC7" w:rsidRPr="000B0713">
        <w:rPr>
          <w:rFonts w:hint="eastAsia"/>
        </w:rPr>
        <w:t>所示。</w:t>
      </w:r>
    </w:p>
    <w:p w14:paraId="75ED6A3F" w14:textId="77777777" w:rsidR="00B75E4C" w:rsidRPr="000B0713" w:rsidRDefault="00B75E4C" w:rsidP="000B0713">
      <w:pPr>
        <w:pStyle w:val="N"/>
        <w:spacing w:line="240" w:lineRule="auto"/>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136A15" w:rsidRDefault="00B75E4C" w:rsidP="00A30EBF">
      <w:pPr>
        <w:pStyle w:val="5"/>
        <w:numPr>
          <w:ilvl w:val="0"/>
          <w:numId w:val="29"/>
        </w:numPr>
        <w:rPr>
          <w:rFonts w:cs="Arial"/>
        </w:rPr>
      </w:pPr>
      <w:r w:rsidRPr="00B95F94">
        <w:rPr>
          <w:rFonts w:hint="eastAsia"/>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进行负载均衡后以轮询的方式进行，一个控制节点出现故障，则会在剩余的控制节点上轮询转发，</w:t>
      </w:r>
      <w:r w:rsidRPr="00B95F94">
        <w:rPr>
          <w:rFonts w:hint="eastAsia"/>
        </w:rPr>
        <w:lastRenderedPageBreak/>
        <w:t>从而实现高可用。消息队列以同步镜像的方式实现高可用，它的实现原理与数据库的原理一样。</w:t>
      </w:r>
    </w:p>
    <w:p w14:paraId="5ED21BDE" w14:textId="77777777" w:rsidR="00FA3E8F" w:rsidRPr="00B95F94" w:rsidRDefault="00B75E4C" w:rsidP="00136A15">
      <w:pPr>
        <w:pStyle w:val="5"/>
        <w:rPr>
          <w:rFonts w:cs="宋体"/>
        </w:rPr>
      </w:pPr>
      <w:r w:rsidRPr="00B95F94">
        <w:rPr>
          <w:rFonts w:hint="eastAsia"/>
        </w:rPr>
        <w:t>网络服务高可用</w:t>
      </w:r>
    </w:p>
    <w:p w14:paraId="688AF8CD" w14:textId="6BA01CF4"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多个L3Agent实例，不同网络节点上的L3Agent完全相同，借助VRRP使得多个网络节点上的L3Router具有不同的运行状态，仅有一个L3Router是Master状态，而其它的都是Standby状态。由Master享虚拟机提供路由服务，当Master出现故障时，会重新从Standb</w:t>
      </w:r>
      <w:r w:rsidR="004C5148">
        <w:rPr>
          <w:rFonts w:hint="eastAsia"/>
        </w:rPr>
        <w:t>y</w:t>
      </w:r>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136A15">
      <w:pPr>
        <w:pStyle w:val="5"/>
        <w:rPr>
          <w:rFonts w:cs="Arial"/>
        </w:rPr>
      </w:pPr>
      <w:r w:rsidRPr="00B95F94">
        <w:rPr>
          <w:rFonts w:hint="eastAsia"/>
        </w:rPr>
        <w:t>计算服务高可用</w:t>
      </w:r>
    </w:p>
    <w:p w14:paraId="1AB1C4D1" w14:textId="4B389532" w:rsidR="00B75E4C" w:rsidRPr="00B95F94" w:rsidRDefault="00B75E4C" w:rsidP="000E1342">
      <w:pPr>
        <w:pStyle w:val="N"/>
        <w:jc w:val="left"/>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w:t>
      </w:r>
      <w:r w:rsidR="00421A61">
        <w:rPr>
          <w:rFonts w:hint="eastAsia"/>
        </w:rPr>
        <w:t>目前</w:t>
      </w:r>
      <w:r w:rsidRPr="00B95F94">
        <w:rPr>
          <w:rFonts w:hint="eastAsia"/>
        </w:rPr>
        <w:t>主流的计算服务高可用实现方案</w:t>
      </w:r>
      <w:r w:rsidR="00421A61">
        <w:rPr>
          <w:rFonts w:hint="eastAsia"/>
        </w:rPr>
        <w:t>是</w:t>
      </w:r>
      <w:proofErr w:type="spellStart"/>
      <w:r w:rsidRPr="00B95F94">
        <w:rPr>
          <w:rFonts w:hint="eastAsia"/>
        </w:rPr>
        <w:t>Pacemaker_remote</w:t>
      </w:r>
      <w:proofErr w:type="spellEnd"/>
      <w:r w:rsidRPr="00B95F94">
        <w:rPr>
          <w:rFonts w:hint="eastAsia"/>
        </w:rPr>
        <w:t>。</w:t>
      </w:r>
      <w:r w:rsidR="00421A61">
        <w:rPr>
          <w:rFonts w:hint="eastAsia"/>
        </w:rPr>
        <w:t>由于</w:t>
      </w:r>
      <w:r w:rsidRPr="00B95F94">
        <w:rPr>
          <w:rFonts w:hint="eastAsia"/>
        </w:rPr>
        <w:t>只能实现16个节点的高可用，对于虚拟机高可用来说，</w:t>
      </w:r>
      <w:proofErr w:type="spellStart"/>
      <w:r w:rsidRPr="00B95F94">
        <w:rPr>
          <w:rFonts w:hint="eastAsia"/>
        </w:rPr>
        <w:t>Pacemaker_remote</w:t>
      </w:r>
      <w:proofErr w:type="spellEnd"/>
      <w:r w:rsidRPr="00B95F94">
        <w:rPr>
          <w:rFonts w:hint="eastAsia"/>
        </w:rPr>
        <w:t>方案</w:t>
      </w:r>
      <w:r w:rsidR="00421A61">
        <w:rPr>
          <w:rFonts w:hint="eastAsia"/>
        </w:rPr>
        <w:t>不能满足现实的要求</w:t>
      </w:r>
      <w:r w:rsidRPr="00B95F94">
        <w:rPr>
          <w:rFonts w:hint="eastAsia"/>
        </w:rPr>
        <w:t>。使用Docker容器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w:t>
      </w:r>
      <w:r w:rsidR="00421A61">
        <w:rPr>
          <w:rFonts w:hint="eastAsia"/>
        </w:rPr>
        <w:t>另外</w:t>
      </w:r>
      <w:r w:rsidRPr="00B95F94">
        <w:rPr>
          <w:rFonts w:hint="eastAsia"/>
        </w:rPr>
        <w:t>采用数据级的容灾方案，就能满足需求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w:t>
      </w:r>
    </w:p>
    <w:p w14:paraId="380586ED" w14:textId="77777777" w:rsidR="00B51159" w:rsidRDefault="00AB6001" w:rsidP="00093A37">
      <w:pPr>
        <w:pStyle w:val="3"/>
      </w:pPr>
      <w:proofErr w:type="spellStart"/>
      <w:r>
        <w:rPr>
          <w:rFonts w:hint="eastAsia"/>
        </w:rPr>
        <w:lastRenderedPageBreak/>
        <w:t>DaaS</w:t>
      </w:r>
      <w:proofErr w:type="spellEnd"/>
      <w:r>
        <w:rPr>
          <w:rFonts w:hint="eastAsia"/>
        </w:rPr>
        <w:t>层设计</w:t>
      </w:r>
    </w:p>
    <w:p w14:paraId="2B6DAA7C" w14:textId="318BF34B" w:rsidR="00E2509C" w:rsidRDefault="009E7E77" w:rsidP="004D75AC">
      <w:pPr>
        <w:pStyle w:val="N"/>
        <w:jc w:val="left"/>
        <w:rPr>
          <w:rFonts w:hint="eastAsia"/>
        </w:rPr>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r w:rsidR="00D801A8" w:rsidRPr="00B95F94">
        <w:rPr>
          <w:rFonts w:hint="eastAsia"/>
        </w:rPr>
        <w:t>实现对基础地理数据</w:t>
      </w:r>
      <w:r w:rsidR="00E2509C">
        <w:rPr>
          <w:rFonts w:hint="eastAsia"/>
        </w:rPr>
        <w:t>、专题数据</w:t>
      </w:r>
      <w:r w:rsidR="00D801A8" w:rsidRPr="00B95F94">
        <w:rPr>
          <w:rFonts w:hint="eastAsia"/>
        </w:rPr>
        <w:t>、三维模型数据及多媒体数据的集中管理，并开发服务及API</w:t>
      </w:r>
      <w:r w:rsidR="00C76EC1">
        <w:rPr>
          <w:rFonts w:hint="eastAsia"/>
        </w:rPr>
        <w:t>供</w:t>
      </w:r>
      <w:r w:rsidR="00D801A8" w:rsidRPr="00B95F94">
        <w:rPr>
          <w:rFonts w:hint="eastAsia"/>
        </w:rPr>
        <w:t>外</w:t>
      </w:r>
      <w:r w:rsidR="00C76EC1">
        <w:rPr>
          <w:rFonts w:hint="eastAsia"/>
        </w:rPr>
        <w:t>部</w:t>
      </w:r>
      <w:r w:rsidR="00D801A8" w:rsidRPr="00B95F94">
        <w:rPr>
          <w:rFonts w:hint="eastAsia"/>
        </w:rPr>
        <w:t>使用。</w:t>
      </w:r>
      <w:r w:rsidR="00BC05A2" w:rsidRPr="00BC05A2">
        <w:t>用户可以通过数据访问接口（空间数据引擎、服务接口和JDBC/ADO等接口）调用资源数据服务，为业务应用开发提供数据访问、分析和处理能力，而无需关心各类资源数据是如何存储和管理的。</w:t>
      </w:r>
    </w:p>
    <w:p w14:paraId="1A00C7C1" w14:textId="4587718D" w:rsidR="0025625F" w:rsidRPr="00B95F94" w:rsidRDefault="0025625F" w:rsidP="0025625F">
      <w:pPr>
        <w:pStyle w:val="N"/>
        <w:ind w:firstLine="520"/>
        <w:jc w:val="left"/>
      </w:pPr>
      <w:r w:rsidRPr="00407E2E">
        <w:rPr>
          <w:rFonts w:ascii="Arial" w:hAnsi="Arial" w:cs="Arial"/>
          <w:color w:val="000000" w:themeColor="text1"/>
          <w:sz w:val="26"/>
          <w:szCs w:val="26"/>
        </w:rPr>
        <w:t>该层分为两个小层：数据资源存储层和数据资源处理层。数据资源存储层使用关系数据库管理系统存储各类</w:t>
      </w:r>
      <w:r w:rsidR="00407E2E">
        <w:rPr>
          <w:rFonts w:ascii="Arial" w:hAnsi="Arial" w:cs="Arial"/>
          <w:color w:val="000000" w:themeColor="text1"/>
          <w:sz w:val="26"/>
          <w:szCs w:val="26"/>
        </w:rPr>
        <w:t>长江大保护相关的</w:t>
      </w:r>
      <w:r w:rsidRPr="00407E2E">
        <w:rPr>
          <w:rFonts w:ascii="Arial" w:hAnsi="Arial" w:cs="Arial"/>
          <w:color w:val="000000" w:themeColor="text1"/>
          <w:sz w:val="26"/>
          <w:szCs w:val="26"/>
        </w:rPr>
        <w:t>结构化数据，包括空间数据和属性数据，</w:t>
      </w:r>
      <w:r w:rsidR="00407E2E">
        <w:rPr>
          <w:rFonts w:ascii="Arial" w:hAnsi="Arial" w:cs="Arial"/>
          <w:color w:val="000000" w:themeColor="text1"/>
          <w:sz w:val="26"/>
          <w:szCs w:val="26"/>
        </w:rPr>
        <w:t>还使用</w:t>
      </w:r>
      <w:r w:rsidRPr="00407E2E">
        <w:rPr>
          <w:rFonts w:ascii="Arial" w:hAnsi="Arial" w:cs="Arial"/>
          <w:color w:val="000000" w:themeColor="text1"/>
          <w:sz w:val="26"/>
          <w:szCs w:val="26"/>
        </w:rPr>
        <w:t>NoSQL</w:t>
      </w:r>
      <w:r w:rsidRPr="00407E2E">
        <w:rPr>
          <w:rFonts w:ascii="Arial" w:hAnsi="Arial" w:cs="Arial"/>
          <w:color w:val="000000" w:themeColor="text1"/>
          <w:sz w:val="26"/>
          <w:szCs w:val="26"/>
        </w:rPr>
        <w:t>数据库</w:t>
      </w:r>
      <w:proofErr w:type="gramStart"/>
      <w:r w:rsidRPr="00407E2E">
        <w:rPr>
          <w:rFonts w:ascii="Arial" w:hAnsi="Arial" w:cs="Arial"/>
          <w:color w:val="000000" w:themeColor="text1"/>
          <w:sz w:val="26"/>
          <w:szCs w:val="26"/>
        </w:rPr>
        <w:t>存储非</w:t>
      </w:r>
      <w:proofErr w:type="gramEnd"/>
      <w:r w:rsidRPr="00407E2E">
        <w:rPr>
          <w:rFonts w:ascii="Arial" w:hAnsi="Arial" w:cs="Arial"/>
          <w:color w:val="000000" w:themeColor="text1"/>
          <w:sz w:val="26"/>
          <w:szCs w:val="26"/>
        </w:rPr>
        <w:t>结构化数据，</w:t>
      </w:r>
      <w:r w:rsidR="00407E2E">
        <w:rPr>
          <w:rFonts w:ascii="Arial" w:hAnsi="Arial" w:cs="Arial"/>
          <w:color w:val="000000" w:themeColor="text1"/>
          <w:sz w:val="26"/>
          <w:szCs w:val="26"/>
        </w:rPr>
        <w:t>使用</w:t>
      </w:r>
      <w:r w:rsidRPr="00407E2E">
        <w:rPr>
          <w:rFonts w:ascii="Arial" w:hAnsi="Arial" w:cs="Arial"/>
          <w:color w:val="000000" w:themeColor="text1"/>
          <w:sz w:val="26"/>
          <w:szCs w:val="26"/>
        </w:rPr>
        <w:t>分布式文件系统存储各类文件数据，同时还需建立各类数据的空间和属性索引信息为实际应用提供数据支持；数据资源处理层通过数据引擎和数据访问接口获取各类数据，并建立海量数据处理与智能分析框架对大数据环境下的</w:t>
      </w:r>
      <w:r w:rsidR="00407E2E">
        <w:rPr>
          <w:rFonts w:ascii="Arial" w:hAnsi="Arial" w:cs="Arial"/>
          <w:color w:val="000000" w:themeColor="text1"/>
          <w:sz w:val="26"/>
          <w:szCs w:val="26"/>
        </w:rPr>
        <w:t>长江大保护时空</w:t>
      </w:r>
      <w:r w:rsidRPr="00407E2E">
        <w:rPr>
          <w:rFonts w:ascii="Arial" w:hAnsi="Arial" w:cs="Arial"/>
          <w:color w:val="000000" w:themeColor="text1"/>
          <w:sz w:val="26"/>
          <w:szCs w:val="26"/>
        </w:rPr>
        <w:t>数据进行分析和处理。数据资源层包括数据库服务器和数据文件服务器，数据库服务器的</w:t>
      </w:r>
      <w:proofErr w:type="gramStart"/>
      <w:r w:rsidRPr="00407E2E">
        <w:rPr>
          <w:rFonts w:ascii="Arial" w:hAnsi="Arial" w:cs="Arial"/>
          <w:color w:val="000000" w:themeColor="text1"/>
          <w:sz w:val="26"/>
          <w:szCs w:val="26"/>
        </w:rPr>
        <w:t>访问既</w:t>
      </w:r>
      <w:proofErr w:type="gramEnd"/>
      <w:r w:rsidRPr="00407E2E">
        <w:rPr>
          <w:rFonts w:ascii="Arial" w:hAnsi="Arial" w:cs="Arial"/>
          <w:color w:val="000000" w:themeColor="text1"/>
          <w:sz w:val="26"/>
          <w:szCs w:val="26"/>
        </w:rPr>
        <w:t>可是基于中间件，如</w:t>
      </w:r>
      <w:proofErr w:type="spellStart"/>
      <w:r w:rsidRPr="00407E2E">
        <w:rPr>
          <w:rFonts w:ascii="Arial" w:hAnsi="Arial" w:cs="Arial"/>
          <w:color w:val="000000" w:themeColor="text1"/>
          <w:sz w:val="26"/>
          <w:szCs w:val="26"/>
        </w:rPr>
        <w:t>ArcSDE</w:t>
      </w:r>
      <w:proofErr w:type="spellEnd"/>
      <w:r w:rsidRPr="00407E2E">
        <w:rPr>
          <w:rFonts w:ascii="Arial" w:hAnsi="Arial" w:cs="Arial"/>
          <w:color w:val="000000" w:themeColor="text1"/>
          <w:sz w:val="26"/>
          <w:szCs w:val="26"/>
        </w:rPr>
        <w:t>的</w:t>
      </w:r>
      <w:r w:rsidR="00EE64D8">
        <w:rPr>
          <w:rFonts w:ascii="Arial" w:hAnsi="Arial" w:cs="Arial"/>
          <w:color w:val="000000" w:themeColor="text1"/>
          <w:sz w:val="26"/>
          <w:szCs w:val="26"/>
        </w:rPr>
        <w:t>方式，也可以</w:t>
      </w:r>
      <w:r w:rsidR="00EE64D8">
        <w:rPr>
          <w:rFonts w:ascii="Arial" w:hAnsi="Arial" w:cs="Arial"/>
          <w:color w:val="000000" w:themeColor="text1"/>
          <w:sz w:val="26"/>
          <w:szCs w:val="26"/>
        </w:rPr>
        <w:t>A</w:t>
      </w:r>
      <w:r w:rsidR="00EE64D8">
        <w:rPr>
          <w:rFonts w:ascii="Arial" w:hAnsi="Arial" w:cs="Arial" w:hint="eastAsia"/>
          <w:color w:val="000000" w:themeColor="text1"/>
          <w:sz w:val="26"/>
          <w:szCs w:val="26"/>
        </w:rPr>
        <w:t>PI</w:t>
      </w:r>
      <w:r w:rsidRPr="00407E2E">
        <w:rPr>
          <w:rFonts w:ascii="Arial" w:hAnsi="Arial" w:cs="Arial"/>
          <w:color w:val="000000" w:themeColor="text1"/>
          <w:sz w:val="26"/>
          <w:szCs w:val="26"/>
        </w:rPr>
        <w:t>接口访问的方法。对大数据量的空间数据采用分布式存储是该层的一个重要特征，体现</w:t>
      </w:r>
      <w:r w:rsidR="00407E2E" w:rsidRPr="00407E2E">
        <w:rPr>
          <w:rFonts w:ascii="Arial" w:hAnsi="Arial" w:cs="Arial" w:hint="eastAsia"/>
          <w:color w:val="000000" w:themeColor="text1"/>
          <w:sz w:val="26"/>
          <w:szCs w:val="26"/>
        </w:rPr>
        <w:t>长江大保护</w:t>
      </w:r>
      <w:r w:rsidRPr="00407E2E">
        <w:rPr>
          <w:rFonts w:ascii="Arial" w:hAnsi="Arial" w:cs="Arial"/>
          <w:color w:val="000000" w:themeColor="text1"/>
          <w:sz w:val="26"/>
          <w:szCs w:val="26"/>
        </w:rPr>
        <w:t>数据的</w:t>
      </w:r>
      <w:r w:rsidRPr="00407E2E">
        <w:rPr>
          <w:rFonts w:ascii="Arial" w:hAnsi="Arial" w:cs="Arial"/>
          <w:color w:val="000000" w:themeColor="text1"/>
          <w:sz w:val="26"/>
          <w:szCs w:val="26"/>
        </w:rPr>
        <w:t>“</w:t>
      </w:r>
      <w:r w:rsidRPr="00407E2E">
        <w:rPr>
          <w:rFonts w:ascii="Arial" w:hAnsi="Arial" w:cs="Arial"/>
          <w:color w:val="000000" w:themeColor="text1"/>
          <w:sz w:val="26"/>
          <w:szCs w:val="26"/>
        </w:rPr>
        <w:t>空间性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和</w:t>
      </w:r>
      <w:r w:rsidRPr="00407E2E">
        <w:rPr>
          <w:rFonts w:ascii="Arial" w:hAnsi="Arial" w:cs="Arial"/>
          <w:color w:val="000000" w:themeColor="text1"/>
          <w:sz w:val="26"/>
          <w:szCs w:val="26"/>
        </w:rPr>
        <w:t>“</w:t>
      </w:r>
      <w:r w:rsidRPr="00407E2E">
        <w:rPr>
          <w:rFonts w:ascii="Arial" w:hAnsi="Arial" w:cs="Arial"/>
          <w:color w:val="000000" w:themeColor="text1"/>
          <w:sz w:val="26"/>
          <w:szCs w:val="26"/>
        </w:rPr>
        <w:t>时间性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。该层的用户无需知道数据资源是如何存储和管理的，只需按业务应用需求，通过数据服务</w:t>
      </w:r>
      <w:r w:rsidR="00CE5D5F">
        <w:rPr>
          <w:rFonts w:ascii="Arial" w:hAnsi="Arial" w:cs="Arial"/>
          <w:color w:val="000000" w:themeColor="text1"/>
          <w:sz w:val="26"/>
          <w:szCs w:val="26"/>
        </w:rPr>
        <w:t>获取</w:t>
      </w:r>
      <w:r w:rsidRPr="00407E2E">
        <w:rPr>
          <w:rFonts w:ascii="Arial" w:hAnsi="Arial" w:cs="Arial"/>
          <w:color w:val="000000" w:themeColor="text1"/>
          <w:sz w:val="26"/>
          <w:szCs w:val="26"/>
        </w:rPr>
        <w:t>所需</w:t>
      </w:r>
      <w:r w:rsidR="00CE5D5F">
        <w:rPr>
          <w:rFonts w:ascii="Arial" w:hAnsi="Arial" w:cs="Arial"/>
          <w:color w:val="000000" w:themeColor="text1"/>
          <w:sz w:val="26"/>
          <w:szCs w:val="26"/>
        </w:rPr>
        <w:t>的长江大保护相关的</w:t>
      </w:r>
      <w:r w:rsidRPr="00407E2E">
        <w:rPr>
          <w:rFonts w:ascii="Arial" w:hAnsi="Arial" w:cs="Arial"/>
          <w:color w:val="000000" w:themeColor="text1"/>
          <w:sz w:val="26"/>
          <w:szCs w:val="26"/>
        </w:rPr>
        <w:t>信息。</w:t>
      </w:r>
    </w:p>
    <w:p w14:paraId="32311ABE" w14:textId="77777777" w:rsidR="00B51159" w:rsidRDefault="00AB6001" w:rsidP="00093A37">
      <w:pPr>
        <w:pStyle w:val="3"/>
      </w:pPr>
      <w:r>
        <w:rPr>
          <w:rFonts w:hint="eastAsia"/>
        </w:rPr>
        <w:t>PaaS</w:t>
      </w:r>
      <w:r>
        <w:rPr>
          <w:rFonts w:hint="eastAsia"/>
        </w:rPr>
        <w:t>层设计</w:t>
      </w:r>
    </w:p>
    <w:p w14:paraId="20DBB847" w14:textId="00620C30" w:rsidR="005A26B4" w:rsidRPr="0033179A" w:rsidRDefault="005A26B4" w:rsidP="00FF25B7">
      <w:pPr>
        <w:pStyle w:val="N"/>
        <w:jc w:val="left"/>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01E38895" w:rsidR="00486C80" w:rsidRPr="0033179A" w:rsidRDefault="008A555B" w:rsidP="00453005">
      <w:pPr>
        <w:pStyle w:val="N"/>
        <w:jc w:val="left"/>
      </w:pPr>
      <w:r w:rsidRPr="0033179A">
        <w:lastRenderedPageBreak/>
        <w:t>PaaS 平台是基于底层不同</w:t>
      </w:r>
      <w:proofErr w:type="gramStart"/>
      <w:r w:rsidRPr="0033179A">
        <w:t>云基础</w:t>
      </w:r>
      <w:proofErr w:type="gramEnd"/>
      <w:r w:rsidR="00F337CF">
        <w:t>资源之上的一个开放、可运营、可动态扩展、易运维的</w:t>
      </w:r>
      <w:proofErr w:type="gramStart"/>
      <w:r w:rsidR="00F337CF">
        <w:t>云服务</w:t>
      </w:r>
      <w:proofErr w:type="gramEnd"/>
      <w:r w:rsidR="00F337CF">
        <w:t>平台。</w:t>
      </w:r>
      <w:r w:rsidRPr="0033179A">
        <w:t>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7B2EE4A6" w:rsidR="009F4238" w:rsidRPr="0033179A" w:rsidRDefault="00083E92" w:rsidP="00C83A76">
      <w:pPr>
        <w:pStyle w:val="N"/>
        <w:jc w:val="left"/>
      </w:pPr>
      <w:r w:rsidRPr="0033179A">
        <w:t xml:space="preserve">PaaS </w:t>
      </w:r>
      <w:r w:rsidR="001D5CA8" w:rsidRPr="0033179A">
        <w:t>平台层</w:t>
      </w:r>
      <w:r w:rsidRPr="0033179A">
        <w:t>，把软件开发、测试和部署环境以服务方式对外进行提供。PaaS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w:t>
      </w:r>
      <w:r w:rsidR="002603B3">
        <w:rPr>
          <w:rFonts w:hint="eastAsia"/>
        </w:rPr>
        <w:t>5</w:t>
      </w:r>
      <w:r w:rsidR="00DF7D78" w:rsidRPr="0033179A">
        <w:rPr>
          <w:rFonts w:hint="eastAsia"/>
        </w:rPr>
        <w:t>所示。</w:t>
      </w:r>
    </w:p>
    <w:p w14:paraId="756CC7D6" w14:textId="5992102F"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w:t>
      </w:r>
      <w:r w:rsidR="00DC6061" w:rsidRPr="0033179A">
        <w:rPr>
          <w:rFonts w:hint="eastAsia"/>
        </w:rPr>
        <w:t>针对传统应用架构但可以优化改造的系统，采用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48F99291" w14:textId="4829EF4E" w:rsidR="008004BB" w:rsidRDefault="00F337CF" w:rsidP="00B576CB">
      <w:pPr>
        <w:pStyle w:val="N"/>
        <w:jc w:val="left"/>
        <w:rPr>
          <w:rFonts w:hint="eastAsia"/>
        </w:rPr>
      </w:pPr>
      <w:r>
        <w:rPr>
          <w:rFonts w:hint="eastAsia"/>
        </w:rPr>
        <w:t>PaaS层主要分为两部分，</w:t>
      </w:r>
      <w:proofErr w:type="gramStart"/>
      <w:r>
        <w:rPr>
          <w:rFonts w:hint="eastAsia"/>
        </w:rPr>
        <w:t>云管理</w:t>
      </w:r>
      <w:proofErr w:type="gramEnd"/>
      <w:r>
        <w:rPr>
          <w:rFonts w:hint="eastAsia"/>
        </w:rPr>
        <w:t>服务和长江大保护服务。</w:t>
      </w:r>
    </w:p>
    <w:p w14:paraId="21BD4A5A" w14:textId="77777777" w:rsidR="006B7711" w:rsidRDefault="006B7711" w:rsidP="006B7711">
      <w:pPr>
        <w:pStyle w:val="5"/>
        <w:numPr>
          <w:ilvl w:val="0"/>
          <w:numId w:val="30"/>
        </w:numPr>
        <w:rPr>
          <w:rFonts w:hint="eastAsia"/>
        </w:rPr>
      </w:pPr>
      <w:proofErr w:type="gramStart"/>
      <w:r>
        <w:t>云管理</w:t>
      </w:r>
      <w:proofErr w:type="gramEnd"/>
      <w:r>
        <w:t>服务</w:t>
      </w:r>
    </w:p>
    <w:p w14:paraId="75DA1192" w14:textId="5DC1DA93" w:rsidR="006B7711" w:rsidRPr="00385D48" w:rsidRDefault="006B7711" w:rsidP="006B7711">
      <w:pPr>
        <w:pStyle w:val="N"/>
        <w:jc w:val="left"/>
      </w:pPr>
      <w:proofErr w:type="spellStart"/>
      <w:r w:rsidRPr="005B26FF">
        <w:t>P</w:t>
      </w:r>
      <w:r w:rsidRPr="005B26FF">
        <w:rPr>
          <w:rFonts w:hint="eastAsia"/>
        </w:rPr>
        <w:t>aas</w:t>
      </w:r>
      <w:proofErr w:type="spellEnd"/>
      <w:r w:rsidRPr="005B26FF">
        <w:t>层</w:t>
      </w:r>
      <w:r w:rsidR="001343A8">
        <w:t>云管理服务</w:t>
      </w:r>
      <w:r w:rsidRPr="005B26FF">
        <w:t>提供了应用管理、镜像管理、容器管理、应用市场管理、资源管理、审计管理、多租户管理和监控管理等多种管理和维护功能。如图</w:t>
      </w:r>
      <w:r w:rsidRPr="005B26FF">
        <w:rPr>
          <w:rFonts w:hint="eastAsia"/>
        </w:rPr>
        <w:t>5.2-</w:t>
      </w:r>
      <w:r>
        <w:rPr>
          <w:rFonts w:hint="eastAsia"/>
        </w:rPr>
        <w:t>6</w:t>
      </w:r>
      <w:r w:rsidRPr="005B26FF">
        <w:rPr>
          <w:rFonts w:hint="eastAsia"/>
        </w:rPr>
        <w:t>所示。</w:t>
      </w:r>
    </w:p>
    <w:p w14:paraId="1FC9F4B3" w14:textId="77777777" w:rsidR="006B7711" w:rsidRPr="005B26FF" w:rsidRDefault="006B7711" w:rsidP="00385D48">
      <w:pPr>
        <w:pStyle w:val="N"/>
        <w:jc w:val="left"/>
      </w:pPr>
    </w:p>
    <w:p w14:paraId="29789A78" w14:textId="77777777" w:rsidR="008004BB" w:rsidRDefault="008004BB" w:rsidP="008E695F">
      <w:pPr>
        <w:pStyle w:val="N"/>
        <w:spacing w:line="240" w:lineRule="auto"/>
      </w:pPr>
      <w:r>
        <w:rPr>
          <w:noProof/>
        </w:rPr>
        <w:lastRenderedPageBreak/>
        <w:drawing>
          <wp:inline distT="0" distB="0" distL="0" distR="0" wp14:anchorId="0612893C" wp14:editId="19E6E495">
            <wp:extent cx="4763206" cy="2831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3206" cy="2831460"/>
                    </a:xfrm>
                    <a:prstGeom prst="rect">
                      <a:avLst/>
                    </a:prstGeom>
                  </pic:spPr>
                </pic:pic>
              </a:graphicData>
            </a:graphic>
          </wp:inline>
        </w:drawing>
      </w:r>
    </w:p>
    <w:p w14:paraId="06821F5B" w14:textId="379CA7E2" w:rsidR="008004BB" w:rsidRDefault="008004BB" w:rsidP="00093A37">
      <w:pPr>
        <w:pStyle w:val="a4"/>
        <w:ind w:left="210" w:right="210"/>
        <w:rPr>
          <w:rFonts w:hint="eastAsia"/>
        </w:rPr>
      </w:pPr>
      <w:r>
        <w:rPr>
          <w:rFonts w:hint="eastAsia"/>
        </w:rPr>
        <w:t>功能分解</w:t>
      </w:r>
    </w:p>
    <w:p w14:paraId="35E02ECD" w14:textId="0144BA27" w:rsidR="00124F0B" w:rsidRPr="00F63897" w:rsidRDefault="00124F0B" w:rsidP="00A30EBF">
      <w:pPr>
        <w:pStyle w:val="aff9"/>
        <w:numPr>
          <w:ilvl w:val="1"/>
          <w:numId w:val="11"/>
        </w:numPr>
        <w:ind w:firstLineChars="0"/>
        <w:jc w:val="left"/>
        <w:rPr>
          <w:rFonts w:ascii="仿宋_GB2312" w:eastAsia="仿宋_GB2312" w:hAnsi="宋体" w:cs="Arial"/>
          <w:kern w:val="0"/>
          <w:sz w:val="28"/>
          <w:szCs w:val="28"/>
        </w:rPr>
      </w:pPr>
      <w:r w:rsidRPr="00F63897">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lastRenderedPageBreak/>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68E01BD3" w:rsidR="00124F0B" w:rsidRPr="00AB5DCE" w:rsidRDefault="00F63897" w:rsidP="00F63897">
      <w:pPr>
        <w:jc w:val="left"/>
        <w:rPr>
          <w:rFonts w:ascii="仿宋_GB2312" w:eastAsia="仿宋_GB2312" w:hAnsi="宋体" w:cs="Arial"/>
          <w:kern w:val="0"/>
          <w:sz w:val="28"/>
          <w:szCs w:val="28"/>
        </w:rPr>
      </w:pPr>
      <w:r>
        <w:rPr>
          <w:rFonts w:ascii="仿宋_GB2312" w:eastAsia="仿宋_GB2312" w:hAnsi="宋体" w:hint="eastAsia"/>
          <w:kern w:val="0"/>
          <w:sz w:val="28"/>
          <w:szCs w:val="28"/>
        </w:rPr>
        <w:t>（2）</w:t>
      </w:r>
      <w:r w:rsidR="00124F0B" w:rsidRPr="00AB5DCE">
        <w:rPr>
          <w:rFonts w:ascii="仿宋_GB2312" w:eastAsia="仿宋_GB2312" w:hAnsi="宋体" w:cs="Arial" w:hint="eastAsia"/>
          <w:kern w:val="0"/>
          <w:sz w:val="28"/>
          <w:szCs w:val="28"/>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w:t>
      </w:r>
      <w:r w:rsidRPr="00AB5DCE">
        <w:rPr>
          <w:rFonts w:hint="eastAsia"/>
        </w:rPr>
        <w:lastRenderedPageBreak/>
        <w:t>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6914CBB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（3）</w:t>
      </w:r>
      <w:r w:rsidR="00124F0B" w:rsidRPr="00F63897">
        <w:rPr>
          <w:rFonts w:ascii="仿宋_GB2312" w:eastAsia="仿宋_GB2312" w:hAnsi="宋体" w:cs="Arial" w:hint="eastAsia"/>
          <w:kern w:val="0"/>
          <w:sz w:val="28"/>
          <w:szCs w:val="28"/>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lastRenderedPageBreak/>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080215A8"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（4）</w:t>
      </w:r>
      <w:r w:rsidR="00124F0B" w:rsidRPr="00F63897">
        <w:rPr>
          <w:rFonts w:ascii="仿宋_GB2312" w:eastAsia="仿宋_GB2312" w:hAnsi="宋体" w:cs="Arial" w:hint="eastAsia"/>
          <w:kern w:val="0"/>
          <w:sz w:val="28"/>
          <w:szCs w:val="28"/>
        </w:rPr>
        <w:t>应用市场管理</w:t>
      </w:r>
    </w:p>
    <w:p w14:paraId="433F0B1E" w14:textId="77777777" w:rsidR="00124F0B" w:rsidRPr="00AB5DCE" w:rsidRDefault="00124F0B" w:rsidP="00C83A76">
      <w:pPr>
        <w:pStyle w:val="N"/>
        <w:jc w:val="left"/>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w:t>
      </w:r>
      <w:proofErr w:type="spellStart"/>
      <w:r w:rsidRPr="00AB5DCE">
        <w:rPr>
          <w:rFonts w:hint="eastAsia"/>
        </w:rPr>
        <w:t>Redis</w:t>
      </w:r>
      <w:proofErr w:type="spellEnd"/>
      <w:r w:rsidRPr="00AB5DCE">
        <w:rPr>
          <w:rFonts w:hint="eastAsia"/>
        </w:rPr>
        <w:t>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649A49E0" w14:textId="77777777" w:rsidR="00124F0B" w:rsidRPr="00AB5DCE" w:rsidRDefault="00124F0B" w:rsidP="00C83A76">
      <w:pPr>
        <w:pStyle w:val="N"/>
        <w:jc w:val="left"/>
      </w:pPr>
      <w:r w:rsidRPr="00AB5DCE">
        <w:rPr>
          <w:rFonts w:hint="eastAsia"/>
        </w:rPr>
        <w:t>应用市场管理包含大量经过验证的</w:t>
      </w:r>
      <w:proofErr w:type="gramStart"/>
      <w:r w:rsidRPr="00AB5DCE">
        <w:rPr>
          <w:rFonts w:hint="eastAsia"/>
        </w:rPr>
        <w:t>微服务</w:t>
      </w:r>
      <w:proofErr w:type="gramEnd"/>
      <w:r w:rsidRPr="00AB5DCE">
        <w:rPr>
          <w:rFonts w:hint="eastAsia"/>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5A0B9F1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（5）</w:t>
      </w:r>
      <w:r w:rsidR="00124F0B" w:rsidRPr="00F63897">
        <w:rPr>
          <w:rFonts w:ascii="仿宋_GB2312" w:eastAsia="仿宋_GB2312" w:hAnsi="宋体" w:cs="Arial" w:hint="eastAsia"/>
          <w:kern w:val="0"/>
          <w:sz w:val="28"/>
          <w:szCs w:val="28"/>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w:t>
      </w:r>
      <w:r w:rsidRPr="00AB5DCE">
        <w:rPr>
          <w:rFonts w:hint="eastAsia"/>
        </w:rPr>
        <w:lastRenderedPageBreak/>
        <w:t>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w:t>
      </w:r>
      <w:proofErr w:type="spellStart"/>
      <w:r w:rsidRPr="00AB5DCE">
        <w:rPr>
          <w:rFonts w:hint="eastAsia"/>
        </w:rPr>
        <w:t>Grafana</w:t>
      </w:r>
      <w:proofErr w:type="spellEnd"/>
      <w:r w:rsidRPr="00AB5DCE">
        <w:rPr>
          <w:rFonts w:hint="eastAsia"/>
        </w:rPr>
        <w:t>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lastRenderedPageBreak/>
        <w:t>容器持久化：容器持久化利用共享存储实现。容器启动时候挂载共享存储卷到容器中使用，需要持久化的数据写入共享存储卷，保证容器停掉或迁移后数据不会丢失。</w:t>
      </w:r>
    </w:p>
    <w:p w14:paraId="35B659B1" w14:textId="2EFB39AA"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（6）</w:t>
      </w:r>
      <w:r w:rsidR="00124F0B" w:rsidRPr="00F63897">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093A37">
      <w:pPr>
        <w:pStyle w:val="N"/>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52E5D6AB"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（7）</w:t>
      </w:r>
      <w:r w:rsidR="00124F0B" w:rsidRPr="00F63897">
        <w:rPr>
          <w:rFonts w:ascii="仿宋_GB2312" w:eastAsia="仿宋_GB2312" w:hAnsi="宋体" w:cs="Arial" w:hint="eastAsia"/>
          <w:kern w:val="0"/>
          <w:sz w:val="28"/>
          <w:szCs w:val="28"/>
        </w:rPr>
        <w:t>监控管理</w:t>
      </w:r>
    </w:p>
    <w:p w14:paraId="3312D706" w14:textId="77777777" w:rsidR="00124F0B" w:rsidRPr="00AB5DCE" w:rsidRDefault="00124F0B" w:rsidP="00C83A76">
      <w:pPr>
        <w:pStyle w:val="N"/>
        <w:jc w:val="left"/>
      </w:pPr>
      <w:r w:rsidRPr="00AB5DCE">
        <w:rPr>
          <w:rFonts w:hint="eastAsia"/>
        </w:rPr>
        <w:lastRenderedPageBreak/>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6ADA1051" w:rsidR="00124F0B" w:rsidRPr="00AB5DCE" w:rsidRDefault="00124F0B" w:rsidP="00C83A76">
      <w:pPr>
        <w:pStyle w:val="N"/>
        <w:jc w:val="left"/>
      </w:pPr>
      <w:r w:rsidRPr="00AB5DCE">
        <w:rPr>
          <w:rFonts w:hint="eastAsia"/>
        </w:rPr>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w:t>
      </w:r>
      <w:proofErr w:type="spellStart"/>
      <w:r w:rsidR="001418F9">
        <w:rPr>
          <w:rFonts w:hint="eastAsia"/>
        </w:rPr>
        <w:t>r</w:t>
      </w:r>
      <w:r w:rsidRPr="00AB5DCE">
        <w:rPr>
          <w:rFonts w:hint="eastAsia"/>
        </w:rPr>
        <w:t>edis</w:t>
      </w:r>
      <w:proofErr w:type="spellEnd"/>
      <w:r w:rsidR="00715ABB" w:rsidRPr="00AB5DCE">
        <w:rPr>
          <w:rFonts w:hint="eastAsia"/>
        </w:rPr>
        <w:t>-exporter</w:t>
      </w:r>
      <w:r w:rsidRPr="00AB5DCE">
        <w:rPr>
          <w:rFonts w:hint="eastAsia"/>
        </w:rPr>
        <w:t>负责采集</w:t>
      </w:r>
      <w:proofErr w:type="spellStart"/>
      <w:r w:rsidRPr="00AB5DCE">
        <w:rPr>
          <w:rFonts w:hint="eastAsia"/>
        </w:rPr>
        <w:t>Redis</w:t>
      </w:r>
      <w:proofErr w:type="spellEnd"/>
      <w:r w:rsidRPr="00AB5DCE">
        <w:rPr>
          <w:rFonts w:hint="eastAsia"/>
        </w:rPr>
        <w:t>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w:t>
      </w:r>
      <w:proofErr w:type="spellStart"/>
      <w:r w:rsidRPr="00AB5DCE">
        <w:rPr>
          <w:rFonts w:hint="eastAsia"/>
        </w:rPr>
        <w:t>Grafana</w:t>
      </w:r>
      <w:proofErr w:type="spellEnd"/>
      <w:r w:rsidRPr="00AB5DCE">
        <w:rPr>
          <w:rFonts w:hint="eastAsia"/>
        </w:rPr>
        <w:t>做展示。</w:t>
      </w:r>
    </w:p>
    <w:p w14:paraId="0948FE2D" w14:textId="67D2CC7E" w:rsidR="00124F0B" w:rsidRPr="00AB5DCE" w:rsidRDefault="00124F0B" w:rsidP="00C83A76">
      <w:pPr>
        <w:pStyle w:val="N"/>
        <w:jc w:val="left"/>
      </w:pPr>
      <w:r w:rsidRPr="00AB5DCE">
        <w:rPr>
          <w:rFonts w:hint="eastAsia"/>
        </w:rPr>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Default="00BC2734" w:rsidP="00C83A76">
      <w:pPr>
        <w:pStyle w:val="N"/>
        <w:jc w:val="left"/>
        <w:rPr>
          <w:rFonts w:hint="eastAsia"/>
        </w:rPr>
      </w:pPr>
      <w:r w:rsidRPr="00AB5DCE">
        <w:rPr>
          <w:rFonts w:hint="eastAsia"/>
        </w:rPr>
        <w:lastRenderedPageBreak/>
        <w:t>监控告警：通过配置告警规则，当如存储、CPU使用量、网络、内存等超过告警规则临界值时，触发告警，通过</w:t>
      </w:r>
      <w:proofErr w:type="spellStart"/>
      <w:r w:rsidRPr="00AB5DCE">
        <w:rPr>
          <w:rFonts w:hint="eastAsia"/>
        </w:rPr>
        <w:t>webhook</w:t>
      </w:r>
      <w:proofErr w:type="spellEnd"/>
      <w:r w:rsidRPr="00AB5DCE">
        <w:rPr>
          <w:rFonts w:hint="eastAsia"/>
        </w:rPr>
        <w:t>方式，通知相应工作人员。</w:t>
      </w:r>
    </w:p>
    <w:p w14:paraId="1064ABC6" w14:textId="2EC04245" w:rsidR="00F337CF" w:rsidRDefault="00F337CF" w:rsidP="00F337CF">
      <w:pPr>
        <w:pStyle w:val="N"/>
        <w:ind w:firstLineChars="0" w:firstLine="0"/>
        <w:jc w:val="left"/>
        <w:rPr>
          <w:rFonts w:hint="eastAsia"/>
        </w:rPr>
      </w:pPr>
      <w:r>
        <w:rPr>
          <w:rFonts w:hint="eastAsia"/>
        </w:rPr>
        <w:t>（8）数据引擎</w:t>
      </w:r>
      <w:r w:rsidR="00312709">
        <w:rPr>
          <w:rFonts w:hint="eastAsia"/>
        </w:rPr>
        <w:t>管理</w:t>
      </w:r>
    </w:p>
    <w:p w14:paraId="4DAC47B7" w14:textId="65480FF8" w:rsidR="00F52FA1" w:rsidRDefault="00F52FA1" w:rsidP="00F337CF">
      <w:pPr>
        <w:pStyle w:val="N"/>
        <w:jc w:val="left"/>
        <w:rPr>
          <w:rFonts w:hint="eastAsia"/>
        </w:rPr>
      </w:pPr>
      <w:r w:rsidRPr="0033179A">
        <w:rPr>
          <w:rFonts w:hint="eastAsia"/>
        </w:rPr>
        <w:t>针对传统数据库和大数据两种数据类型的功能，提供</w:t>
      </w:r>
      <w:proofErr w:type="spellStart"/>
      <w:r w:rsidRPr="0033179A">
        <w:rPr>
          <w:rFonts w:hint="eastAsia"/>
        </w:rPr>
        <w:t>Oralce</w:t>
      </w:r>
      <w:proofErr w:type="spellEnd"/>
      <w:r w:rsidRPr="0033179A">
        <w:rPr>
          <w:rFonts w:hint="eastAsia"/>
        </w:rPr>
        <w:t>、My SQL、</w:t>
      </w:r>
      <w:proofErr w:type="spellStart"/>
      <w:r w:rsidRPr="0033179A">
        <w:rPr>
          <w:rFonts w:hint="eastAsia"/>
        </w:rPr>
        <w:t>Postgresql</w:t>
      </w:r>
      <w:proofErr w:type="spellEnd"/>
      <w:r w:rsidRPr="0033179A">
        <w:rPr>
          <w:rFonts w:hint="eastAsia"/>
        </w:rPr>
        <w:t>、MongoDB、Hadoop、Spark、</w:t>
      </w:r>
      <w:proofErr w:type="spellStart"/>
      <w:r w:rsidRPr="0033179A">
        <w:rPr>
          <w:rFonts w:hint="eastAsia"/>
        </w:rPr>
        <w:t>Flink</w:t>
      </w:r>
      <w:proofErr w:type="spellEnd"/>
      <w:r w:rsidRPr="0033179A">
        <w:rPr>
          <w:rFonts w:hint="eastAsia"/>
        </w:rPr>
        <w:t>、Storm等技术。</w:t>
      </w:r>
    </w:p>
    <w:p w14:paraId="17C073DB" w14:textId="62094FD5" w:rsidR="00F337CF" w:rsidRPr="00F337CF" w:rsidRDefault="00F337CF" w:rsidP="00C4033D">
      <w:pPr>
        <w:pStyle w:val="N"/>
        <w:jc w:val="left"/>
      </w:pPr>
      <w:r w:rsidRPr="0033179A">
        <w:t>大数据分析引擎作为 PaaS 平台基础服务能力，处于 PaaS 平台核心应用层，可与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77E45990" w14:textId="01A0709D" w:rsidR="0056621D" w:rsidRDefault="0056621D">
      <w:pPr>
        <w:pStyle w:val="5"/>
        <w:rPr>
          <w:rFonts w:hint="eastAsia"/>
        </w:rPr>
      </w:pPr>
      <w:r>
        <w:t>长江大保护服务</w:t>
      </w:r>
    </w:p>
    <w:p w14:paraId="030CDD8D" w14:textId="78AC85EA" w:rsidR="0056621D" w:rsidRDefault="00954659" w:rsidP="00E2509C">
      <w:pPr>
        <w:pStyle w:val="N"/>
        <w:jc w:val="left"/>
        <w:rPr>
          <w:rFonts w:hint="eastAsia"/>
        </w:rPr>
      </w:pPr>
      <w:r>
        <w:rPr>
          <w:rFonts w:hint="eastAsia"/>
        </w:rPr>
        <w:t>PaaS层长江大保护服务，提供了</w:t>
      </w:r>
      <w:r w:rsidR="00FE19BE">
        <w:rPr>
          <w:rFonts w:hint="eastAsia"/>
        </w:rPr>
        <w:t>地理</w:t>
      </w:r>
      <w:r>
        <w:rPr>
          <w:rFonts w:hint="eastAsia"/>
        </w:rPr>
        <w:t>数据服务、空间分析服务、元数据服务、空间交换服务、地理编码服务等</w:t>
      </w:r>
      <w:r w:rsidR="00F90018">
        <w:rPr>
          <w:rFonts w:hint="eastAsia"/>
        </w:rPr>
        <w:t>服务</w:t>
      </w:r>
      <w:r>
        <w:rPr>
          <w:rFonts w:hint="eastAsia"/>
        </w:rPr>
        <w:t>。</w:t>
      </w:r>
    </w:p>
    <w:p w14:paraId="4B01DAA6" w14:textId="77777777" w:rsidR="00FE19BE" w:rsidRPr="0056621D" w:rsidRDefault="00FE19BE" w:rsidP="00E2509C">
      <w:pPr>
        <w:pStyle w:val="N"/>
        <w:jc w:val="left"/>
      </w:pPr>
    </w:p>
    <w:p w14:paraId="589B1EB4" w14:textId="77777777" w:rsidR="00B51159" w:rsidRDefault="00AB6001" w:rsidP="00093A37">
      <w:pPr>
        <w:pStyle w:val="3"/>
      </w:pPr>
      <w:r>
        <w:rPr>
          <w:rFonts w:hint="eastAsia"/>
        </w:rPr>
        <w:t>SaaS</w:t>
      </w:r>
      <w:r>
        <w:rPr>
          <w:rFonts w:hint="eastAsia"/>
        </w:rPr>
        <w:t>层设计</w:t>
      </w:r>
    </w:p>
    <w:p w14:paraId="51F5C30B" w14:textId="605846B7"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w:t>
      </w:r>
    </w:p>
    <w:p w14:paraId="5C486D2A" w14:textId="0BE8948D" w:rsidR="00702847" w:rsidRPr="00AB5DCE" w:rsidRDefault="008535DC" w:rsidP="00702847">
      <w:pPr>
        <w:pStyle w:val="N"/>
        <w:jc w:val="left"/>
        <w:rPr>
          <w:rFonts w:hAnsi="宋体"/>
        </w:rPr>
      </w:pPr>
      <w:r w:rsidRPr="00AB5DCE">
        <w:rPr>
          <w:rFonts w:hAnsi="宋体" w:hint="eastAsia"/>
        </w:rPr>
        <w:t>SaaS应用层</w:t>
      </w:r>
      <w:r w:rsidR="00F775AA" w:rsidRPr="00AB5DCE">
        <w:rPr>
          <w:rFonts w:hAnsi="宋体" w:hint="eastAsia"/>
        </w:rPr>
        <w:t>包括</w:t>
      </w:r>
      <w:r w:rsidR="00702847">
        <w:rPr>
          <w:rFonts w:hAnsi="宋体" w:hint="eastAsia"/>
        </w:rPr>
        <w:t>管理应用和长江大保护应用。</w:t>
      </w:r>
      <w:r w:rsidR="0056102C">
        <w:rPr>
          <w:rFonts w:hAnsi="宋体" w:hint="eastAsia"/>
        </w:rPr>
        <w:t>管理应用包括公文管理、公共管理、个人办公等。长江大保护应用包括入河口排污监控、取水口监控、水功能区管理等应用。</w:t>
      </w:r>
      <w:bookmarkStart w:id="65" w:name="_GoBack"/>
      <w:bookmarkEnd w:id="65"/>
    </w:p>
    <w:p w14:paraId="7B024BAE" w14:textId="05165536" w:rsidR="007D6D7C" w:rsidRPr="00AB5DCE" w:rsidRDefault="007D6D7C" w:rsidP="00C83A76">
      <w:pPr>
        <w:pStyle w:val="N"/>
        <w:jc w:val="left"/>
        <w:rPr>
          <w:rFonts w:hAnsi="宋体"/>
        </w:rPr>
      </w:pPr>
    </w:p>
    <w:p w14:paraId="6190BAE0" w14:textId="77777777" w:rsidR="00B51159" w:rsidRDefault="00AB6001" w:rsidP="00093A37">
      <w:pPr>
        <w:pStyle w:val="3"/>
      </w:pPr>
      <w:r>
        <w:rPr>
          <w:rFonts w:hint="eastAsia"/>
        </w:rPr>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A30EBF">
      <w:pPr>
        <w:pStyle w:val="5"/>
        <w:numPr>
          <w:ilvl w:val="0"/>
          <w:numId w:val="23"/>
        </w:numPr>
      </w:pPr>
      <w:r w:rsidRPr="00880974">
        <w:rPr>
          <w:rFonts w:hint="eastAsia"/>
        </w:rPr>
        <w:t>部署服务器要求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98507B">
      <w:pPr>
        <w:pStyle w:val="5"/>
      </w:pPr>
      <w:r w:rsidRPr="00880974">
        <w:rPr>
          <w:rFonts w:hint="eastAsia"/>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77777777" w:rsidR="00D235D8" w:rsidRPr="00880974" w:rsidRDefault="00D235D8" w:rsidP="0098507B">
      <w:pPr>
        <w:pStyle w:val="5"/>
      </w:pPr>
      <w:r w:rsidRPr="00880974">
        <w:rPr>
          <w:rFonts w:hint="eastAsia"/>
        </w:rPr>
        <w:t>组件列表</w:t>
      </w:r>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lastRenderedPageBreak/>
              <w:t>组件</w:t>
            </w:r>
          </w:p>
        </w:tc>
        <w:tc>
          <w:tcPr>
            <w:tcW w:w="4643" w:type="dxa"/>
          </w:tcPr>
          <w:p w14:paraId="7CB5D4E0"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RabbitMQ</w:t>
            </w:r>
            <w:proofErr w:type="spellEnd"/>
          </w:p>
        </w:tc>
      </w:tr>
      <w:tr w:rsidR="00D235D8" w:rsidRPr="00D23B6A" w14:paraId="3E56C8A0" w14:textId="77777777" w:rsidTr="00881B91">
        <w:trPr>
          <w:jc w:val="center"/>
        </w:trPr>
        <w:tc>
          <w:tcPr>
            <w:tcW w:w="4109" w:type="dxa"/>
          </w:tcPr>
          <w:p w14:paraId="67694DC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5D8" w:rsidRPr="00D23B6A" w14:paraId="74ED2328" w14:textId="77777777" w:rsidTr="00881B91">
        <w:trPr>
          <w:jc w:val="center"/>
        </w:trPr>
        <w:tc>
          <w:tcPr>
            <w:tcW w:w="4109" w:type="dxa"/>
          </w:tcPr>
          <w:p w14:paraId="225B8AC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093A37">
            <w:pPr>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093A37">
            <w:pPr>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093A37">
            <w:pPr>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093A37">
            <w:pPr>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093A37">
            <w:pPr>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Ansible</w:t>
            </w:r>
            <w:proofErr w:type="spellEnd"/>
          </w:p>
        </w:tc>
      </w:tr>
      <w:tr w:rsidR="00D235D8" w:rsidRPr="00D23B6A" w14:paraId="34924577" w14:textId="77777777" w:rsidTr="00881B91">
        <w:trPr>
          <w:jc w:val="center"/>
        </w:trPr>
        <w:tc>
          <w:tcPr>
            <w:tcW w:w="4109" w:type="dxa"/>
          </w:tcPr>
          <w:p w14:paraId="683B0BD2" w14:textId="77777777" w:rsidR="00D235D8" w:rsidRDefault="00D235D8" w:rsidP="00093A37">
            <w:pPr>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5D8" w:rsidRPr="00D23B6A" w14:paraId="0BC4CEE3" w14:textId="77777777" w:rsidTr="00881B91">
        <w:trPr>
          <w:jc w:val="center"/>
        </w:trPr>
        <w:tc>
          <w:tcPr>
            <w:tcW w:w="4109" w:type="dxa"/>
          </w:tcPr>
          <w:p w14:paraId="6A7FC443" w14:textId="77777777" w:rsidR="00D235D8" w:rsidRDefault="00D235D8" w:rsidP="00093A37">
            <w:pPr>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5D8" w:rsidRPr="00D23B6A" w14:paraId="3B48A06E" w14:textId="77777777" w:rsidTr="00881B91">
        <w:trPr>
          <w:jc w:val="center"/>
        </w:trPr>
        <w:tc>
          <w:tcPr>
            <w:tcW w:w="4109" w:type="dxa"/>
          </w:tcPr>
          <w:p w14:paraId="1841974F" w14:textId="77777777" w:rsidR="00D235D8" w:rsidRDefault="00D235D8" w:rsidP="00093A37">
            <w:pPr>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093A37">
            <w:pPr>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093A37">
            <w:pPr>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093A37">
            <w:pPr>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093A37">
            <w:pPr>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98507B" w:rsidRDefault="00553E5D" w:rsidP="00A30EBF">
      <w:pPr>
        <w:pStyle w:val="5"/>
        <w:numPr>
          <w:ilvl w:val="0"/>
          <w:numId w:val="24"/>
        </w:numPr>
        <w:rPr>
          <w:shd w:val="clear" w:color="auto" w:fill="FFFFFF"/>
        </w:rPr>
      </w:pPr>
      <w:r w:rsidRPr="0098507B">
        <w:rPr>
          <w:rFonts w:hint="eastAsia"/>
          <w:shd w:val="clear" w:color="auto" w:fill="FFFFFF"/>
        </w:rPr>
        <w:lastRenderedPageBreak/>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98507B">
      <w:pPr>
        <w:pStyle w:val="5"/>
        <w:rPr>
          <w:shd w:val="clear" w:color="auto" w:fill="FFFFFF"/>
        </w:rPr>
      </w:pPr>
      <w:r w:rsidRPr="00880974">
        <w:rPr>
          <w:rFonts w:hint="eastAsia"/>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98507B">
      <w:pPr>
        <w:pStyle w:val="5"/>
        <w:rPr>
          <w:shd w:val="clear" w:color="auto" w:fill="FFFFFF"/>
        </w:rPr>
      </w:pPr>
      <w:r w:rsidRPr="00880974">
        <w:rPr>
          <w:rFonts w:hint="eastAsia"/>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98507B">
      <w:pPr>
        <w:pStyle w:val="5"/>
        <w:rPr>
          <w:shd w:val="clear" w:color="auto" w:fill="FFFFFF"/>
        </w:rPr>
      </w:pPr>
      <w:r w:rsidRPr="00880974">
        <w:rPr>
          <w:rFonts w:hint="eastAsia"/>
          <w:shd w:val="clear" w:color="auto" w:fill="FFFFFF"/>
        </w:rPr>
        <w:t>照度。</w:t>
      </w:r>
    </w:p>
    <w:p w14:paraId="122CBC80" w14:textId="0817231B" w:rsidR="00553E5D"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55850BE2" w14:textId="6C25AE06" w:rsidR="0098507B" w:rsidRPr="00880974" w:rsidRDefault="0098507B" w:rsidP="0098507B">
      <w:pPr>
        <w:pStyle w:val="5"/>
        <w:rPr>
          <w:shd w:val="clear" w:color="auto" w:fill="FFFFFF"/>
        </w:rPr>
      </w:pPr>
      <w:r>
        <w:rPr>
          <w:rFonts w:hint="eastAsia"/>
          <w:shd w:val="clear" w:color="auto" w:fill="FFFFFF"/>
        </w:rPr>
        <w:t>其它</w:t>
      </w:r>
    </w:p>
    <w:p w14:paraId="05936EF3"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磁场干扰场强不大于800A/m。在计算机系统停机条件下，主机房地板表面垂直及水平向的振动加速度值不应大于5OOmm/s。</w:t>
      </w:r>
    </w:p>
    <w:p w14:paraId="55CB5856"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7508C9E9"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主机房内绝缘体的静电电位不应大于</w:t>
      </w:r>
      <w:proofErr w:type="spellStart"/>
      <w:r w:rsidRPr="00880974">
        <w:rPr>
          <w:rFonts w:hAnsi="宋体" w:hint="eastAsia"/>
          <w:color w:val="333333"/>
          <w:shd w:val="clear" w:color="auto" w:fill="FFFFFF"/>
        </w:rPr>
        <w:t>lkV</w:t>
      </w:r>
      <w:proofErr w:type="spellEnd"/>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lastRenderedPageBreak/>
        <w:t>虚拟安全</w:t>
      </w:r>
    </w:p>
    <w:p w14:paraId="0E0E5158" w14:textId="317DC1C0"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FA7CEC" w:rsidRPr="005B26FF">
        <w:rPr>
          <w:rFonts w:ascii="仿宋_GB2312" w:eastAsia="仿宋_GB2312" w:hint="eastAsia"/>
          <w:sz w:val="28"/>
          <w:szCs w:val="28"/>
        </w:rPr>
        <w:t>虚拟机基础安全应符合以下要求：</w:t>
      </w:r>
    </w:p>
    <w:p w14:paraId="5653510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9E5CAE9"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FA7CEC" w:rsidRPr="005B26FF">
        <w:rPr>
          <w:rFonts w:ascii="仿宋_GB2312" w:eastAsia="仿宋_GB2312" w:hint="eastAsia"/>
          <w:sz w:val="28"/>
          <w:szCs w:val="28"/>
        </w:rPr>
        <w:t>虚拟机配置与加固应符合以下要求：</w:t>
      </w:r>
    </w:p>
    <w:p w14:paraId="5A3F3DC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c)应限制虚拟机到物理主机的通信，防止拒绝服务攻击。</w:t>
      </w:r>
    </w:p>
    <w:p w14:paraId="0CD9BA81" w14:textId="74C143A6"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FA7CEC" w:rsidRPr="005B26FF">
        <w:rPr>
          <w:rFonts w:ascii="仿宋_GB2312" w:eastAsia="仿宋_GB2312" w:hint="eastAsia"/>
          <w:sz w:val="28"/>
          <w:szCs w:val="28"/>
        </w:rPr>
        <w:t>虚拟机安全防护应符合以下要求：</w:t>
      </w:r>
    </w:p>
    <w:p w14:paraId="17D4B039"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a)应实现常见针对虚拟机的恶意攻击的安全防护；</w:t>
      </w:r>
    </w:p>
    <w:p w14:paraId="5579278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c)应提供虚拟机跨</w:t>
      </w:r>
      <w:proofErr w:type="gramStart"/>
      <w:r w:rsidRPr="005B26FF">
        <w:rPr>
          <w:rFonts w:ascii="仿宋_GB2312" w:eastAsia="仿宋_GB2312" w:hint="eastAsia"/>
          <w:sz w:val="28"/>
          <w:szCs w:val="28"/>
        </w:rPr>
        <w:t>物理机</w:t>
      </w:r>
      <w:proofErr w:type="gramEnd"/>
      <w:r w:rsidRPr="005B26FF">
        <w:rPr>
          <w:rFonts w:ascii="仿宋_GB2312" w:eastAsia="仿宋_GB2312" w:hint="eastAsia"/>
          <w:sz w:val="28"/>
          <w:szCs w:val="28"/>
        </w:rPr>
        <w:t>迁移过程中的保护措施；</w:t>
      </w:r>
    </w:p>
    <w:p w14:paraId="72A8B281"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d)应提供虚拟机镜像文件加密功能，防止虚拟机镜像文件数据被非授权访问；</w:t>
      </w:r>
    </w:p>
    <w:p w14:paraId="4CD4F879" w14:textId="6D7AC418" w:rsidR="00FA7CEC" w:rsidRPr="005B26FF" w:rsidRDefault="00E214BA" w:rsidP="00E214BA">
      <w:pPr>
        <w:pStyle w:val="af4"/>
        <w:spacing w:before="0" w:beforeAutospacing="0" w:after="0" w:afterAutospacing="0"/>
        <w:ind w:firstLine="420"/>
        <w:rPr>
          <w:rFonts w:ascii="仿宋_GB2312" w:eastAsia="仿宋_GB2312"/>
          <w:sz w:val="28"/>
          <w:szCs w:val="28"/>
        </w:rPr>
      </w:pPr>
      <w:r>
        <w:rPr>
          <w:rFonts w:ascii="仿宋_GB2312" w:eastAsia="仿宋_GB2312" w:hint="eastAsia"/>
          <w:sz w:val="28"/>
          <w:szCs w:val="28"/>
        </w:rPr>
        <w:t>e)</w:t>
      </w:r>
      <w:r w:rsidR="00FA7CEC" w:rsidRPr="005B26FF">
        <w:rPr>
          <w:rFonts w:ascii="仿宋_GB2312" w:eastAsia="仿宋_GB2312" w:hint="eastAsia"/>
          <w:sz w:val="28"/>
          <w:szCs w:val="28"/>
        </w:rPr>
        <w:t>应可以对虚拟机模版文件、配置文件等重要数据进行完整性检测。</w:t>
      </w:r>
    </w:p>
    <w:p w14:paraId="214D0C4E" w14:textId="70E7CA95"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FA7CEC" w:rsidRPr="005B26FF">
        <w:rPr>
          <w:rFonts w:ascii="仿宋_GB2312" w:eastAsia="仿宋_GB2312" w:hint="eastAsia"/>
          <w:sz w:val="28"/>
          <w:szCs w:val="28"/>
        </w:rPr>
        <w:t>物理主机上的多个虚拟主机应隶属同一个安全区域，</w:t>
      </w:r>
      <w:proofErr w:type="gramStart"/>
      <w:r w:rsidR="00FA7CEC" w:rsidRPr="005B26FF">
        <w:rPr>
          <w:rFonts w:ascii="仿宋_GB2312" w:eastAsia="仿宋_GB2312" w:hint="eastAsia"/>
          <w:sz w:val="28"/>
          <w:szCs w:val="28"/>
        </w:rPr>
        <w:t>禁止跨安全域</w:t>
      </w:r>
      <w:proofErr w:type="gramEnd"/>
      <w:r w:rsidR="00FA7CEC" w:rsidRPr="005B26FF">
        <w:rPr>
          <w:rFonts w:ascii="仿宋_GB2312" w:eastAsia="仿宋_GB2312" w:hint="eastAsia"/>
          <w:sz w:val="28"/>
          <w:szCs w:val="28"/>
        </w:rPr>
        <w:t>部署，应提供虚拟主机之间隔离服务。虚拟主机隔离应符合以下要求：</w:t>
      </w:r>
    </w:p>
    <w:p w14:paraId="23DDD7B7"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e)虚拟主机之间的信息</w:t>
      </w:r>
      <w:proofErr w:type="gramStart"/>
      <w:r w:rsidRPr="005B26FF">
        <w:rPr>
          <w:rFonts w:ascii="仿宋_GB2312" w:eastAsia="仿宋_GB2312" w:hint="eastAsia"/>
          <w:sz w:val="28"/>
          <w:szCs w:val="28"/>
        </w:rPr>
        <w:t>交互应</w:t>
      </w:r>
      <w:proofErr w:type="gramEnd"/>
      <w:r w:rsidRPr="005B26FF">
        <w:rPr>
          <w:rFonts w:ascii="仿宋_GB2312" w:eastAsia="仿宋_GB2312" w:hint="eastAsia"/>
          <w:sz w:val="28"/>
          <w:szCs w:val="28"/>
        </w:rPr>
        <w:t>按其安全属性要求选择建立VPN安全通道、身份认证或访问控制；</w:t>
      </w:r>
    </w:p>
    <w:p w14:paraId="5150A7B9" w14:textId="47A5C057"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FA7CEC" w:rsidRPr="005B26FF">
        <w:rPr>
          <w:rFonts w:ascii="仿宋_GB2312" w:eastAsia="仿宋_GB2312" w:hint="eastAsia"/>
          <w:sz w:val="28"/>
          <w:szCs w:val="28"/>
        </w:rPr>
        <w:t>虚拟主机的远程管理应符合以下要求：</w:t>
      </w:r>
    </w:p>
    <w:p w14:paraId="1E3F34D5"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26D5ABAF" w:rsidR="00FF603D" w:rsidRPr="005B26FF" w:rsidRDefault="006128C6" w:rsidP="006128C6">
      <w:pPr>
        <w:pStyle w:val="N"/>
        <w:ind w:firstLineChars="0" w:firstLine="0"/>
        <w:jc w:val="left"/>
        <w:rPr>
          <w:rFonts w:hAnsi="宋体"/>
        </w:rPr>
      </w:pPr>
      <w:r>
        <w:rPr>
          <w:rFonts w:hAnsi="宋体" w:hint="eastAsia"/>
        </w:rPr>
        <w:t>（1）</w:t>
      </w:r>
      <w:r w:rsidR="00901330"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9E3F8B9" w:rsidR="00FF603D" w:rsidRPr="005B26FF" w:rsidRDefault="006128C6" w:rsidP="006128C6">
      <w:pPr>
        <w:pStyle w:val="N"/>
        <w:ind w:firstLineChars="0" w:firstLine="0"/>
        <w:jc w:val="left"/>
        <w:rPr>
          <w:rFonts w:hAnsi="宋体"/>
        </w:rPr>
      </w:pPr>
      <w:r>
        <w:rPr>
          <w:rFonts w:hAnsi="宋体" w:hint="eastAsia"/>
        </w:rPr>
        <w:lastRenderedPageBreak/>
        <w:t>（2）</w:t>
      </w:r>
      <w:r w:rsidR="00901330"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5DC8B918" w:rsidR="00FF603D" w:rsidRPr="005B26FF" w:rsidRDefault="006128C6" w:rsidP="006128C6">
      <w:pPr>
        <w:pStyle w:val="N"/>
        <w:ind w:firstLineChars="0" w:firstLine="0"/>
        <w:jc w:val="left"/>
        <w:rPr>
          <w:rFonts w:hAnsi="宋体"/>
        </w:rPr>
      </w:pPr>
      <w:r>
        <w:rPr>
          <w:rFonts w:hAnsi="宋体" w:hint="eastAsia"/>
        </w:rPr>
        <w:t>（3）</w:t>
      </w:r>
      <w:r w:rsidR="00901330" w:rsidRPr="005B26FF">
        <w:rPr>
          <w:rFonts w:hAnsi="宋体" w:hint="eastAsia"/>
        </w:rPr>
        <w:t>应在创建客户虚拟机的同时，根据具体的拓扑和可能的通信模式，在虚拟网卡和虚拟交换机上配置防火墙，提高客户虚拟机的安全性。</w:t>
      </w:r>
    </w:p>
    <w:p w14:paraId="7DBA7EE3" w14:textId="376EAEB4" w:rsidR="00FF603D" w:rsidRPr="005B26FF" w:rsidRDefault="006128C6" w:rsidP="006128C6">
      <w:pPr>
        <w:pStyle w:val="N"/>
        <w:ind w:firstLineChars="0" w:firstLine="0"/>
        <w:jc w:val="left"/>
        <w:rPr>
          <w:rFonts w:hAnsi="宋体"/>
        </w:rPr>
      </w:pPr>
      <w:r>
        <w:rPr>
          <w:rFonts w:hAnsi="宋体" w:hint="eastAsia"/>
        </w:rPr>
        <w:t>（4）</w:t>
      </w:r>
      <w:r w:rsidR="00901330"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4BFA9FD" w:rsidR="00DF4A42" w:rsidRPr="005B26FF" w:rsidRDefault="006128C6" w:rsidP="006128C6">
      <w:pPr>
        <w:pStyle w:val="N"/>
        <w:ind w:firstLineChars="0" w:firstLine="0"/>
        <w:jc w:val="left"/>
        <w:rPr>
          <w:rFonts w:hAnsi="宋体"/>
        </w:rPr>
      </w:pPr>
      <w:r>
        <w:rPr>
          <w:rFonts w:hAnsi="宋体" w:hint="eastAsia"/>
        </w:rPr>
        <w:t>（5）</w:t>
      </w:r>
      <w:r w:rsidR="00901330"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268BE3AD" w14:textId="026A8AA1" w:rsidR="007849A1" w:rsidRPr="005B26FF" w:rsidRDefault="0021735B" w:rsidP="0021735B">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7849A1" w:rsidRPr="005B26FF">
        <w:rPr>
          <w:rFonts w:ascii="仿宋_GB2312" w:eastAsia="仿宋_GB2312" w:hint="eastAsia"/>
          <w:sz w:val="28"/>
          <w:szCs w:val="28"/>
        </w:rPr>
        <w:t>业务系统安全应符合以下要求：</w:t>
      </w:r>
    </w:p>
    <w:p w14:paraId="5FAA1A5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h)关键平台支撑节点不可迁移。</w:t>
      </w:r>
    </w:p>
    <w:p w14:paraId="13105F8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proofErr w:type="spellStart"/>
      <w:r w:rsidRPr="005B26FF">
        <w:rPr>
          <w:rFonts w:ascii="仿宋_GB2312" w:eastAsia="仿宋_GB2312" w:hint="eastAsia"/>
          <w:sz w:val="28"/>
          <w:szCs w:val="28"/>
        </w:rPr>
        <w:t>i</w:t>
      </w:r>
      <w:proofErr w:type="spellEnd"/>
      <w:r w:rsidRPr="005B26FF">
        <w:rPr>
          <w:rFonts w:ascii="仿宋_GB2312" w:eastAsia="仿宋_GB2312" w:hint="eastAsia"/>
          <w:sz w:val="28"/>
          <w:szCs w:val="28"/>
        </w:rPr>
        <w:t>)应对业务系统运行过程进行监控，详细记录系统运行过程中网络通信，资源请求和使用等的信息，并进行审计。</w:t>
      </w:r>
    </w:p>
    <w:p w14:paraId="762DF337" w14:textId="105CC8FB"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7849A1" w:rsidRPr="005B26FF">
        <w:rPr>
          <w:rFonts w:ascii="仿宋_GB2312" w:eastAsia="仿宋_GB2312" w:hint="eastAsia"/>
          <w:sz w:val="28"/>
          <w:szCs w:val="28"/>
        </w:rPr>
        <w:t>业务资源安全应符合以下要求：</w:t>
      </w:r>
    </w:p>
    <w:p w14:paraId="5BD88D2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b)应能够对单个账户的并发会话进行限制；</w:t>
      </w:r>
    </w:p>
    <w:p w14:paraId="3F648A0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29D8888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7849A1" w:rsidRPr="005B26FF">
        <w:rPr>
          <w:rFonts w:ascii="仿宋_GB2312" w:eastAsia="仿宋_GB2312" w:hint="eastAsia"/>
          <w:sz w:val="28"/>
          <w:szCs w:val="28"/>
        </w:rPr>
        <w:t>业务与数据隔离应满足以下要求：</w:t>
      </w:r>
    </w:p>
    <w:p w14:paraId="5C8850F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1B4AA313"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7849A1"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a)应提供用户注册服务：用户在统一身份认证服务中注册</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，这个</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可以在所有使用统一身份认证服务的应用系统中使用。</w:t>
      </w:r>
    </w:p>
    <w:p w14:paraId="61CF5BE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关联服务：如果用户之前已经在相关的应用系统中拥有</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，同时也已经设置了相应的权限，那么用户能够将这些应用系统的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与统一身份认证服务的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进行关联。</w:t>
      </w:r>
    </w:p>
    <w:p w14:paraId="6B06064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62F866D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lastRenderedPageBreak/>
        <w:t>（5）</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的不同，提供不同的访问控制服务，包括自主访问控制，强制访问控制和基于角色的访问控制。访问控制服务应满足以下要求：</w:t>
      </w:r>
    </w:p>
    <w:p w14:paraId="6E8A971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a)自主访问控制安全策略应实现对主体与客体</w:t>
      </w:r>
      <w:proofErr w:type="gramStart"/>
      <w:r w:rsidRPr="005B26FF">
        <w:rPr>
          <w:rFonts w:ascii="仿宋_GB2312" w:eastAsia="仿宋_GB2312" w:hint="eastAsia"/>
          <w:sz w:val="28"/>
          <w:szCs w:val="28"/>
        </w:rPr>
        <w:t>间操作</w:t>
      </w:r>
      <w:proofErr w:type="gramEnd"/>
      <w:r w:rsidRPr="005B26FF">
        <w:rPr>
          <w:rFonts w:ascii="仿宋_GB2312" w:eastAsia="仿宋_GB2312" w:hint="eastAsia"/>
          <w:sz w:val="28"/>
          <w:szCs w:val="28"/>
        </w:rPr>
        <w:t>的控制。可以有多个自主访问控制安全策略，它们应独立命名，且不能相互冲突。常用的自主访问控制策略包括：访问控制</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控制、目录</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控制、权能</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控制等。</w:t>
      </w:r>
    </w:p>
    <w:p w14:paraId="55D3A67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A67A10" w:rsidR="007849A1" w:rsidRPr="005B26FF" w:rsidRDefault="00C35C60" w:rsidP="00C35C60">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（6）</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的不同，提供不同的数据安全服务，包括数据完整性安全服务，数据机密性安全服务和数据备份回复服务。主要服务应满足以下要求:</w:t>
      </w:r>
    </w:p>
    <w:p w14:paraId="039A581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b)应可以对被传输的用户数据进行完整性检测，及时发现用户数据被篡改、删除、插入等情况发生。</w:t>
      </w:r>
    </w:p>
    <w:p w14:paraId="374A005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e)应提供</w:t>
      </w:r>
      <w:proofErr w:type="gramStart"/>
      <w:r w:rsidRPr="005B26FF">
        <w:rPr>
          <w:rFonts w:ascii="仿宋_GB2312" w:eastAsia="仿宋_GB2312" w:hint="eastAsia"/>
          <w:sz w:val="28"/>
          <w:szCs w:val="28"/>
        </w:rPr>
        <w:t>数据本地</w:t>
      </w:r>
      <w:proofErr w:type="gramEnd"/>
      <w:r w:rsidRPr="005B26FF">
        <w:rPr>
          <w:rFonts w:ascii="仿宋_GB2312" w:eastAsia="仿宋_GB2312" w:hint="eastAsia"/>
          <w:sz w:val="28"/>
          <w:szCs w:val="28"/>
        </w:rPr>
        <w:t>备份与恢复功能，完成数据备份至少每天一次，备份介质场外存放。</w:t>
      </w:r>
    </w:p>
    <w:p w14:paraId="6FD3B561" w14:textId="7A9481F5" w:rsidR="007849A1" w:rsidRPr="005B26FF" w:rsidRDefault="0009569D" w:rsidP="0009569D">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（7）</w:t>
      </w:r>
      <w:r w:rsidR="007849A1" w:rsidRPr="005B26FF">
        <w:rPr>
          <w:rFonts w:ascii="仿宋_GB2312" w:eastAsia="仿宋_GB2312" w:hint="eastAsia"/>
          <w:sz w:val="28"/>
          <w:szCs w:val="28"/>
        </w:rPr>
        <w:t>系统安全服务应满足以下要求：</w:t>
      </w:r>
    </w:p>
    <w:p w14:paraId="27E233D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EC1183">
      <w:pPr>
        <w:pStyle w:val="N"/>
        <w:ind w:firstLineChars="0" w:firstLine="420"/>
        <w:jc w:val="left"/>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6B2483B2"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6" w:name="_Toc163984813"/>
      <w:r>
        <w:rPr>
          <w:rFonts w:ascii="仿宋_GB2312" w:eastAsia="仿宋_GB2312" w:hAnsi="宋体" w:cs="Arial" w:hint="eastAsia"/>
          <w:color w:val="000000" w:themeColor="text1"/>
          <w:kern w:val="0"/>
          <w:sz w:val="28"/>
          <w:szCs w:val="28"/>
        </w:rPr>
        <w:t>（1）</w:t>
      </w:r>
      <w:r w:rsidR="00DE5568" w:rsidRPr="004A6BE2">
        <w:rPr>
          <w:rFonts w:ascii="仿宋_GB2312" w:eastAsia="仿宋_GB2312" w:hAnsi="宋体" w:cs="Arial" w:hint="eastAsia"/>
          <w:color w:val="000000" w:themeColor="text1"/>
          <w:kern w:val="0"/>
          <w:sz w:val="28"/>
          <w:szCs w:val="28"/>
        </w:rPr>
        <w:t>身份鉴别</w:t>
      </w:r>
      <w:bookmarkEnd w:id="66"/>
    </w:p>
    <w:p w14:paraId="42A2B3E6" w14:textId="1F12DE6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6C0AD20E"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7" w:name="_Toc163984814"/>
      <w:r>
        <w:rPr>
          <w:rFonts w:ascii="仿宋_GB2312" w:eastAsia="仿宋_GB2312" w:hAnsi="宋体" w:cs="Arial" w:hint="eastAsia"/>
          <w:color w:val="000000" w:themeColor="text1"/>
          <w:kern w:val="0"/>
          <w:sz w:val="28"/>
          <w:szCs w:val="28"/>
        </w:rPr>
        <w:t>（2）</w:t>
      </w:r>
      <w:r w:rsidR="00DE5568" w:rsidRPr="004A6BE2">
        <w:rPr>
          <w:rFonts w:ascii="仿宋_GB2312" w:eastAsia="仿宋_GB2312" w:hAnsi="宋体" w:cs="Arial" w:hint="eastAsia"/>
          <w:color w:val="000000" w:themeColor="text1"/>
          <w:kern w:val="0"/>
          <w:sz w:val="28"/>
          <w:szCs w:val="28"/>
        </w:rPr>
        <w:t>访问控制</w:t>
      </w:r>
      <w:bookmarkEnd w:id="67"/>
    </w:p>
    <w:p w14:paraId="3737EAEA" w14:textId="2E75476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的访问权限，重命名系统默认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，修改这些</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的默认口令；</w:t>
      </w:r>
    </w:p>
    <w:p w14:paraId="6608B54D" w14:textId="06FEB82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，避免共享</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的存在。</w:t>
      </w:r>
    </w:p>
    <w:p w14:paraId="77204507" w14:textId="68DF9FF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2C2B00E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8" w:name="_Toc163984816"/>
      <w:r>
        <w:rPr>
          <w:rFonts w:ascii="仿宋_GB2312" w:eastAsia="仿宋_GB2312" w:hAnsi="宋体" w:cs="Arial" w:hint="eastAsia"/>
          <w:color w:val="000000" w:themeColor="text1"/>
          <w:kern w:val="0"/>
          <w:sz w:val="28"/>
          <w:szCs w:val="28"/>
        </w:rPr>
        <w:t>（3）</w:t>
      </w:r>
      <w:r w:rsidR="00DE5568" w:rsidRPr="004A6BE2">
        <w:rPr>
          <w:rFonts w:ascii="仿宋_GB2312" w:eastAsia="仿宋_GB2312" w:hAnsi="宋体" w:cs="Arial" w:hint="eastAsia"/>
          <w:color w:val="000000" w:themeColor="text1"/>
          <w:kern w:val="0"/>
          <w:sz w:val="28"/>
          <w:szCs w:val="28"/>
        </w:rPr>
        <w:t>安全审计</w:t>
      </w:r>
      <w:bookmarkEnd w:id="68"/>
    </w:p>
    <w:p w14:paraId="748BCD2D" w14:textId="6062B7D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4D93487"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9" w:name="_Toc163984817"/>
      <w:r>
        <w:rPr>
          <w:rFonts w:ascii="仿宋_GB2312" w:eastAsia="仿宋_GB2312" w:hAnsi="宋体" w:cs="Arial" w:hint="eastAsia"/>
          <w:color w:val="000000" w:themeColor="text1"/>
          <w:kern w:val="0"/>
          <w:sz w:val="28"/>
          <w:szCs w:val="28"/>
        </w:rPr>
        <w:t>（4）</w:t>
      </w:r>
      <w:r w:rsidR="00DE5568" w:rsidRPr="004A6BE2">
        <w:rPr>
          <w:rFonts w:ascii="仿宋_GB2312" w:eastAsia="仿宋_GB2312" w:hAnsi="宋体" w:cs="Arial" w:hint="eastAsia"/>
          <w:color w:val="000000" w:themeColor="text1"/>
          <w:kern w:val="0"/>
          <w:sz w:val="28"/>
          <w:szCs w:val="28"/>
        </w:rPr>
        <w:t>剩余信息保护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307E7526"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0744D87F"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0" w:name="_Toc163984818"/>
      <w:r>
        <w:rPr>
          <w:rFonts w:ascii="仿宋_GB2312" w:eastAsia="仿宋_GB2312" w:hAnsi="宋体" w:cs="Arial" w:hint="eastAsia"/>
          <w:color w:val="000000" w:themeColor="text1"/>
          <w:kern w:val="0"/>
          <w:sz w:val="28"/>
          <w:szCs w:val="28"/>
        </w:rPr>
        <w:t>（5）</w:t>
      </w:r>
      <w:r w:rsidR="00DE5568" w:rsidRPr="004A6BE2">
        <w:rPr>
          <w:rFonts w:ascii="仿宋_GB2312" w:eastAsia="仿宋_GB2312" w:hAnsi="宋体" w:cs="Arial" w:hint="eastAsia"/>
          <w:color w:val="000000" w:themeColor="text1"/>
          <w:kern w:val="0"/>
          <w:sz w:val="28"/>
          <w:szCs w:val="28"/>
        </w:rPr>
        <w:t>入侵防范</w:t>
      </w:r>
      <w:bookmarkEnd w:id="70"/>
    </w:p>
    <w:p w14:paraId="52F6FB04" w14:textId="7179657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w:t>
      </w:r>
      <w:proofErr w:type="gramStart"/>
      <w:r w:rsidR="00DE5568" w:rsidRPr="005B26FF">
        <w:rPr>
          <w:rFonts w:ascii="仿宋_GB2312" w:eastAsia="仿宋_GB2312" w:hAnsi="宋体" w:cs="Arial" w:hint="eastAsia"/>
          <w:bCs/>
          <w:color w:val="000000" w:themeColor="text1"/>
          <w:kern w:val="0"/>
          <w:sz w:val="28"/>
          <w:szCs w:val="28"/>
        </w:rPr>
        <w:t>要程序</w:t>
      </w:r>
      <w:proofErr w:type="gramEnd"/>
      <w:r w:rsidR="00DE5568" w:rsidRPr="005B26FF">
        <w:rPr>
          <w:rFonts w:ascii="仿宋_GB2312" w:eastAsia="仿宋_GB2312" w:hAnsi="宋体" w:cs="Arial" w:hint="eastAsia"/>
          <w:bCs/>
          <w:color w:val="000000" w:themeColor="text1"/>
          <w:kern w:val="0"/>
          <w:sz w:val="28"/>
          <w:szCs w:val="28"/>
        </w:rPr>
        <w:t>的完整性进行检测，并在检测到完整性受到破坏后具有恢复的措施；</w:t>
      </w:r>
    </w:p>
    <w:p w14:paraId="30914E89" w14:textId="54B7F7B4"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619BA73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1" w:name="_Toc163984819"/>
      <w:r>
        <w:rPr>
          <w:rFonts w:ascii="仿宋_GB2312" w:eastAsia="仿宋_GB2312" w:hAnsi="宋体" w:cs="Arial" w:hint="eastAsia"/>
          <w:color w:val="000000" w:themeColor="text1"/>
          <w:kern w:val="0"/>
          <w:sz w:val="28"/>
          <w:szCs w:val="28"/>
        </w:rPr>
        <w:t>（6）</w:t>
      </w:r>
      <w:r w:rsidR="00DE5568" w:rsidRPr="004A6BE2">
        <w:rPr>
          <w:rFonts w:ascii="仿宋_GB2312" w:eastAsia="仿宋_GB2312" w:hAnsi="宋体" w:cs="Arial" w:hint="eastAsia"/>
          <w:color w:val="000000" w:themeColor="text1"/>
          <w:kern w:val="0"/>
          <w:sz w:val="28"/>
          <w:szCs w:val="28"/>
        </w:rPr>
        <w:t>恶意代码防范</w:t>
      </w:r>
      <w:bookmarkEnd w:id="71"/>
    </w:p>
    <w:p w14:paraId="05C3E86F" w14:textId="7777777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75E6BFF1"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2" w:name="_Toc163984820"/>
      <w:r>
        <w:rPr>
          <w:rFonts w:ascii="仿宋_GB2312" w:eastAsia="仿宋_GB2312" w:hAnsi="宋体" w:cs="Arial" w:hint="eastAsia"/>
          <w:color w:val="000000" w:themeColor="text1"/>
          <w:kern w:val="0"/>
          <w:sz w:val="28"/>
          <w:szCs w:val="28"/>
        </w:rPr>
        <w:t>（7）</w:t>
      </w:r>
      <w:r w:rsidR="00DE5568" w:rsidRPr="004A6BE2">
        <w:rPr>
          <w:rFonts w:ascii="仿宋_GB2312" w:eastAsia="仿宋_GB2312" w:hAnsi="宋体" w:cs="Arial" w:hint="eastAsia"/>
          <w:color w:val="000000" w:themeColor="text1"/>
          <w:kern w:val="0"/>
          <w:sz w:val="28"/>
          <w:szCs w:val="28"/>
        </w:rPr>
        <w:t>资源控制</w:t>
      </w:r>
      <w:bookmarkEnd w:id="72"/>
    </w:p>
    <w:p w14:paraId="12522348" w14:textId="5423C990"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shd w:val="clear" w:color="auto" w:fill="FFFFFF"/>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t>数据安全</w:t>
      </w:r>
    </w:p>
    <w:p w14:paraId="23AD1241" w14:textId="77863B3B"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283ABC" w:rsidRPr="005B26FF">
        <w:rPr>
          <w:rFonts w:ascii="仿宋_GB2312" w:eastAsia="仿宋_GB2312" w:hint="eastAsia"/>
          <w:sz w:val="28"/>
          <w:szCs w:val="28"/>
        </w:rPr>
        <w:t>数据安全应符合以下要求：</w:t>
      </w:r>
    </w:p>
    <w:p w14:paraId="41A203DB" w14:textId="67D0389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 应采用访问控制技术对数据进行分类保护。</w:t>
      </w:r>
    </w:p>
    <w:p w14:paraId="4162C72B" w14:textId="66740CD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3B7D5E77"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283ABC" w:rsidRPr="005B26FF">
        <w:rPr>
          <w:rFonts w:ascii="仿宋_GB2312" w:eastAsia="仿宋_GB2312" w:hint="eastAsia"/>
          <w:sz w:val="28"/>
          <w:szCs w:val="28"/>
        </w:rPr>
        <w:t>业务调度安全应符合以下要求：</w:t>
      </w:r>
    </w:p>
    <w:p w14:paraId="08495ABC"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EC1183">
      <w:pPr>
        <w:pStyle w:val="N"/>
        <w:ind w:firstLineChars="0" w:firstLine="420"/>
        <w:jc w:val="left"/>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A30EBF">
      <w:pPr>
        <w:pStyle w:val="5"/>
        <w:numPr>
          <w:ilvl w:val="0"/>
          <w:numId w:val="25"/>
        </w:numPr>
      </w:pPr>
      <w:r w:rsidRPr="005B26FF">
        <w:rPr>
          <w:rFonts w:hint="eastAsia"/>
        </w:rPr>
        <w:t>网络要求</w:t>
      </w:r>
    </w:p>
    <w:p w14:paraId="03C36F4F" w14:textId="00120EF8" w:rsidR="00EF0634" w:rsidRPr="005B26FF" w:rsidRDefault="00EF0634" w:rsidP="00C83A76">
      <w:pPr>
        <w:pStyle w:val="N"/>
        <w:ind w:left="420" w:firstLineChars="0" w:firstLine="0"/>
        <w:jc w:val="left"/>
        <w:rPr>
          <w:rFonts w:hAnsi="宋体"/>
        </w:rPr>
      </w:pPr>
      <w:r w:rsidRPr="005B26FF">
        <w:rPr>
          <w:rFonts w:hAnsi="宋体" w:hint="eastAsia"/>
        </w:rPr>
        <w:t>信息资源共享网络要求如下：</w:t>
      </w:r>
    </w:p>
    <w:p w14:paraId="2B7569DF" w14:textId="406F64B9" w:rsidR="00952EF8" w:rsidRPr="005B26FF" w:rsidRDefault="000F21FB" w:rsidP="000F21FB">
      <w:pPr>
        <w:pStyle w:val="N"/>
        <w:ind w:firstLineChars="0" w:firstLine="0"/>
        <w:jc w:val="left"/>
        <w:rPr>
          <w:rFonts w:hAnsi="宋体"/>
        </w:rPr>
      </w:pPr>
      <w:r>
        <w:rPr>
          <w:rFonts w:hAnsi="宋体" w:hint="eastAsia"/>
        </w:rPr>
        <w:t>（1）</w:t>
      </w:r>
      <w:r w:rsidR="008522E9" w:rsidRPr="005B26FF">
        <w:rPr>
          <w:rFonts w:hAnsi="宋体" w:hint="eastAsia"/>
        </w:rPr>
        <w:t>非涉密的业务信息应通过</w:t>
      </w:r>
      <w:r w:rsidR="00A56706" w:rsidRPr="005B26FF">
        <w:rPr>
          <w:rFonts w:hAnsi="宋体" w:hint="eastAsia"/>
        </w:rPr>
        <w:t>国家电子政务外网传输；</w:t>
      </w:r>
    </w:p>
    <w:p w14:paraId="566098A3" w14:textId="02676D39" w:rsidR="00A56706" w:rsidRPr="005B26FF" w:rsidRDefault="000F21FB" w:rsidP="000F21FB">
      <w:pPr>
        <w:pStyle w:val="N"/>
        <w:ind w:firstLineChars="0" w:firstLine="0"/>
        <w:jc w:val="left"/>
        <w:rPr>
          <w:rFonts w:hAnsi="宋体"/>
        </w:rPr>
      </w:pPr>
      <w:r>
        <w:rPr>
          <w:rFonts w:hAnsi="宋体" w:hint="eastAsia"/>
        </w:rPr>
        <w:t>（2）</w:t>
      </w:r>
      <w:r w:rsidR="00A56706" w:rsidRPr="005B26FF">
        <w:rPr>
          <w:rFonts w:hAnsi="宋体" w:hint="eastAsia"/>
        </w:rPr>
        <w:t>公开信息可通过互联网传输的信息共享；</w:t>
      </w:r>
    </w:p>
    <w:p w14:paraId="7E568800" w14:textId="760AD010" w:rsidR="009E4407" w:rsidRPr="005B26FF" w:rsidRDefault="009E4407" w:rsidP="000F21FB">
      <w:pPr>
        <w:pStyle w:val="5"/>
      </w:pPr>
      <w:r w:rsidRPr="005B26FF">
        <w:rPr>
          <w:rFonts w:hint="eastAsia"/>
        </w:rPr>
        <w:t>数据要求</w:t>
      </w:r>
    </w:p>
    <w:p w14:paraId="1294AC1A" w14:textId="166211E8" w:rsidR="00952EF8"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（1）</w:t>
      </w:r>
      <w:r w:rsidR="008522E9" w:rsidRPr="00876943">
        <w:rPr>
          <w:rFonts w:ascii="仿宋_GB2312" w:eastAsia="仿宋_GB2312" w:hAnsi="宋体" w:hint="eastAsia"/>
          <w:sz w:val="28"/>
          <w:szCs w:val="28"/>
        </w:rPr>
        <w:t>数据内容</w:t>
      </w:r>
    </w:p>
    <w:p w14:paraId="0106E3D0" w14:textId="0B7C9807" w:rsidR="00EA4450" w:rsidRPr="005B26FF" w:rsidRDefault="00EA4450" w:rsidP="00B058AB">
      <w:pPr>
        <w:pStyle w:val="N"/>
        <w:jc w:val="left"/>
      </w:pPr>
      <w:r w:rsidRPr="005B26FF">
        <w:rPr>
          <w:rFonts w:hint="eastAsia"/>
        </w:rPr>
        <w:t>信息资源共享应从语义层面对数据内容进行规范，要求如下：</w:t>
      </w:r>
    </w:p>
    <w:p w14:paraId="45E0FB04" w14:textId="34FD1346" w:rsidR="00EA4450" w:rsidRPr="005B26FF" w:rsidRDefault="00EA4450"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A30EBF">
      <w:pPr>
        <w:pStyle w:val="aff9"/>
        <w:numPr>
          <w:ilvl w:val="0"/>
          <w:numId w:val="12"/>
        </w:numPr>
        <w:ind w:firstLineChars="0"/>
        <w:rPr>
          <w:rFonts w:ascii="仿宋_GB2312" w:eastAsia="仿宋_GB2312" w:hAnsi="宋体"/>
          <w:sz w:val="28"/>
          <w:szCs w:val="28"/>
        </w:rPr>
      </w:pPr>
      <w:r w:rsidRPr="005B26FF">
        <w:rPr>
          <w:rFonts w:ascii="仿宋_GB2312" w:eastAsia="仿宋_GB2312" w:hAnsi="宋体" w:hint="eastAsia"/>
          <w:sz w:val="28"/>
          <w:szCs w:val="28"/>
        </w:rPr>
        <w:lastRenderedPageBreak/>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5B26FF" w:rsidRDefault="00D221F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6B01D1AD"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（2）</w:t>
      </w:r>
      <w:r w:rsidR="008522E9" w:rsidRPr="00876943">
        <w:rPr>
          <w:rFonts w:ascii="仿宋_GB2312" w:eastAsia="仿宋_GB2312" w:hAnsi="宋体" w:hint="eastAsia"/>
          <w:sz w:val="28"/>
          <w:szCs w:val="28"/>
        </w:rPr>
        <w:t>数据编码</w:t>
      </w:r>
    </w:p>
    <w:p w14:paraId="4A4E0FC6" w14:textId="100C1053" w:rsidR="00F94253" w:rsidRPr="00EE5A87" w:rsidRDefault="00F94253" w:rsidP="00EE5A87">
      <w:pPr>
        <w:ind w:left="420" w:firstLine="420"/>
        <w:jc w:val="left"/>
        <w:rPr>
          <w:rFonts w:ascii="仿宋_GB2312" w:eastAsia="仿宋_GB2312" w:hAnsi="宋体"/>
          <w:sz w:val="28"/>
          <w:szCs w:val="28"/>
        </w:rPr>
      </w:pPr>
      <w:r w:rsidRPr="00EE5A87">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5118CE24"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（3）</w:t>
      </w:r>
      <w:r w:rsidR="008522E9" w:rsidRPr="00876943">
        <w:rPr>
          <w:rFonts w:ascii="仿宋_GB2312" w:eastAsia="仿宋_GB2312" w:hAnsi="宋体" w:hint="eastAsia"/>
          <w:sz w:val="28"/>
          <w:szCs w:val="28"/>
        </w:rPr>
        <w:t>数据质量</w:t>
      </w:r>
    </w:p>
    <w:p w14:paraId="01F4203C" w14:textId="33EAFC0A" w:rsidR="004C3B4F" w:rsidRPr="005B26FF" w:rsidRDefault="004C3B4F" w:rsidP="00EE5A87">
      <w:pPr>
        <w:ind w:left="420" w:firstLine="420"/>
        <w:jc w:val="left"/>
        <w:rPr>
          <w:rFonts w:ascii="仿宋_GB2312" w:eastAsia="仿宋_GB2312" w:hAnsi="宋体"/>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时效性：对于具有时效性数据，应明确标注数据随时间变化的频度信息。</w:t>
      </w:r>
    </w:p>
    <w:p w14:paraId="49C520F2" w14:textId="1A94CE8B"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（4）</w:t>
      </w:r>
      <w:r w:rsidR="008522E9" w:rsidRPr="00876943">
        <w:rPr>
          <w:rFonts w:ascii="仿宋_GB2312" w:eastAsia="仿宋_GB2312" w:hAnsi="宋体" w:hint="eastAsia"/>
          <w:sz w:val="28"/>
          <w:szCs w:val="28"/>
        </w:rPr>
        <w:t>数据表达</w:t>
      </w:r>
    </w:p>
    <w:p w14:paraId="14CB4C50" w14:textId="29AC6CDE" w:rsidR="002F30CE" w:rsidRPr="005B26FF" w:rsidRDefault="002F30CE" w:rsidP="005758BA">
      <w:pPr>
        <w:pStyle w:val="N"/>
        <w:jc w:val="left"/>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0F21FB">
      <w:pPr>
        <w:pStyle w:val="5"/>
      </w:pPr>
      <w:r w:rsidRPr="005B26FF">
        <w:rPr>
          <w:rFonts w:hint="eastAsia"/>
        </w:rPr>
        <w:t>系统要求</w:t>
      </w:r>
    </w:p>
    <w:p w14:paraId="520B2050" w14:textId="40D97B0A" w:rsidR="008522E9" w:rsidRPr="005B26FF" w:rsidRDefault="00776094" w:rsidP="00776094">
      <w:pPr>
        <w:pStyle w:val="N"/>
        <w:ind w:firstLineChars="0" w:firstLine="0"/>
        <w:jc w:val="left"/>
        <w:rPr>
          <w:rFonts w:hAnsi="宋体"/>
        </w:rPr>
      </w:pPr>
      <w:r>
        <w:rPr>
          <w:rFonts w:hAnsi="宋体" w:hint="eastAsia"/>
        </w:rPr>
        <w:t>（1）</w:t>
      </w:r>
      <w:r w:rsidR="008522E9" w:rsidRPr="005B26FF">
        <w:rPr>
          <w:rFonts w:hAnsi="宋体" w:hint="eastAsia"/>
        </w:rPr>
        <w:t>目录系统</w:t>
      </w:r>
    </w:p>
    <w:p w14:paraId="5030B323" w14:textId="1A4F3814" w:rsidR="00672648" w:rsidRPr="005B26FF" w:rsidRDefault="00672648" w:rsidP="005758BA">
      <w:pPr>
        <w:pStyle w:val="N"/>
        <w:ind w:firstLineChars="0" w:firstLine="420"/>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A30EBF">
      <w:pPr>
        <w:pStyle w:val="N"/>
        <w:numPr>
          <w:ilvl w:val="0"/>
          <w:numId w:val="14"/>
        </w:numPr>
        <w:ind w:firstLineChars="0"/>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A30EBF">
      <w:pPr>
        <w:pStyle w:val="N"/>
        <w:numPr>
          <w:ilvl w:val="0"/>
          <w:numId w:val="14"/>
        </w:numPr>
        <w:ind w:firstLineChars="0"/>
        <w:jc w:val="left"/>
        <w:rPr>
          <w:rFonts w:hAnsi="宋体"/>
        </w:rPr>
      </w:pPr>
      <w:r w:rsidRPr="005B26FF">
        <w:rPr>
          <w:rFonts w:hAnsi="宋体" w:hint="eastAsia"/>
        </w:rPr>
        <w:t>提供者通过向目录服务注册元数据，共享数据目录，元数据遵循2）（1）a)。</w:t>
      </w:r>
    </w:p>
    <w:p w14:paraId="7AD783BF" w14:textId="062449DB" w:rsidR="00952EF8" w:rsidRPr="005B26FF" w:rsidRDefault="00776094" w:rsidP="00776094">
      <w:pPr>
        <w:pStyle w:val="N"/>
        <w:ind w:firstLineChars="0" w:firstLine="0"/>
        <w:jc w:val="left"/>
        <w:rPr>
          <w:rFonts w:hAnsi="宋体"/>
        </w:rPr>
      </w:pPr>
      <w:r>
        <w:rPr>
          <w:rFonts w:hAnsi="宋体" w:hint="eastAsia"/>
        </w:rPr>
        <w:t>（2）</w:t>
      </w:r>
      <w:r w:rsidR="008522E9"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A30EBF">
      <w:pPr>
        <w:pStyle w:val="N"/>
        <w:numPr>
          <w:ilvl w:val="0"/>
          <w:numId w:val="15"/>
        </w:numPr>
        <w:ind w:firstLineChars="0"/>
        <w:jc w:val="left"/>
        <w:rPr>
          <w:rFonts w:hAnsi="宋体"/>
        </w:rPr>
      </w:pPr>
      <w:r w:rsidRPr="005B26FF">
        <w:rPr>
          <w:rFonts w:hAnsi="宋体" w:hint="eastAsia"/>
        </w:rPr>
        <w:t>提供者应建立数据共享服务，接受使用者的数据申请，用于给使用者提供数据；</w:t>
      </w:r>
    </w:p>
    <w:p w14:paraId="24D71C12" w14:textId="34664691" w:rsidR="00B101BC" w:rsidRPr="005B26FF" w:rsidRDefault="00B101BC" w:rsidP="00A30EBF">
      <w:pPr>
        <w:pStyle w:val="N"/>
        <w:numPr>
          <w:ilvl w:val="0"/>
          <w:numId w:val="15"/>
        </w:numPr>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0F21FB">
      <w:pPr>
        <w:pStyle w:val="5"/>
      </w:pPr>
      <w:r w:rsidRPr="005B26FF">
        <w:rPr>
          <w:rFonts w:hint="eastAsia"/>
        </w:rPr>
        <w:lastRenderedPageBreak/>
        <w:t>安全要求</w:t>
      </w:r>
    </w:p>
    <w:p w14:paraId="66A02C39" w14:textId="5D557414" w:rsidR="00B52139" w:rsidRPr="005B26FF" w:rsidRDefault="00E156A3" w:rsidP="00E156A3">
      <w:pPr>
        <w:pStyle w:val="N"/>
        <w:ind w:firstLineChars="0" w:firstLine="0"/>
        <w:jc w:val="left"/>
        <w:rPr>
          <w:rFonts w:hAnsi="宋体"/>
        </w:rPr>
      </w:pPr>
      <w:r>
        <w:rPr>
          <w:rFonts w:hAnsi="宋体" w:hint="eastAsia"/>
        </w:rPr>
        <w:t>（1）</w:t>
      </w:r>
      <w:r w:rsidR="008522E9" w:rsidRPr="005B26FF">
        <w:rPr>
          <w:rFonts w:hAnsi="宋体" w:hint="eastAsia"/>
        </w:rPr>
        <w:t>信息安全管理</w:t>
      </w:r>
    </w:p>
    <w:p w14:paraId="79D5858C" w14:textId="28631D33" w:rsidR="00B52139" w:rsidRPr="005B26FF" w:rsidRDefault="00B52139" w:rsidP="005758BA">
      <w:pPr>
        <w:pStyle w:val="N"/>
        <w:ind w:firstLineChars="0" w:firstLine="420"/>
        <w:jc w:val="left"/>
        <w:rPr>
          <w:rFonts w:hAnsi="宋体"/>
        </w:rPr>
      </w:pPr>
      <w:r w:rsidRPr="005B26FF">
        <w:rPr>
          <w:rFonts w:hAnsi="宋体" w:hint="eastAsia"/>
        </w:rPr>
        <w:t>信息安全管理要求如下：</w:t>
      </w:r>
    </w:p>
    <w:p w14:paraId="7D63F741" w14:textId="77FC9C46" w:rsidR="00B52139" w:rsidRPr="005B26FF" w:rsidRDefault="002B1BB4" w:rsidP="00EB6E50">
      <w:pPr>
        <w:pStyle w:val="N"/>
        <w:jc w:val="left"/>
        <w:rPr>
          <w:rFonts w:hAnsi="宋体"/>
        </w:rPr>
      </w:pPr>
      <w:r>
        <w:rPr>
          <w:rFonts w:hAnsi="宋体" w:hint="eastAsia"/>
        </w:rPr>
        <w:t>a）</w:t>
      </w:r>
      <w:r w:rsidR="00B52139" w:rsidRPr="005B26FF">
        <w:rPr>
          <w:rFonts w:hAnsi="宋体" w:hint="eastAsia"/>
        </w:rPr>
        <w:t>所有数据应进行分类存档；</w:t>
      </w:r>
    </w:p>
    <w:p w14:paraId="65A97961" w14:textId="52DF7787" w:rsidR="00B52139" w:rsidRPr="005B26FF" w:rsidRDefault="002B1BB4" w:rsidP="00EB6E50">
      <w:pPr>
        <w:pStyle w:val="N"/>
        <w:jc w:val="left"/>
        <w:rPr>
          <w:rFonts w:hAnsi="宋体"/>
        </w:rPr>
      </w:pPr>
      <w:r>
        <w:rPr>
          <w:rFonts w:hAnsi="宋体" w:hint="eastAsia"/>
        </w:rPr>
        <w:t>b）</w:t>
      </w:r>
      <w:r w:rsidR="00B52139" w:rsidRPr="005B26FF">
        <w:rPr>
          <w:rFonts w:hAnsi="宋体" w:hint="eastAsia"/>
        </w:rPr>
        <w:t>保证数据完整性，不仅能够检测出数据受到破坏，并能进行恢复；</w:t>
      </w:r>
    </w:p>
    <w:p w14:paraId="46FE16A5" w14:textId="7655DF7B" w:rsidR="00B52139" w:rsidRPr="005B26FF" w:rsidRDefault="002B1BB4" w:rsidP="00EB6E50">
      <w:pPr>
        <w:pStyle w:val="N"/>
        <w:jc w:val="left"/>
        <w:rPr>
          <w:rFonts w:hAnsi="宋体"/>
        </w:rPr>
      </w:pPr>
      <w:r>
        <w:rPr>
          <w:rFonts w:hAnsi="宋体" w:hint="eastAsia"/>
        </w:rPr>
        <w:t>c）</w:t>
      </w:r>
      <w:r w:rsidR="00B52139" w:rsidRPr="005B26FF">
        <w:rPr>
          <w:rFonts w:hAnsi="宋体" w:hint="eastAsia"/>
        </w:rPr>
        <w:t>保证数据完整性，实现系统管理数据、鉴别信息和重要业务数据的传输和存储的保密性；</w:t>
      </w:r>
    </w:p>
    <w:p w14:paraId="07524696" w14:textId="4C5F4CDB" w:rsidR="00B52139" w:rsidRPr="005B26FF" w:rsidRDefault="002B1BB4" w:rsidP="00EB6E50">
      <w:pPr>
        <w:pStyle w:val="N"/>
        <w:jc w:val="left"/>
        <w:rPr>
          <w:rFonts w:hAnsi="宋体"/>
        </w:rPr>
      </w:pPr>
      <w:r>
        <w:rPr>
          <w:rFonts w:hAnsi="宋体" w:hint="eastAsia"/>
        </w:rPr>
        <w:t>d）</w:t>
      </w:r>
      <w:r w:rsidR="00B52139" w:rsidRPr="005B26FF">
        <w:rPr>
          <w:rFonts w:hAnsi="宋体" w:hint="eastAsia"/>
        </w:rPr>
        <w:t>实现本地完全数据备份，逐步建立数据异地备份。</w:t>
      </w:r>
    </w:p>
    <w:p w14:paraId="7ACA64BD" w14:textId="03A5F102" w:rsidR="008522E9" w:rsidRDefault="00E156A3" w:rsidP="00E156A3">
      <w:pPr>
        <w:pStyle w:val="N"/>
        <w:ind w:firstLineChars="0" w:firstLine="0"/>
        <w:jc w:val="left"/>
        <w:rPr>
          <w:rFonts w:hAnsi="宋体"/>
        </w:rPr>
      </w:pPr>
      <w:r>
        <w:rPr>
          <w:rFonts w:hAnsi="宋体" w:hint="eastAsia"/>
        </w:rPr>
        <w:t>（2）</w:t>
      </w:r>
      <w:r w:rsidR="008522E9" w:rsidRPr="005B26FF">
        <w:rPr>
          <w:rFonts w:hAnsi="宋体" w:hint="eastAsia"/>
        </w:rPr>
        <w:t>信息安全技术</w:t>
      </w:r>
    </w:p>
    <w:p w14:paraId="49CE2020" w14:textId="2AA88970" w:rsidR="00DE099F" w:rsidRDefault="00DE099F" w:rsidP="00EB6E50">
      <w:pPr>
        <w:pStyle w:val="N"/>
        <w:jc w:val="left"/>
        <w:rPr>
          <w:rFonts w:hAnsi="宋体"/>
        </w:rPr>
      </w:pPr>
      <w:r>
        <w:rPr>
          <w:rFonts w:hAnsi="宋体" w:hint="eastAsia"/>
        </w:rPr>
        <w:t>a）所有数据应进行分类存档；</w:t>
      </w:r>
    </w:p>
    <w:p w14:paraId="41BA7F0A" w14:textId="404B0FE5" w:rsidR="00DE099F" w:rsidRDefault="00DE099F" w:rsidP="00EB6E50">
      <w:pPr>
        <w:pStyle w:val="N"/>
        <w:jc w:val="left"/>
        <w:rPr>
          <w:rFonts w:hAnsi="宋体"/>
        </w:rPr>
      </w:pPr>
      <w:r>
        <w:rPr>
          <w:rFonts w:hAnsi="宋体" w:hint="eastAsia"/>
        </w:rPr>
        <w:t>b）保证数据完整性，不仅能够检测出数据受到破坏，并能进行恢复；</w:t>
      </w:r>
    </w:p>
    <w:p w14:paraId="40B6CFB4" w14:textId="23616F64" w:rsidR="00DE099F" w:rsidRDefault="00DE099F" w:rsidP="00EB6E50">
      <w:pPr>
        <w:pStyle w:val="N"/>
        <w:jc w:val="left"/>
        <w:rPr>
          <w:rFonts w:hAnsi="宋体"/>
        </w:rPr>
      </w:pPr>
      <w:r>
        <w:rPr>
          <w:rFonts w:hAnsi="宋体" w:hint="eastAsia"/>
        </w:rPr>
        <w:t>c）保证数据保密性，实现系统管理数据、鉴别信息和重要业务数据的传输和存储保密性；</w:t>
      </w:r>
    </w:p>
    <w:p w14:paraId="7953EABE" w14:textId="5D6493AE" w:rsidR="00DE099F" w:rsidRPr="00DE099F" w:rsidRDefault="00DE099F" w:rsidP="00EB6E50">
      <w:pPr>
        <w:pStyle w:val="N"/>
        <w:jc w:val="left"/>
        <w:rPr>
          <w:rFonts w:hAnsi="宋体"/>
        </w:rPr>
      </w:pPr>
      <w:r>
        <w:rPr>
          <w:rFonts w:hAnsi="宋体" w:hint="eastAsia"/>
        </w:rPr>
        <w:t>d）实现本地完全数据备份，逐步建立数据异地备份。</w:t>
      </w:r>
    </w:p>
    <w:p w14:paraId="06DE0FE5" w14:textId="77777777" w:rsidR="00121C57" w:rsidRPr="005B26FF" w:rsidRDefault="008522E9" w:rsidP="000F21FB">
      <w:pPr>
        <w:pStyle w:val="5"/>
      </w:pPr>
      <w:r w:rsidRPr="005B26FF">
        <w:rPr>
          <w:rFonts w:hint="eastAsia"/>
        </w:rPr>
        <w:t>信息管理要求</w:t>
      </w:r>
    </w:p>
    <w:p w14:paraId="73BFB0E3" w14:textId="7ACF8995" w:rsidR="008C734A" w:rsidRPr="005B26FF" w:rsidRDefault="008C734A" w:rsidP="005758BA">
      <w:pPr>
        <w:pStyle w:val="N"/>
        <w:ind w:firstLineChars="0" w:firstLine="420"/>
        <w:jc w:val="left"/>
        <w:rPr>
          <w:rFonts w:hAnsi="宋体"/>
        </w:rPr>
      </w:pPr>
      <w:r w:rsidRPr="005B26FF">
        <w:rPr>
          <w:rFonts w:hAnsi="宋体" w:hint="eastAsia"/>
        </w:rPr>
        <w:t>信息管理要求</w:t>
      </w:r>
      <w:r w:rsidR="00121C57" w:rsidRPr="005B26FF">
        <w:rPr>
          <w:rFonts w:hAnsi="宋体" w:hint="eastAsia"/>
        </w:rPr>
        <w:t>如下：</w:t>
      </w:r>
    </w:p>
    <w:p w14:paraId="6A6B4E55" w14:textId="47C365A1" w:rsidR="00121C57" w:rsidRPr="005B26FF" w:rsidRDefault="00776094" w:rsidP="00EB6E50">
      <w:pPr>
        <w:pStyle w:val="N"/>
        <w:jc w:val="left"/>
        <w:rPr>
          <w:rFonts w:hAnsi="宋体"/>
        </w:rPr>
      </w:pPr>
      <w:r>
        <w:rPr>
          <w:rFonts w:hAnsi="宋体" w:hint="eastAsia"/>
        </w:rPr>
        <w:t>a）</w:t>
      </w:r>
      <w:r w:rsidR="00121C57" w:rsidRPr="005B26FF">
        <w:rPr>
          <w:rFonts w:hAnsi="宋体" w:hint="eastAsia"/>
        </w:rPr>
        <w:t>数据目录管理：应建立统一的电子政务信息资源目录体系，统一管理电子政务信息资源；</w:t>
      </w:r>
    </w:p>
    <w:p w14:paraId="7AA6DE2F" w14:textId="68DE25B7" w:rsidR="00121C57" w:rsidRPr="005B26FF" w:rsidRDefault="00776094" w:rsidP="00EB6E50">
      <w:pPr>
        <w:pStyle w:val="N"/>
        <w:jc w:val="left"/>
        <w:rPr>
          <w:rFonts w:hAnsi="宋体"/>
        </w:rPr>
      </w:pPr>
      <w:r>
        <w:rPr>
          <w:rFonts w:hAnsi="宋体" w:hint="eastAsia"/>
        </w:rPr>
        <w:t>b）</w:t>
      </w:r>
      <w:r w:rsidR="00121C57" w:rsidRPr="005B26FF">
        <w:rPr>
          <w:rFonts w:hAnsi="宋体" w:hint="eastAsia"/>
        </w:rPr>
        <w:t>数据字典管理：应借助数据字典统一管理信息分类、数据元、代码、标识符、元数据等；</w:t>
      </w:r>
    </w:p>
    <w:p w14:paraId="714BA857" w14:textId="3CD667F1" w:rsidR="00121C57" w:rsidRPr="005B26FF" w:rsidRDefault="00776094" w:rsidP="00EB6E50">
      <w:pPr>
        <w:pStyle w:val="N"/>
        <w:jc w:val="left"/>
      </w:pPr>
      <w:r>
        <w:rPr>
          <w:rFonts w:hAnsi="宋体" w:hint="eastAsia"/>
        </w:rPr>
        <w:t>c）</w:t>
      </w:r>
      <w:r w:rsidR="00121C57"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lastRenderedPageBreak/>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A30EBF">
      <w:pPr>
        <w:pStyle w:val="5"/>
        <w:numPr>
          <w:ilvl w:val="0"/>
          <w:numId w:val="26"/>
        </w:numPr>
      </w:pPr>
      <w:r w:rsidRPr="005B26FF">
        <w:rPr>
          <w:rFonts w:hint="eastAsia"/>
        </w:rPr>
        <w:t>数据格式统一</w:t>
      </w:r>
    </w:p>
    <w:p w14:paraId="2AB5563D" w14:textId="09BA3B67" w:rsidR="007C36D4" w:rsidRPr="005B26FF" w:rsidRDefault="000F03A1" w:rsidP="009B44A8">
      <w:pPr>
        <w:pStyle w:val="N"/>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74057B">
      <w:pPr>
        <w:pStyle w:val="5"/>
      </w:pPr>
      <w:r w:rsidRPr="005B26FF">
        <w:rPr>
          <w:rFonts w:hint="eastAsia"/>
        </w:rPr>
        <w:t>数据更新</w:t>
      </w:r>
    </w:p>
    <w:p w14:paraId="4A7C8FBF" w14:textId="48E5BAE6" w:rsidR="007C36D4" w:rsidRPr="005B26FF" w:rsidRDefault="007C36D4" w:rsidP="009B44A8">
      <w:pPr>
        <w:pStyle w:val="N"/>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74057B">
      <w:pPr>
        <w:pStyle w:val="5"/>
      </w:pPr>
      <w:r w:rsidRPr="005B26FF">
        <w:rPr>
          <w:rFonts w:hint="eastAsia"/>
        </w:rPr>
        <w:t>保密性</w:t>
      </w:r>
    </w:p>
    <w:p w14:paraId="6E37834E" w14:textId="20CBCFBC" w:rsidR="001C42D6" w:rsidRPr="0004588C" w:rsidRDefault="004F769F" w:rsidP="003C3C21">
      <w:pPr>
        <w:pStyle w:val="N"/>
        <w:jc w:val="left"/>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74057B">
      <w:pPr>
        <w:pStyle w:val="5"/>
      </w:pPr>
      <w:r w:rsidRPr="005B26FF">
        <w:rPr>
          <w:rFonts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74057B">
      <w:pPr>
        <w:pStyle w:val="5"/>
      </w:pPr>
      <w:r w:rsidRPr="005B26FF">
        <w:rPr>
          <w:rFonts w:hint="eastAsia"/>
        </w:rPr>
        <w:lastRenderedPageBreak/>
        <w:t>一致性处理</w:t>
      </w:r>
    </w:p>
    <w:p w14:paraId="75BFE288" w14:textId="5D6268BA" w:rsidR="004914BD" w:rsidRPr="005B26FF" w:rsidRDefault="004914BD" w:rsidP="005758BA">
      <w:pPr>
        <w:pStyle w:val="N"/>
        <w:jc w:val="left"/>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42575473" w:rsidR="00332B2E" w:rsidRPr="005B26FF" w:rsidRDefault="003B4F69" w:rsidP="005758BA">
      <w:pPr>
        <w:pStyle w:val="N"/>
        <w:jc w:val="left"/>
        <w:rPr>
          <w:rFonts w:hAnsi="宋体" w:cs="Courier New"/>
        </w:rPr>
      </w:pPr>
      <w:r>
        <w:rPr>
          <w:rFonts w:hAnsi="宋体" w:cs="Courier New" w:hint="eastAsia"/>
        </w:rPr>
        <w:t>（1）</w:t>
      </w:r>
      <w:r w:rsidR="00D2796B" w:rsidRPr="005B26FF">
        <w:rPr>
          <w:rFonts w:hAnsi="宋体" w:cs="Courier New" w:hint="eastAsia"/>
        </w:rPr>
        <w:t>云管理员负责</w:t>
      </w:r>
      <w:proofErr w:type="gramStart"/>
      <w:r w:rsidR="00D2796B" w:rsidRPr="005B26FF">
        <w:rPr>
          <w:rFonts w:hAnsi="宋体" w:cs="Courier New" w:hint="eastAsia"/>
        </w:rPr>
        <w:t>云数据</w:t>
      </w:r>
      <w:proofErr w:type="gramEnd"/>
      <w:r w:rsidR="00D2796B" w:rsidRPr="005B26FF">
        <w:rPr>
          <w:rFonts w:hAnsi="宋体" w:cs="Courier New" w:hint="eastAsia"/>
        </w:rPr>
        <w:t>中心的运维与运营，一方面云管理员需要负责</w:t>
      </w:r>
      <w:proofErr w:type="gramStart"/>
      <w:r w:rsidR="00D2796B" w:rsidRPr="005B26FF">
        <w:rPr>
          <w:rFonts w:hAnsi="宋体" w:cs="Courier New" w:hint="eastAsia"/>
        </w:rPr>
        <w:t>云数据</w:t>
      </w:r>
      <w:proofErr w:type="gramEnd"/>
      <w:r w:rsidR="00D2796B"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92A68AE" w:rsidR="00332B2E" w:rsidRPr="005B26FF" w:rsidRDefault="003B4F69" w:rsidP="005758BA">
      <w:pPr>
        <w:pStyle w:val="N"/>
        <w:jc w:val="left"/>
        <w:rPr>
          <w:rFonts w:hAnsi="宋体" w:cs="Courier New"/>
        </w:rPr>
      </w:pPr>
      <w:r>
        <w:rPr>
          <w:rFonts w:hAnsi="宋体" w:cs="Courier New" w:hint="eastAsia"/>
        </w:rPr>
        <w:t>（2）</w:t>
      </w:r>
      <w:r w:rsidR="00D2796B" w:rsidRPr="005B26FF">
        <w:rPr>
          <w:rFonts w:hAnsi="宋体" w:cs="Courier New" w:hint="eastAsia"/>
        </w:rPr>
        <w:t>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w:t>
      </w:r>
      <w:r w:rsidR="00444B2D" w:rsidRPr="005B26FF">
        <w:rPr>
          <w:rFonts w:hAnsi="宋体" w:cs="Courier New" w:hint="eastAsia"/>
        </w:rPr>
        <w:lastRenderedPageBreak/>
        <w:t>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29DC8596" w:rsidR="00D2796B" w:rsidRPr="005B26FF" w:rsidRDefault="003B4F69" w:rsidP="005758BA">
      <w:pPr>
        <w:pStyle w:val="N"/>
        <w:jc w:val="left"/>
        <w:rPr>
          <w:rFonts w:hAnsi="宋体" w:cs="Courier New"/>
        </w:rPr>
      </w:pPr>
      <w:r>
        <w:rPr>
          <w:rFonts w:hAnsi="宋体" w:cs="Courier New" w:hint="eastAsia"/>
        </w:rPr>
        <w:t>（3）</w:t>
      </w:r>
      <w:r w:rsidR="00E47B26" w:rsidRPr="005B26FF">
        <w:rPr>
          <w:rFonts w:hAnsi="宋体" w:cs="Courier New" w:hint="eastAsia"/>
        </w:rPr>
        <w:t>云平台</w:t>
      </w:r>
      <w:r w:rsidR="00D2796B" w:rsidRPr="005B26FF">
        <w:rPr>
          <w:rFonts w:hAnsi="宋体" w:cs="Courier New" w:hint="eastAsia"/>
        </w:rPr>
        <w:t>用户作为</w:t>
      </w:r>
      <w:proofErr w:type="gramStart"/>
      <w:r w:rsidR="00D2796B" w:rsidRPr="005B26FF">
        <w:rPr>
          <w:rFonts w:hAnsi="宋体" w:cs="Courier New" w:hint="eastAsia"/>
        </w:rPr>
        <w:t>云资源</w:t>
      </w:r>
      <w:proofErr w:type="gramEnd"/>
      <w:r w:rsidR="00D2796B"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A30EBF">
      <w:pPr>
        <w:pStyle w:val="5"/>
        <w:numPr>
          <w:ilvl w:val="0"/>
          <w:numId w:val="27"/>
        </w:numPr>
      </w:pPr>
      <w:r w:rsidRPr="005B26FF">
        <w:rPr>
          <w:rFonts w:hint="eastAsia"/>
        </w:rPr>
        <w:t>虚拟</w:t>
      </w:r>
      <w:proofErr w:type="gramStart"/>
      <w:r w:rsidRPr="005B26FF">
        <w:rPr>
          <w:rFonts w:hint="eastAsia"/>
        </w:rPr>
        <w:t>化安全</w:t>
      </w:r>
      <w:proofErr w:type="gramEnd"/>
      <w:r w:rsidR="000E155F" w:rsidRPr="005B26FF">
        <w:rPr>
          <w:rFonts w:hint="eastAsia"/>
        </w:rPr>
        <w:t>要求</w:t>
      </w:r>
    </w:p>
    <w:p w14:paraId="156D1058" w14:textId="65FE55EB" w:rsidR="004203BF" w:rsidRPr="005B26FF" w:rsidRDefault="00716E0A" w:rsidP="00451141">
      <w:pPr>
        <w:pStyle w:val="N"/>
        <w:jc w:val="left"/>
        <w:rPr>
          <w:rFonts w:hAnsi="宋体"/>
        </w:rPr>
      </w:pPr>
      <w:r>
        <w:rPr>
          <w:rFonts w:hAnsi="宋体" w:hint="eastAsia"/>
        </w:rPr>
        <w:t>（1）</w:t>
      </w:r>
      <w:r w:rsidR="004203BF"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28D325CF" w:rsidR="005262B8" w:rsidRPr="005B26FF" w:rsidRDefault="00716E0A" w:rsidP="00451141">
      <w:pPr>
        <w:pStyle w:val="N"/>
        <w:jc w:val="left"/>
        <w:rPr>
          <w:rFonts w:hAnsi="宋体"/>
        </w:rPr>
      </w:pPr>
      <w:r>
        <w:rPr>
          <w:rFonts w:hAnsi="宋体" w:hint="eastAsia"/>
        </w:rPr>
        <w:t>（2）</w:t>
      </w:r>
      <w:r w:rsidR="005262B8" w:rsidRPr="005B26FF">
        <w:rPr>
          <w:rFonts w:hAnsi="宋体" w:hint="eastAsia"/>
        </w:rPr>
        <w:t>网络虚拟</w:t>
      </w:r>
      <w:proofErr w:type="gramStart"/>
      <w:r w:rsidR="005262B8" w:rsidRPr="005B26FF">
        <w:rPr>
          <w:rFonts w:hAnsi="宋体" w:hint="eastAsia"/>
        </w:rPr>
        <w:t>化安全</w:t>
      </w:r>
      <w:proofErr w:type="gramEnd"/>
      <w:r w:rsidR="0051635F" w:rsidRPr="005B26FF">
        <w:rPr>
          <w:rFonts w:hAnsi="宋体" w:hint="eastAsia"/>
        </w:rPr>
        <w:t>包括虚拟交换机和虚拟防火墙，其中</w:t>
      </w:r>
      <w:r w:rsidR="005262B8" w:rsidRPr="005B26FF">
        <w:rPr>
          <w:rFonts w:hAnsi="宋体" w:hint="eastAsia"/>
        </w:rPr>
        <w:t>虚拟交换机，采用</w:t>
      </w:r>
      <w:proofErr w:type="spellStart"/>
      <w:r w:rsidR="005262B8" w:rsidRPr="005B26FF">
        <w:rPr>
          <w:rFonts w:hAnsi="宋体" w:hint="eastAsia"/>
        </w:rPr>
        <w:t>VxLan</w:t>
      </w:r>
      <w:proofErr w:type="spellEnd"/>
      <w:r w:rsidR="005262B8" w:rsidRPr="005B26FF">
        <w:rPr>
          <w:rFonts w:hAnsi="宋体" w:hint="eastAsia"/>
        </w:rPr>
        <w:t>划分虚拟机组，对端口限速，禁止混杂模式进行网络嗅探。虚拟防火墙设置安全访问控制策略，建立逻辑安全边界。</w:t>
      </w:r>
    </w:p>
    <w:p w14:paraId="0A8B4F8E" w14:textId="76AA6254" w:rsidR="0051635F" w:rsidRPr="005B26FF" w:rsidRDefault="00716E0A" w:rsidP="00451141">
      <w:pPr>
        <w:pStyle w:val="N"/>
        <w:jc w:val="left"/>
        <w:rPr>
          <w:rFonts w:hAnsi="宋体"/>
        </w:rPr>
      </w:pPr>
      <w:r>
        <w:rPr>
          <w:rFonts w:hAnsi="宋体" w:hint="eastAsia"/>
        </w:rPr>
        <w:t>（3）</w:t>
      </w:r>
      <w:r w:rsidR="0051635F" w:rsidRPr="005B26FF">
        <w:rPr>
          <w:rFonts w:hAnsi="宋体" w:hint="eastAsia"/>
        </w:rPr>
        <w:t>存储安全</w:t>
      </w:r>
      <w:r w:rsidR="00425C29" w:rsidRPr="005B26FF">
        <w:rPr>
          <w:rFonts w:hAnsi="宋体" w:hint="eastAsia"/>
        </w:rPr>
        <w:t>，支持存储空间的负载均衡、空余保护。</w:t>
      </w:r>
    </w:p>
    <w:p w14:paraId="6C8038D8" w14:textId="3128F0DE" w:rsidR="0051635F" w:rsidRPr="005B26FF" w:rsidRDefault="00716E0A" w:rsidP="00451141">
      <w:pPr>
        <w:pStyle w:val="N"/>
        <w:jc w:val="left"/>
        <w:rPr>
          <w:rFonts w:hAnsi="宋体"/>
        </w:rPr>
      </w:pPr>
      <w:r>
        <w:rPr>
          <w:rFonts w:hAnsi="宋体" w:hint="eastAsia"/>
        </w:rPr>
        <w:t>（4）</w:t>
      </w:r>
      <w:r w:rsidR="00425C29"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00425C29" w:rsidRPr="005B26FF">
        <w:rPr>
          <w:rFonts w:hAnsi="宋体" w:hint="eastAsia"/>
        </w:rPr>
        <w:t>容灾的能力</w:t>
      </w:r>
      <w:r w:rsidR="00475599" w:rsidRPr="005B26FF">
        <w:rPr>
          <w:rFonts w:hAnsi="宋体" w:hint="eastAsia"/>
        </w:rPr>
        <w:t>。</w:t>
      </w:r>
    </w:p>
    <w:p w14:paraId="5F9CDB73" w14:textId="2480A777" w:rsidR="00726240" w:rsidRPr="005B26FF" w:rsidRDefault="00716E0A" w:rsidP="00451141">
      <w:pPr>
        <w:pStyle w:val="N"/>
        <w:jc w:val="left"/>
        <w:rPr>
          <w:rFonts w:hAnsi="宋体"/>
        </w:rPr>
      </w:pPr>
      <w:r>
        <w:rPr>
          <w:rFonts w:hAnsi="宋体" w:hint="eastAsia"/>
        </w:rPr>
        <w:t>（5）</w:t>
      </w:r>
      <w:r w:rsidR="00726240"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C51775">
      <w:pPr>
        <w:pStyle w:val="5"/>
      </w:pPr>
      <w:r w:rsidRPr="005B26FF">
        <w:rPr>
          <w:rFonts w:hint="eastAsia"/>
        </w:rPr>
        <w:t>基础设施安全要求</w:t>
      </w:r>
    </w:p>
    <w:p w14:paraId="5F9C76D5" w14:textId="17F3E1D3" w:rsidR="00AF1031" w:rsidRPr="005B26FF" w:rsidRDefault="00C51775" w:rsidP="00C51775">
      <w:pPr>
        <w:pStyle w:val="N"/>
        <w:ind w:firstLineChars="0" w:firstLine="0"/>
        <w:jc w:val="left"/>
        <w:rPr>
          <w:rFonts w:hAnsi="宋体"/>
        </w:rPr>
      </w:pPr>
      <w:r>
        <w:rPr>
          <w:rFonts w:hAnsi="宋体" w:hint="eastAsia"/>
        </w:rPr>
        <w:t>（1）</w:t>
      </w:r>
      <w:r w:rsidR="00AF1031" w:rsidRPr="005B26FF">
        <w:rPr>
          <w:rFonts w:hAnsi="宋体" w:hint="eastAsia"/>
        </w:rPr>
        <w:t>基础网络，包括安全域划分、异常流量监测与攻击防范和承载网络应支持</w:t>
      </w:r>
      <w:proofErr w:type="gramStart"/>
      <w:r w:rsidR="00AF1031" w:rsidRPr="005B26FF">
        <w:rPr>
          <w:rFonts w:hAnsi="宋体" w:hint="eastAsia"/>
        </w:rPr>
        <w:t>设备级</w:t>
      </w:r>
      <w:proofErr w:type="gramEnd"/>
      <w:r w:rsidR="00AF1031" w:rsidRPr="005B26FF">
        <w:rPr>
          <w:rFonts w:hAnsi="宋体" w:hint="eastAsia"/>
        </w:rPr>
        <w:t>和链路级的冗余备份。</w:t>
      </w:r>
    </w:p>
    <w:p w14:paraId="765C06C3" w14:textId="0BDEDC1D" w:rsidR="0067058E" w:rsidRPr="005B26FF" w:rsidRDefault="00C51775" w:rsidP="00C51775">
      <w:pPr>
        <w:pStyle w:val="N"/>
        <w:ind w:firstLineChars="0" w:firstLine="0"/>
        <w:jc w:val="left"/>
        <w:rPr>
          <w:rFonts w:hAnsi="宋体"/>
        </w:rPr>
      </w:pPr>
      <w:r>
        <w:rPr>
          <w:rFonts w:hAnsi="宋体" w:hint="eastAsia"/>
        </w:rPr>
        <w:lastRenderedPageBreak/>
        <w:t>（2）</w:t>
      </w:r>
      <w:r w:rsidR="0067058E" w:rsidRPr="005B26FF">
        <w:rPr>
          <w:rFonts w:hAnsi="宋体" w:hint="eastAsia"/>
        </w:rPr>
        <w:t>主机及管理终端安全要求，主机终端系统要进行补丁管理和安全配置管理；进行控制蠕虫、病毒在云平台内传播，非法入侵的监测防范。</w:t>
      </w:r>
    </w:p>
    <w:p w14:paraId="34486A98" w14:textId="2A39C7A8" w:rsidR="005C0CA0" w:rsidRPr="005B26FF" w:rsidRDefault="00C51775" w:rsidP="00C51775">
      <w:pPr>
        <w:pStyle w:val="N"/>
        <w:ind w:firstLineChars="0" w:firstLine="0"/>
        <w:jc w:val="left"/>
        <w:rPr>
          <w:rFonts w:hAnsi="宋体"/>
        </w:rPr>
      </w:pPr>
      <w:r>
        <w:rPr>
          <w:rFonts w:hAnsi="宋体" w:hint="eastAsia"/>
        </w:rPr>
        <w:t>（3）</w:t>
      </w:r>
      <w:r w:rsidR="005C0CA0" w:rsidRPr="005B26FF">
        <w:rPr>
          <w:rFonts w:hAnsi="宋体" w:hint="eastAsia"/>
        </w:rPr>
        <w:t>基础设施资源池</w:t>
      </w:r>
      <w:proofErr w:type="gramStart"/>
      <w:r w:rsidR="005C0CA0" w:rsidRPr="005B26FF">
        <w:rPr>
          <w:rFonts w:hAnsi="宋体" w:hint="eastAsia"/>
        </w:rPr>
        <w:t>化安全</w:t>
      </w:r>
      <w:proofErr w:type="gramEnd"/>
      <w:r w:rsidR="005C0CA0" w:rsidRPr="005B26FF">
        <w:rPr>
          <w:rFonts w:hAnsi="宋体" w:hint="eastAsia"/>
        </w:rPr>
        <w:t>要求，采用</w:t>
      </w:r>
      <w:proofErr w:type="gramStart"/>
      <w:r w:rsidR="005C0CA0" w:rsidRPr="005B26FF">
        <w:rPr>
          <w:rFonts w:hAnsi="宋体" w:hint="eastAsia"/>
        </w:rPr>
        <w:t>安全云技术</w:t>
      </w:r>
      <w:proofErr w:type="gramEnd"/>
      <w:r w:rsidR="005C0CA0" w:rsidRPr="005B26FF">
        <w:rPr>
          <w:rFonts w:hAnsi="宋体" w:hint="eastAsia"/>
        </w:rPr>
        <w:t>提升安全基础设施服务效能，构建安全服务资源池。</w:t>
      </w:r>
    </w:p>
    <w:p w14:paraId="6D4E460B" w14:textId="4E0BCAC4" w:rsidR="00F55CFB" w:rsidRPr="005B26FF" w:rsidRDefault="00C51775" w:rsidP="00C51775">
      <w:pPr>
        <w:pStyle w:val="N"/>
        <w:ind w:firstLineChars="0" w:firstLine="0"/>
        <w:jc w:val="left"/>
        <w:rPr>
          <w:rFonts w:hAnsi="宋体"/>
        </w:rPr>
      </w:pPr>
      <w:r>
        <w:rPr>
          <w:rFonts w:hAnsi="宋体" w:hint="eastAsia"/>
        </w:rPr>
        <w:t>（4）</w:t>
      </w:r>
      <w:r w:rsidR="00F55CFB"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C51775">
      <w:pPr>
        <w:pStyle w:val="5"/>
      </w:pPr>
      <w:r w:rsidRPr="005B26FF">
        <w:rPr>
          <w:rFonts w:hint="eastAsia"/>
        </w:rPr>
        <w:t>数据安全</w:t>
      </w:r>
    </w:p>
    <w:p w14:paraId="6A8D8554" w14:textId="38ACB4EA" w:rsidR="00A960FB" w:rsidRPr="005B26FF" w:rsidRDefault="00C51775" w:rsidP="00C51775">
      <w:pPr>
        <w:pStyle w:val="N"/>
        <w:ind w:firstLineChars="0" w:firstLine="0"/>
        <w:jc w:val="left"/>
        <w:rPr>
          <w:rFonts w:hAnsi="宋体"/>
        </w:rPr>
      </w:pPr>
      <w:r>
        <w:rPr>
          <w:rFonts w:hAnsi="宋体" w:hint="eastAsia"/>
        </w:rPr>
        <w:t>（1）</w:t>
      </w:r>
      <w:r w:rsidR="00A960FB" w:rsidRPr="005B26FF">
        <w:rPr>
          <w:rFonts w:hAnsi="宋体" w:hint="eastAsia"/>
        </w:rPr>
        <w:t>数据隔离，通过虚拟</w:t>
      </w:r>
      <w:proofErr w:type="gramStart"/>
      <w:r w:rsidR="00A960FB" w:rsidRPr="005B26FF">
        <w:rPr>
          <w:rFonts w:hAnsi="宋体" w:hint="eastAsia"/>
        </w:rPr>
        <w:t>化层安全</w:t>
      </w:r>
      <w:proofErr w:type="gramEnd"/>
      <w:r w:rsidR="00A960FB" w:rsidRPr="005B26FF">
        <w:rPr>
          <w:rFonts w:hAnsi="宋体" w:hint="eastAsia"/>
        </w:rPr>
        <w:t>机制实现虚拟机之间存储访问的隔离。</w:t>
      </w:r>
    </w:p>
    <w:p w14:paraId="392CE2C9" w14:textId="3D4AB06F" w:rsidR="00A960FB" w:rsidRPr="005B26FF" w:rsidRDefault="00C51775" w:rsidP="00C51775">
      <w:pPr>
        <w:pStyle w:val="N"/>
        <w:ind w:firstLineChars="0" w:firstLine="0"/>
        <w:jc w:val="left"/>
        <w:rPr>
          <w:rFonts w:hAnsi="宋体"/>
        </w:rPr>
      </w:pPr>
      <w:r>
        <w:rPr>
          <w:rFonts w:hAnsi="宋体" w:hint="eastAsia"/>
        </w:rPr>
        <w:t>（2）</w:t>
      </w:r>
      <w:r w:rsidR="00A960FB" w:rsidRPr="005B26FF">
        <w:rPr>
          <w:rFonts w:hAnsi="宋体" w:hint="eastAsia"/>
        </w:rPr>
        <w:t>数据访问控制，设置虚拟环境下的逻辑边界安全访问控制策略，实现虚拟机、虚拟机组间的数据访问控制。</w:t>
      </w:r>
    </w:p>
    <w:p w14:paraId="7F963B9B" w14:textId="5AB01211" w:rsidR="00A960FB" w:rsidRPr="005B26FF" w:rsidRDefault="00C51775" w:rsidP="00C51775">
      <w:pPr>
        <w:pStyle w:val="N"/>
        <w:ind w:firstLineChars="0" w:firstLine="0"/>
        <w:jc w:val="left"/>
        <w:rPr>
          <w:rFonts w:hAnsi="宋体"/>
        </w:rPr>
      </w:pPr>
      <w:r>
        <w:rPr>
          <w:rFonts w:hAnsi="宋体" w:hint="eastAsia"/>
        </w:rPr>
        <w:t>（3）</w:t>
      </w:r>
      <w:r w:rsidR="00A960FB" w:rsidRPr="005B26FF">
        <w:rPr>
          <w:rFonts w:hAnsi="宋体" w:hint="eastAsia"/>
        </w:rPr>
        <w:t>数据存储安全，为用户提供可选的加密存储服务，在上传、存储前对重要的数据进行加密处理。</w:t>
      </w:r>
    </w:p>
    <w:p w14:paraId="26665221" w14:textId="4982E447" w:rsidR="00A960FB" w:rsidRPr="005B26FF" w:rsidRDefault="00C51775" w:rsidP="00C51775">
      <w:pPr>
        <w:pStyle w:val="N"/>
        <w:ind w:firstLineChars="0" w:firstLine="0"/>
        <w:jc w:val="left"/>
        <w:rPr>
          <w:rFonts w:hAnsi="宋体"/>
        </w:rPr>
      </w:pPr>
      <w:r>
        <w:rPr>
          <w:rFonts w:hAnsi="宋体" w:hint="eastAsia"/>
        </w:rPr>
        <w:t>（4）</w:t>
      </w:r>
      <w:r w:rsidR="00A960FB" w:rsidRPr="005B26FF">
        <w:rPr>
          <w:rFonts w:hAnsi="宋体" w:hint="eastAsia"/>
        </w:rPr>
        <w:t>数据传输安全，采用SSH、SSL的方式保障信息安全；支持数据加密、VPN等技术保障用户数据信息的网络传输安全。</w:t>
      </w:r>
    </w:p>
    <w:p w14:paraId="06C7D74D" w14:textId="236C34EC" w:rsidR="0026653B" w:rsidRPr="005B26FF" w:rsidRDefault="00C51775" w:rsidP="00C51775">
      <w:pPr>
        <w:pStyle w:val="N"/>
        <w:ind w:firstLineChars="0" w:firstLine="0"/>
        <w:jc w:val="left"/>
        <w:rPr>
          <w:rFonts w:hAnsi="宋体"/>
        </w:rPr>
      </w:pPr>
      <w:r>
        <w:rPr>
          <w:rFonts w:hAnsi="宋体" w:hint="eastAsia"/>
        </w:rPr>
        <w:t>（5）</w:t>
      </w:r>
      <w:r w:rsidR="0026653B" w:rsidRPr="005B26FF">
        <w:rPr>
          <w:rFonts w:hAnsi="宋体" w:hint="eastAsia"/>
        </w:rPr>
        <w:t>数据备份与恢复，支持文件级完整和增量备份，</w:t>
      </w:r>
      <w:proofErr w:type="gramStart"/>
      <w:r w:rsidR="0026653B" w:rsidRPr="005B26FF">
        <w:rPr>
          <w:rFonts w:hAnsi="宋体" w:hint="eastAsia"/>
        </w:rPr>
        <w:t>映像级恢复</w:t>
      </w:r>
      <w:proofErr w:type="gramEnd"/>
      <w:r w:rsidR="0026653B" w:rsidRPr="005B26FF">
        <w:rPr>
          <w:rFonts w:hAnsi="宋体" w:hint="eastAsia"/>
        </w:rPr>
        <w:t>和单个文件恢复。</w:t>
      </w:r>
    </w:p>
    <w:p w14:paraId="1823441B" w14:textId="757BA4C2" w:rsidR="00A960FB" w:rsidRPr="005B26FF" w:rsidRDefault="00A960FB" w:rsidP="00C51775">
      <w:pPr>
        <w:pStyle w:val="5"/>
      </w:pPr>
      <w:r w:rsidRPr="005B26FF">
        <w:rPr>
          <w:rFonts w:hint="eastAsia"/>
        </w:rPr>
        <w:t xml:space="preserve"> </w:t>
      </w:r>
      <w:r w:rsidR="00855211" w:rsidRPr="005B26FF">
        <w:rPr>
          <w:rFonts w:hint="eastAsia"/>
        </w:rPr>
        <w:t>运营管理</w:t>
      </w:r>
      <w:r w:rsidR="00B5468E" w:rsidRPr="005B26FF">
        <w:rPr>
          <w:rFonts w:hint="eastAsia"/>
        </w:rPr>
        <w:t>安全要求</w:t>
      </w:r>
    </w:p>
    <w:p w14:paraId="41D6237A" w14:textId="0CDA9848" w:rsidR="00855211" w:rsidRPr="005B26FF" w:rsidRDefault="00C51775" w:rsidP="00C51775">
      <w:pPr>
        <w:pStyle w:val="N"/>
        <w:ind w:firstLineChars="0" w:firstLine="0"/>
        <w:jc w:val="left"/>
        <w:rPr>
          <w:rFonts w:hAnsi="宋体"/>
        </w:rPr>
      </w:pPr>
      <w:r>
        <w:rPr>
          <w:rFonts w:hAnsi="宋体" w:hint="eastAsia"/>
        </w:rPr>
        <w:t>（1）</w:t>
      </w:r>
      <w:r w:rsidR="00855211" w:rsidRPr="005B26FF">
        <w:rPr>
          <w:rFonts w:hAnsi="宋体" w:hint="eastAsia"/>
        </w:rPr>
        <w:t>用户管理，对用户</w:t>
      </w:r>
      <w:proofErr w:type="gramStart"/>
      <w:r w:rsidR="00855211" w:rsidRPr="005B26FF">
        <w:rPr>
          <w:rFonts w:hAnsi="宋体" w:hint="eastAsia"/>
        </w:rPr>
        <w:t>帐户</w:t>
      </w:r>
      <w:proofErr w:type="gramEnd"/>
      <w:r w:rsidR="00855211" w:rsidRPr="005B26FF">
        <w:rPr>
          <w:rFonts w:hAnsi="宋体" w:hint="eastAsia"/>
        </w:rPr>
        <w:t>信息进行集中维护管理，为集中访问控制、集中授权、集中审计提供可靠的原始数据。</w:t>
      </w:r>
    </w:p>
    <w:p w14:paraId="5C639FC4" w14:textId="288F7E64" w:rsidR="00855211" w:rsidRPr="005B26FF" w:rsidRDefault="00C51775" w:rsidP="00C51775">
      <w:pPr>
        <w:pStyle w:val="N"/>
        <w:ind w:firstLineChars="0" w:firstLine="0"/>
        <w:jc w:val="left"/>
        <w:rPr>
          <w:rFonts w:hAnsi="宋体"/>
        </w:rPr>
      </w:pPr>
      <w:r>
        <w:rPr>
          <w:rFonts w:hAnsi="宋体" w:hint="eastAsia"/>
        </w:rPr>
        <w:t>（2）</w:t>
      </w:r>
      <w:r w:rsidR="00855211" w:rsidRPr="005B26FF">
        <w:rPr>
          <w:rFonts w:hAnsi="宋体" w:hint="eastAsia"/>
        </w:rPr>
        <w:t>访问认证，建立统一、集中的认证授权系统，提高访问的安全性。</w:t>
      </w:r>
    </w:p>
    <w:p w14:paraId="44A67154" w14:textId="6336311C" w:rsidR="00487D44" w:rsidRPr="005B26FF" w:rsidRDefault="00C51775" w:rsidP="00C51775">
      <w:pPr>
        <w:pStyle w:val="N"/>
        <w:ind w:firstLineChars="0" w:firstLine="0"/>
        <w:jc w:val="left"/>
        <w:rPr>
          <w:rFonts w:hAnsi="宋体"/>
        </w:rPr>
      </w:pPr>
      <w:r>
        <w:rPr>
          <w:rFonts w:hAnsi="宋体" w:hint="eastAsia"/>
        </w:rPr>
        <w:t>（3）</w:t>
      </w:r>
      <w:r w:rsidR="00855211"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lastRenderedPageBreak/>
        <w:t>应急管理要求</w:t>
      </w:r>
    </w:p>
    <w:p w14:paraId="49FAB126" w14:textId="0958A9E1" w:rsidR="00031D3C" w:rsidRPr="005B26FF" w:rsidRDefault="00031D3C" w:rsidP="00A0748E">
      <w:pPr>
        <w:pStyle w:val="N"/>
        <w:ind w:firstLineChars="0"/>
        <w:jc w:val="left"/>
        <w:rPr>
          <w:rFonts w:hAnsi="宋体"/>
        </w:rPr>
      </w:pPr>
      <w:r w:rsidRPr="005B26FF">
        <w:rPr>
          <w:rFonts w:hAnsi="宋体" w:hint="eastAsia"/>
        </w:rPr>
        <w:t>为了保障长江大保护业务的安全、稳定运行</w:t>
      </w:r>
      <w:r w:rsidR="00F9401A">
        <w:rPr>
          <w:rFonts w:hAnsi="宋体" w:hint="eastAsia"/>
        </w:rPr>
        <w:t>，确保信息系统的实体安全、运行安全、数据安全</w:t>
      </w:r>
      <w:r w:rsidRPr="005B26FF">
        <w:rPr>
          <w:rFonts w:hAnsi="宋体" w:hint="eastAsia"/>
        </w:rPr>
        <w:t>，云平台基础设施及应用系统的日常运维及应急管理是至关重要。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3D257F08" w14:textId="7BE1D779" w:rsidR="000867F4" w:rsidRDefault="00E47C2B" w:rsidP="000C557F">
      <w:pPr>
        <w:pStyle w:val="N"/>
        <w:ind w:firstLineChars="0"/>
        <w:jc w:val="left"/>
        <w:rPr>
          <w:rFonts w:hAnsi="宋体" w:hint="eastAsia"/>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w:t>
      </w:r>
      <w:r w:rsidR="00A0748E">
        <w:rPr>
          <w:rFonts w:hAnsi="宋体" w:hint="eastAsia"/>
        </w:rPr>
        <w:t>好解决办法，降低损失的方式进行处理。事后，总结经验，对于薄弱环节</w:t>
      </w:r>
      <w:r w:rsidR="001A4BBE" w:rsidRPr="005B26FF">
        <w:rPr>
          <w:rFonts w:hAnsi="宋体" w:hint="eastAsia"/>
        </w:rPr>
        <w:t>进行整改。</w:t>
      </w:r>
    </w:p>
    <w:p w14:paraId="678AF443" w14:textId="564CA366" w:rsidR="000C557F" w:rsidRPr="005B26FF" w:rsidRDefault="000C557F" w:rsidP="000C557F">
      <w:pPr>
        <w:pStyle w:val="N"/>
        <w:ind w:firstLineChars="0"/>
        <w:jc w:val="left"/>
        <w:rPr>
          <w:rFonts w:hAnsi="宋体"/>
        </w:rPr>
      </w:pPr>
      <w:r>
        <w:rPr>
          <w:rFonts w:hAnsi="宋体" w:hint="eastAsia"/>
        </w:rPr>
        <w:t>云平台的应急管理要求，具体来讲如下：</w:t>
      </w:r>
    </w:p>
    <w:p w14:paraId="18FAF237" w14:textId="6D104571" w:rsidR="00935D75" w:rsidRPr="005B26FF" w:rsidRDefault="000867F4" w:rsidP="00A30EBF">
      <w:pPr>
        <w:pStyle w:val="5"/>
        <w:numPr>
          <w:ilvl w:val="0"/>
          <w:numId w:val="28"/>
        </w:numPr>
      </w:pPr>
      <w:r w:rsidRPr="005B26FF">
        <w:rPr>
          <w:rFonts w:hint="eastAsia"/>
        </w:rPr>
        <w:t>建立安全应急团队</w:t>
      </w:r>
    </w:p>
    <w:p w14:paraId="399B1732" w14:textId="598EC70D" w:rsidR="00D86BC5" w:rsidRDefault="000867F4" w:rsidP="00EB6E50">
      <w:pPr>
        <w:pStyle w:val="N"/>
        <w:jc w:val="left"/>
        <w:rPr>
          <w:rFonts w:hAnsi="宋体" w:hint="eastAsia"/>
        </w:rPr>
      </w:pPr>
      <w:r w:rsidRPr="005B26FF">
        <w:rPr>
          <w:rFonts w:hAnsi="宋体" w:hint="eastAsia"/>
        </w:rPr>
        <w:t>建立强有力的运维团队，分为云平台维护组、应用维护组、技术值班组。对成员进行培训，提高运维管理、应急突发事故的处理能力。</w:t>
      </w:r>
    </w:p>
    <w:p w14:paraId="55773070" w14:textId="333B2DEC" w:rsidR="00D86BC5" w:rsidRPr="005B26FF" w:rsidRDefault="00F9401A" w:rsidP="00D86BC5">
      <w:pPr>
        <w:pStyle w:val="N"/>
        <w:jc w:val="left"/>
        <w:rPr>
          <w:rFonts w:hAnsi="宋体"/>
        </w:rPr>
      </w:pPr>
      <w:r>
        <w:rPr>
          <w:rFonts w:hAnsi="宋体" w:hint="eastAsia"/>
        </w:rPr>
        <w:t>按照谁主管理、谁运营、谁使用谁负责，以及条块结合、以条为主的原则，建立和完善安全责任制及联动工作机制。根据各组职能，各司其职，加强组间的协调与配合，形成合力，共同履行应急处置工作管理职责。</w:t>
      </w:r>
    </w:p>
    <w:p w14:paraId="54134892" w14:textId="49BA3DAB" w:rsidR="000867F4" w:rsidRPr="005B26FF" w:rsidRDefault="000867F4" w:rsidP="00366A80">
      <w:pPr>
        <w:pStyle w:val="5"/>
      </w:pPr>
      <w:r w:rsidRPr="005B26FF">
        <w:rPr>
          <w:rFonts w:hint="eastAsia"/>
        </w:rPr>
        <w:t>建立应急操作手册</w:t>
      </w:r>
    </w:p>
    <w:p w14:paraId="08DCA7FC" w14:textId="26D1901A" w:rsidR="000867F4" w:rsidRPr="005B26FF" w:rsidRDefault="000867F4" w:rsidP="00EB6E50">
      <w:pPr>
        <w:pStyle w:val="N"/>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lastRenderedPageBreak/>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366A80">
      <w:pPr>
        <w:pStyle w:val="5"/>
      </w:pPr>
      <w:r w:rsidRPr="005B26FF">
        <w:rPr>
          <w:rFonts w:hint="eastAsia"/>
        </w:rPr>
        <w:t>日常检查</w:t>
      </w:r>
    </w:p>
    <w:p w14:paraId="4F0463A3" w14:textId="505DEC14" w:rsidR="00557E90" w:rsidRPr="005B26FF" w:rsidRDefault="00557E90" w:rsidP="00EB6E50">
      <w:pPr>
        <w:pStyle w:val="N"/>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EB6E50">
      <w:pPr>
        <w:pStyle w:val="N"/>
        <w:jc w:val="left"/>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366A80">
      <w:pPr>
        <w:pStyle w:val="5"/>
      </w:pPr>
      <w:r w:rsidRPr="005B26FF">
        <w:rPr>
          <w:rFonts w:hint="eastAsia"/>
        </w:rPr>
        <w:lastRenderedPageBreak/>
        <w:t>应急资源的储备</w:t>
      </w:r>
    </w:p>
    <w:p w14:paraId="41AED90B" w14:textId="47AA4B44" w:rsidR="001B7320" w:rsidRPr="005B26FF" w:rsidRDefault="001B7320" w:rsidP="00EB6E50">
      <w:pPr>
        <w:pStyle w:val="N"/>
        <w:jc w:val="left"/>
        <w:rPr>
          <w:rFonts w:hAnsi="宋体"/>
        </w:rPr>
      </w:pPr>
      <w:r w:rsidRPr="005B26FF">
        <w:rPr>
          <w:rFonts w:hAnsi="宋体" w:hint="eastAsia"/>
        </w:rPr>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366A80">
      <w:pPr>
        <w:pStyle w:val="5"/>
      </w:pPr>
      <w:r w:rsidRPr="005B26FF">
        <w:rPr>
          <w:rFonts w:hint="eastAsia"/>
        </w:rPr>
        <w:t>监控系统建立</w:t>
      </w:r>
    </w:p>
    <w:p w14:paraId="10010A8C" w14:textId="6398CD02" w:rsidR="001B7320" w:rsidRPr="005B26FF" w:rsidRDefault="000867F4" w:rsidP="00EB6E50">
      <w:pPr>
        <w:pStyle w:val="N"/>
        <w:jc w:val="left"/>
        <w:rPr>
          <w:rFonts w:hAnsi="宋体"/>
        </w:rPr>
      </w:pPr>
      <w:r w:rsidRPr="005B26FF">
        <w:rPr>
          <w:rFonts w:hAnsi="宋体" w:hint="eastAsia"/>
        </w:rPr>
        <w:t>建立完善、稳定的性能监控系统，包括对于CPU</w:t>
      </w:r>
      <w:r w:rsidR="00EA14CA">
        <w:rPr>
          <w:rFonts w:hAnsi="宋体" w:hint="eastAsia"/>
        </w:rPr>
        <w:t>、内存、存储、</w:t>
      </w:r>
      <w:r w:rsidRPr="005B26FF">
        <w:rPr>
          <w:rFonts w:hAnsi="宋体" w:hint="eastAsia"/>
        </w:rPr>
        <w:t>应用的性能等指标的收集</w:t>
      </w:r>
      <w:r w:rsidR="00EA14CA">
        <w:rPr>
          <w:rFonts w:hAnsi="宋体" w:hint="eastAsia"/>
        </w:rPr>
        <w:t>，日志收集系统的建立</w:t>
      </w:r>
      <w:r w:rsidRPr="005B26FF">
        <w:rPr>
          <w:rFonts w:hAnsi="宋体" w:hint="eastAsia"/>
        </w:rPr>
        <w:t>，并根据对应的特点，建立预警规则。</w:t>
      </w:r>
      <w:r w:rsidR="00EA14CA">
        <w:rPr>
          <w:rFonts w:hAnsi="宋体" w:hint="eastAsia"/>
        </w:rPr>
        <w:t>在日常的系统运维中</w:t>
      </w:r>
      <w:r w:rsidR="00E6633B">
        <w:rPr>
          <w:rFonts w:hAnsi="宋体" w:hint="eastAsia"/>
        </w:rPr>
        <w:t>，</w:t>
      </w:r>
      <w:r w:rsidR="00EA14CA">
        <w:rPr>
          <w:rFonts w:hAnsi="宋体" w:hint="eastAsia"/>
        </w:rPr>
        <w:t>有助于较早的发现系统的漏洞问题解决隐患。在应急事故发生中，有利于故障的</w:t>
      </w:r>
      <w:r w:rsidR="006113C3">
        <w:rPr>
          <w:rFonts w:hAnsi="宋体" w:hint="eastAsia"/>
        </w:rPr>
        <w:t>尽快</w:t>
      </w:r>
      <w:r w:rsidR="00EA14CA">
        <w:rPr>
          <w:rFonts w:hAnsi="宋体" w:hint="eastAsia"/>
        </w:rPr>
        <w:t>排查。</w:t>
      </w:r>
    </w:p>
    <w:p w14:paraId="4AE982B2" w14:textId="3ACF604C" w:rsidR="00AE3AF0" w:rsidRPr="005B26FF" w:rsidRDefault="00AE3AF0" w:rsidP="00366A80">
      <w:pPr>
        <w:pStyle w:val="5"/>
      </w:pPr>
      <w:r w:rsidRPr="005B26FF">
        <w:rPr>
          <w:rFonts w:hint="eastAsia"/>
        </w:rPr>
        <w:t>事故总结</w:t>
      </w:r>
    </w:p>
    <w:p w14:paraId="40AE21B8" w14:textId="1A6E128E" w:rsidR="00AE3AF0" w:rsidRPr="005B26FF" w:rsidRDefault="00AE3AF0" w:rsidP="00105BB0">
      <w:pPr>
        <w:pStyle w:val="N"/>
        <w:jc w:val="left"/>
        <w:rPr>
          <w:rFonts w:hAnsi="宋体"/>
        </w:rPr>
      </w:pPr>
      <w:r w:rsidRPr="005B26FF">
        <w:rPr>
          <w:rFonts w:hAnsi="宋体" w:hint="eastAsia"/>
        </w:rPr>
        <w:t>分析故障原因</w:t>
      </w:r>
      <w:r w:rsidR="00A34E0B">
        <w:rPr>
          <w:rFonts w:hAnsi="宋体" w:hint="eastAsia"/>
        </w:rPr>
        <w:t>，总结经验教训，明确责任</w:t>
      </w:r>
      <w:r w:rsidRPr="005B26FF">
        <w:rPr>
          <w:rFonts w:hAnsi="宋体" w:hint="eastAsia"/>
        </w:rPr>
        <w:t>，制定解决方案</w:t>
      </w:r>
      <w:r w:rsidR="00A8080E">
        <w:rPr>
          <w:rFonts w:hAnsi="宋体" w:hint="eastAsia"/>
        </w:rPr>
        <w:t>。</w:t>
      </w:r>
      <w:r w:rsidR="00782456">
        <w:rPr>
          <w:rFonts w:hAnsi="宋体" w:hint="eastAsia"/>
        </w:rPr>
        <w:t>并进行隐患排查，防患于未然</w:t>
      </w:r>
      <w:r w:rsidRPr="005B26FF">
        <w:rPr>
          <w:rFonts w:hAnsi="宋体" w:hint="eastAsia"/>
        </w:rPr>
        <w:t>，避免相似的故障再次发生。</w:t>
      </w:r>
      <w:r w:rsidR="00A34E0B">
        <w:rPr>
          <w:rFonts w:hAnsi="宋体" w:hint="eastAsia"/>
        </w:rPr>
        <w:t>同时针对故障的</w:t>
      </w:r>
      <w:r w:rsidR="001C2AF3">
        <w:rPr>
          <w:rFonts w:hAnsi="宋体" w:hint="eastAsia"/>
        </w:rPr>
        <w:t>原因、解决办法</w:t>
      </w:r>
      <w:r w:rsidR="00A34E0B">
        <w:rPr>
          <w:rFonts w:hAnsi="宋体" w:hint="eastAsia"/>
        </w:rPr>
        <w:t>，对运维团队进行针对性的培训</w:t>
      </w:r>
      <w:r w:rsidR="009E0501">
        <w:rPr>
          <w:rFonts w:hAnsi="宋体" w:hint="eastAsia"/>
        </w:rPr>
        <w:t>，提升运维的水平。</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20"/>
      <w:footerReference w:type="even" r:id="rId21"/>
      <w:footerReference w:type="default" r:id="rId22"/>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65DF1" w14:textId="77777777" w:rsidR="00802C17" w:rsidRDefault="00802C17">
      <w:r>
        <w:separator/>
      </w:r>
    </w:p>
  </w:endnote>
  <w:endnote w:type="continuationSeparator" w:id="0">
    <w:p w14:paraId="2A284672" w14:textId="77777777" w:rsidR="00802C17" w:rsidRDefault="00802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954659" w:rsidRDefault="00954659">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954659" w:rsidRDefault="00954659">
    <w:pPr>
      <w:pStyle w:val="af2"/>
      <w:jc w:val="center"/>
    </w:pPr>
    <w:r>
      <w:fldChar w:fldCharType="begin"/>
    </w:r>
    <w:r>
      <w:instrText>PAGE   \* MERGEFORMAT</w:instrText>
    </w:r>
    <w:r>
      <w:fldChar w:fldCharType="separate"/>
    </w:r>
    <w:r w:rsidR="0056102C" w:rsidRPr="0056102C">
      <w:rPr>
        <w:noProof/>
        <w:lang w:val="zh-CN"/>
      </w:rPr>
      <w:t>35</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E12BB" w14:textId="77777777" w:rsidR="00802C17" w:rsidRDefault="00802C17">
      <w:r>
        <w:separator/>
      </w:r>
    </w:p>
  </w:footnote>
  <w:footnote w:type="continuationSeparator" w:id="0">
    <w:p w14:paraId="7C8CC4BD" w14:textId="77777777" w:rsidR="00802C17" w:rsidRDefault="00802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954659" w:rsidRDefault="00954659">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pStyle w:val="7"/>
      <w:lvlText w:val="第%1条"/>
      <w:lvlJc w:val="right"/>
      <w:pPr>
        <w:tabs>
          <w:tab w:val="left" w:pos="3320"/>
        </w:tabs>
        <w:ind w:left="3320" w:hanging="420"/>
      </w:pPr>
      <w:rPr>
        <w:rFonts w:eastAsia="宋体" w:hint="eastAsia"/>
        <w:sz w:val="28"/>
      </w:rPr>
    </w:lvl>
    <w:lvl w:ilvl="1">
      <w:start w:val="1"/>
      <w:numFmt w:val="lowerLetter"/>
      <w:lvlText w:val="%2)"/>
      <w:lvlJc w:val="left"/>
      <w:pPr>
        <w:tabs>
          <w:tab w:val="left" w:pos="1413"/>
        </w:tabs>
        <w:ind w:left="1413" w:hanging="420"/>
      </w:pPr>
    </w:lvl>
    <w:lvl w:ilvl="2">
      <w:start w:val="1"/>
      <w:numFmt w:val="lowerRoman"/>
      <w:lvlText w:val="%3."/>
      <w:lvlJc w:val="right"/>
      <w:pPr>
        <w:tabs>
          <w:tab w:val="left" w:pos="1833"/>
        </w:tabs>
        <w:ind w:left="1833" w:hanging="420"/>
      </w:pPr>
    </w:lvl>
    <w:lvl w:ilvl="3">
      <w:start w:val="1"/>
      <w:numFmt w:val="decimal"/>
      <w:lvlText w:val="%4."/>
      <w:lvlJc w:val="left"/>
      <w:pPr>
        <w:tabs>
          <w:tab w:val="left" w:pos="2253"/>
        </w:tabs>
        <w:ind w:left="2253" w:hanging="420"/>
      </w:pPr>
    </w:lvl>
    <w:lvl w:ilvl="4">
      <w:start w:val="1"/>
      <w:numFmt w:val="decimal"/>
      <w:pStyle w:val="7"/>
      <w:lvlText w:val="第%5条"/>
      <w:lvlJc w:val="right"/>
      <w:pPr>
        <w:tabs>
          <w:tab w:val="left" w:pos="2673"/>
        </w:tabs>
        <w:ind w:left="2673" w:hanging="420"/>
      </w:pPr>
      <w:rPr>
        <w:rFonts w:eastAsia="宋体" w:hint="eastAsia"/>
        <w:color w:val="auto"/>
        <w:sz w:val="24"/>
        <w:szCs w:val="24"/>
      </w:rPr>
    </w:lvl>
    <w:lvl w:ilvl="5">
      <w:start w:val="1"/>
      <w:numFmt w:val="lowerRoman"/>
      <w:lvlText w:val="%6."/>
      <w:lvlJc w:val="right"/>
      <w:pPr>
        <w:tabs>
          <w:tab w:val="left" w:pos="3093"/>
        </w:tabs>
        <w:ind w:left="3093" w:hanging="420"/>
      </w:pPr>
    </w:lvl>
    <w:lvl w:ilvl="6">
      <w:start w:val="1"/>
      <w:numFmt w:val="decimal"/>
      <w:lvlText w:val="%7."/>
      <w:lvlJc w:val="left"/>
      <w:pPr>
        <w:tabs>
          <w:tab w:val="left" w:pos="3513"/>
        </w:tabs>
        <w:ind w:left="3513" w:hanging="420"/>
      </w:pPr>
    </w:lvl>
    <w:lvl w:ilvl="7">
      <w:start w:val="1"/>
      <w:numFmt w:val="lowerLetter"/>
      <w:lvlText w:val="%8)"/>
      <w:lvlJc w:val="left"/>
      <w:pPr>
        <w:tabs>
          <w:tab w:val="left" w:pos="3933"/>
        </w:tabs>
        <w:ind w:left="3933" w:hanging="420"/>
      </w:pPr>
    </w:lvl>
    <w:lvl w:ilvl="8">
      <w:start w:val="1"/>
      <w:numFmt w:val="lowerRoman"/>
      <w:lvlText w:val="%9."/>
      <w:lvlJc w:val="right"/>
      <w:pPr>
        <w:tabs>
          <w:tab w:val="left" w:pos="4353"/>
        </w:tabs>
        <w:ind w:left="4353" w:hanging="420"/>
      </w:pPr>
    </w:lvl>
  </w:abstractNum>
  <w:abstractNum w:abstractNumId="1">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852BF9"/>
    <w:multiLevelType w:val="hybridMultilevel"/>
    <w:tmpl w:val="894A6444"/>
    <w:lvl w:ilvl="0" w:tplc="04090011">
      <w:start w:val="1"/>
      <w:numFmt w:val="decimal"/>
      <w:lvlText w:val="%1)"/>
      <w:lvlJc w:val="left"/>
      <w:pPr>
        <w:ind w:left="420" w:hanging="420"/>
      </w:pPr>
    </w:lvl>
    <w:lvl w:ilvl="1" w:tplc="ED127258">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4">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E133EE5"/>
    <w:multiLevelType w:val="multilevel"/>
    <w:tmpl w:val="D180B960"/>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1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EE51B4"/>
    <w:multiLevelType w:val="hybridMultilevel"/>
    <w:tmpl w:val="7AC2D132"/>
    <w:lvl w:ilvl="0" w:tplc="28B06B62">
      <w:start w:val="1"/>
      <w:numFmt w:val="decimal"/>
      <w:pStyle w:val="5"/>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4"/>
  </w:num>
  <w:num w:numId="4">
    <w:abstractNumId w:val="0"/>
  </w:num>
  <w:num w:numId="5">
    <w:abstractNumId w:val="9"/>
  </w:num>
  <w:num w:numId="6">
    <w:abstractNumId w:val="1"/>
  </w:num>
  <w:num w:numId="7">
    <w:abstractNumId w:val="3"/>
  </w:num>
  <w:num w:numId="8">
    <w:abstractNumId w:val="10"/>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3"/>
  </w:num>
  <w:num w:numId="14">
    <w:abstractNumId w:val="5"/>
  </w:num>
  <w:num w:numId="15">
    <w:abstractNumId w:val="7"/>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3764"/>
    <w:rsid w:val="00035EA9"/>
    <w:rsid w:val="000362E8"/>
    <w:rsid w:val="00036870"/>
    <w:rsid w:val="00037B81"/>
    <w:rsid w:val="00037C4C"/>
    <w:rsid w:val="000401BF"/>
    <w:rsid w:val="00041744"/>
    <w:rsid w:val="00041E77"/>
    <w:rsid w:val="000426E5"/>
    <w:rsid w:val="000427CA"/>
    <w:rsid w:val="00042A25"/>
    <w:rsid w:val="00042C17"/>
    <w:rsid w:val="00042E45"/>
    <w:rsid w:val="000438E1"/>
    <w:rsid w:val="00044F36"/>
    <w:rsid w:val="0004506B"/>
    <w:rsid w:val="0004563A"/>
    <w:rsid w:val="0004588C"/>
    <w:rsid w:val="00045AEB"/>
    <w:rsid w:val="000463B1"/>
    <w:rsid w:val="00046E2A"/>
    <w:rsid w:val="00047342"/>
    <w:rsid w:val="000509A3"/>
    <w:rsid w:val="00051CB3"/>
    <w:rsid w:val="00052DBC"/>
    <w:rsid w:val="00052FC4"/>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829"/>
    <w:rsid w:val="00093A37"/>
    <w:rsid w:val="00094EBE"/>
    <w:rsid w:val="00095237"/>
    <w:rsid w:val="00095400"/>
    <w:rsid w:val="0009569D"/>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57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5663"/>
    <w:rsid w:val="000D69DF"/>
    <w:rsid w:val="000E0148"/>
    <w:rsid w:val="000E1342"/>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1FB"/>
    <w:rsid w:val="000F2218"/>
    <w:rsid w:val="000F2249"/>
    <w:rsid w:val="000F2652"/>
    <w:rsid w:val="000F4321"/>
    <w:rsid w:val="000F4FA9"/>
    <w:rsid w:val="000F5F5A"/>
    <w:rsid w:val="000F691C"/>
    <w:rsid w:val="001001EC"/>
    <w:rsid w:val="00101838"/>
    <w:rsid w:val="00102457"/>
    <w:rsid w:val="00103038"/>
    <w:rsid w:val="001034E0"/>
    <w:rsid w:val="0010473B"/>
    <w:rsid w:val="0010599E"/>
    <w:rsid w:val="00105BB0"/>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43A8"/>
    <w:rsid w:val="0013572A"/>
    <w:rsid w:val="00135E8D"/>
    <w:rsid w:val="001364D3"/>
    <w:rsid w:val="0013670F"/>
    <w:rsid w:val="00136A15"/>
    <w:rsid w:val="00136B2D"/>
    <w:rsid w:val="001401C7"/>
    <w:rsid w:val="0014129B"/>
    <w:rsid w:val="00141626"/>
    <w:rsid w:val="001418F9"/>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6067"/>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2AF3"/>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35B"/>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25F"/>
    <w:rsid w:val="00256FAE"/>
    <w:rsid w:val="0025776B"/>
    <w:rsid w:val="00257A30"/>
    <w:rsid w:val="00257BA2"/>
    <w:rsid w:val="00257D06"/>
    <w:rsid w:val="00257DD6"/>
    <w:rsid w:val="002603B3"/>
    <w:rsid w:val="002605D8"/>
    <w:rsid w:val="00262B8B"/>
    <w:rsid w:val="00263826"/>
    <w:rsid w:val="00263DBF"/>
    <w:rsid w:val="00264951"/>
    <w:rsid w:val="00265A91"/>
    <w:rsid w:val="002661DF"/>
    <w:rsid w:val="0026653B"/>
    <w:rsid w:val="002673D4"/>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6785"/>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1BB4"/>
    <w:rsid w:val="002B284C"/>
    <w:rsid w:val="002B2CDE"/>
    <w:rsid w:val="002B4987"/>
    <w:rsid w:val="002B7B3F"/>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C7B8B"/>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4A6"/>
    <w:rsid w:val="002F4E02"/>
    <w:rsid w:val="002F56A6"/>
    <w:rsid w:val="002F6CE4"/>
    <w:rsid w:val="002F6F48"/>
    <w:rsid w:val="002F7014"/>
    <w:rsid w:val="003008AA"/>
    <w:rsid w:val="00300C5A"/>
    <w:rsid w:val="00301395"/>
    <w:rsid w:val="00302691"/>
    <w:rsid w:val="00302965"/>
    <w:rsid w:val="0030351C"/>
    <w:rsid w:val="00304E93"/>
    <w:rsid w:val="003069EE"/>
    <w:rsid w:val="003077AC"/>
    <w:rsid w:val="00307E22"/>
    <w:rsid w:val="003111C3"/>
    <w:rsid w:val="0031186A"/>
    <w:rsid w:val="00311E48"/>
    <w:rsid w:val="00311FEA"/>
    <w:rsid w:val="00312709"/>
    <w:rsid w:val="00312FDD"/>
    <w:rsid w:val="003131F5"/>
    <w:rsid w:val="00313B97"/>
    <w:rsid w:val="00313BBA"/>
    <w:rsid w:val="00313FAC"/>
    <w:rsid w:val="00314547"/>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5EF6"/>
    <w:rsid w:val="00356CD1"/>
    <w:rsid w:val="00356F4D"/>
    <w:rsid w:val="00360711"/>
    <w:rsid w:val="00361283"/>
    <w:rsid w:val="00362077"/>
    <w:rsid w:val="003622D5"/>
    <w:rsid w:val="003630E5"/>
    <w:rsid w:val="00363E14"/>
    <w:rsid w:val="003641F6"/>
    <w:rsid w:val="00365B88"/>
    <w:rsid w:val="00365BBF"/>
    <w:rsid w:val="00365EA9"/>
    <w:rsid w:val="00366A80"/>
    <w:rsid w:val="003703D5"/>
    <w:rsid w:val="00370BB9"/>
    <w:rsid w:val="003727D4"/>
    <w:rsid w:val="003729A3"/>
    <w:rsid w:val="0037320A"/>
    <w:rsid w:val="003735FD"/>
    <w:rsid w:val="00380097"/>
    <w:rsid w:val="00380E4B"/>
    <w:rsid w:val="00381933"/>
    <w:rsid w:val="003827EB"/>
    <w:rsid w:val="003831A0"/>
    <w:rsid w:val="00383902"/>
    <w:rsid w:val="0038413A"/>
    <w:rsid w:val="0038414B"/>
    <w:rsid w:val="003851F1"/>
    <w:rsid w:val="003855D3"/>
    <w:rsid w:val="00385B57"/>
    <w:rsid w:val="00385D48"/>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9A1"/>
    <w:rsid w:val="003A2E14"/>
    <w:rsid w:val="003A32BC"/>
    <w:rsid w:val="003A353F"/>
    <w:rsid w:val="003A3ADB"/>
    <w:rsid w:val="003A4F8B"/>
    <w:rsid w:val="003A5F81"/>
    <w:rsid w:val="003B0973"/>
    <w:rsid w:val="003B0E9B"/>
    <w:rsid w:val="003B35C7"/>
    <w:rsid w:val="003B3978"/>
    <w:rsid w:val="003B4F69"/>
    <w:rsid w:val="003B5F3C"/>
    <w:rsid w:val="003B69D6"/>
    <w:rsid w:val="003B6B6A"/>
    <w:rsid w:val="003B6BD7"/>
    <w:rsid w:val="003B6C73"/>
    <w:rsid w:val="003B6EE6"/>
    <w:rsid w:val="003B750D"/>
    <w:rsid w:val="003C0204"/>
    <w:rsid w:val="003C06C7"/>
    <w:rsid w:val="003C18C2"/>
    <w:rsid w:val="003C377D"/>
    <w:rsid w:val="003C3C21"/>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1F3"/>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07E2E"/>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1A61"/>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141"/>
    <w:rsid w:val="00451D75"/>
    <w:rsid w:val="004524C0"/>
    <w:rsid w:val="00452F58"/>
    <w:rsid w:val="00453005"/>
    <w:rsid w:val="004532FF"/>
    <w:rsid w:val="004533D9"/>
    <w:rsid w:val="00453554"/>
    <w:rsid w:val="00455041"/>
    <w:rsid w:val="004578B7"/>
    <w:rsid w:val="004622E8"/>
    <w:rsid w:val="00463997"/>
    <w:rsid w:val="00463C74"/>
    <w:rsid w:val="00464435"/>
    <w:rsid w:val="00464ECC"/>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675"/>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6BE2"/>
    <w:rsid w:val="004A7796"/>
    <w:rsid w:val="004B042D"/>
    <w:rsid w:val="004B224E"/>
    <w:rsid w:val="004B22B9"/>
    <w:rsid w:val="004B24DD"/>
    <w:rsid w:val="004B35BD"/>
    <w:rsid w:val="004B420F"/>
    <w:rsid w:val="004C1881"/>
    <w:rsid w:val="004C1B1D"/>
    <w:rsid w:val="004C28BF"/>
    <w:rsid w:val="004C3B4F"/>
    <w:rsid w:val="004C4234"/>
    <w:rsid w:val="004C5148"/>
    <w:rsid w:val="004C55E2"/>
    <w:rsid w:val="004C63E1"/>
    <w:rsid w:val="004C742D"/>
    <w:rsid w:val="004D065B"/>
    <w:rsid w:val="004D1393"/>
    <w:rsid w:val="004D1801"/>
    <w:rsid w:val="004D28B3"/>
    <w:rsid w:val="004D4A71"/>
    <w:rsid w:val="004D52F6"/>
    <w:rsid w:val="004D658F"/>
    <w:rsid w:val="004D69BF"/>
    <w:rsid w:val="004D6A01"/>
    <w:rsid w:val="004D75AC"/>
    <w:rsid w:val="004E13A5"/>
    <w:rsid w:val="004E16D5"/>
    <w:rsid w:val="004E1D85"/>
    <w:rsid w:val="004E2388"/>
    <w:rsid w:val="004E2BA4"/>
    <w:rsid w:val="004E2CEB"/>
    <w:rsid w:val="004E3439"/>
    <w:rsid w:val="004E396F"/>
    <w:rsid w:val="004E3D72"/>
    <w:rsid w:val="004E4DC4"/>
    <w:rsid w:val="004E61D0"/>
    <w:rsid w:val="004E64EA"/>
    <w:rsid w:val="004E7CCD"/>
    <w:rsid w:val="004F117C"/>
    <w:rsid w:val="004F12B7"/>
    <w:rsid w:val="004F24CF"/>
    <w:rsid w:val="004F2546"/>
    <w:rsid w:val="004F254B"/>
    <w:rsid w:val="004F3CC5"/>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2D6"/>
    <w:rsid w:val="00553E5D"/>
    <w:rsid w:val="005541F3"/>
    <w:rsid w:val="005550AB"/>
    <w:rsid w:val="00555727"/>
    <w:rsid w:val="00555A14"/>
    <w:rsid w:val="00555D3B"/>
    <w:rsid w:val="00557E90"/>
    <w:rsid w:val="00560892"/>
    <w:rsid w:val="005609A9"/>
    <w:rsid w:val="0056102C"/>
    <w:rsid w:val="005617B5"/>
    <w:rsid w:val="00562546"/>
    <w:rsid w:val="00563C7D"/>
    <w:rsid w:val="00563D41"/>
    <w:rsid w:val="00564333"/>
    <w:rsid w:val="005653DC"/>
    <w:rsid w:val="00565790"/>
    <w:rsid w:val="00565B7F"/>
    <w:rsid w:val="0056621D"/>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3C3"/>
    <w:rsid w:val="006115A7"/>
    <w:rsid w:val="006116AD"/>
    <w:rsid w:val="00611E04"/>
    <w:rsid w:val="006128C6"/>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360E"/>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150"/>
    <w:rsid w:val="006636B0"/>
    <w:rsid w:val="0066374F"/>
    <w:rsid w:val="00663AF5"/>
    <w:rsid w:val="006645FE"/>
    <w:rsid w:val="00665905"/>
    <w:rsid w:val="00667589"/>
    <w:rsid w:val="00667DFE"/>
    <w:rsid w:val="006704FB"/>
    <w:rsid w:val="0067058E"/>
    <w:rsid w:val="00670B3F"/>
    <w:rsid w:val="00672611"/>
    <w:rsid w:val="00672648"/>
    <w:rsid w:val="00672C36"/>
    <w:rsid w:val="00673024"/>
    <w:rsid w:val="0067370C"/>
    <w:rsid w:val="00674648"/>
    <w:rsid w:val="0067481A"/>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556D"/>
    <w:rsid w:val="006B705A"/>
    <w:rsid w:val="006B7711"/>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215"/>
    <w:rsid w:val="006F3DB0"/>
    <w:rsid w:val="006F5D96"/>
    <w:rsid w:val="006F6475"/>
    <w:rsid w:val="006F7B60"/>
    <w:rsid w:val="006F7D4C"/>
    <w:rsid w:val="006F7FF1"/>
    <w:rsid w:val="007004E9"/>
    <w:rsid w:val="00700F4B"/>
    <w:rsid w:val="0070156F"/>
    <w:rsid w:val="00702847"/>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16E0A"/>
    <w:rsid w:val="00721970"/>
    <w:rsid w:val="007219D0"/>
    <w:rsid w:val="00722356"/>
    <w:rsid w:val="00722714"/>
    <w:rsid w:val="007229C0"/>
    <w:rsid w:val="00722F62"/>
    <w:rsid w:val="00723373"/>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57B"/>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6094"/>
    <w:rsid w:val="007770EF"/>
    <w:rsid w:val="00777A2D"/>
    <w:rsid w:val="00782456"/>
    <w:rsid w:val="00782A14"/>
    <w:rsid w:val="00782D06"/>
    <w:rsid w:val="0078313E"/>
    <w:rsid w:val="007834B3"/>
    <w:rsid w:val="0078496B"/>
    <w:rsid w:val="007849A1"/>
    <w:rsid w:val="00785744"/>
    <w:rsid w:val="007864DC"/>
    <w:rsid w:val="007879E8"/>
    <w:rsid w:val="00791ADA"/>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2C17"/>
    <w:rsid w:val="00803240"/>
    <w:rsid w:val="00803EF0"/>
    <w:rsid w:val="0080577E"/>
    <w:rsid w:val="00810E32"/>
    <w:rsid w:val="00811067"/>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6943"/>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7F2"/>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099"/>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4659"/>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07B"/>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4A8"/>
    <w:rsid w:val="009B4C69"/>
    <w:rsid w:val="009B5DE8"/>
    <w:rsid w:val="009B6DAE"/>
    <w:rsid w:val="009B7113"/>
    <w:rsid w:val="009B783F"/>
    <w:rsid w:val="009C14AC"/>
    <w:rsid w:val="009C1AC7"/>
    <w:rsid w:val="009C1CB3"/>
    <w:rsid w:val="009C1D92"/>
    <w:rsid w:val="009C1DDD"/>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0501"/>
    <w:rsid w:val="009E175B"/>
    <w:rsid w:val="009E282F"/>
    <w:rsid w:val="009E2B17"/>
    <w:rsid w:val="009E32FE"/>
    <w:rsid w:val="009E435A"/>
    <w:rsid w:val="009E4407"/>
    <w:rsid w:val="009E4788"/>
    <w:rsid w:val="009E4A60"/>
    <w:rsid w:val="009E5565"/>
    <w:rsid w:val="009E695D"/>
    <w:rsid w:val="009E7E77"/>
    <w:rsid w:val="009F0FED"/>
    <w:rsid w:val="009F110A"/>
    <w:rsid w:val="009F3344"/>
    <w:rsid w:val="009F3BB6"/>
    <w:rsid w:val="009F4238"/>
    <w:rsid w:val="009F4E01"/>
    <w:rsid w:val="009F66B4"/>
    <w:rsid w:val="009F7F86"/>
    <w:rsid w:val="00A00DFA"/>
    <w:rsid w:val="00A04258"/>
    <w:rsid w:val="00A042E0"/>
    <w:rsid w:val="00A04724"/>
    <w:rsid w:val="00A0583E"/>
    <w:rsid w:val="00A072BF"/>
    <w:rsid w:val="00A0748E"/>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0EBF"/>
    <w:rsid w:val="00A32366"/>
    <w:rsid w:val="00A328F5"/>
    <w:rsid w:val="00A32C13"/>
    <w:rsid w:val="00A3393A"/>
    <w:rsid w:val="00A34C45"/>
    <w:rsid w:val="00A34E0B"/>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1B0"/>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80E"/>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4AEC"/>
    <w:rsid w:val="00B05539"/>
    <w:rsid w:val="00B058AB"/>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17B8C"/>
    <w:rsid w:val="00B20519"/>
    <w:rsid w:val="00B20CF7"/>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6CB"/>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05A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13A9"/>
    <w:rsid w:val="00C32F36"/>
    <w:rsid w:val="00C336FE"/>
    <w:rsid w:val="00C33D80"/>
    <w:rsid w:val="00C34104"/>
    <w:rsid w:val="00C34334"/>
    <w:rsid w:val="00C348C1"/>
    <w:rsid w:val="00C353F9"/>
    <w:rsid w:val="00C35C60"/>
    <w:rsid w:val="00C366FF"/>
    <w:rsid w:val="00C36BF2"/>
    <w:rsid w:val="00C36F46"/>
    <w:rsid w:val="00C37C25"/>
    <w:rsid w:val="00C37F9A"/>
    <w:rsid w:val="00C4033D"/>
    <w:rsid w:val="00C41A47"/>
    <w:rsid w:val="00C42124"/>
    <w:rsid w:val="00C426A8"/>
    <w:rsid w:val="00C42B38"/>
    <w:rsid w:val="00C43359"/>
    <w:rsid w:val="00C43D11"/>
    <w:rsid w:val="00C43E70"/>
    <w:rsid w:val="00C44779"/>
    <w:rsid w:val="00C44D4B"/>
    <w:rsid w:val="00C45BB7"/>
    <w:rsid w:val="00C45E85"/>
    <w:rsid w:val="00C475F1"/>
    <w:rsid w:val="00C509BA"/>
    <w:rsid w:val="00C50CBE"/>
    <w:rsid w:val="00C51775"/>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EC1"/>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5D5F"/>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5705"/>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0C38"/>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86BC5"/>
    <w:rsid w:val="00D9246E"/>
    <w:rsid w:val="00D9420E"/>
    <w:rsid w:val="00D94C00"/>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6DF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099F"/>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6A3"/>
    <w:rsid w:val="00E15E4E"/>
    <w:rsid w:val="00E16385"/>
    <w:rsid w:val="00E17608"/>
    <w:rsid w:val="00E1787D"/>
    <w:rsid w:val="00E2029E"/>
    <w:rsid w:val="00E214BA"/>
    <w:rsid w:val="00E218E7"/>
    <w:rsid w:val="00E221AE"/>
    <w:rsid w:val="00E24599"/>
    <w:rsid w:val="00E2509C"/>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633B"/>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14CA"/>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6E50"/>
    <w:rsid w:val="00EB7C5C"/>
    <w:rsid w:val="00EB7E9C"/>
    <w:rsid w:val="00EC097E"/>
    <w:rsid w:val="00EC1183"/>
    <w:rsid w:val="00EC1780"/>
    <w:rsid w:val="00EC17E2"/>
    <w:rsid w:val="00EC2458"/>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B44"/>
    <w:rsid w:val="00EE4E32"/>
    <w:rsid w:val="00EE5A87"/>
    <w:rsid w:val="00EE5F23"/>
    <w:rsid w:val="00EE5F64"/>
    <w:rsid w:val="00EE643C"/>
    <w:rsid w:val="00EE64D8"/>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7A5"/>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37CF"/>
    <w:rsid w:val="00F34142"/>
    <w:rsid w:val="00F342E4"/>
    <w:rsid w:val="00F35464"/>
    <w:rsid w:val="00F404EE"/>
    <w:rsid w:val="00F40569"/>
    <w:rsid w:val="00F408FB"/>
    <w:rsid w:val="00F41FE1"/>
    <w:rsid w:val="00F4225D"/>
    <w:rsid w:val="00F423A0"/>
    <w:rsid w:val="00F427CF"/>
    <w:rsid w:val="00F43333"/>
    <w:rsid w:val="00F44F3D"/>
    <w:rsid w:val="00F46205"/>
    <w:rsid w:val="00F47257"/>
    <w:rsid w:val="00F47409"/>
    <w:rsid w:val="00F527A8"/>
    <w:rsid w:val="00F52FA1"/>
    <w:rsid w:val="00F558CE"/>
    <w:rsid w:val="00F55CFB"/>
    <w:rsid w:val="00F55E1A"/>
    <w:rsid w:val="00F564D2"/>
    <w:rsid w:val="00F570A6"/>
    <w:rsid w:val="00F572A9"/>
    <w:rsid w:val="00F57AD8"/>
    <w:rsid w:val="00F57D05"/>
    <w:rsid w:val="00F60099"/>
    <w:rsid w:val="00F60D76"/>
    <w:rsid w:val="00F61C6D"/>
    <w:rsid w:val="00F61CCA"/>
    <w:rsid w:val="00F61F20"/>
    <w:rsid w:val="00F6346C"/>
    <w:rsid w:val="00F63897"/>
    <w:rsid w:val="00F63C3A"/>
    <w:rsid w:val="00F640B2"/>
    <w:rsid w:val="00F67282"/>
    <w:rsid w:val="00F704B0"/>
    <w:rsid w:val="00F70CFB"/>
    <w:rsid w:val="00F7173B"/>
    <w:rsid w:val="00F7228E"/>
    <w:rsid w:val="00F72F43"/>
    <w:rsid w:val="00F732A5"/>
    <w:rsid w:val="00F739C8"/>
    <w:rsid w:val="00F742B5"/>
    <w:rsid w:val="00F75179"/>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018"/>
    <w:rsid w:val="00F90546"/>
    <w:rsid w:val="00F90B1C"/>
    <w:rsid w:val="00F91055"/>
    <w:rsid w:val="00F911D3"/>
    <w:rsid w:val="00F91224"/>
    <w:rsid w:val="00F91705"/>
    <w:rsid w:val="00F91E0B"/>
    <w:rsid w:val="00F92691"/>
    <w:rsid w:val="00F9314B"/>
    <w:rsid w:val="00F9401A"/>
    <w:rsid w:val="00F94253"/>
    <w:rsid w:val="00F94E55"/>
    <w:rsid w:val="00F94F7A"/>
    <w:rsid w:val="00F96139"/>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19BE"/>
    <w:rsid w:val="00FE269C"/>
    <w:rsid w:val="00FE46AC"/>
    <w:rsid w:val="00FE5805"/>
    <w:rsid w:val="00FF0A24"/>
    <w:rsid w:val="00FF0B70"/>
    <w:rsid w:val="00FF1DB8"/>
    <w:rsid w:val="00FF24CC"/>
    <w:rsid w:val="00FF25B7"/>
    <w:rsid w:val="00FF2ACD"/>
    <w:rsid w:val="00FF3498"/>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D2860C-AC93-4AF4-A4A5-213887B31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3719</TotalTime>
  <Pages>61</Pages>
  <Words>3997</Words>
  <Characters>22785</Characters>
  <Application>Microsoft Office Word</Application>
  <DocSecurity>0</DocSecurity>
  <Lines>189</Lines>
  <Paragraphs>53</Paragraphs>
  <ScaleCrop>false</ScaleCrop>
  <Company>cjwsjy</Company>
  <LinksUpToDate>false</LinksUpToDate>
  <CharactersWithSpaces>26729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826</cp:revision>
  <cp:lastPrinted>2019-10-14T02:40:00Z</cp:lastPrinted>
  <dcterms:created xsi:type="dcterms:W3CDTF">2020-07-07T01:32:00Z</dcterms:created>
  <dcterms:modified xsi:type="dcterms:W3CDTF">2021-02-07T02:49:00Z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