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6C5AD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Đỗ Trung Thiện</w:t>
      </w:r>
    </w:p>
    <w:p w14:paraId="77DA523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MSSV: 1250080182</w:t>
      </w:r>
    </w:p>
    <w:p w14:paraId="3518BFE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12_ĐH_CNPM2</w:t>
      </w:r>
    </w:p>
    <w:p w14:paraId="5F0A0ED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LAB_1_BT2</w:t>
      </w:r>
    </w:p>
    <w:p w14:paraId="50B517F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B390C5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Câu 1:</w:t>
      </w:r>
    </w:p>
    <w:p w14:paraId="7D775E4C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Các Actor (Tác nhân)</w:t>
      </w:r>
    </w:p>
    <w:p w14:paraId="43C18471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Nhân viên cửa hàng:</w:t>
      </w:r>
      <w:r>
        <w:rPr>
          <w:rFonts w:hint="default" w:ascii="Times New Roman" w:hAnsi="Times New Roman" w:cs="Times New Roman"/>
          <w:sz w:val="28"/>
          <w:szCs w:val="28"/>
        </w:rPr>
        <w:t xml:space="preserve"> Người trực tiếp lập đơn đặt hàng, kiểm tra kho, bán hàng, lập hóa đơn, phiếu hẹn, phiếu ghi nợ và quản lý thông tin.</w:t>
      </w:r>
    </w:p>
    <w:p w14:paraId="1FB7327E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Khách hàng:</w:t>
      </w:r>
      <w:r>
        <w:rPr>
          <w:rFonts w:hint="default" w:ascii="Times New Roman" w:hAnsi="Times New Roman" w:cs="Times New Roman"/>
          <w:sz w:val="28"/>
          <w:szCs w:val="28"/>
        </w:rPr>
        <w:t xml:space="preserve"> Đối tượng mua hàng tại cửa hàng (gồm Khách vãng lai và Khách quen).</w:t>
      </w:r>
    </w:p>
    <w:p w14:paraId="6BF29939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Nhà cung ứng:</w:t>
      </w:r>
      <w:r>
        <w:rPr>
          <w:rFonts w:hint="default" w:ascii="Times New Roman" w:hAnsi="Times New Roman" w:cs="Times New Roman"/>
          <w:sz w:val="28"/>
          <w:szCs w:val="28"/>
        </w:rPr>
        <w:t xml:space="preserve"> Đơn vị nhận đơn đặt hàng và giao nước giải khát kèm phiếu giao hàng cho cửa hàng.</w:t>
      </w:r>
    </w:p>
    <w:p w14:paraId="45729274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Các Use Case tổng quát</w:t>
      </w:r>
    </w:p>
    <w:p w14:paraId="67357E36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UC01 - Quản lý nước giải khát &amp; Loại NGK:</w:t>
      </w:r>
      <w:r>
        <w:rPr>
          <w:rFonts w:hint="default" w:ascii="Times New Roman" w:hAnsi="Times New Roman" w:cs="Times New Roman"/>
          <w:sz w:val="28"/>
          <w:szCs w:val="28"/>
        </w:rPr>
        <w:t xml:space="preserve"> Cập nhật thông tin các mặt hàng NGK, nhãn hiệu, mã loại, đơn vị tính, kiểm tra số lượng tồn kho.</w:t>
      </w:r>
    </w:p>
    <w:p w14:paraId="6F72FE58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UC02 - Quản lý nhà cung ứng:</w:t>
      </w:r>
      <w:r>
        <w:rPr>
          <w:rFonts w:hint="default" w:ascii="Times New Roman" w:hAnsi="Times New Roman" w:cs="Times New Roman"/>
          <w:sz w:val="28"/>
          <w:szCs w:val="28"/>
        </w:rPr>
        <w:t xml:space="preserve"> Lưu trữ và cập nhật thông tin nhà cung ứng (Tên, địa chỉ, số điện thoại).</w:t>
      </w:r>
    </w:p>
    <w:p w14:paraId="6CA10205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UC03 - Quản lý đặt hàng &amp; Nhận hàng từ nhà cung ứng:</w:t>
      </w:r>
      <w:r>
        <w:rPr>
          <w:rFonts w:hint="default" w:ascii="Times New Roman" w:hAnsi="Times New Roman" w:cs="Times New Roman"/>
          <w:sz w:val="28"/>
          <w:szCs w:val="28"/>
        </w:rPr>
        <w:t xml:space="preserve"> Lập và gửi đơn đặt hàng (ĐĐH); ghi nhận các phiếu giao hàng (tối đa 3 đợt/ĐĐH).</w:t>
      </w:r>
    </w:p>
    <w:p w14:paraId="4A2E9CC3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UC04 - Quản lý khách hàng:</w:t>
      </w:r>
      <w:r>
        <w:rPr>
          <w:rFonts w:hint="default" w:ascii="Times New Roman" w:hAnsi="Times New Roman" w:cs="Times New Roman"/>
          <w:sz w:val="28"/>
          <w:szCs w:val="28"/>
        </w:rPr>
        <w:t xml:space="preserve"> Lưu trữ thông tin khách quen, phân loại khách hàng (khách vãng lai / khách quen).</w:t>
      </w:r>
    </w:p>
    <w:p w14:paraId="47DEDDDA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UC05 - Lập hóa đơn &amp; Bán hàng:</w:t>
      </w:r>
      <w:r>
        <w:rPr>
          <w:rFonts w:hint="default" w:ascii="Times New Roman" w:hAnsi="Times New Roman" w:cs="Times New Roman"/>
          <w:sz w:val="28"/>
          <w:szCs w:val="28"/>
        </w:rPr>
        <w:t xml:space="preserve"> Kiểm tra tồn kho, lập hóa đơn bán hàng và giao hàng cho khách.</w:t>
      </w:r>
    </w:p>
    <w:p w14:paraId="11ADE1E6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UC06 - Lập phiếu hẹn giao hàng:</w:t>
      </w:r>
      <w:r>
        <w:rPr>
          <w:rFonts w:hint="default" w:ascii="Times New Roman" w:hAnsi="Times New Roman" w:cs="Times New Roman"/>
          <w:sz w:val="28"/>
          <w:szCs w:val="28"/>
        </w:rPr>
        <w:t xml:space="preserve"> Lập phiếu hẹn đối với khách quen khi hàng trong kho không đủ để giao trong 1 lần.</w:t>
      </w:r>
    </w:p>
    <w:p w14:paraId="5D9359E2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UC07 - Lập phiếu ghi nợ:</w:t>
      </w:r>
      <w:r>
        <w:rPr>
          <w:rFonts w:hint="default" w:ascii="Times New Roman" w:hAnsi="Times New Roman" w:cs="Times New Roman"/>
          <w:sz w:val="28"/>
          <w:szCs w:val="28"/>
        </w:rPr>
        <w:t xml:space="preserve"> Lập phiếu nợ cho khách quen cho phép trả chậm.</w:t>
      </w:r>
    </w:p>
    <w:p w14:paraId="44F3FEF8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F60CB60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UC08 - Tra cứu &amp; Báo cáo thống kê:</w:t>
      </w:r>
      <w:r>
        <w:rPr>
          <w:rFonts w:hint="default" w:ascii="Times New Roman" w:hAnsi="Times New Roman" w:cs="Times New Roman"/>
          <w:sz w:val="28"/>
          <w:szCs w:val="28"/>
        </w:rPr>
        <w:t xml:space="preserve"> Tra cứu hóa đơn, phiếu hẹn, đơn hàng, thống kê hoạt động kinh doanh.</w:t>
      </w:r>
    </w:p>
    <w:p w14:paraId="7BD123C8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0059964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74310" cy="6769100"/>
            <wp:effectExtent l="0" t="0" r="13970" b="12700"/>
            <wp:docPr id="1" name="Picture 1" descr="usecaseb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secasebt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6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595A7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Câu 2:</w:t>
      </w:r>
    </w:p>
    <w:p w14:paraId="19F49C38">
      <w:pPr>
        <w:pStyle w:val="2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Class: NhanVien (Nhân viên)</w:t>
      </w:r>
    </w:p>
    <w:p w14:paraId="7E8933B0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Thuộc tính: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A01_MaNV</w:t>
      </w:r>
      <w:r>
        <w:rPr>
          <w:rFonts w:hint="default" w:ascii="Times New Roman" w:hAnsi="Times New Roman" w:cs="Times New Roman"/>
          <w:sz w:val="28"/>
          <w:szCs w:val="28"/>
        </w:rPr>
        <w:t xml:space="preserve"> (String),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A02_TenNV</w:t>
      </w:r>
      <w:r>
        <w:rPr>
          <w:rFonts w:hint="default" w:ascii="Times New Roman" w:hAnsi="Times New Roman" w:cs="Times New Roman"/>
          <w:sz w:val="28"/>
          <w:szCs w:val="28"/>
        </w:rPr>
        <w:t xml:space="preserve"> (String),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A03_SoDienThoai</w:t>
      </w:r>
      <w:r>
        <w:rPr>
          <w:rFonts w:hint="default" w:ascii="Times New Roman" w:hAnsi="Times New Roman" w:cs="Times New Roman"/>
          <w:sz w:val="28"/>
          <w:szCs w:val="28"/>
        </w:rPr>
        <w:t xml:space="preserve"> (String)</w:t>
      </w:r>
    </w:p>
    <w:p w14:paraId="7A0797AD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Phương thức: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+lapDonDatHang()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+lapHoaDon()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+lapPhieuHen()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+lapPhieuGhiNo()</w:t>
      </w:r>
    </w:p>
    <w:p w14:paraId="0A22C185">
      <w:pPr>
        <w:pStyle w:val="2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Class: KhachHang (Khách hàng)</w:t>
      </w:r>
    </w:p>
    <w:p w14:paraId="5242994F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Thuộc tính: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B01_MaKH</w:t>
      </w:r>
      <w:r>
        <w:rPr>
          <w:rFonts w:hint="default" w:ascii="Times New Roman" w:hAnsi="Times New Roman" w:cs="Times New Roman"/>
          <w:sz w:val="28"/>
          <w:szCs w:val="28"/>
        </w:rPr>
        <w:t xml:space="preserve"> (String),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B02_TenKH</w:t>
      </w:r>
      <w:r>
        <w:rPr>
          <w:rFonts w:hint="default" w:ascii="Times New Roman" w:hAnsi="Times New Roman" w:cs="Times New Roman"/>
          <w:sz w:val="28"/>
          <w:szCs w:val="28"/>
        </w:rPr>
        <w:t xml:space="preserve"> (String),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B03_DiaChi</w:t>
      </w:r>
      <w:r>
        <w:rPr>
          <w:rFonts w:hint="default" w:ascii="Times New Roman" w:hAnsi="Times New Roman" w:cs="Times New Roman"/>
          <w:sz w:val="28"/>
          <w:szCs w:val="28"/>
        </w:rPr>
        <w:t xml:space="preserve"> (String),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B04_SoDienThoai</w:t>
      </w:r>
      <w:r>
        <w:rPr>
          <w:rFonts w:hint="default" w:ascii="Times New Roman" w:hAnsi="Times New Roman" w:cs="Times New Roman"/>
          <w:sz w:val="28"/>
          <w:szCs w:val="28"/>
        </w:rPr>
        <w:t xml:space="preserve"> (String),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B05_LoaiKH</w:t>
      </w:r>
      <w:r>
        <w:rPr>
          <w:rFonts w:hint="default" w:ascii="Times New Roman" w:hAnsi="Times New Roman" w:cs="Times New Roman"/>
          <w:sz w:val="28"/>
          <w:szCs w:val="28"/>
        </w:rPr>
        <w:t xml:space="preserve"> (String - Vãng lai / Khách quen)</w:t>
      </w:r>
    </w:p>
    <w:p w14:paraId="0CCE053E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Phương thức: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+muaHang()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+traNo()</w:t>
      </w:r>
    </w:p>
    <w:p w14:paraId="3B991549">
      <w:pPr>
        <w:pStyle w:val="2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Class: NhaCungUng (Nhà cung ứng)</w:t>
      </w:r>
    </w:p>
    <w:p w14:paraId="2D2418DF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Thuộc tính: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C01_MaNCU</w:t>
      </w:r>
      <w:r>
        <w:rPr>
          <w:rFonts w:hint="default" w:ascii="Times New Roman" w:hAnsi="Times New Roman" w:cs="Times New Roman"/>
          <w:sz w:val="28"/>
          <w:szCs w:val="28"/>
        </w:rPr>
        <w:t xml:space="preserve"> (String),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C02_TenNCU</w:t>
      </w:r>
      <w:r>
        <w:rPr>
          <w:rFonts w:hint="default" w:ascii="Times New Roman" w:hAnsi="Times New Roman" w:cs="Times New Roman"/>
          <w:sz w:val="28"/>
          <w:szCs w:val="28"/>
        </w:rPr>
        <w:t xml:space="preserve"> (String),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C03_DiaChi</w:t>
      </w:r>
      <w:r>
        <w:rPr>
          <w:rFonts w:hint="default" w:ascii="Times New Roman" w:hAnsi="Times New Roman" w:cs="Times New Roman"/>
          <w:sz w:val="28"/>
          <w:szCs w:val="28"/>
        </w:rPr>
        <w:t xml:space="preserve"> (String),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C04_SoDienThoai</w:t>
      </w:r>
      <w:r>
        <w:rPr>
          <w:rFonts w:hint="default" w:ascii="Times New Roman" w:hAnsi="Times New Roman" w:cs="Times New Roman"/>
          <w:sz w:val="28"/>
          <w:szCs w:val="28"/>
        </w:rPr>
        <w:t xml:space="preserve"> (String)</w:t>
      </w:r>
    </w:p>
    <w:p w14:paraId="080E5C46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Phương thức: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+nhanDonDatHang()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+giaoHang()</w:t>
      </w:r>
    </w:p>
    <w:p w14:paraId="7352F3EE">
      <w:pPr>
        <w:pStyle w:val="2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Class: LoaiNuocGiaiKhat (Loại nước giải khát / Nhãn hiệu)</w:t>
      </w:r>
    </w:p>
    <w:p w14:paraId="1A8C32C5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Thuộc tính: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D01_MaLoai</w:t>
      </w:r>
      <w:r>
        <w:rPr>
          <w:rFonts w:hint="default" w:ascii="Times New Roman" w:hAnsi="Times New Roman" w:cs="Times New Roman"/>
          <w:sz w:val="28"/>
          <w:szCs w:val="28"/>
        </w:rPr>
        <w:t xml:space="preserve"> (String),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D02_TenLoai</w:t>
      </w:r>
      <w:r>
        <w:rPr>
          <w:rFonts w:hint="default" w:ascii="Times New Roman" w:hAnsi="Times New Roman" w:cs="Times New Roman"/>
          <w:sz w:val="28"/>
          <w:szCs w:val="28"/>
        </w:rPr>
        <w:t xml:space="preserve"> (String - e.g., Pepsi, Coca Cola, Bia Sài Gòn)</w:t>
      </w:r>
    </w:p>
    <w:p w14:paraId="1F14DBBA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Phương thức: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+themLoai()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+capNhatLoai()</w:t>
      </w:r>
    </w:p>
    <w:p w14:paraId="40F6ED04">
      <w:pPr>
        <w:pStyle w:val="2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Class: NuocGiaiKhat (Nước giải khát)</w:t>
      </w:r>
    </w:p>
    <w:p w14:paraId="0A407D5B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Thuộc tính: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E01_MaNGK</w:t>
      </w:r>
      <w:r>
        <w:rPr>
          <w:rFonts w:hint="default" w:ascii="Times New Roman" w:hAnsi="Times New Roman" w:cs="Times New Roman"/>
          <w:sz w:val="28"/>
          <w:szCs w:val="28"/>
        </w:rPr>
        <w:t xml:space="preserve"> (String),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E02_TenNGK</w:t>
      </w:r>
      <w:r>
        <w:rPr>
          <w:rFonts w:hint="default" w:ascii="Times New Roman" w:hAnsi="Times New Roman" w:cs="Times New Roman"/>
          <w:sz w:val="28"/>
          <w:szCs w:val="28"/>
        </w:rPr>
        <w:t xml:space="preserve"> (String),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E03_DonViTinh</w:t>
      </w:r>
      <w:r>
        <w:rPr>
          <w:rFonts w:hint="default" w:ascii="Times New Roman" w:hAnsi="Times New Roman" w:cs="Times New Roman"/>
          <w:sz w:val="28"/>
          <w:szCs w:val="28"/>
        </w:rPr>
        <w:t xml:space="preserve"> (String),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E04_SoLuongTon</w:t>
      </w:r>
      <w:r>
        <w:rPr>
          <w:rFonts w:hint="default" w:ascii="Times New Roman" w:hAnsi="Times New Roman" w:cs="Times New Roman"/>
          <w:sz w:val="28"/>
          <w:szCs w:val="28"/>
        </w:rPr>
        <w:t xml:space="preserve"> (Integer),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E05_DonGia</w:t>
      </w:r>
      <w:r>
        <w:rPr>
          <w:rFonts w:hint="default" w:ascii="Times New Roman" w:hAnsi="Times New Roman" w:cs="Times New Roman"/>
          <w:sz w:val="28"/>
          <w:szCs w:val="28"/>
        </w:rPr>
        <w:t xml:space="preserve"> (Double)</w:t>
      </w:r>
    </w:p>
    <w:p w14:paraId="4D0699F4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Phương thức: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+capNhatSoLuongTon()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+kiemTraKho()</w:t>
      </w:r>
    </w:p>
    <w:p w14:paraId="3ED4C968">
      <w:pPr>
        <w:pStyle w:val="2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Class: DonDatHang (Đơn đặt hàng nhà cung ứng)</w:t>
      </w:r>
    </w:p>
    <w:p w14:paraId="22E98B98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Thuộc tính: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F01_MaDDH</w:t>
      </w:r>
      <w:r>
        <w:rPr>
          <w:rFonts w:hint="default" w:ascii="Times New Roman" w:hAnsi="Times New Roman" w:cs="Times New Roman"/>
          <w:sz w:val="28"/>
          <w:szCs w:val="28"/>
        </w:rPr>
        <w:t xml:space="preserve"> (String),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F02_NgayDat</w:t>
      </w:r>
      <w:r>
        <w:rPr>
          <w:rFonts w:hint="default" w:ascii="Times New Roman" w:hAnsi="Times New Roman" w:cs="Times New Roman"/>
          <w:sz w:val="28"/>
          <w:szCs w:val="28"/>
        </w:rPr>
        <w:t xml:space="preserve"> (Date),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F03_NgayNhanNhan</w:t>
      </w:r>
      <w:r>
        <w:rPr>
          <w:rFonts w:hint="default" w:ascii="Times New Roman" w:hAnsi="Times New Roman" w:cs="Times New Roman"/>
          <w:sz w:val="28"/>
          <w:szCs w:val="28"/>
        </w:rPr>
        <w:t xml:space="preserve"> (Date)</w:t>
      </w:r>
    </w:p>
    <w:p w14:paraId="2DAFF2D3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Phương thức: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+taoDDH()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+capNhatTrangThai()</w:t>
      </w:r>
    </w:p>
    <w:p w14:paraId="7DF230AC">
      <w:pPr>
        <w:pStyle w:val="2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Class: ChiTietDDH (Chi tiết đơn đặt hàng)</w:t>
      </w:r>
    </w:p>
    <w:p w14:paraId="04AF1E2C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Thuộc tính: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G01_SoLuongDat</w:t>
      </w:r>
      <w:r>
        <w:rPr>
          <w:rFonts w:hint="default" w:ascii="Times New Roman" w:hAnsi="Times New Roman" w:cs="Times New Roman"/>
          <w:sz w:val="28"/>
          <w:szCs w:val="28"/>
        </w:rPr>
        <w:t xml:space="preserve"> (Integer)</w:t>
      </w:r>
    </w:p>
    <w:p w14:paraId="427F1CEC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Phương thức: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+tinhThien()</w:t>
      </w:r>
    </w:p>
    <w:p w14:paraId="79D45AD3">
      <w:pPr>
        <w:pStyle w:val="2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Class: PhieuGiaoHang (Phiếu giao hàng từ nhà cung ứng)</w:t>
      </w:r>
    </w:p>
    <w:p w14:paraId="7AC99444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Thuộc tính: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H01_MaPGH</w:t>
      </w:r>
      <w:r>
        <w:rPr>
          <w:rFonts w:hint="default" w:ascii="Times New Roman" w:hAnsi="Times New Roman" w:cs="Times New Roman"/>
          <w:sz w:val="28"/>
          <w:szCs w:val="28"/>
        </w:rPr>
        <w:t xml:space="preserve"> (String),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H02_NgayGiao</w:t>
      </w:r>
      <w:r>
        <w:rPr>
          <w:rFonts w:hint="default" w:ascii="Times New Roman" w:hAnsi="Times New Roman" w:cs="Times New Roman"/>
          <w:sz w:val="28"/>
          <w:szCs w:val="28"/>
        </w:rPr>
        <w:t xml:space="preserve"> (Date),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H03_DotGiao</w:t>
      </w:r>
      <w:r>
        <w:rPr>
          <w:rFonts w:hint="default" w:ascii="Times New Roman" w:hAnsi="Times New Roman" w:cs="Times New Roman"/>
          <w:sz w:val="28"/>
          <w:szCs w:val="28"/>
        </w:rPr>
        <w:t xml:space="preserve"> (Integer - Tối đa đợt 3),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H04_TongTien</w:t>
      </w:r>
      <w:r>
        <w:rPr>
          <w:rFonts w:hint="default" w:ascii="Times New Roman" w:hAnsi="Times New Roman" w:cs="Times New Roman"/>
          <w:sz w:val="28"/>
          <w:szCs w:val="28"/>
        </w:rPr>
        <w:t xml:space="preserve"> (Double)</w:t>
      </w:r>
    </w:p>
    <w:p w14:paraId="39D25F8B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Phương thức: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+ghiNhanGiaoHang()</w:t>
      </w:r>
    </w:p>
    <w:p w14:paraId="0293FF51">
      <w:pPr>
        <w:pStyle w:val="2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Class: HoaDon (Hóa đơn bán hàng)</w:t>
      </w:r>
    </w:p>
    <w:p w14:paraId="3D6469CA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Thuộc tính: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I01_MaHD</w:t>
      </w:r>
      <w:r>
        <w:rPr>
          <w:rFonts w:hint="default" w:ascii="Times New Roman" w:hAnsi="Times New Roman" w:cs="Times New Roman"/>
          <w:sz w:val="28"/>
          <w:szCs w:val="28"/>
        </w:rPr>
        <w:t xml:space="preserve"> (String),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I02_NgayLap</w:t>
      </w:r>
      <w:r>
        <w:rPr>
          <w:rFonts w:hint="default" w:ascii="Times New Roman" w:hAnsi="Times New Roman" w:cs="Times New Roman"/>
          <w:sz w:val="28"/>
          <w:szCs w:val="28"/>
        </w:rPr>
        <w:t xml:space="preserve"> (Date),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I03_TongTien</w:t>
      </w:r>
      <w:r>
        <w:rPr>
          <w:rFonts w:hint="default" w:ascii="Times New Roman" w:hAnsi="Times New Roman" w:cs="Times New Roman"/>
          <w:sz w:val="28"/>
          <w:szCs w:val="28"/>
        </w:rPr>
        <w:t xml:space="preserve"> (Double)</w:t>
      </w:r>
    </w:p>
    <w:p w14:paraId="4A34FE6D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Phương thức: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+tinhTongTien()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+inHoaDon()</w:t>
      </w:r>
    </w:p>
    <w:p w14:paraId="23399E67">
      <w:pPr>
        <w:pStyle w:val="2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Class: ChiTietHoaDon (Chi tiết hóa đơn)</w:t>
      </w:r>
    </w:p>
    <w:p w14:paraId="1927250B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Thuộc tính: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J01_SoLuongMua</w:t>
      </w:r>
      <w:r>
        <w:rPr>
          <w:rFonts w:hint="default" w:ascii="Times New Roman" w:hAnsi="Times New Roman" w:cs="Times New Roman"/>
          <w:sz w:val="28"/>
          <w:szCs w:val="28"/>
        </w:rPr>
        <w:t xml:space="preserve"> (Integer),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J02_DonGiaBan</w:t>
      </w:r>
      <w:r>
        <w:rPr>
          <w:rFonts w:hint="default" w:ascii="Times New Roman" w:hAnsi="Times New Roman" w:cs="Times New Roman"/>
          <w:sz w:val="28"/>
          <w:szCs w:val="28"/>
        </w:rPr>
        <w:t xml:space="preserve"> (Double)</w:t>
      </w:r>
    </w:p>
    <w:p w14:paraId="395AAECC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Phương thức: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+tinhThanhTien()</w:t>
      </w:r>
    </w:p>
    <w:p w14:paraId="6518D2FB">
      <w:pPr>
        <w:pStyle w:val="2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Class: PhieuHen (Phiếu hẹn giao hàng cho khách quen)</w:t>
      </w:r>
    </w:p>
    <w:p w14:paraId="69F234D7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Thuộc tính: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K01_MaPhieuHen</w:t>
      </w:r>
      <w:r>
        <w:rPr>
          <w:rFonts w:hint="default" w:ascii="Times New Roman" w:hAnsi="Times New Roman" w:cs="Times New Roman"/>
          <w:sz w:val="28"/>
          <w:szCs w:val="28"/>
        </w:rPr>
        <w:t xml:space="preserve"> (String),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K02_NgayHenGiao</w:t>
      </w:r>
      <w:r>
        <w:rPr>
          <w:rFonts w:hint="default" w:ascii="Times New Roman" w:hAnsi="Times New Roman" w:cs="Times New Roman"/>
          <w:sz w:val="28"/>
          <w:szCs w:val="28"/>
        </w:rPr>
        <w:t xml:space="preserve"> (Date),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K03_DotGiao</w:t>
      </w:r>
      <w:r>
        <w:rPr>
          <w:rFonts w:hint="default" w:ascii="Times New Roman" w:hAnsi="Times New Roman" w:cs="Times New Roman"/>
          <w:sz w:val="28"/>
          <w:szCs w:val="28"/>
        </w:rPr>
        <w:t xml:space="preserve"> (Integer),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K04_SoLuongGiao</w:t>
      </w:r>
      <w:r>
        <w:rPr>
          <w:rFonts w:hint="default" w:ascii="Times New Roman" w:hAnsi="Times New Roman" w:cs="Times New Roman"/>
          <w:sz w:val="28"/>
          <w:szCs w:val="28"/>
        </w:rPr>
        <w:t xml:space="preserve"> (Integer)</w:t>
      </w:r>
    </w:p>
    <w:p w14:paraId="7BA46537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Phương thức: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+taoPhieuHen()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+capNhatGiaoHang()</w:t>
      </w:r>
    </w:p>
    <w:p w14:paraId="58BEB226">
      <w:pPr>
        <w:pStyle w:val="2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Class: PhieuGhiNo (Phiếu ghi nợ cho khách quen)</w:t>
      </w:r>
    </w:p>
    <w:p w14:paraId="6AC03EE2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Thuộc tính: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L01_MaPhieuNo</w:t>
      </w:r>
      <w:r>
        <w:rPr>
          <w:rFonts w:hint="default" w:ascii="Times New Roman" w:hAnsi="Times New Roman" w:cs="Times New Roman"/>
          <w:sz w:val="28"/>
          <w:szCs w:val="28"/>
        </w:rPr>
        <w:t xml:space="preserve"> (String),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L02_NgayLap</w:t>
      </w:r>
      <w:r>
        <w:rPr>
          <w:rFonts w:hint="default" w:ascii="Times New Roman" w:hAnsi="Times New Roman" w:cs="Times New Roman"/>
          <w:sz w:val="28"/>
          <w:szCs w:val="28"/>
        </w:rPr>
        <w:t xml:space="preserve"> (Date),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L03_SoTienNo</w:t>
      </w:r>
      <w:r>
        <w:rPr>
          <w:rFonts w:hint="default" w:ascii="Times New Roman" w:hAnsi="Times New Roman" w:cs="Times New Roman"/>
          <w:sz w:val="28"/>
          <w:szCs w:val="28"/>
        </w:rPr>
        <w:t xml:space="preserve"> (Double),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L04_NgayDuKienTra</w:t>
      </w:r>
      <w:r>
        <w:rPr>
          <w:rFonts w:hint="default" w:ascii="Times New Roman" w:hAnsi="Times New Roman" w:cs="Times New Roman"/>
          <w:sz w:val="28"/>
          <w:szCs w:val="28"/>
        </w:rPr>
        <w:t xml:space="preserve"> (Date),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L05_LyDoNo</w:t>
      </w:r>
      <w:r>
        <w:rPr>
          <w:rFonts w:hint="default" w:ascii="Times New Roman" w:hAnsi="Times New Roman" w:cs="Times New Roman"/>
          <w:sz w:val="28"/>
          <w:szCs w:val="28"/>
        </w:rPr>
        <w:t xml:space="preserve"> (String)</w:t>
      </w:r>
    </w:p>
    <w:p w14:paraId="671C1F1F">
      <w:pPr>
        <w:pStyle w:val="6"/>
        <w:keepNext w:val="0"/>
        <w:keepLines w:val="0"/>
        <w:widowControl/>
        <w:suppressLineNumbers w:val="0"/>
        <w:jc w:val="both"/>
        <w:rPr>
          <w:rStyle w:val="5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Phương thức: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+taoPhieuNo()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+xacNhanThanhToan()</w:t>
      </w:r>
    </w:p>
    <w:p w14:paraId="7E5AE02B">
      <w:pPr>
        <w:pStyle w:val="6"/>
        <w:keepNext w:val="0"/>
        <w:keepLines w:val="0"/>
        <w:widowControl/>
        <w:suppressLineNumbers w:val="0"/>
        <w:jc w:val="both"/>
        <w:rPr>
          <w:rStyle w:val="5"/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5"/>
          <w:rFonts w:hint="default" w:ascii="Times New Roman" w:hAnsi="Times New Roman" w:cs="Times New Roman"/>
          <w:sz w:val="28"/>
          <w:szCs w:val="28"/>
          <w:lang w:val="en-US"/>
        </w:rPr>
        <w:t>Câu 3:</w:t>
      </w:r>
    </w:p>
    <w:p w14:paraId="02CAB85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Mối liên kết giữa Nhà cung ứng và Nước giải khát</w:t>
      </w:r>
    </w:p>
    <w:p w14:paraId="3FE1B59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Loại quan hệ: Association (Liên kết)</w:t>
      </w:r>
      <w:bookmarkStart w:id="0" w:name="_GoBack"/>
      <w:bookmarkEnd w:id="0"/>
    </w:p>
    <w:p w14:paraId="278C3E1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Bản số: 1 — 1..*</w:t>
      </w:r>
    </w:p>
    <w:p w14:paraId="35F73F2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Mô tả: Một nhà cung ứng cung cấp một hoặc nhiều loại nước giải khát. Mỗi loại nước giải khát chỉ được nhập từ duy nhất một nhà cung ứng. </w:t>
      </w:r>
    </w:p>
    <w:p w14:paraId="7B6CCD87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42E3A88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Mối liên kết giữa Loại nước giải khát và Nước giải khát</w:t>
      </w:r>
    </w:p>
    <w:p w14:paraId="57BBCB2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Loại quan hệ: Aggregation (Gom tụ)</w:t>
      </w:r>
    </w:p>
    <w:p w14:paraId="6594ECC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Bản số: 1 — 1..*</w:t>
      </w:r>
    </w:p>
    <w:p w14:paraId="1112399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Mô tả: Một nhãn hiệu hoặc loại nước giải khát phân loại cho nhiều sản phẩm nước giải khát cụ thể. </w:t>
      </w:r>
    </w:p>
    <w:p w14:paraId="33ECDC1A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1819756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Mối liên kết giữa Nhân viên và Đơn đặt hàng</w:t>
      </w:r>
    </w:p>
    <w:p w14:paraId="7840A14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Loại quan hệ: Association (Liên kết)</w:t>
      </w:r>
    </w:p>
    <w:p w14:paraId="39DFD71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Bản số: 1 — 0..*</w:t>
      </w:r>
    </w:p>
    <w:p w14:paraId="04C9DF6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Mô tả: Một nhân viên có thể lập từ 0 đến nhiều đơn đặt hàng để gửi cho nhà cung ứng. </w:t>
      </w:r>
    </w:p>
    <w:p w14:paraId="6745E48E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6C1E1A6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Mối liên kết giữa Nhà cung ứng và Đơn đặt hàng</w:t>
      </w:r>
    </w:p>
    <w:p w14:paraId="2ED365C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Loại quan hệ: Association (Liên kết)</w:t>
      </w:r>
    </w:p>
    <w:p w14:paraId="27B2F98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Bản số: 1 — 0..*</w:t>
      </w:r>
    </w:p>
    <w:p w14:paraId="72A9683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Mô tả: Một nhà cung ứng nhận từ 0 đến nhiều đơn đặt hàng từ cửa hàng. </w:t>
      </w:r>
    </w:p>
    <w:p w14:paraId="625EE31F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17E0976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Mối liên kết giữa Đơn đặt hàng và Chi tiết đơn đặt hàng</w:t>
      </w:r>
    </w:p>
    <w:p w14:paraId="37B5411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Loại quan hệ: Composition (Cấu thành)</w:t>
      </w:r>
    </w:p>
    <w:p w14:paraId="3F6C230A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56A67C1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Bản số: 1 — 1..*</w:t>
      </w:r>
    </w:p>
    <w:p w14:paraId="7222B1A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Mô tả: Mỗi đơn đặt hàng phải chứa ít nhất một hoặc nhiều dòng chi tiết đặt hàng. </w:t>
      </w:r>
    </w:p>
    <w:p w14:paraId="7B2F93C7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2555549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Mối liên kết giữa Nước giải khát và Chi tiết đơn đặt hàng</w:t>
      </w:r>
    </w:p>
    <w:p w14:paraId="50538FE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Loại quan hệ: Association (Liên kết)</w:t>
      </w:r>
    </w:p>
    <w:p w14:paraId="79C1E88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Bản số: 1 — 0..*</w:t>
      </w:r>
    </w:p>
    <w:p w14:paraId="0F82C3B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Mô tả: Một sản phẩm nước giải khát có thể xuất hiện trong nhiều chi tiết đơn đặt hàng khác nhau. </w:t>
      </w:r>
    </w:p>
    <w:p w14:paraId="1F19E3C1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3F729ED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Mối liên kết giữa Đơn đặt hàng và Phiếu giao hàng</w:t>
      </w:r>
    </w:p>
    <w:p w14:paraId="23FF48D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Loại quan hệ: Association (Liên kết)</w:t>
      </w:r>
    </w:p>
    <w:p w14:paraId="26DB617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Bản số: 1 — 1..3</w:t>
      </w:r>
    </w:p>
    <w:p w14:paraId="6D69C4F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Mô tả: Mỗi đơn đặt hàng được nhà cung ứng giao tối đa trong 3 đợt, tương ứng từ 1 đến 3 phiếu giao hàng. </w:t>
      </w:r>
    </w:p>
    <w:p w14:paraId="4A580C7E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127A49C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 Mối liên kết giữa Nhân viên và Hóa đơn</w:t>
      </w:r>
    </w:p>
    <w:p w14:paraId="3290F06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Loại quan hệ: Association (Liên kết)</w:t>
      </w:r>
    </w:p>
    <w:p w14:paraId="145C214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Bản số: 1 — 0..*</w:t>
      </w:r>
    </w:p>
    <w:p w14:paraId="2D2B9A6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Mô tả: Một nhân viên có thể bán hàng và lập nhiều hóa đơn cho khách hàng. </w:t>
      </w:r>
    </w:p>
    <w:p w14:paraId="4F32CBC7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4BF8923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9. Mối liên kết giữa Khách hàng và Hóa đơn</w:t>
      </w:r>
    </w:p>
    <w:p w14:paraId="2B9FD04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Loại quan hệ: Association (Liên kết)</w:t>
      </w:r>
    </w:p>
    <w:p w14:paraId="67BB888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Bản số: 1 — 0..*</w:t>
      </w:r>
    </w:p>
    <w:p w14:paraId="5F6ABCB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Mô tả: Một khách hàng có thể mua hàng nhiều lần, ứng với từ 0 đến nhiều hóa đơn. </w:t>
      </w:r>
    </w:p>
    <w:p w14:paraId="7CCCC95B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474ADC6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10. Mối liên kết giữa Hóa đơn và Chi tiết hóa đơn</w:t>
      </w:r>
    </w:p>
    <w:p w14:paraId="34834F5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Loại quan hệ: Composition (Cấu thành)</w:t>
      </w:r>
    </w:p>
    <w:p w14:paraId="557DB2C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Bản số: 1 — 1..*</w:t>
      </w:r>
    </w:p>
    <w:p w14:paraId="3CF81690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72FE0CC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Mô tả: Mỗi hóa đơn bắt buộc gồm một hoặc nhiều dòng chi tiết hóa đơn. </w:t>
      </w:r>
    </w:p>
    <w:p w14:paraId="2C6E5787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21A995F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11. Mối liên kết giữa Nước giải khát và Chi tiết hóa đơn</w:t>
      </w:r>
    </w:p>
    <w:p w14:paraId="4B1CF73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Loại quan hệ: Association (Liên kết)</w:t>
      </w:r>
    </w:p>
    <w:p w14:paraId="583CB90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Bản số: 1 — 0..*</w:t>
      </w:r>
    </w:p>
    <w:p w14:paraId="3E7F034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Mô tả: Một sản phẩm nước giải khát có thể được bán trên nhiều chi tiết hóa đơn khác nhau. </w:t>
      </w:r>
    </w:p>
    <w:p w14:paraId="13EDCF0F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304EBB0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12. Mối liên kết giữa Hóa đơn và Phiếu hẹn</w:t>
      </w:r>
    </w:p>
    <w:p w14:paraId="4731660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Loại quan hệ: Association (Liên kết)</w:t>
      </w:r>
    </w:p>
    <w:p w14:paraId="46B29DA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Bản số: 1 — 0..*</w:t>
      </w:r>
    </w:p>
    <w:p w14:paraId="666C35D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Mô tả: Khi hàng trong kho không đủ giao trong một lần, một hóa đơn có thể đi kèm các phiếu hẹn giao hàng theo đợt cho khách quen. </w:t>
      </w:r>
    </w:p>
    <w:p w14:paraId="1356ED5B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5F2E191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13. Mối liên kết giữa Khách hàng và Phiếu ghi nợ</w:t>
      </w:r>
    </w:p>
    <w:p w14:paraId="517DDD7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Loại quan hệ: Association (Liên kết)</w:t>
      </w:r>
    </w:p>
    <w:p w14:paraId="6E1C1EC7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62B3F3A9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592EC48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Bản số: 1 — 0..*</w:t>
      </w:r>
    </w:p>
    <w:p w14:paraId="22B7183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Mô tả: Cửa hàng cho phép khách quen trả chậm, một khách quen có thể có từ 0 đến nhiều phiếu ghi nợ. </w:t>
      </w:r>
    </w:p>
    <w:p w14:paraId="05E40F4D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1CE873A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14. Mối liên kết giữa Nhân viên và Phiếu ghi nợ</w:t>
      </w:r>
    </w:p>
    <w:p w14:paraId="649E519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Loại quan hệ: Association (Liên kết)</w:t>
      </w:r>
    </w:p>
    <w:p w14:paraId="04884A78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2EA2FDA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Bản số: 1 — 0..*</w:t>
      </w:r>
    </w:p>
    <w:p w14:paraId="7306419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Mô tả: Một nhân viên có thể thực hiện lập nhiều phiếu ghi nợ cho các khách quen.</w:t>
      </w:r>
    </w:p>
    <w:p w14:paraId="4D49E00B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3457B299">
      <w:pPr>
        <w:pStyle w:val="6"/>
        <w:keepNext w:val="0"/>
        <w:keepLines w:val="0"/>
        <w:widowControl/>
        <w:suppressLineNumbers w:val="0"/>
        <w:jc w:val="both"/>
        <w:rPr>
          <w:rStyle w:val="5"/>
          <w:rFonts w:hint="default" w:ascii="Times New Roman" w:hAnsi="Times New Roman" w:cs="Times New Roman"/>
          <w:sz w:val="28"/>
          <w:szCs w:val="28"/>
          <w:lang w:val="en-US"/>
        </w:rPr>
      </w:pPr>
    </w:p>
    <w:p w14:paraId="6CA312CD">
      <w:pPr>
        <w:pStyle w:val="6"/>
        <w:keepNext w:val="0"/>
        <w:keepLines w:val="0"/>
        <w:widowControl/>
        <w:suppressLineNumbers w:val="0"/>
        <w:jc w:val="both"/>
        <w:rPr>
          <w:rStyle w:val="5"/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5"/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70500" cy="3858260"/>
            <wp:effectExtent l="0" t="0" r="2540" b="12700"/>
            <wp:docPr id="2" name="Picture 2" descr="ClassD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lassDi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8FF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E541F0"/>
    <w:rsid w:val="6EE5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2026-09-11T09:15:00Z</dcterms:created>
  <dc:creator>Đỗ Trung Thiện</dc:creator>
  <cp:lastModifiedBy>Đỗ Trung Thiện</cp:lastModifiedBy>
  <dcterms:modified xsi:type="dcterms:W3CDTF">2026-09-11T14:39:01Z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EB0F3E26A47646E49F52A11CEE4663D3_11</vt:lpwstr>
  </property>
  <property fmtid="{D5CDD505-2E9C-101B-9397-08002B2CF9AE}" pid="4" name="KSOTemplateDocerSaveRecord">
    <vt:lpwstr>eyJoZGlkIjoiY2ZmYmVhYTA1ZTVkNzM4ZDkxMDM3MGJiMDU3NzUxZmQiLCJ1c2VySWQiOiIxMzkxOTg1NzYwMzQ0In0=</vt:lpwstr>
  </property>
</Properties>
</file>