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SSLCipherSuite ALL:!aNULL:RC4+RSA:+HIGH:+MEDIUM:+LOW:+EXP:+eNULL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SSLProtocol all -SSLv2 -SSLv3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